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Cs/>
          <w:sz w:val="32"/>
          <w:szCs w:val="32"/>
        </w:rPr>
        <w:id w:val="-571506726"/>
        <w:docPartObj>
          <w:docPartGallery w:val="Cover Pages"/>
          <w:docPartUnique/>
        </w:docPartObj>
      </w:sdtPr>
      <w:sdtContent>
        <w:p w14:paraId="0EA57D19" w14:textId="77777777" w:rsidR="00B922E7" w:rsidRPr="008F419C" w:rsidRDefault="00B922E7" w:rsidP="00015B92">
          <w:pPr>
            <w:pStyle w:val="Defh2"/>
          </w:pPr>
        </w:p>
        <w:p w14:paraId="7DBCE658" w14:textId="642290D7" w:rsidR="00B922E7" w:rsidRPr="008F419C" w:rsidRDefault="00376B2E" w:rsidP="00530D75">
          <w:pPr>
            <w:pBdr>
              <w:left w:val="single" w:sz="24" w:space="4" w:color="AAD2EA" w:themeColor="text2" w:themeTint="66"/>
              <w:bottom w:val="single" w:sz="8" w:space="6" w:color="264C72" w:themeColor="accent1" w:themeShade="BF"/>
            </w:pBdr>
            <w:spacing w:after="60"/>
            <w:rPr>
              <w:rFonts w:asciiTheme="majorHAnsi" w:eastAsiaTheme="majorEastAsia" w:hAnsiTheme="majorHAnsi" w:cstheme="majorBidi"/>
              <w:b/>
              <w:color w:val="264C72" w:themeColor="accent1" w:themeShade="BF"/>
              <w:sz w:val="48"/>
              <w:szCs w:val="48"/>
            </w:rPr>
          </w:pPr>
          <w:sdt>
            <w:sdtPr>
              <w:rPr>
                <w:rFonts w:asciiTheme="majorHAnsi" w:eastAsiaTheme="majorEastAsia" w:hAnsiTheme="majorHAnsi" w:cstheme="majorBidi"/>
                <w:b/>
                <w:color w:val="264C72" w:themeColor="accent1" w:themeShade="BF"/>
                <w:sz w:val="48"/>
                <w:szCs w:val="48"/>
              </w:rPr>
              <w:alias w:val="Título"/>
              <w:tag w:val=""/>
              <w:id w:val="1786233606"/>
              <w:dataBinding w:prefixMappings="xmlns:ns0='http://purl.org/dc/elements/1.1/' xmlns:ns1='http://schemas.openxmlformats.org/package/2006/metadata/core-properties' " w:xpath="/ns1:coreProperties[1]/ns0:title[1]" w:storeItemID="{6C3C8BC8-F283-45AE-878A-BAB7291924A1}"/>
              <w:text/>
            </w:sdtPr>
            <w:sdtContent>
              <w:r w:rsidR="005E3E2F">
                <w:rPr>
                  <w:rFonts w:asciiTheme="majorHAnsi" w:eastAsiaTheme="majorEastAsia" w:hAnsiTheme="majorHAnsi" w:cstheme="majorBidi"/>
                  <w:b/>
                  <w:color w:val="264C72" w:themeColor="accent1" w:themeShade="BF"/>
                  <w:sz w:val="48"/>
                  <w:szCs w:val="48"/>
                </w:rPr>
                <w:t>U</w:t>
              </w:r>
              <w:r w:rsidR="00530D75">
                <w:rPr>
                  <w:rFonts w:asciiTheme="majorHAnsi" w:eastAsiaTheme="majorEastAsia" w:hAnsiTheme="majorHAnsi" w:cstheme="majorBidi"/>
                  <w:b/>
                  <w:color w:val="264C72" w:themeColor="accent1" w:themeShade="BF"/>
                  <w:sz w:val="48"/>
                  <w:szCs w:val="48"/>
                </w:rPr>
                <w:t>SER GUIDE TO XML &amp; DATA MODEL FOR</w:t>
              </w:r>
              <w:r w:rsidR="005E3E2F">
                <w:rPr>
                  <w:rFonts w:asciiTheme="majorHAnsi" w:eastAsiaTheme="majorEastAsia" w:hAnsiTheme="majorHAnsi" w:cstheme="majorBidi"/>
                  <w:b/>
                  <w:color w:val="264C72" w:themeColor="accent1" w:themeShade="BF"/>
                  <w:sz w:val="48"/>
                  <w:szCs w:val="48"/>
                </w:rPr>
                <w:t xml:space="preserve"> A</w:t>
              </w:r>
              <w:r w:rsidR="00530D75">
                <w:rPr>
                  <w:rFonts w:asciiTheme="majorHAnsi" w:eastAsiaTheme="majorEastAsia" w:hAnsiTheme="majorHAnsi" w:cstheme="majorBidi"/>
                  <w:b/>
                  <w:color w:val="264C72" w:themeColor="accent1" w:themeShade="BF"/>
                  <w:sz w:val="48"/>
                  <w:szCs w:val="48"/>
                </w:rPr>
                <w:t xml:space="preserve">IR QUALITY </w:t>
              </w:r>
              <w:r w:rsidR="005E3E2F">
                <w:rPr>
                  <w:rFonts w:asciiTheme="majorHAnsi" w:eastAsiaTheme="majorEastAsia" w:hAnsiTheme="majorHAnsi" w:cstheme="majorBidi"/>
                  <w:b/>
                  <w:color w:val="264C72" w:themeColor="accent1" w:themeShade="BF"/>
                  <w:sz w:val="48"/>
                  <w:szCs w:val="48"/>
                </w:rPr>
                <w:t>PLANS</w:t>
              </w:r>
            </w:sdtContent>
          </w:sdt>
          <w:r w:rsidR="00530D75">
            <w:rPr>
              <w:rFonts w:asciiTheme="majorHAnsi" w:eastAsiaTheme="majorEastAsia" w:hAnsiTheme="majorHAnsi" w:cstheme="majorBidi"/>
              <w:b/>
              <w:color w:val="264C72" w:themeColor="accent1" w:themeShade="BF"/>
              <w:sz w:val="48"/>
              <w:szCs w:val="48"/>
            </w:rPr>
            <w:t xml:space="preserve"> (H-K)</w:t>
          </w:r>
        </w:p>
        <w:sdt>
          <w:sdtPr>
            <w:rPr>
              <w:rFonts w:asciiTheme="majorHAnsi" w:hAnsiTheme="majorHAnsi"/>
              <w:color w:val="264C72" w:themeColor="accent1" w:themeShade="BF"/>
              <w:sz w:val="36"/>
              <w:szCs w:val="32"/>
            </w:rPr>
            <w:alias w:val="Subtítulo"/>
            <w:tag w:val="Subtítulo"/>
            <w:id w:val="30555238"/>
            <w:text/>
          </w:sdtPr>
          <w:sdtContent>
            <w:p w14:paraId="52DDBBFF" w14:textId="7B0A6061" w:rsidR="00B922E7" w:rsidRPr="008F419C" w:rsidRDefault="001331DC">
              <w:pPr>
                <w:pBdr>
                  <w:left w:val="single" w:sz="24" w:space="4" w:color="AAD2EA" w:themeColor="text2" w:themeTint="66"/>
                  <w:bottom w:val="single" w:sz="8" w:space="6" w:color="264C72" w:themeColor="accent1" w:themeShade="BF"/>
                </w:pBdr>
                <w:contextualSpacing/>
                <w:rPr>
                  <w:rFonts w:asciiTheme="majorHAnsi" w:hAnsiTheme="majorHAnsi"/>
                  <w:color w:val="264C72" w:themeColor="accent1" w:themeShade="BF"/>
                  <w:sz w:val="36"/>
                  <w:szCs w:val="32"/>
                </w:rPr>
              </w:pPr>
              <w:r w:rsidRPr="008F419C" w:rsidDel="005E3E2F">
                <w:rPr>
                  <w:rFonts w:asciiTheme="majorHAnsi" w:hAnsiTheme="majorHAnsi"/>
                  <w:color w:val="264C72" w:themeColor="accent1" w:themeShade="BF"/>
                  <w:sz w:val="36"/>
                  <w:szCs w:val="32"/>
                </w:rPr>
                <w:t>v</w:t>
              </w:r>
              <w:r>
                <w:rPr>
                  <w:rFonts w:asciiTheme="majorHAnsi" w:hAnsiTheme="majorHAnsi"/>
                  <w:color w:val="264C72" w:themeColor="accent1" w:themeShade="BF"/>
                  <w:sz w:val="36"/>
                  <w:szCs w:val="32"/>
                </w:rPr>
                <w:t>1</w:t>
              </w:r>
            </w:p>
          </w:sdtContent>
        </w:sdt>
        <w:p w14:paraId="1F82138F" w14:textId="7F49AA18" w:rsidR="00B922E7" w:rsidRPr="008F419C" w:rsidRDefault="00376B2E">
          <w:pPr>
            <w:pBdr>
              <w:left w:val="single" w:sz="24" w:space="4" w:color="FEC57A" w:themeColor="accent2" w:themeTint="99"/>
            </w:pBdr>
            <w:spacing w:before="120" w:after="120"/>
            <w:rPr>
              <w:rFonts w:asciiTheme="majorHAnsi" w:hAnsiTheme="majorHAnsi"/>
              <w:color w:val="000000" w:themeColor="text1"/>
              <w:sz w:val="28"/>
            </w:rPr>
          </w:pPr>
          <w:sdt>
            <w:sdtPr>
              <w:rPr>
                <w:rFonts w:asciiTheme="majorHAnsi" w:hAnsiTheme="majorHAnsi"/>
                <w:color w:val="000000" w:themeColor="text1"/>
                <w:sz w:val="28"/>
              </w:rPr>
              <w:alias w:val="Autor"/>
              <w:id w:val="30555239"/>
              <w:dataBinding w:prefixMappings="xmlns:ns0='http://purl.org/dc/elements/1.1/' xmlns:ns1='http://schemas.openxmlformats.org/package/2006/metadata/core-properties' " w:xpath="/ns1:coreProperties[1]/ns0:creator[1]" w:storeItemID="{6C3C8BC8-F283-45AE-878A-BAB7291924A1}"/>
              <w:text/>
            </w:sdtPr>
            <w:sdtContent>
              <w:r w:rsidR="003F4017">
                <w:rPr>
                  <w:rFonts w:asciiTheme="majorHAnsi" w:hAnsiTheme="majorHAnsi"/>
                  <w:color w:val="000000" w:themeColor="text1"/>
                  <w:sz w:val="28"/>
                </w:rPr>
                <w:t xml:space="preserve">Jaume Targa, Tony Bush, </w:t>
              </w:r>
              <w:r w:rsidR="001331DC">
                <w:rPr>
                  <w:rFonts w:asciiTheme="majorHAnsi" w:hAnsiTheme="majorHAnsi"/>
                  <w:color w:val="000000" w:themeColor="text1"/>
                  <w:sz w:val="28"/>
                </w:rPr>
                <w:t xml:space="preserve">Barbara Magagna </w:t>
              </w:r>
              <w:r w:rsidR="003F4017">
                <w:rPr>
                  <w:rFonts w:asciiTheme="majorHAnsi" w:hAnsiTheme="majorHAnsi"/>
                  <w:color w:val="000000" w:themeColor="text1"/>
                  <w:sz w:val="28"/>
                </w:rPr>
                <w:t>and Lorena Banyuls</w:t>
              </w:r>
              <w:r w:rsidR="001331DC">
                <w:rPr>
                  <w:rFonts w:asciiTheme="majorHAnsi" w:hAnsiTheme="majorHAnsi"/>
                  <w:color w:val="000000" w:themeColor="text1"/>
                  <w:sz w:val="28"/>
                </w:rPr>
                <w:t>(ETC/ACM)</w:t>
              </w:r>
            </w:sdtContent>
          </w:sdt>
        </w:p>
        <w:p w14:paraId="5C351A55" w14:textId="77777777" w:rsidR="00B922E7" w:rsidRPr="008F419C" w:rsidRDefault="00B922E7"/>
        <w:p w14:paraId="7C40105B" w14:textId="77777777" w:rsidR="00865C9F" w:rsidRPr="008F419C" w:rsidRDefault="00865C9F"/>
        <w:p w14:paraId="40C07F53" w14:textId="4A7396A0" w:rsidR="00865C9F" w:rsidRPr="008F419C" w:rsidRDefault="00865C9F">
          <w:pPr>
            <w:rPr>
              <w:rFonts w:asciiTheme="majorHAnsi" w:hAnsiTheme="majorHAnsi"/>
              <w:sz w:val="32"/>
            </w:rPr>
          </w:pPr>
          <w:r w:rsidRPr="008F419C">
            <w:rPr>
              <w:rFonts w:asciiTheme="majorHAnsi" w:hAnsiTheme="majorHAnsi"/>
              <w:sz w:val="32"/>
            </w:rPr>
            <w:t>Optimised for schema version 1.0</w:t>
          </w:r>
          <w:r w:rsidR="00F7336A">
            <w:rPr>
              <w:rFonts w:asciiTheme="majorHAnsi" w:hAnsiTheme="majorHAnsi"/>
              <w:sz w:val="32"/>
            </w:rPr>
            <w:t>.9</w:t>
          </w:r>
        </w:p>
        <w:p w14:paraId="6A4D1BE0" w14:textId="77777777" w:rsidR="00865C9F" w:rsidRPr="008F419C" w:rsidRDefault="00865C9F" w:rsidP="00183ADF"/>
        <w:p w14:paraId="2B33448E" w14:textId="77777777" w:rsidR="00865C9F" w:rsidRPr="008F419C" w:rsidRDefault="00865C9F" w:rsidP="00183ADF"/>
        <w:p w14:paraId="68D9CFCE" w14:textId="77777777" w:rsidR="00865C9F" w:rsidRPr="008F419C" w:rsidRDefault="00865C9F" w:rsidP="00183ADF"/>
        <w:p w14:paraId="0705F1F9" w14:textId="77777777" w:rsidR="00865C9F" w:rsidRPr="008F419C" w:rsidRDefault="00865C9F" w:rsidP="00183ADF"/>
        <w:p w14:paraId="0A2092A9" w14:textId="77777777" w:rsidR="00865C9F" w:rsidRPr="008F419C" w:rsidRDefault="00865C9F" w:rsidP="00183ADF"/>
        <w:p w14:paraId="1EA70F86" w14:textId="77777777" w:rsidR="00865C9F" w:rsidRPr="008F419C" w:rsidRDefault="00865C9F" w:rsidP="00183ADF"/>
        <w:p w14:paraId="6EE2FCEE" w14:textId="5E1B9062" w:rsidR="00EE40D6" w:rsidRPr="008F419C" w:rsidRDefault="00AD7B3F" w:rsidP="00183ADF">
          <w:r>
            <w:rPr>
              <w:rFonts w:asciiTheme="majorHAnsi" w:hAnsiTheme="majorHAnsi"/>
              <w:sz w:val="32"/>
            </w:rPr>
            <w:t xml:space="preserve">August </w:t>
          </w:r>
          <w:r w:rsidR="001331DC">
            <w:rPr>
              <w:rFonts w:asciiTheme="majorHAnsi" w:hAnsiTheme="majorHAnsi"/>
              <w:sz w:val="32"/>
            </w:rPr>
            <w:t>2017</w:t>
          </w:r>
          <w:r w:rsidR="00B922E7" w:rsidRPr="008F419C">
            <w:br w:type="page"/>
          </w:r>
        </w:p>
        <w:sdt>
          <w:sdtPr>
            <w:rPr>
              <w:rFonts w:asciiTheme="minorHAnsi" w:hAnsiTheme="minorHAnsi"/>
              <w:b/>
              <w:bCs/>
              <w:i/>
              <w:caps w:val="0"/>
              <w:sz w:val="22"/>
              <w:szCs w:val="22"/>
              <w:lang w:bidi="ar-SA"/>
            </w:rPr>
            <w:id w:val="1904567262"/>
            <w:docPartObj>
              <w:docPartGallery w:val="Table of Contents"/>
              <w:docPartUnique/>
            </w:docPartObj>
          </w:sdtPr>
          <w:sdtEndPr>
            <w:rPr>
              <w:b w:val="0"/>
              <w:bCs w:val="0"/>
            </w:rPr>
          </w:sdtEndPr>
          <w:sdtContent>
            <w:p w14:paraId="150E244F" w14:textId="77777777" w:rsidR="00EE40D6" w:rsidRPr="008F419C" w:rsidRDefault="00EE40D6">
              <w:pPr>
                <w:pStyle w:val="TOCHeading"/>
              </w:pPr>
              <w:r w:rsidRPr="008F419C">
                <w:t>Table of contents</w:t>
              </w:r>
            </w:p>
            <w:p w14:paraId="6CAC0EE3" w14:textId="77777777" w:rsidR="00BE7814" w:rsidRDefault="003D5DA2">
              <w:pPr>
                <w:pStyle w:val="TOC1"/>
                <w:tabs>
                  <w:tab w:val="right" w:leader="hyphen" w:pos="13948"/>
                </w:tabs>
                <w:rPr>
                  <w:rFonts w:asciiTheme="minorHAnsi" w:hAnsiTheme="minorHAnsi"/>
                  <w:b w:val="0"/>
                  <w:noProof/>
                  <w:color w:val="auto"/>
                  <w:lang w:val="en-US" w:eastAsia="ja-JP"/>
                </w:rPr>
              </w:pPr>
              <w:r w:rsidRPr="008F419C">
                <w:rPr>
                  <w:b w:val="0"/>
                  <w:i/>
                </w:rPr>
                <w:fldChar w:fldCharType="begin"/>
              </w:r>
              <w:r w:rsidR="001E4CF0" w:rsidRPr="008F419C">
                <w:rPr>
                  <w:b w:val="0"/>
                  <w:i/>
                </w:rPr>
                <w:instrText xml:space="preserve"> TOC \o "1-3" </w:instrText>
              </w:r>
              <w:r w:rsidRPr="008F419C">
                <w:rPr>
                  <w:b w:val="0"/>
                  <w:i/>
                </w:rPr>
                <w:fldChar w:fldCharType="separate"/>
              </w:r>
              <w:r w:rsidR="00BE7814">
                <w:rPr>
                  <w:noProof/>
                </w:rPr>
                <w:t>Introduction</w:t>
              </w:r>
              <w:r w:rsidR="00BE7814">
                <w:rPr>
                  <w:noProof/>
                </w:rPr>
                <w:tab/>
              </w:r>
              <w:r w:rsidR="00BE7814">
                <w:rPr>
                  <w:noProof/>
                </w:rPr>
                <w:fldChar w:fldCharType="begin"/>
              </w:r>
              <w:r w:rsidR="00BE7814">
                <w:rPr>
                  <w:noProof/>
                </w:rPr>
                <w:instrText xml:space="preserve"> PAGEREF _Toc363743994 \h </w:instrText>
              </w:r>
              <w:r w:rsidR="00BE7814">
                <w:rPr>
                  <w:noProof/>
                </w:rPr>
              </w:r>
              <w:r w:rsidR="00BE7814">
                <w:rPr>
                  <w:noProof/>
                </w:rPr>
                <w:fldChar w:fldCharType="separate"/>
              </w:r>
              <w:r w:rsidR="00BE7814">
                <w:rPr>
                  <w:noProof/>
                </w:rPr>
                <w:t>5</w:t>
              </w:r>
              <w:r w:rsidR="00BE7814">
                <w:rPr>
                  <w:noProof/>
                </w:rPr>
                <w:fldChar w:fldCharType="end"/>
              </w:r>
            </w:p>
            <w:p w14:paraId="1FC40CF5" w14:textId="77777777" w:rsidR="00BE7814" w:rsidRDefault="00BE7814">
              <w:pPr>
                <w:pStyle w:val="TOC2"/>
                <w:tabs>
                  <w:tab w:val="right" w:leader="hyphen" w:pos="13948"/>
                </w:tabs>
                <w:rPr>
                  <w:noProof/>
                  <w:sz w:val="24"/>
                  <w:szCs w:val="24"/>
                  <w:lang w:val="en-US" w:eastAsia="ja-JP"/>
                </w:rPr>
              </w:pPr>
              <w:r>
                <w:rPr>
                  <w:noProof/>
                </w:rPr>
                <w:t>Online resources</w:t>
              </w:r>
              <w:r>
                <w:rPr>
                  <w:noProof/>
                </w:rPr>
                <w:tab/>
              </w:r>
              <w:r>
                <w:rPr>
                  <w:noProof/>
                </w:rPr>
                <w:fldChar w:fldCharType="begin"/>
              </w:r>
              <w:r>
                <w:rPr>
                  <w:noProof/>
                </w:rPr>
                <w:instrText xml:space="preserve"> PAGEREF _Toc363743995 \h </w:instrText>
              </w:r>
              <w:r>
                <w:rPr>
                  <w:noProof/>
                </w:rPr>
              </w:r>
              <w:r>
                <w:rPr>
                  <w:noProof/>
                </w:rPr>
                <w:fldChar w:fldCharType="separate"/>
              </w:r>
              <w:r>
                <w:rPr>
                  <w:noProof/>
                </w:rPr>
                <w:t>6</w:t>
              </w:r>
              <w:r>
                <w:rPr>
                  <w:noProof/>
                </w:rPr>
                <w:fldChar w:fldCharType="end"/>
              </w:r>
            </w:p>
            <w:p w14:paraId="3F31DB76" w14:textId="77777777" w:rsidR="00BE7814" w:rsidRDefault="00BE7814">
              <w:pPr>
                <w:pStyle w:val="TOC3"/>
                <w:tabs>
                  <w:tab w:val="right" w:leader="hyphen" w:pos="13948"/>
                </w:tabs>
                <w:rPr>
                  <w:i w:val="0"/>
                  <w:noProof/>
                  <w:sz w:val="24"/>
                  <w:szCs w:val="24"/>
                  <w:lang w:val="en-US" w:eastAsia="ja-JP"/>
                </w:rPr>
              </w:pPr>
              <w:r>
                <w:rPr>
                  <w:noProof/>
                </w:rPr>
                <w:t>Guidance, guides and guideline documents</w:t>
              </w:r>
              <w:r>
                <w:rPr>
                  <w:noProof/>
                </w:rPr>
                <w:tab/>
              </w:r>
              <w:r>
                <w:rPr>
                  <w:noProof/>
                </w:rPr>
                <w:fldChar w:fldCharType="begin"/>
              </w:r>
              <w:r>
                <w:rPr>
                  <w:noProof/>
                </w:rPr>
                <w:instrText xml:space="preserve"> PAGEREF _Toc363743996 \h </w:instrText>
              </w:r>
              <w:r>
                <w:rPr>
                  <w:noProof/>
                </w:rPr>
              </w:r>
              <w:r>
                <w:rPr>
                  <w:noProof/>
                </w:rPr>
                <w:fldChar w:fldCharType="separate"/>
              </w:r>
              <w:r>
                <w:rPr>
                  <w:noProof/>
                </w:rPr>
                <w:t>6</w:t>
              </w:r>
              <w:r>
                <w:rPr>
                  <w:noProof/>
                </w:rPr>
                <w:fldChar w:fldCharType="end"/>
              </w:r>
            </w:p>
            <w:p w14:paraId="76BD0A24" w14:textId="77777777" w:rsidR="00BE7814" w:rsidRDefault="00BE7814">
              <w:pPr>
                <w:pStyle w:val="TOC3"/>
                <w:tabs>
                  <w:tab w:val="right" w:leader="hyphen" w:pos="13948"/>
                </w:tabs>
                <w:rPr>
                  <w:i w:val="0"/>
                  <w:noProof/>
                  <w:sz w:val="24"/>
                  <w:szCs w:val="24"/>
                  <w:lang w:val="en-US" w:eastAsia="ja-JP"/>
                </w:rPr>
              </w:pPr>
              <w:r>
                <w:rPr>
                  <w:noProof/>
                </w:rPr>
                <w:t>The EEA’s helpdesk for AQ e-Reporting</w:t>
              </w:r>
              <w:r>
                <w:rPr>
                  <w:noProof/>
                </w:rPr>
                <w:tab/>
              </w:r>
              <w:r>
                <w:rPr>
                  <w:noProof/>
                </w:rPr>
                <w:fldChar w:fldCharType="begin"/>
              </w:r>
              <w:r>
                <w:rPr>
                  <w:noProof/>
                </w:rPr>
                <w:instrText xml:space="preserve"> PAGEREF _Toc363743997 \h </w:instrText>
              </w:r>
              <w:r>
                <w:rPr>
                  <w:noProof/>
                </w:rPr>
              </w:r>
              <w:r>
                <w:rPr>
                  <w:noProof/>
                </w:rPr>
                <w:fldChar w:fldCharType="separate"/>
              </w:r>
              <w:r>
                <w:rPr>
                  <w:noProof/>
                </w:rPr>
                <w:t>7</w:t>
              </w:r>
              <w:r>
                <w:rPr>
                  <w:noProof/>
                </w:rPr>
                <w:fldChar w:fldCharType="end"/>
              </w:r>
            </w:p>
            <w:p w14:paraId="4D3B03D5" w14:textId="77777777" w:rsidR="00BE7814" w:rsidRDefault="00BE7814">
              <w:pPr>
                <w:pStyle w:val="TOC2"/>
                <w:tabs>
                  <w:tab w:val="right" w:leader="hyphen" w:pos="13948"/>
                </w:tabs>
                <w:rPr>
                  <w:noProof/>
                  <w:sz w:val="24"/>
                  <w:szCs w:val="24"/>
                  <w:lang w:val="en-US" w:eastAsia="ja-JP"/>
                </w:rPr>
              </w:pPr>
              <w:r>
                <w:rPr>
                  <w:noProof/>
                </w:rPr>
                <w:t>INSPIRE data specifications</w:t>
              </w:r>
              <w:r>
                <w:rPr>
                  <w:noProof/>
                </w:rPr>
                <w:tab/>
              </w:r>
              <w:r>
                <w:rPr>
                  <w:noProof/>
                </w:rPr>
                <w:fldChar w:fldCharType="begin"/>
              </w:r>
              <w:r>
                <w:rPr>
                  <w:noProof/>
                </w:rPr>
                <w:instrText xml:space="preserve"> PAGEREF _Toc363743998 \h </w:instrText>
              </w:r>
              <w:r>
                <w:rPr>
                  <w:noProof/>
                </w:rPr>
              </w:r>
              <w:r>
                <w:rPr>
                  <w:noProof/>
                </w:rPr>
                <w:fldChar w:fldCharType="separate"/>
              </w:r>
              <w:r>
                <w:rPr>
                  <w:noProof/>
                </w:rPr>
                <w:t>8</w:t>
              </w:r>
              <w:r>
                <w:rPr>
                  <w:noProof/>
                </w:rPr>
                <w:fldChar w:fldCharType="end"/>
              </w:r>
            </w:p>
            <w:p w14:paraId="6C0EECDA" w14:textId="77777777" w:rsidR="00BE7814" w:rsidRDefault="00BE7814">
              <w:pPr>
                <w:pStyle w:val="TOC2"/>
                <w:tabs>
                  <w:tab w:val="right" w:leader="hyphen" w:pos="13948"/>
                </w:tabs>
                <w:rPr>
                  <w:noProof/>
                  <w:sz w:val="24"/>
                  <w:szCs w:val="24"/>
                  <w:lang w:val="en-US" w:eastAsia="ja-JP"/>
                </w:rPr>
              </w:pPr>
              <w:r>
                <w:rPr>
                  <w:noProof/>
                </w:rPr>
                <w:t>PaPeRS</w:t>
              </w:r>
              <w:r>
                <w:rPr>
                  <w:noProof/>
                </w:rPr>
                <w:tab/>
              </w:r>
              <w:r>
                <w:rPr>
                  <w:noProof/>
                </w:rPr>
                <w:fldChar w:fldCharType="begin"/>
              </w:r>
              <w:r>
                <w:rPr>
                  <w:noProof/>
                </w:rPr>
                <w:instrText xml:space="preserve"> PAGEREF _Toc363743999 \h </w:instrText>
              </w:r>
              <w:r>
                <w:rPr>
                  <w:noProof/>
                </w:rPr>
              </w:r>
              <w:r>
                <w:rPr>
                  <w:noProof/>
                </w:rPr>
                <w:fldChar w:fldCharType="separate"/>
              </w:r>
              <w:r>
                <w:rPr>
                  <w:noProof/>
                </w:rPr>
                <w:t>8</w:t>
              </w:r>
              <w:r>
                <w:rPr>
                  <w:noProof/>
                </w:rPr>
                <w:fldChar w:fldCharType="end"/>
              </w:r>
            </w:p>
            <w:p w14:paraId="13A1454F" w14:textId="77777777" w:rsidR="00BE7814" w:rsidRDefault="00BE7814">
              <w:pPr>
                <w:pStyle w:val="TOC2"/>
                <w:tabs>
                  <w:tab w:val="right" w:leader="hyphen" w:pos="13948"/>
                </w:tabs>
                <w:rPr>
                  <w:noProof/>
                  <w:sz w:val="24"/>
                  <w:szCs w:val="24"/>
                  <w:lang w:val="en-US" w:eastAsia="ja-JP"/>
                </w:rPr>
              </w:pPr>
              <w:r>
                <w:rPr>
                  <w:noProof/>
                </w:rPr>
                <w:t>Accessing the system</w:t>
              </w:r>
              <w:r>
                <w:rPr>
                  <w:noProof/>
                </w:rPr>
                <w:tab/>
              </w:r>
              <w:r>
                <w:rPr>
                  <w:noProof/>
                </w:rPr>
                <w:fldChar w:fldCharType="begin"/>
              </w:r>
              <w:r>
                <w:rPr>
                  <w:noProof/>
                </w:rPr>
                <w:instrText xml:space="preserve"> PAGEREF _Toc363744000 \h </w:instrText>
              </w:r>
              <w:r>
                <w:rPr>
                  <w:noProof/>
                </w:rPr>
              </w:r>
              <w:r>
                <w:rPr>
                  <w:noProof/>
                </w:rPr>
                <w:fldChar w:fldCharType="separate"/>
              </w:r>
              <w:r>
                <w:rPr>
                  <w:noProof/>
                </w:rPr>
                <w:t>9</w:t>
              </w:r>
              <w:r>
                <w:rPr>
                  <w:noProof/>
                </w:rPr>
                <w:fldChar w:fldCharType="end"/>
              </w:r>
            </w:p>
            <w:p w14:paraId="2CECA092" w14:textId="77777777" w:rsidR="00BE7814" w:rsidRDefault="00BE7814">
              <w:pPr>
                <w:pStyle w:val="TOC2"/>
                <w:tabs>
                  <w:tab w:val="right" w:leader="hyphen" w:pos="13948"/>
                </w:tabs>
                <w:rPr>
                  <w:noProof/>
                  <w:sz w:val="24"/>
                  <w:szCs w:val="24"/>
                  <w:lang w:val="en-US" w:eastAsia="ja-JP"/>
                </w:rPr>
              </w:pPr>
              <w:r>
                <w:rPr>
                  <w:noProof/>
                </w:rPr>
                <w:t>Quick guide for PaPeRS</w:t>
              </w:r>
              <w:r>
                <w:rPr>
                  <w:noProof/>
                </w:rPr>
                <w:tab/>
              </w:r>
              <w:r>
                <w:rPr>
                  <w:noProof/>
                </w:rPr>
                <w:fldChar w:fldCharType="begin"/>
              </w:r>
              <w:r>
                <w:rPr>
                  <w:noProof/>
                </w:rPr>
                <w:instrText xml:space="preserve"> PAGEREF _Toc363744001 \h </w:instrText>
              </w:r>
              <w:r>
                <w:rPr>
                  <w:noProof/>
                </w:rPr>
              </w:r>
              <w:r>
                <w:rPr>
                  <w:noProof/>
                </w:rPr>
                <w:fldChar w:fldCharType="separate"/>
              </w:r>
              <w:r>
                <w:rPr>
                  <w:noProof/>
                </w:rPr>
                <w:t>10</w:t>
              </w:r>
              <w:r>
                <w:rPr>
                  <w:noProof/>
                </w:rPr>
                <w:fldChar w:fldCharType="end"/>
              </w:r>
            </w:p>
            <w:p w14:paraId="0CD8D5B6" w14:textId="77777777" w:rsidR="00BE7814" w:rsidRDefault="00BE7814">
              <w:pPr>
                <w:pStyle w:val="TOC1"/>
                <w:tabs>
                  <w:tab w:val="right" w:leader="hyphen" w:pos="13948"/>
                </w:tabs>
                <w:rPr>
                  <w:rFonts w:asciiTheme="minorHAnsi" w:hAnsiTheme="minorHAnsi"/>
                  <w:b w:val="0"/>
                  <w:noProof/>
                  <w:color w:val="auto"/>
                  <w:lang w:val="en-US" w:eastAsia="ja-JP"/>
                </w:rPr>
              </w:pPr>
              <w:r>
                <w:rPr>
                  <w:noProof/>
                </w:rPr>
                <w:t>H-K Plans and Programmes</w:t>
              </w:r>
              <w:r>
                <w:rPr>
                  <w:noProof/>
                </w:rPr>
                <w:tab/>
              </w:r>
              <w:r>
                <w:rPr>
                  <w:noProof/>
                </w:rPr>
                <w:fldChar w:fldCharType="begin"/>
              </w:r>
              <w:r>
                <w:rPr>
                  <w:noProof/>
                </w:rPr>
                <w:instrText xml:space="preserve"> PAGEREF _Toc363744002 \h </w:instrText>
              </w:r>
              <w:r>
                <w:rPr>
                  <w:noProof/>
                </w:rPr>
              </w:r>
              <w:r>
                <w:rPr>
                  <w:noProof/>
                </w:rPr>
                <w:fldChar w:fldCharType="separate"/>
              </w:r>
              <w:r>
                <w:rPr>
                  <w:noProof/>
                </w:rPr>
                <w:t>12</w:t>
              </w:r>
              <w:r>
                <w:rPr>
                  <w:noProof/>
                </w:rPr>
                <w:fldChar w:fldCharType="end"/>
              </w:r>
            </w:p>
            <w:p w14:paraId="758B6455" w14:textId="77777777" w:rsidR="00BE7814" w:rsidRDefault="00BE7814">
              <w:pPr>
                <w:pStyle w:val="TOC2"/>
                <w:tabs>
                  <w:tab w:val="right" w:leader="hyphen" w:pos="13948"/>
                </w:tabs>
                <w:rPr>
                  <w:noProof/>
                  <w:sz w:val="24"/>
                  <w:szCs w:val="24"/>
                  <w:lang w:val="en-US" w:eastAsia="ja-JP"/>
                </w:rPr>
              </w:pPr>
              <w:r>
                <w:rPr>
                  <w:noProof/>
                </w:rPr>
                <w:t>Reporting header &lt;aqd:AQD_ReportingHeader&gt;</w:t>
              </w:r>
              <w:r>
                <w:rPr>
                  <w:noProof/>
                </w:rPr>
                <w:tab/>
              </w:r>
              <w:r>
                <w:rPr>
                  <w:noProof/>
                </w:rPr>
                <w:fldChar w:fldCharType="begin"/>
              </w:r>
              <w:r>
                <w:rPr>
                  <w:noProof/>
                </w:rPr>
                <w:instrText xml:space="preserve"> PAGEREF _Toc363744003 \h </w:instrText>
              </w:r>
              <w:r>
                <w:rPr>
                  <w:noProof/>
                </w:rPr>
              </w:r>
              <w:r>
                <w:rPr>
                  <w:noProof/>
                </w:rPr>
                <w:fldChar w:fldCharType="separate"/>
              </w:r>
              <w:r>
                <w:rPr>
                  <w:noProof/>
                </w:rPr>
                <w:t>16</w:t>
              </w:r>
              <w:r>
                <w:rPr>
                  <w:noProof/>
                </w:rPr>
                <w:fldChar w:fldCharType="end"/>
              </w:r>
            </w:p>
            <w:p w14:paraId="7F94FA13" w14:textId="77777777" w:rsidR="00BE7814" w:rsidRDefault="00BE7814">
              <w:pPr>
                <w:pStyle w:val="TOC1"/>
                <w:tabs>
                  <w:tab w:val="right" w:leader="hyphen" w:pos="13948"/>
                </w:tabs>
                <w:rPr>
                  <w:rFonts w:asciiTheme="minorHAnsi" w:hAnsiTheme="minorHAnsi"/>
                  <w:b w:val="0"/>
                  <w:noProof/>
                  <w:color w:val="auto"/>
                  <w:lang w:val="en-US" w:eastAsia="ja-JP"/>
                </w:rPr>
              </w:pPr>
              <w:r>
                <w:rPr>
                  <w:noProof/>
                </w:rPr>
                <w:t>H- Information on the air quality plan(s) (Art. 13)</w:t>
              </w:r>
              <w:r>
                <w:rPr>
                  <w:noProof/>
                </w:rPr>
                <w:tab/>
              </w:r>
              <w:r>
                <w:rPr>
                  <w:noProof/>
                </w:rPr>
                <w:fldChar w:fldCharType="begin"/>
              </w:r>
              <w:r>
                <w:rPr>
                  <w:noProof/>
                </w:rPr>
                <w:instrText xml:space="preserve"> PAGEREF _Toc363744004 \h </w:instrText>
              </w:r>
              <w:r>
                <w:rPr>
                  <w:noProof/>
                </w:rPr>
              </w:r>
              <w:r>
                <w:rPr>
                  <w:noProof/>
                </w:rPr>
                <w:fldChar w:fldCharType="separate"/>
              </w:r>
              <w:r>
                <w:rPr>
                  <w:noProof/>
                </w:rPr>
                <w:t>19</w:t>
              </w:r>
              <w:r>
                <w:rPr>
                  <w:noProof/>
                </w:rPr>
                <w:fldChar w:fldCharType="end"/>
              </w:r>
            </w:p>
            <w:p w14:paraId="114AAC02" w14:textId="77777777" w:rsidR="00BE7814" w:rsidRDefault="00BE7814">
              <w:pPr>
                <w:pStyle w:val="TOC2"/>
                <w:tabs>
                  <w:tab w:val="right" w:leader="hyphen" w:pos="13948"/>
                </w:tabs>
                <w:rPr>
                  <w:noProof/>
                  <w:sz w:val="24"/>
                  <w:szCs w:val="24"/>
                  <w:lang w:val="en-US" w:eastAsia="ja-JP"/>
                </w:rPr>
              </w:pPr>
              <w:r>
                <w:rPr>
                  <w:noProof/>
                </w:rPr>
                <w:t>Plan &lt;aqd:AQD_Plan&gt;</w:t>
              </w:r>
              <w:r>
                <w:rPr>
                  <w:noProof/>
                </w:rPr>
                <w:tab/>
              </w:r>
              <w:r>
                <w:rPr>
                  <w:noProof/>
                </w:rPr>
                <w:fldChar w:fldCharType="begin"/>
              </w:r>
              <w:r>
                <w:rPr>
                  <w:noProof/>
                </w:rPr>
                <w:instrText xml:space="preserve"> PAGEREF _Toc363744005 \h </w:instrText>
              </w:r>
              <w:r>
                <w:rPr>
                  <w:noProof/>
                </w:rPr>
              </w:r>
              <w:r>
                <w:rPr>
                  <w:noProof/>
                </w:rPr>
                <w:fldChar w:fldCharType="separate"/>
              </w:r>
              <w:r>
                <w:rPr>
                  <w:noProof/>
                </w:rPr>
                <w:t>19</w:t>
              </w:r>
              <w:r>
                <w:rPr>
                  <w:noProof/>
                </w:rPr>
                <w:fldChar w:fldCharType="end"/>
              </w:r>
            </w:p>
            <w:p w14:paraId="78B57B00"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AQ Plan identifier- &lt;aqd:inspireId&gt;</w:t>
              </w:r>
              <w:r>
                <w:rPr>
                  <w:noProof/>
                </w:rPr>
                <w:tab/>
              </w:r>
              <w:r>
                <w:rPr>
                  <w:noProof/>
                </w:rPr>
                <w:fldChar w:fldCharType="begin"/>
              </w:r>
              <w:r>
                <w:rPr>
                  <w:noProof/>
                </w:rPr>
                <w:instrText xml:space="preserve"> PAGEREF _Toc363744006 \h </w:instrText>
              </w:r>
              <w:r>
                <w:rPr>
                  <w:noProof/>
                </w:rPr>
              </w:r>
              <w:r>
                <w:rPr>
                  <w:noProof/>
                </w:rPr>
                <w:fldChar w:fldCharType="separate"/>
              </w:r>
              <w:r>
                <w:rPr>
                  <w:noProof/>
                </w:rPr>
                <w:t>22</w:t>
              </w:r>
              <w:r>
                <w:rPr>
                  <w:noProof/>
                </w:rPr>
                <w:fldChar w:fldCharType="end"/>
              </w:r>
            </w:p>
            <w:p w14:paraId="653CAAA1" w14:textId="77777777" w:rsidR="00BE7814" w:rsidRDefault="00BE7814">
              <w:pPr>
                <w:pStyle w:val="TOC2"/>
                <w:tabs>
                  <w:tab w:val="right" w:leader="hyphen" w:pos="13948"/>
                </w:tabs>
                <w:rPr>
                  <w:noProof/>
                  <w:sz w:val="24"/>
                  <w:szCs w:val="24"/>
                  <w:lang w:val="en-US" w:eastAsia="ja-JP"/>
                </w:rPr>
              </w:pPr>
              <w:r w:rsidRPr="00342267">
                <w:rPr>
                  <w:rFonts w:eastAsia="Times New Roman"/>
                  <w:noProof/>
                  <w:lang w:val="es-ES"/>
                </w:rPr>
                <w:t>AQ Plan code- &lt;aqd:code&gt;</w:t>
              </w:r>
              <w:r>
                <w:rPr>
                  <w:noProof/>
                </w:rPr>
                <w:tab/>
              </w:r>
              <w:r>
                <w:rPr>
                  <w:noProof/>
                </w:rPr>
                <w:fldChar w:fldCharType="begin"/>
              </w:r>
              <w:r>
                <w:rPr>
                  <w:noProof/>
                </w:rPr>
                <w:instrText xml:space="preserve"> PAGEREF _Toc363744007 \h </w:instrText>
              </w:r>
              <w:r>
                <w:rPr>
                  <w:noProof/>
                </w:rPr>
              </w:r>
              <w:r>
                <w:rPr>
                  <w:noProof/>
                </w:rPr>
                <w:fldChar w:fldCharType="separate"/>
              </w:r>
              <w:r>
                <w:rPr>
                  <w:noProof/>
                </w:rPr>
                <w:t>23</w:t>
              </w:r>
              <w:r>
                <w:rPr>
                  <w:noProof/>
                </w:rPr>
                <w:fldChar w:fldCharType="end"/>
              </w:r>
            </w:p>
            <w:p w14:paraId="636AD799"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AQ Plan name- &lt;aqd:name&gt;</w:t>
              </w:r>
              <w:r>
                <w:rPr>
                  <w:noProof/>
                </w:rPr>
                <w:tab/>
              </w:r>
              <w:r>
                <w:rPr>
                  <w:noProof/>
                </w:rPr>
                <w:fldChar w:fldCharType="begin"/>
              </w:r>
              <w:r>
                <w:rPr>
                  <w:noProof/>
                </w:rPr>
                <w:instrText xml:space="preserve"> PAGEREF _Toc363744008 \h </w:instrText>
              </w:r>
              <w:r>
                <w:rPr>
                  <w:noProof/>
                </w:rPr>
              </w:r>
              <w:r>
                <w:rPr>
                  <w:noProof/>
                </w:rPr>
                <w:fldChar w:fldCharType="separate"/>
              </w:r>
              <w:r>
                <w:rPr>
                  <w:noProof/>
                </w:rPr>
                <w:t>24</w:t>
              </w:r>
              <w:r>
                <w:rPr>
                  <w:noProof/>
                </w:rPr>
                <w:fldChar w:fldCharType="end"/>
              </w:r>
            </w:p>
            <w:p w14:paraId="14DE051E"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Competent Authority- &lt;aqd:competentAuthority&gt;</w:t>
              </w:r>
              <w:r>
                <w:rPr>
                  <w:noProof/>
                </w:rPr>
                <w:tab/>
              </w:r>
              <w:r>
                <w:rPr>
                  <w:noProof/>
                </w:rPr>
                <w:fldChar w:fldCharType="begin"/>
              </w:r>
              <w:r>
                <w:rPr>
                  <w:noProof/>
                </w:rPr>
                <w:instrText xml:space="preserve"> PAGEREF _Toc363744009 \h </w:instrText>
              </w:r>
              <w:r>
                <w:rPr>
                  <w:noProof/>
                </w:rPr>
              </w:r>
              <w:r>
                <w:rPr>
                  <w:noProof/>
                </w:rPr>
                <w:fldChar w:fldCharType="separate"/>
              </w:r>
              <w:r>
                <w:rPr>
                  <w:noProof/>
                </w:rPr>
                <w:t>24</w:t>
              </w:r>
              <w:r>
                <w:rPr>
                  <w:noProof/>
                </w:rPr>
                <w:fldChar w:fldCharType="end"/>
              </w:r>
            </w:p>
            <w:p w14:paraId="2476FF08"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Reference Year of first exceedance - &lt;aqd:firstExceedanceYear&gt;</w:t>
              </w:r>
              <w:r>
                <w:rPr>
                  <w:noProof/>
                </w:rPr>
                <w:tab/>
              </w:r>
              <w:r>
                <w:rPr>
                  <w:noProof/>
                </w:rPr>
                <w:fldChar w:fldCharType="begin"/>
              </w:r>
              <w:r>
                <w:rPr>
                  <w:noProof/>
                </w:rPr>
                <w:instrText xml:space="preserve"> PAGEREF _Toc363744010 \h </w:instrText>
              </w:r>
              <w:r>
                <w:rPr>
                  <w:noProof/>
                </w:rPr>
              </w:r>
              <w:r>
                <w:rPr>
                  <w:noProof/>
                </w:rPr>
                <w:fldChar w:fldCharType="separate"/>
              </w:r>
              <w:r>
                <w:rPr>
                  <w:noProof/>
                </w:rPr>
                <w:t>27</w:t>
              </w:r>
              <w:r>
                <w:rPr>
                  <w:noProof/>
                </w:rPr>
                <w:fldChar w:fldCharType="end"/>
              </w:r>
            </w:p>
            <w:p w14:paraId="0422930D"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Status - &lt;aqd:status&gt;</w:t>
              </w:r>
              <w:r>
                <w:rPr>
                  <w:noProof/>
                </w:rPr>
                <w:tab/>
              </w:r>
              <w:r>
                <w:rPr>
                  <w:noProof/>
                </w:rPr>
                <w:fldChar w:fldCharType="begin"/>
              </w:r>
              <w:r>
                <w:rPr>
                  <w:noProof/>
                </w:rPr>
                <w:instrText xml:space="preserve"> PAGEREF _Toc363744011 \h </w:instrText>
              </w:r>
              <w:r>
                <w:rPr>
                  <w:noProof/>
                </w:rPr>
              </w:r>
              <w:r>
                <w:rPr>
                  <w:noProof/>
                </w:rPr>
                <w:fldChar w:fldCharType="separate"/>
              </w:r>
              <w:r>
                <w:rPr>
                  <w:noProof/>
                </w:rPr>
                <w:t>28</w:t>
              </w:r>
              <w:r>
                <w:rPr>
                  <w:noProof/>
                </w:rPr>
                <w:fldChar w:fldCharType="end"/>
              </w:r>
            </w:p>
            <w:p w14:paraId="3D701597"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Pollutants covered - &lt;aqd:pollutants&gt;</w:t>
              </w:r>
              <w:r>
                <w:rPr>
                  <w:noProof/>
                </w:rPr>
                <w:tab/>
              </w:r>
              <w:r>
                <w:rPr>
                  <w:noProof/>
                </w:rPr>
                <w:fldChar w:fldCharType="begin"/>
              </w:r>
              <w:r>
                <w:rPr>
                  <w:noProof/>
                </w:rPr>
                <w:instrText xml:space="preserve"> PAGEREF _Toc363744012 \h </w:instrText>
              </w:r>
              <w:r>
                <w:rPr>
                  <w:noProof/>
                </w:rPr>
              </w:r>
              <w:r>
                <w:rPr>
                  <w:noProof/>
                </w:rPr>
                <w:fldChar w:fldCharType="separate"/>
              </w:r>
              <w:r>
                <w:rPr>
                  <w:noProof/>
                </w:rPr>
                <w:t>29</w:t>
              </w:r>
              <w:r>
                <w:rPr>
                  <w:noProof/>
                </w:rPr>
                <w:fldChar w:fldCharType="end"/>
              </w:r>
            </w:p>
            <w:p w14:paraId="0FF920B8"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Date of official adoption - &lt;aqd:adoptionDate&gt;</w:t>
              </w:r>
              <w:r>
                <w:rPr>
                  <w:noProof/>
                </w:rPr>
                <w:tab/>
              </w:r>
              <w:r>
                <w:rPr>
                  <w:noProof/>
                </w:rPr>
                <w:fldChar w:fldCharType="begin"/>
              </w:r>
              <w:r>
                <w:rPr>
                  <w:noProof/>
                </w:rPr>
                <w:instrText xml:space="preserve"> PAGEREF _Toc363744013 \h </w:instrText>
              </w:r>
              <w:r>
                <w:rPr>
                  <w:noProof/>
                </w:rPr>
              </w:r>
              <w:r>
                <w:rPr>
                  <w:noProof/>
                </w:rPr>
                <w:fldChar w:fldCharType="separate"/>
              </w:r>
              <w:r>
                <w:rPr>
                  <w:noProof/>
                </w:rPr>
                <w:t>31</w:t>
              </w:r>
              <w:r>
                <w:rPr>
                  <w:noProof/>
                </w:rPr>
                <w:fldChar w:fldCharType="end"/>
              </w:r>
            </w:p>
            <w:p w14:paraId="6368E4AB"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Timetable of implementation - &lt;aqd:timeTable&gt;</w:t>
              </w:r>
              <w:r>
                <w:rPr>
                  <w:noProof/>
                </w:rPr>
                <w:tab/>
              </w:r>
              <w:r>
                <w:rPr>
                  <w:noProof/>
                </w:rPr>
                <w:fldChar w:fldCharType="begin"/>
              </w:r>
              <w:r>
                <w:rPr>
                  <w:noProof/>
                </w:rPr>
                <w:instrText xml:space="preserve"> PAGEREF _Toc363744014 \h </w:instrText>
              </w:r>
              <w:r>
                <w:rPr>
                  <w:noProof/>
                </w:rPr>
              </w:r>
              <w:r>
                <w:rPr>
                  <w:noProof/>
                </w:rPr>
                <w:fldChar w:fldCharType="separate"/>
              </w:r>
              <w:r>
                <w:rPr>
                  <w:noProof/>
                </w:rPr>
                <w:t>32</w:t>
              </w:r>
              <w:r>
                <w:rPr>
                  <w:noProof/>
                </w:rPr>
                <w:fldChar w:fldCharType="end"/>
              </w:r>
            </w:p>
            <w:p w14:paraId="4A196C4E"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Reference to AQ Plan - &lt;aqd:referenceAQPlan&gt;</w:t>
              </w:r>
              <w:r>
                <w:rPr>
                  <w:noProof/>
                </w:rPr>
                <w:tab/>
              </w:r>
              <w:r>
                <w:rPr>
                  <w:noProof/>
                </w:rPr>
                <w:fldChar w:fldCharType="begin"/>
              </w:r>
              <w:r>
                <w:rPr>
                  <w:noProof/>
                </w:rPr>
                <w:instrText xml:space="preserve"> PAGEREF _Toc363744015 \h </w:instrText>
              </w:r>
              <w:r>
                <w:rPr>
                  <w:noProof/>
                </w:rPr>
              </w:r>
              <w:r>
                <w:rPr>
                  <w:noProof/>
                </w:rPr>
                <w:fldChar w:fldCharType="separate"/>
              </w:r>
              <w:r>
                <w:rPr>
                  <w:noProof/>
                </w:rPr>
                <w:t>33</w:t>
              </w:r>
              <w:r>
                <w:rPr>
                  <w:noProof/>
                </w:rPr>
                <w:fldChar w:fldCharType="end"/>
              </w:r>
            </w:p>
            <w:p w14:paraId="4C5CD3A9"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Reference to implementation - &lt;aqd:referenceImplementation&gt;</w:t>
              </w:r>
              <w:r>
                <w:rPr>
                  <w:noProof/>
                </w:rPr>
                <w:tab/>
              </w:r>
              <w:r>
                <w:rPr>
                  <w:noProof/>
                </w:rPr>
                <w:fldChar w:fldCharType="begin"/>
              </w:r>
              <w:r>
                <w:rPr>
                  <w:noProof/>
                </w:rPr>
                <w:instrText xml:space="preserve"> PAGEREF _Toc363744016 \h </w:instrText>
              </w:r>
              <w:r>
                <w:rPr>
                  <w:noProof/>
                </w:rPr>
              </w:r>
              <w:r>
                <w:rPr>
                  <w:noProof/>
                </w:rPr>
                <w:fldChar w:fldCharType="separate"/>
              </w:r>
              <w:r>
                <w:rPr>
                  <w:noProof/>
                </w:rPr>
                <w:t>34</w:t>
              </w:r>
              <w:r>
                <w:rPr>
                  <w:noProof/>
                </w:rPr>
                <w:fldChar w:fldCharType="end"/>
              </w:r>
            </w:p>
            <w:p w14:paraId="2030E6BE"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Relevant publication - &lt;aqd:publication&gt;</w:t>
              </w:r>
              <w:r>
                <w:rPr>
                  <w:noProof/>
                </w:rPr>
                <w:tab/>
              </w:r>
              <w:r>
                <w:rPr>
                  <w:noProof/>
                </w:rPr>
                <w:fldChar w:fldCharType="begin"/>
              </w:r>
              <w:r>
                <w:rPr>
                  <w:noProof/>
                </w:rPr>
                <w:instrText xml:space="preserve"> PAGEREF _Toc363744017 \h </w:instrText>
              </w:r>
              <w:r>
                <w:rPr>
                  <w:noProof/>
                </w:rPr>
              </w:r>
              <w:r>
                <w:rPr>
                  <w:noProof/>
                </w:rPr>
                <w:fldChar w:fldCharType="separate"/>
              </w:r>
              <w:r>
                <w:rPr>
                  <w:noProof/>
                </w:rPr>
                <w:t>34</w:t>
              </w:r>
              <w:r>
                <w:rPr>
                  <w:noProof/>
                </w:rPr>
                <w:fldChar w:fldCharType="end"/>
              </w:r>
            </w:p>
            <w:p w14:paraId="0F10D387"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Comment - &lt;aqd:comment&gt;</w:t>
              </w:r>
              <w:r>
                <w:rPr>
                  <w:noProof/>
                </w:rPr>
                <w:tab/>
              </w:r>
              <w:r>
                <w:rPr>
                  <w:noProof/>
                </w:rPr>
                <w:fldChar w:fldCharType="begin"/>
              </w:r>
              <w:r>
                <w:rPr>
                  <w:noProof/>
                </w:rPr>
                <w:instrText xml:space="preserve"> PAGEREF _Toc363744018 \h </w:instrText>
              </w:r>
              <w:r>
                <w:rPr>
                  <w:noProof/>
                </w:rPr>
              </w:r>
              <w:r>
                <w:rPr>
                  <w:noProof/>
                </w:rPr>
                <w:fldChar w:fldCharType="separate"/>
              </w:r>
              <w:r>
                <w:rPr>
                  <w:noProof/>
                </w:rPr>
                <w:t>37</w:t>
              </w:r>
              <w:r>
                <w:rPr>
                  <w:noProof/>
                </w:rPr>
                <w:fldChar w:fldCharType="end"/>
              </w:r>
            </w:p>
            <w:p w14:paraId="138FA6FB" w14:textId="77777777" w:rsidR="00BE7814" w:rsidRDefault="00BE7814">
              <w:pPr>
                <w:pStyle w:val="TOC2"/>
                <w:tabs>
                  <w:tab w:val="right" w:leader="hyphen" w:pos="13948"/>
                </w:tabs>
                <w:rPr>
                  <w:noProof/>
                  <w:sz w:val="24"/>
                  <w:szCs w:val="24"/>
                  <w:lang w:val="en-US" w:eastAsia="ja-JP"/>
                </w:rPr>
              </w:pPr>
              <w:r w:rsidRPr="00342267">
                <w:rPr>
                  <w:rFonts w:eastAsia="Times New Roman"/>
                  <w:noProof/>
                </w:rPr>
                <w:t>Information on exceedance situation(s) - &lt;aqd:exceedanceSituation&gt;</w:t>
              </w:r>
              <w:r>
                <w:rPr>
                  <w:noProof/>
                </w:rPr>
                <w:tab/>
              </w:r>
              <w:r>
                <w:rPr>
                  <w:noProof/>
                </w:rPr>
                <w:fldChar w:fldCharType="begin"/>
              </w:r>
              <w:r>
                <w:rPr>
                  <w:noProof/>
                </w:rPr>
                <w:instrText xml:space="preserve"> PAGEREF _Toc363744019 \h </w:instrText>
              </w:r>
              <w:r>
                <w:rPr>
                  <w:noProof/>
                </w:rPr>
              </w:r>
              <w:r>
                <w:rPr>
                  <w:noProof/>
                </w:rPr>
                <w:fldChar w:fldCharType="separate"/>
              </w:r>
              <w:r>
                <w:rPr>
                  <w:noProof/>
                </w:rPr>
                <w:t>38</w:t>
              </w:r>
              <w:r>
                <w:rPr>
                  <w:noProof/>
                </w:rPr>
                <w:fldChar w:fldCharType="end"/>
              </w:r>
            </w:p>
            <w:p w14:paraId="0905A2DC" w14:textId="77777777" w:rsidR="00BE7814" w:rsidRDefault="00BE7814">
              <w:pPr>
                <w:pStyle w:val="TOC1"/>
                <w:tabs>
                  <w:tab w:val="right" w:leader="hyphen" w:pos="13948"/>
                </w:tabs>
                <w:rPr>
                  <w:rFonts w:asciiTheme="minorHAnsi" w:hAnsiTheme="minorHAnsi"/>
                  <w:b w:val="0"/>
                  <w:noProof/>
                  <w:color w:val="auto"/>
                  <w:lang w:val="en-US" w:eastAsia="ja-JP"/>
                </w:rPr>
              </w:pPr>
              <w:r>
                <w:rPr>
                  <w:noProof/>
                </w:rPr>
                <w:t>I - Quantitative source apportionment</w:t>
              </w:r>
              <w:r>
                <w:rPr>
                  <w:noProof/>
                </w:rPr>
                <w:tab/>
              </w:r>
              <w:r>
                <w:rPr>
                  <w:noProof/>
                </w:rPr>
                <w:fldChar w:fldCharType="begin"/>
              </w:r>
              <w:r>
                <w:rPr>
                  <w:noProof/>
                </w:rPr>
                <w:instrText xml:space="preserve"> PAGEREF _Toc363744020 \h </w:instrText>
              </w:r>
              <w:r>
                <w:rPr>
                  <w:noProof/>
                </w:rPr>
              </w:r>
              <w:r>
                <w:rPr>
                  <w:noProof/>
                </w:rPr>
                <w:fldChar w:fldCharType="separate"/>
              </w:r>
              <w:r>
                <w:rPr>
                  <w:noProof/>
                </w:rPr>
                <w:t>40</w:t>
              </w:r>
              <w:r>
                <w:rPr>
                  <w:noProof/>
                </w:rPr>
                <w:fldChar w:fldCharType="end"/>
              </w:r>
            </w:p>
            <w:p w14:paraId="384583D3" w14:textId="77777777" w:rsidR="00BE7814" w:rsidRDefault="00BE7814">
              <w:pPr>
                <w:pStyle w:val="TOC2"/>
                <w:tabs>
                  <w:tab w:val="right" w:leader="hyphen" w:pos="13948"/>
                </w:tabs>
                <w:rPr>
                  <w:noProof/>
                  <w:sz w:val="24"/>
                  <w:szCs w:val="24"/>
                  <w:lang w:val="en-US" w:eastAsia="ja-JP"/>
                </w:rPr>
              </w:pPr>
              <w:r>
                <w:rPr>
                  <w:noProof/>
                </w:rPr>
                <w:t>Reporting header</w:t>
              </w:r>
              <w:r w:rsidRPr="00342267">
                <w:rPr>
                  <w:noProof/>
                </w:rPr>
                <w:t>- &lt;aqd:AQD_ReportingHeader&gt;</w:t>
              </w:r>
              <w:r>
                <w:rPr>
                  <w:noProof/>
                </w:rPr>
                <w:tab/>
              </w:r>
              <w:r>
                <w:rPr>
                  <w:noProof/>
                </w:rPr>
                <w:fldChar w:fldCharType="begin"/>
              </w:r>
              <w:r>
                <w:rPr>
                  <w:noProof/>
                </w:rPr>
                <w:instrText xml:space="preserve"> PAGEREF _Toc363744021 \h </w:instrText>
              </w:r>
              <w:r>
                <w:rPr>
                  <w:noProof/>
                </w:rPr>
              </w:r>
              <w:r>
                <w:rPr>
                  <w:noProof/>
                </w:rPr>
                <w:fldChar w:fldCharType="separate"/>
              </w:r>
              <w:r>
                <w:rPr>
                  <w:noProof/>
                </w:rPr>
                <w:t>40</w:t>
              </w:r>
              <w:r>
                <w:rPr>
                  <w:noProof/>
                </w:rPr>
                <w:fldChar w:fldCharType="end"/>
              </w:r>
            </w:p>
            <w:p w14:paraId="5DDF0E71" w14:textId="77777777" w:rsidR="00BE7814" w:rsidRDefault="00BE7814">
              <w:pPr>
                <w:pStyle w:val="TOC2"/>
                <w:tabs>
                  <w:tab w:val="right" w:leader="hyphen" w:pos="13948"/>
                </w:tabs>
                <w:rPr>
                  <w:noProof/>
                  <w:sz w:val="24"/>
                  <w:szCs w:val="24"/>
                  <w:lang w:val="en-US" w:eastAsia="ja-JP"/>
                </w:rPr>
              </w:pPr>
              <w:r>
                <w:rPr>
                  <w:noProof/>
                </w:rPr>
                <w:t xml:space="preserve">Air quality source apportionment </w:t>
              </w:r>
              <w:r w:rsidRPr="00342267">
                <w:rPr>
                  <w:noProof/>
                </w:rPr>
                <w:t>- &lt;aqd:AQD_SourceApportionment&gt;</w:t>
              </w:r>
              <w:r>
                <w:rPr>
                  <w:noProof/>
                </w:rPr>
                <w:tab/>
              </w:r>
              <w:r>
                <w:rPr>
                  <w:noProof/>
                </w:rPr>
                <w:fldChar w:fldCharType="begin"/>
              </w:r>
              <w:r>
                <w:rPr>
                  <w:noProof/>
                </w:rPr>
                <w:instrText xml:space="preserve"> PAGEREF _Toc363744022 \h </w:instrText>
              </w:r>
              <w:r>
                <w:rPr>
                  <w:noProof/>
                </w:rPr>
              </w:r>
              <w:r>
                <w:rPr>
                  <w:noProof/>
                </w:rPr>
                <w:fldChar w:fldCharType="separate"/>
              </w:r>
              <w:r>
                <w:rPr>
                  <w:noProof/>
                </w:rPr>
                <w:t>41</w:t>
              </w:r>
              <w:r>
                <w:rPr>
                  <w:noProof/>
                </w:rPr>
                <w:fldChar w:fldCharType="end"/>
              </w:r>
            </w:p>
            <w:p w14:paraId="5139E841" w14:textId="77777777" w:rsidR="00BE7814" w:rsidRDefault="00BE7814">
              <w:pPr>
                <w:pStyle w:val="TOC3"/>
                <w:tabs>
                  <w:tab w:val="right" w:leader="hyphen" w:pos="13948"/>
                </w:tabs>
                <w:rPr>
                  <w:i w:val="0"/>
                  <w:noProof/>
                  <w:sz w:val="24"/>
                  <w:szCs w:val="24"/>
                  <w:lang w:val="en-US" w:eastAsia="ja-JP"/>
                </w:rPr>
              </w:pPr>
              <w:r w:rsidRPr="00342267">
                <w:rPr>
                  <w:rFonts w:eastAsia="Times New Roman"/>
                  <w:noProof/>
                </w:rPr>
                <w:t>Air Quality Source Apportionment identifier- &lt;aqd:inspireId</w:t>
              </w:r>
              <w:r>
                <w:rPr>
                  <w:noProof/>
                </w:rPr>
                <w:t xml:space="preserve"> &gt;</w:t>
              </w:r>
              <w:r>
                <w:rPr>
                  <w:noProof/>
                </w:rPr>
                <w:tab/>
              </w:r>
              <w:r>
                <w:rPr>
                  <w:noProof/>
                </w:rPr>
                <w:fldChar w:fldCharType="begin"/>
              </w:r>
              <w:r>
                <w:rPr>
                  <w:noProof/>
                </w:rPr>
                <w:instrText xml:space="preserve"> PAGEREF _Toc363744023 \h </w:instrText>
              </w:r>
              <w:r>
                <w:rPr>
                  <w:noProof/>
                </w:rPr>
              </w:r>
              <w:r>
                <w:rPr>
                  <w:noProof/>
                </w:rPr>
                <w:fldChar w:fldCharType="separate"/>
              </w:r>
              <w:r>
                <w:rPr>
                  <w:noProof/>
                </w:rPr>
                <w:t>45</w:t>
              </w:r>
              <w:r>
                <w:rPr>
                  <w:noProof/>
                </w:rPr>
                <w:fldChar w:fldCharType="end"/>
              </w:r>
            </w:p>
            <w:p w14:paraId="358FF256" w14:textId="77777777" w:rsidR="00BE7814" w:rsidRDefault="00BE7814">
              <w:pPr>
                <w:pStyle w:val="TOC3"/>
                <w:tabs>
                  <w:tab w:val="left" w:pos="1854"/>
                  <w:tab w:val="right" w:leader="hyphen" w:pos="13948"/>
                </w:tabs>
                <w:rPr>
                  <w:i w:val="0"/>
                  <w:noProof/>
                  <w:sz w:val="24"/>
                  <w:szCs w:val="24"/>
                  <w:lang w:val="en-US" w:eastAsia="ja-JP"/>
                </w:rPr>
              </w:pPr>
              <w:r>
                <w:rPr>
                  <w:noProof/>
                </w:rPr>
                <w:t>Reference Year</w:t>
              </w:r>
              <w:r>
                <w:rPr>
                  <w:i w:val="0"/>
                  <w:noProof/>
                  <w:sz w:val="24"/>
                  <w:szCs w:val="24"/>
                  <w:lang w:val="en-US" w:eastAsia="ja-JP"/>
                </w:rPr>
                <w:tab/>
              </w:r>
              <w:r w:rsidRPr="00342267">
                <w:rPr>
                  <w:noProof/>
                </w:rPr>
                <w:t xml:space="preserve"> - &lt;aqd:referenceYear&gt;</w:t>
              </w:r>
              <w:r>
                <w:rPr>
                  <w:noProof/>
                </w:rPr>
                <w:tab/>
              </w:r>
              <w:r>
                <w:rPr>
                  <w:noProof/>
                </w:rPr>
                <w:fldChar w:fldCharType="begin"/>
              </w:r>
              <w:r>
                <w:rPr>
                  <w:noProof/>
                </w:rPr>
                <w:instrText xml:space="preserve"> PAGEREF _Toc363744024 \h </w:instrText>
              </w:r>
              <w:r>
                <w:rPr>
                  <w:noProof/>
                </w:rPr>
              </w:r>
              <w:r>
                <w:rPr>
                  <w:noProof/>
                </w:rPr>
                <w:fldChar w:fldCharType="separate"/>
              </w:r>
              <w:r>
                <w:rPr>
                  <w:noProof/>
                </w:rPr>
                <w:t>46</w:t>
              </w:r>
              <w:r>
                <w:rPr>
                  <w:noProof/>
                </w:rPr>
                <w:fldChar w:fldCharType="end"/>
              </w:r>
            </w:p>
            <w:p w14:paraId="6E509638" w14:textId="77777777" w:rsidR="00BE7814" w:rsidRDefault="00BE7814">
              <w:pPr>
                <w:pStyle w:val="TOC3"/>
                <w:tabs>
                  <w:tab w:val="left" w:pos="2455"/>
                  <w:tab w:val="right" w:leader="hyphen" w:pos="13948"/>
                </w:tabs>
                <w:rPr>
                  <w:i w:val="0"/>
                  <w:noProof/>
                  <w:sz w:val="24"/>
                  <w:szCs w:val="24"/>
                  <w:lang w:val="en-US" w:eastAsia="ja-JP"/>
                </w:rPr>
              </w:pPr>
              <w:r>
                <w:rPr>
                  <w:noProof/>
                </w:rPr>
                <w:t>Regional Background</w:t>
              </w:r>
              <w:r>
                <w:rPr>
                  <w:i w:val="0"/>
                  <w:noProof/>
                  <w:sz w:val="24"/>
                  <w:szCs w:val="24"/>
                  <w:lang w:val="en-US" w:eastAsia="ja-JP"/>
                </w:rPr>
                <w:tab/>
              </w:r>
              <w:r w:rsidRPr="00342267">
                <w:rPr>
                  <w:noProof/>
                </w:rPr>
                <w:t>- &lt;aqd:regionalBackground&gt;</w:t>
              </w:r>
              <w:r>
                <w:rPr>
                  <w:noProof/>
                </w:rPr>
                <w:tab/>
              </w:r>
              <w:r>
                <w:rPr>
                  <w:noProof/>
                </w:rPr>
                <w:fldChar w:fldCharType="begin"/>
              </w:r>
              <w:r>
                <w:rPr>
                  <w:noProof/>
                </w:rPr>
                <w:instrText xml:space="preserve"> PAGEREF _Toc363744025 \h </w:instrText>
              </w:r>
              <w:r>
                <w:rPr>
                  <w:noProof/>
                </w:rPr>
              </w:r>
              <w:r>
                <w:rPr>
                  <w:noProof/>
                </w:rPr>
                <w:fldChar w:fldCharType="separate"/>
              </w:r>
              <w:r>
                <w:rPr>
                  <w:noProof/>
                </w:rPr>
                <w:t>47</w:t>
              </w:r>
              <w:r>
                <w:rPr>
                  <w:noProof/>
                </w:rPr>
                <w:fldChar w:fldCharType="end"/>
              </w:r>
            </w:p>
            <w:p w14:paraId="249FDF67" w14:textId="77777777" w:rsidR="00BE7814" w:rsidRDefault="00BE7814">
              <w:pPr>
                <w:pStyle w:val="TOC3"/>
                <w:tabs>
                  <w:tab w:val="left" w:pos="2223"/>
                  <w:tab w:val="right" w:leader="hyphen" w:pos="13948"/>
                </w:tabs>
                <w:rPr>
                  <w:i w:val="0"/>
                  <w:noProof/>
                  <w:sz w:val="24"/>
                  <w:szCs w:val="24"/>
                  <w:lang w:val="en-US" w:eastAsia="ja-JP"/>
                </w:rPr>
              </w:pPr>
              <w:r>
                <w:rPr>
                  <w:noProof/>
                </w:rPr>
                <w:t>Urban Background</w:t>
              </w:r>
              <w:r>
                <w:rPr>
                  <w:i w:val="0"/>
                  <w:noProof/>
                  <w:sz w:val="24"/>
                  <w:szCs w:val="24"/>
                  <w:lang w:val="en-US" w:eastAsia="ja-JP"/>
                </w:rPr>
                <w:tab/>
              </w:r>
              <w:r w:rsidRPr="00342267">
                <w:rPr>
                  <w:noProof/>
                </w:rPr>
                <w:t>- &lt;aqd:urbanBackground&gt;</w:t>
              </w:r>
              <w:r>
                <w:rPr>
                  <w:noProof/>
                </w:rPr>
                <w:tab/>
              </w:r>
              <w:r>
                <w:rPr>
                  <w:noProof/>
                </w:rPr>
                <w:fldChar w:fldCharType="begin"/>
              </w:r>
              <w:r>
                <w:rPr>
                  <w:noProof/>
                </w:rPr>
                <w:instrText xml:space="preserve"> PAGEREF _Toc363744026 \h </w:instrText>
              </w:r>
              <w:r>
                <w:rPr>
                  <w:noProof/>
                </w:rPr>
              </w:r>
              <w:r>
                <w:rPr>
                  <w:noProof/>
                </w:rPr>
                <w:fldChar w:fldCharType="separate"/>
              </w:r>
              <w:r>
                <w:rPr>
                  <w:noProof/>
                </w:rPr>
                <w:t>54</w:t>
              </w:r>
              <w:r>
                <w:rPr>
                  <w:noProof/>
                </w:rPr>
                <w:fldChar w:fldCharType="end"/>
              </w:r>
            </w:p>
            <w:p w14:paraId="244A2C0A" w14:textId="77777777" w:rsidR="00BE7814" w:rsidRDefault="00BE7814">
              <w:pPr>
                <w:pStyle w:val="TOC3"/>
                <w:tabs>
                  <w:tab w:val="right" w:leader="hyphen" w:pos="13948"/>
                </w:tabs>
                <w:rPr>
                  <w:i w:val="0"/>
                  <w:noProof/>
                  <w:sz w:val="24"/>
                  <w:szCs w:val="24"/>
                  <w:lang w:val="en-US" w:eastAsia="ja-JP"/>
                </w:rPr>
              </w:pPr>
              <w:r>
                <w:rPr>
                  <w:noProof/>
                </w:rPr>
                <w:t>Local Increment</w:t>
              </w:r>
              <w:r w:rsidRPr="00342267">
                <w:rPr>
                  <w:noProof/>
                </w:rPr>
                <w:t xml:space="preserve"> - &lt;aqd:localIncrement&gt;</w:t>
              </w:r>
              <w:r>
                <w:rPr>
                  <w:noProof/>
                </w:rPr>
                <w:tab/>
              </w:r>
              <w:r>
                <w:rPr>
                  <w:noProof/>
                </w:rPr>
                <w:fldChar w:fldCharType="begin"/>
              </w:r>
              <w:r>
                <w:rPr>
                  <w:noProof/>
                </w:rPr>
                <w:instrText xml:space="preserve"> PAGEREF _Toc363744027 \h </w:instrText>
              </w:r>
              <w:r>
                <w:rPr>
                  <w:noProof/>
                </w:rPr>
              </w:r>
              <w:r>
                <w:rPr>
                  <w:noProof/>
                </w:rPr>
                <w:fldChar w:fldCharType="separate"/>
              </w:r>
              <w:r>
                <w:rPr>
                  <w:noProof/>
                </w:rPr>
                <w:t>64</w:t>
              </w:r>
              <w:r>
                <w:rPr>
                  <w:noProof/>
                </w:rPr>
                <w:fldChar w:fldCharType="end"/>
              </w:r>
            </w:p>
            <w:p w14:paraId="4C884942" w14:textId="77777777" w:rsidR="00BE7814" w:rsidRDefault="00BE7814">
              <w:pPr>
                <w:pStyle w:val="TOC3"/>
                <w:tabs>
                  <w:tab w:val="right" w:leader="hyphen" w:pos="13948"/>
                </w:tabs>
                <w:rPr>
                  <w:i w:val="0"/>
                  <w:noProof/>
                  <w:sz w:val="24"/>
                  <w:szCs w:val="24"/>
                  <w:lang w:val="en-US" w:eastAsia="ja-JP"/>
                </w:rPr>
              </w:pPr>
              <w:r>
                <w:rPr>
                  <w:noProof/>
                </w:rPr>
                <w:t>Macro Exceedance Situation</w:t>
              </w:r>
              <w:r>
                <w:rPr>
                  <w:noProof/>
                </w:rPr>
                <w:tab/>
              </w:r>
              <w:r>
                <w:rPr>
                  <w:noProof/>
                </w:rPr>
                <w:fldChar w:fldCharType="begin"/>
              </w:r>
              <w:r>
                <w:rPr>
                  <w:noProof/>
                </w:rPr>
                <w:instrText xml:space="preserve"> PAGEREF _Toc363744028 \h </w:instrText>
              </w:r>
              <w:r>
                <w:rPr>
                  <w:noProof/>
                </w:rPr>
              </w:r>
              <w:r>
                <w:rPr>
                  <w:noProof/>
                </w:rPr>
                <w:fldChar w:fldCharType="separate"/>
              </w:r>
              <w:r>
                <w:rPr>
                  <w:noProof/>
                </w:rPr>
                <w:t>75</w:t>
              </w:r>
              <w:r>
                <w:rPr>
                  <w:noProof/>
                </w:rPr>
                <w:fldChar w:fldCharType="end"/>
              </w:r>
            </w:p>
            <w:p w14:paraId="236F49B6" w14:textId="77777777" w:rsidR="00BE7814" w:rsidRDefault="00BE7814">
              <w:pPr>
                <w:pStyle w:val="TOC3"/>
                <w:tabs>
                  <w:tab w:val="right" w:leader="hyphen" w:pos="13948"/>
                </w:tabs>
                <w:rPr>
                  <w:i w:val="0"/>
                  <w:noProof/>
                  <w:sz w:val="24"/>
                  <w:szCs w:val="24"/>
                  <w:lang w:val="en-US" w:eastAsia="ja-JP"/>
                </w:rPr>
              </w:pPr>
              <w:r>
                <w:rPr>
                  <w:noProof/>
                </w:rPr>
                <w:t>Comments</w:t>
              </w:r>
              <w:r w:rsidRPr="00342267">
                <w:rPr>
                  <w:noProof/>
                </w:rPr>
                <w:t xml:space="preserve"> - &lt;aqd:comments&gt;</w:t>
              </w:r>
              <w:r>
                <w:rPr>
                  <w:noProof/>
                </w:rPr>
                <w:tab/>
              </w:r>
              <w:r>
                <w:rPr>
                  <w:noProof/>
                </w:rPr>
                <w:fldChar w:fldCharType="begin"/>
              </w:r>
              <w:r>
                <w:rPr>
                  <w:noProof/>
                </w:rPr>
                <w:instrText xml:space="preserve"> PAGEREF _Toc363744029 \h </w:instrText>
              </w:r>
              <w:r>
                <w:rPr>
                  <w:noProof/>
                </w:rPr>
              </w:r>
              <w:r>
                <w:rPr>
                  <w:noProof/>
                </w:rPr>
                <w:fldChar w:fldCharType="separate"/>
              </w:r>
              <w:r>
                <w:rPr>
                  <w:noProof/>
                </w:rPr>
                <w:t>95</w:t>
              </w:r>
              <w:r>
                <w:rPr>
                  <w:noProof/>
                </w:rPr>
                <w:fldChar w:fldCharType="end"/>
              </w:r>
            </w:p>
            <w:p w14:paraId="7F6B91B2" w14:textId="77777777" w:rsidR="00BE7814" w:rsidRDefault="00BE7814">
              <w:pPr>
                <w:pStyle w:val="TOC3"/>
                <w:tabs>
                  <w:tab w:val="right" w:leader="hyphen" w:pos="13948"/>
                </w:tabs>
                <w:rPr>
                  <w:i w:val="0"/>
                  <w:noProof/>
                  <w:sz w:val="24"/>
                  <w:szCs w:val="24"/>
                  <w:lang w:val="en-US" w:eastAsia="ja-JP"/>
                </w:rPr>
              </w:pPr>
              <w:r>
                <w:rPr>
                  <w:noProof/>
                </w:rPr>
                <w:t>AQD Plan</w:t>
              </w:r>
              <w:r w:rsidRPr="00342267">
                <w:rPr>
                  <w:noProof/>
                </w:rPr>
                <w:t xml:space="preserve"> - &lt;aqd:usedInPlan xlink:href&gt;</w:t>
              </w:r>
              <w:r>
                <w:rPr>
                  <w:noProof/>
                </w:rPr>
                <w:tab/>
              </w:r>
              <w:r>
                <w:rPr>
                  <w:noProof/>
                </w:rPr>
                <w:fldChar w:fldCharType="begin"/>
              </w:r>
              <w:r>
                <w:rPr>
                  <w:noProof/>
                </w:rPr>
                <w:instrText xml:space="preserve"> PAGEREF _Toc363744030 \h </w:instrText>
              </w:r>
              <w:r>
                <w:rPr>
                  <w:noProof/>
                </w:rPr>
              </w:r>
              <w:r>
                <w:rPr>
                  <w:noProof/>
                </w:rPr>
                <w:fldChar w:fldCharType="separate"/>
              </w:r>
              <w:r>
                <w:rPr>
                  <w:noProof/>
                </w:rPr>
                <w:t>96</w:t>
              </w:r>
              <w:r>
                <w:rPr>
                  <w:noProof/>
                </w:rPr>
                <w:fldChar w:fldCharType="end"/>
              </w:r>
            </w:p>
            <w:p w14:paraId="5CC15DE9" w14:textId="77777777" w:rsidR="00BE7814" w:rsidRDefault="00BE7814">
              <w:pPr>
                <w:pStyle w:val="TOC3"/>
                <w:tabs>
                  <w:tab w:val="right" w:leader="hyphen" w:pos="13948"/>
                </w:tabs>
                <w:rPr>
                  <w:i w:val="0"/>
                  <w:noProof/>
                  <w:sz w:val="24"/>
                  <w:szCs w:val="24"/>
                  <w:lang w:val="en-US" w:eastAsia="ja-JP"/>
                </w:rPr>
              </w:pPr>
              <w:r>
                <w:rPr>
                  <w:noProof/>
                </w:rPr>
                <w:t>Parent exceedance situation</w:t>
              </w:r>
              <w:r w:rsidRPr="00342267">
                <w:rPr>
                  <w:noProof/>
                </w:rPr>
                <w:t xml:space="preserve"> - &lt;aqd:parentExceedanceSituation xlink:href&gt;</w:t>
              </w:r>
              <w:r>
                <w:rPr>
                  <w:noProof/>
                </w:rPr>
                <w:tab/>
              </w:r>
              <w:r>
                <w:rPr>
                  <w:noProof/>
                </w:rPr>
                <w:fldChar w:fldCharType="begin"/>
              </w:r>
              <w:r>
                <w:rPr>
                  <w:noProof/>
                </w:rPr>
                <w:instrText xml:space="preserve"> PAGEREF _Toc363744031 \h </w:instrText>
              </w:r>
              <w:r>
                <w:rPr>
                  <w:noProof/>
                </w:rPr>
              </w:r>
              <w:r>
                <w:rPr>
                  <w:noProof/>
                </w:rPr>
                <w:fldChar w:fldCharType="separate"/>
              </w:r>
              <w:r>
                <w:rPr>
                  <w:noProof/>
                </w:rPr>
                <w:t>97</w:t>
              </w:r>
              <w:r>
                <w:rPr>
                  <w:noProof/>
                </w:rPr>
                <w:fldChar w:fldCharType="end"/>
              </w:r>
            </w:p>
            <w:p w14:paraId="013CA46A" w14:textId="77777777" w:rsidR="00BE7814" w:rsidRDefault="00BE7814">
              <w:pPr>
                <w:pStyle w:val="TOC1"/>
                <w:tabs>
                  <w:tab w:val="right" w:leader="hyphen" w:pos="13948"/>
                </w:tabs>
                <w:rPr>
                  <w:rFonts w:asciiTheme="minorHAnsi" w:hAnsiTheme="minorHAnsi"/>
                  <w:b w:val="0"/>
                  <w:noProof/>
                  <w:color w:val="auto"/>
                  <w:lang w:val="en-US" w:eastAsia="ja-JP"/>
                </w:rPr>
              </w:pPr>
              <w:r>
                <w:rPr>
                  <w:noProof/>
                </w:rPr>
                <w:t>J – Baseline and Evaluation Scenarios - &lt;aqd:AQD_EvaluationScenario&gt;</w:t>
              </w:r>
              <w:r>
                <w:rPr>
                  <w:noProof/>
                </w:rPr>
                <w:tab/>
              </w:r>
              <w:r>
                <w:rPr>
                  <w:noProof/>
                </w:rPr>
                <w:fldChar w:fldCharType="begin"/>
              </w:r>
              <w:r>
                <w:rPr>
                  <w:noProof/>
                </w:rPr>
                <w:instrText xml:space="preserve"> PAGEREF _Toc363744032 \h </w:instrText>
              </w:r>
              <w:r>
                <w:rPr>
                  <w:noProof/>
                </w:rPr>
              </w:r>
              <w:r>
                <w:rPr>
                  <w:noProof/>
                </w:rPr>
                <w:fldChar w:fldCharType="separate"/>
              </w:r>
              <w:r>
                <w:rPr>
                  <w:noProof/>
                </w:rPr>
                <w:t>99</w:t>
              </w:r>
              <w:r>
                <w:rPr>
                  <w:noProof/>
                </w:rPr>
                <w:fldChar w:fldCharType="end"/>
              </w:r>
            </w:p>
            <w:p w14:paraId="0E7C3826" w14:textId="77777777" w:rsidR="00BE7814" w:rsidRDefault="00BE7814">
              <w:pPr>
                <w:pStyle w:val="TOC3"/>
                <w:tabs>
                  <w:tab w:val="right" w:leader="hyphen" w:pos="13948"/>
                </w:tabs>
                <w:rPr>
                  <w:i w:val="0"/>
                  <w:noProof/>
                  <w:sz w:val="24"/>
                  <w:szCs w:val="24"/>
                  <w:lang w:val="en-US" w:eastAsia="ja-JP"/>
                </w:rPr>
              </w:pPr>
              <w:r>
                <w:rPr>
                  <w:noProof/>
                </w:rPr>
                <w:t>AQD Evaluation Scenario identifier- &lt;aqd:inspireId&gt;</w:t>
              </w:r>
              <w:r>
                <w:rPr>
                  <w:noProof/>
                </w:rPr>
                <w:tab/>
              </w:r>
              <w:r>
                <w:rPr>
                  <w:noProof/>
                </w:rPr>
                <w:fldChar w:fldCharType="begin"/>
              </w:r>
              <w:r>
                <w:rPr>
                  <w:noProof/>
                </w:rPr>
                <w:instrText xml:space="preserve"> PAGEREF _Toc363744033 \h </w:instrText>
              </w:r>
              <w:r>
                <w:rPr>
                  <w:noProof/>
                </w:rPr>
              </w:r>
              <w:r>
                <w:rPr>
                  <w:noProof/>
                </w:rPr>
                <w:fldChar w:fldCharType="separate"/>
              </w:r>
              <w:r>
                <w:rPr>
                  <w:noProof/>
                </w:rPr>
                <w:t>102</w:t>
              </w:r>
              <w:r>
                <w:rPr>
                  <w:noProof/>
                </w:rPr>
                <w:fldChar w:fldCharType="end"/>
              </w:r>
            </w:p>
            <w:p w14:paraId="4E82C1C7" w14:textId="77777777" w:rsidR="00BE7814" w:rsidRDefault="00BE7814">
              <w:pPr>
                <w:pStyle w:val="TOC3"/>
                <w:tabs>
                  <w:tab w:val="right" w:leader="hyphen" w:pos="13948"/>
                </w:tabs>
                <w:rPr>
                  <w:i w:val="0"/>
                  <w:noProof/>
                  <w:sz w:val="24"/>
                  <w:szCs w:val="24"/>
                  <w:lang w:val="en-US" w:eastAsia="ja-JP"/>
                </w:rPr>
              </w:pPr>
              <w:r w:rsidRPr="00342267">
                <w:rPr>
                  <w:noProof/>
                  <w:lang w:val="es-ES"/>
                </w:rPr>
                <w:t>Code of scenario - &lt;aqd:codeOfScenario&gt;</w:t>
              </w:r>
              <w:r>
                <w:rPr>
                  <w:noProof/>
                </w:rPr>
                <w:tab/>
              </w:r>
              <w:r>
                <w:rPr>
                  <w:noProof/>
                </w:rPr>
                <w:fldChar w:fldCharType="begin"/>
              </w:r>
              <w:r>
                <w:rPr>
                  <w:noProof/>
                </w:rPr>
                <w:instrText xml:space="preserve"> PAGEREF _Toc363744034 \h </w:instrText>
              </w:r>
              <w:r>
                <w:rPr>
                  <w:noProof/>
                </w:rPr>
              </w:r>
              <w:r>
                <w:rPr>
                  <w:noProof/>
                </w:rPr>
                <w:fldChar w:fldCharType="separate"/>
              </w:r>
              <w:r>
                <w:rPr>
                  <w:noProof/>
                </w:rPr>
                <w:t>103</w:t>
              </w:r>
              <w:r>
                <w:rPr>
                  <w:noProof/>
                </w:rPr>
                <w:fldChar w:fldCharType="end"/>
              </w:r>
            </w:p>
            <w:p w14:paraId="0950C893" w14:textId="77777777" w:rsidR="00BE7814" w:rsidRDefault="00BE7814">
              <w:pPr>
                <w:pStyle w:val="TOC3"/>
                <w:tabs>
                  <w:tab w:val="right" w:leader="hyphen" w:pos="13948"/>
                </w:tabs>
                <w:rPr>
                  <w:i w:val="0"/>
                  <w:noProof/>
                  <w:sz w:val="24"/>
                  <w:szCs w:val="24"/>
                  <w:lang w:val="en-US" w:eastAsia="ja-JP"/>
                </w:rPr>
              </w:pPr>
              <w:r>
                <w:rPr>
                  <w:noProof/>
                </w:rPr>
                <w:t>Relevant Publication - &lt;aqd:publication&gt;</w:t>
              </w:r>
              <w:r>
                <w:rPr>
                  <w:noProof/>
                </w:rPr>
                <w:tab/>
              </w:r>
              <w:r>
                <w:rPr>
                  <w:noProof/>
                </w:rPr>
                <w:fldChar w:fldCharType="begin"/>
              </w:r>
              <w:r>
                <w:rPr>
                  <w:noProof/>
                </w:rPr>
                <w:instrText xml:space="preserve"> PAGEREF _Toc363744035 \h </w:instrText>
              </w:r>
              <w:r>
                <w:rPr>
                  <w:noProof/>
                </w:rPr>
              </w:r>
              <w:r>
                <w:rPr>
                  <w:noProof/>
                </w:rPr>
                <w:fldChar w:fldCharType="separate"/>
              </w:r>
              <w:r>
                <w:rPr>
                  <w:noProof/>
                </w:rPr>
                <w:t>104</w:t>
              </w:r>
              <w:r>
                <w:rPr>
                  <w:noProof/>
                </w:rPr>
                <w:fldChar w:fldCharType="end"/>
              </w:r>
            </w:p>
            <w:p w14:paraId="7B2B5FF4" w14:textId="77777777" w:rsidR="00BE7814" w:rsidRDefault="00BE7814">
              <w:pPr>
                <w:pStyle w:val="TOC3"/>
                <w:tabs>
                  <w:tab w:val="right" w:leader="hyphen" w:pos="13948"/>
                </w:tabs>
                <w:rPr>
                  <w:i w:val="0"/>
                  <w:noProof/>
                  <w:sz w:val="24"/>
                  <w:szCs w:val="24"/>
                  <w:lang w:val="en-US" w:eastAsia="ja-JP"/>
                </w:rPr>
              </w:pPr>
              <w:r>
                <w:rPr>
                  <w:noProof/>
                </w:rPr>
                <w:t>Attainment year for which the projections are calculated - &lt;aqd:attainmentYear&gt;</w:t>
              </w:r>
              <w:r>
                <w:rPr>
                  <w:noProof/>
                </w:rPr>
                <w:tab/>
              </w:r>
              <w:r>
                <w:rPr>
                  <w:noProof/>
                </w:rPr>
                <w:fldChar w:fldCharType="begin"/>
              </w:r>
              <w:r>
                <w:rPr>
                  <w:noProof/>
                </w:rPr>
                <w:instrText xml:space="preserve"> PAGEREF _Toc363744036 \h </w:instrText>
              </w:r>
              <w:r>
                <w:rPr>
                  <w:noProof/>
                </w:rPr>
              </w:r>
              <w:r>
                <w:rPr>
                  <w:noProof/>
                </w:rPr>
                <w:fldChar w:fldCharType="separate"/>
              </w:r>
              <w:r>
                <w:rPr>
                  <w:noProof/>
                </w:rPr>
                <w:t>106</w:t>
              </w:r>
              <w:r>
                <w:rPr>
                  <w:noProof/>
                </w:rPr>
                <w:fldChar w:fldCharType="end"/>
              </w:r>
            </w:p>
            <w:p w14:paraId="4A0D0874" w14:textId="77777777" w:rsidR="00BE7814" w:rsidRDefault="00BE7814">
              <w:pPr>
                <w:pStyle w:val="TOC3"/>
                <w:tabs>
                  <w:tab w:val="right" w:leader="hyphen" w:pos="13948"/>
                </w:tabs>
                <w:rPr>
                  <w:i w:val="0"/>
                  <w:noProof/>
                  <w:sz w:val="24"/>
                  <w:szCs w:val="24"/>
                  <w:lang w:val="en-US" w:eastAsia="ja-JP"/>
                </w:rPr>
              </w:pPr>
              <w:r>
                <w:rPr>
                  <w:noProof/>
                </w:rPr>
                <w:t>Reference year - &lt;aqd:startYear&gt;</w:t>
              </w:r>
              <w:r>
                <w:rPr>
                  <w:noProof/>
                </w:rPr>
                <w:tab/>
              </w:r>
              <w:r>
                <w:rPr>
                  <w:noProof/>
                </w:rPr>
                <w:fldChar w:fldCharType="begin"/>
              </w:r>
              <w:r>
                <w:rPr>
                  <w:noProof/>
                </w:rPr>
                <w:instrText xml:space="preserve"> PAGEREF _Toc363744037 \h </w:instrText>
              </w:r>
              <w:r>
                <w:rPr>
                  <w:noProof/>
                </w:rPr>
              </w:r>
              <w:r>
                <w:rPr>
                  <w:noProof/>
                </w:rPr>
                <w:fldChar w:fldCharType="separate"/>
              </w:r>
              <w:r>
                <w:rPr>
                  <w:noProof/>
                </w:rPr>
                <w:t>107</w:t>
              </w:r>
              <w:r>
                <w:rPr>
                  <w:noProof/>
                </w:rPr>
                <w:fldChar w:fldCharType="end"/>
              </w:r>
            </w:p>
            <w:p w14:paraId="710A2ADF" w14:textId="77777777" w:rsidR="00BE7814" w:rsidRDefault="00BE7814">
              <w:pPr>
                <w:pStyle w:val="TOC3"/>
                <w:tabs>
                  <w:tab w:val="right" w:leader="hyphen" w:pos="13948"/>
                </w:tabs>
                <w:rPr>
                  <w:i w:val="0"/>
                  <w:noProof/>
                  <w:sz w:val="24"/>
                  <w:szCs w:val="24"/>
                  <w:lang w:val="en-US" w:eastAsia="ja-JP"/>
                </w:rPr>
              </w:pPr>
              <w:r>
                <w:rPr>
                  <w:noProof/>
                </w:rPr>
                <w:t>Baseline Scenario - &lt;aqd:baselineScenario&gt;</w:t>
              </w:r>
              <w:r>
                <w:rPr>
                  <w:noProof/>
                </w:rPr>
                <w:tab/>
              </w:r>
              <w:r>
                <w:rPr>
                  <w:noProof/>
                </w:rPr>
                <w:fldChar w:fldCharType="begin"/>
              </w:r>
              <w:r>
                <w:rPr>
                  <w:noProof/>
                </w:rPr>
                <w:instrText xml:space="preserve"> PAGEREF _Toc363744038 \h </w:instrText>
              </w:r>
              <w:r>
                <w:rPr>
                  <w:noProof/>
                </w:rPr>
              </w:r>
              <w:r>
                <w:rPr>
                  <w:noProof/>
                </w:rPr>
                <w:fldChar w:fldCharType="separate"/>
              </w:r>
              <w:r>
                <w:rPr>
                  <w:noProof/>
                </w:rPr>
                <w:t>109</w:t>
              </w:r>
              <w:r>
                <w:rPr>
                  <w:noProof/>
                </w:rPr>
                <w:fldChar w:fldCharType="end"/>
              </w:r>
            </w:p>
            <w:p w14:paraId="2E1B99F5" w14:textId="77777777" w:rsidR="00BE7814" w:rsidRDefault="00BE7814">
              <w:pPr>
                <w:pStyle w:val="TOC3"/>
                <w:tabs>
                  <w:tab w:val="right" w:leader="hyphen" w:pos="13948"/>
                </w:tabs>
                <w:rPr>
                  <w:i w:val="0"/>
                  <w:noProof/>
                  <w:sz w:val="24"/>
                  <w:szCs w:val="24"/>
                  <w:lang w:val="en-US" w:eastAsia="ja-JP"/>
                </w:rPr>
              </w:pPr>
              <w:r>
                <w:rPr>
                  <w:noProof/>
                </w:rPr>
                <w:t>Projection Scenario - &lt;aqd:projectionScenario&gt;</w:t>
              </w:r>
              <w:r>
                <w:rPr>
                  <w:noProof/>
                </w:rPr>
                <w:tab/>
              </w:r>
              <w:r>
                <w:rPr>
                  <w:noProof/>
                </w:rPr>
                <w:fldChar w:fldCharType="begin"/>
              </w:r>
              <w:r>
                <w:rPr>
                  <w:noProof/>
                </w:rPr>
                <w:instrText xml:space="preserve"> PAGEREF _Toc363744039 \h </w:instrText>
              </w:r>
              <w:r>
                <w:rPr>
                  <w:noProof/>
                </w:rPr>
              </w:r>
              <w:r>
                <w:rPr>
                  <w:noProof/>
                </w:rPr>
                <w:fldChar w:fldCharType="separate"/>
              </w:r>
              <w:r>
                <w:rPr>
                  <w:noProof/>
                </w:rPr>
                <w:t>117</w:t>
              </w:r>
              <w:r>
                <w:rPr>
                  <w:noProof/>
                </w:rPr>
                <w:fldChar w:fldCharType="end"/>
              </w:r>
            </w:p>
            <w:p w14:paraId="73EE2A09" w14:textId="77777777" w:rsidR="00BE7814" w:rsidRDefault="00BE7814">
              <w:pPr>
                <w:pStyle w:val="TOC3"/>
                <w:tabs>
                  <w:tab w:val="right" w:leader="hyphen" w:pos="13948"/>
                </w:tabs>
                <w:rPr>
                  <w:i w:val="0"/>
                  <w:noProof/>
                  <w:sz w:val="24"/>
                  <w:szCs w:val="24"/>
                  <w:lang w:val="en-US" w:eastAsia="ja-JP"/>
                </w:rPr>
              </w:pPr>
              <w:r>
                <w:rPr>
                  <w:noProof/>
                </w:rPr>
                <w:t>AQ Plan - &lt;aqd:usedInPlan&gt;</w:t>
              </w:r>
              <w:r>
                <w:rPr>
                  <w:noProof/>
                </w:rPr>
                <w:tab/>
              </w:r>
              <w:r>
                <w:rPr>
                  <w:noProof/>
                </w:rPr>
                <w:fldChar w:fldCharType="begin"/>
              </w:r>
              <w:r>
                <w:rPr>
                  <w:noProof/>
                </w:rPr>
                <w:instrText xml:space="preserve"> PAGEREF _Toc363744040 \h </w:instrText>
              </w:r>
              <w:r>
                <w:rPr>
                  <w:noProof/>
                </w:rPr>
              </w:r>
              <w:r>
                <w:rPr>
                  <w:noProof/>
                </w:rPr>
                <w:fldChar w:fldCharType="separate"/>
              </w:r>
              <w:r>
                <w:rPr>
                  <w:noProof/>
                </w:rPr>
                <w:t>124</w:t>
              </w:r>
              <w:r>
                <w:rPr>
                  <w:noProof/>
                </w:rPr>
                <w:fldChar w:fldCharType="end"/>
              </w:r>
            </w:p>
            <w:p w14:paraId="12CF99E7" w14:textId="77777777" w:rsidR="00BE7814" w:rsidRDefault="00BE7814">
              <w:pPr>
                <w:pStyle w:val="TOC3"/>
                <w:tabs>
                  <w:tab w:val="right" w:leader="hyphen" w:pos="13948"/>
                </w:tabs>
                <w:rPr>
                  <w:i w:val="0"/>
                  <w:noProof/>
                  <w:sz w:val="24"/>
                  <w:szCs w:val="24"/>
                  <w:lang w:val="en-US" w:eastAsia="ja-JP"/>
                </w:rPr>
              </w:pPr>
              <w:r>
                <w:rPr>
                  <w:noProof/>
                </w:rPr>
                <w:t>AQ Source Apportionment - &lt;aqd:sourceApportionment&gt;</w:t>
              </w:r>
              <w:r>
                <w:rPr>
                  <w:noProof/>
                </w:rPr>
                <w:tab/>
              </w:r>
              <w:r>
                <w:rPr>
                  <w:noProof/>
                </w:rPr>
                <w:fldChar w:fldCharType="begin"/>
              </w:r>
              <w:r>
                <w:rPr>
                  <w:noProof/>
                </w:rPr>
                <w:instrText xml:space="preserve"> PAGEREF _Toc363744041 \h </w:instrText>
              </w:r>
              <w:r>
                <w:rPr>
                  <w:noProof/>
                </w:rPr>
              </w:r>
              <w:r>
                <w:rPr>
                  <w:noProof/>
                </w:rPr>
                <w:fldChar w:fldCharType="separate"/>
              </w:r>
              <w:r>
                <w:rPr>
                  <w:noProof/>
                </w:rPr>
                <w:t>125</w:t>
              </w:r>
              <w:r>
                <w:rPr>
                  <w:noProof/>
                </w:rPr>
                <w:fldChar w:fldCharType="end"/>
              </w:r>
            </w:p>
            <w:p w14:paraId="414FE57F" w14:textId="77777777" w:rsidR="00BE7814" w:rsidRDefault="00BE7814">
              <w:pPr>
                <w:pStyle w:val="TOC1"/>
                <w:tabs>
                  <w:tab w:val="right" w:leader="hyphen" w:pos="13948"/>
                </w:tabs>
                <w:rPr>
                  <w:rFonts w:asciiTheme="minorHAnsi" w:hAnsiTheme="minorHAnsi"/>
                  <w:b w:val="0"/>
                  <w:noProof/>
                  <w:color w:val="auto"/>
                  <w:lang w:val="en-US" w:eastAsia="ja-JP"/>
                </w:rPr>
              </w:pPr>
              <w:r>
                <w:rPr>
                  <w:noProof/>
                </w:rPr>
                <w:t>K - Documentation of measures</w:t>
              </w:r>
              <w:r>
                <w:rPr>
                  <w:noProof/>
                </w:rPr>
                <w:tab/>
              </w:r>
              <w:r>
                <w:rPr>
                  <w:noProof/>
                </w:rPr>
                <w:fldChar w:fldCharType="begin"/>
              </w:r>
              <w:r>
                <w:rPr>
                  <w:noProof/>
                </w:rPr>
                <w:instrText xml:space="preserve"> PAGEREF _Toc363744042 \h </w:instrText>
              </w:r>
              <w:r>
                <w:rPr>
                  <w:noProof/>
                </w:rPr>
              </w:r>
              <w:r>
                <w:rPr>
                  <w:noProof/>
                </w:rPr>
                <w:fldChar w:fldCharType="separate"/>
              </w:r>
              <w:r>
                <w:rPr>
                  <w:noProof/>
                </w:rPr>
                <w:t>126</w:t>
              </w:r>
              <w:r>
                <w:rPr>
                  <w:noProof/>
                </w:rPr>
                <w:fldChar w:fldCharType="end"/>
              </w:r>
            </w:p>
            <w:p w14:paraId="312403EB" w14:textId="77777777" w:rsidR="00BE7814" w:rsidRDefault="00BE7814">
              <w:pPr>
                <w:pStyle w:val="TOC2"/>
                <w:tabs>
                  <w:tab w:val="right" w:leader="hyphen" w:pos="13948"/>
                </w:tabs>
                <w:rPr>
                  <w:noProof/>
                  <w:sz w:val="24"/>
                  <w:szCs w:val="24"/>
                  <w:lang w:val="en-US" w:eastAsia="ja-JP"/>
                </w:rPr>
              </w:pPr>
              <w:r>
                <w:rPr>
                  <w:noProof/>
                </w:rPr>
                <w:t>Reporting header &lt;aqd:AQD_ReportingHeader&gt;</w:t>
              </w:r>
              <w:r>
                <w:rPr>
                  <w:noProof/>
                </w:rPr>
                <w:tab/>
              </w:r>
              <w:r>
                <w:rPr>
                  <w:noProof/>
                </w:rPr>
                <w:fldChar w:fldCharType="begin"/>
              </w:r>
              <w:r>
                <w:rPr>
                  <w:noProof/>
                </w:rPr>
                <w:instrText xml:space="preserve"> PAGEREF _Toc363744043 \h </w:instrText>
              </w:r>
              <w:r>
                <w:rPr>
                  <w:noProof/>
                </w:rPr>
              </w:r>
              <w:r>
                <w:rPr>
                  <w:noProof/>
                </w:rPr>
                <w:fldChar w:fldCharType="separate"/>
              </w:r>
              <w:r>
                <w:rPr>
                  <w:noProof/>
                </w:rPr>
                <w:t>126</w:t>
              </w:r>
              <w:r>
                <w:rPr>
                  <w:noProof/>
                </w:rPr>
                <w:fldChar w:fldCharType="end"/>
              </w:r>
            </w:p>
            <w:p w14:paraId="4DB70C7C" w14:textId="77777777" w:rsidR="00BE7814" w:rsidRDefault="00BE7814">
              <w:pPr>
                <w:pStyle w:val="TOC2"/>
                <w:tabs>
                  <w:tab w:val="right" w:leader="hyphen" w:pos="13948"/>
                </w:tabs>
                <w:rPr>
                  <w:noProof/>
                  <w:sz w:val="24"/>
                  <w:szCs w:val="24"/>
                  <w:lang w:val="en-US" w:eastAsia="ja-JP"/>
                </w:rPr>
              </w:pPr>
              <w:r>
                <w:rPr>
                  <w:noProof/>
                </w:rPr>
                <w:t>Air quality mdentifier - &lt;aqd:inspireId&gt;</w:t>
              </w:r>
              <w:r>
                <w:rPr>
                  <w:noProof/>
                </w:rPr>
                <w:tab/>
              </w:r>
              <w:r>
                <w:rPr>
                  <w:noProof/>
                </w:rPr>
                <w:fldChar w:fldCharType="begin"/>
              </w:r>
              <w:r>
                <w:rPr>
                  <w:noProof/>
                </w:rPr>
                <w:instrText xml:space="preserve"> PAGEREF _Toc363744044 \h </w:instrText>
              </w:r>
              <w:r>
                <w:rPr>
                  <w:noProof/>
                </w:rPr>
              </w:r>
              <w:r>
                <w:rPr>
                  <w:noProof/>
                </w:rPr>
                <w:fldChar w:fldCharType="separate"/>
              </w:r>
              <w:r>
                <w:rPr>
                  <w:noProof/>
                </w:rPr>
                <w:t>130</w:t>
              </w:r>
              <w:r>
                <w:rPr>
                  <w:noProof/>
                </w:rPr>
                <w:fldChar w:fldCharType="end"/>
              </w:r>
            </w:p>
            <w:p w14:paraId="0266E125" w14:textId="77777777" w:rsidR="00BE7814" w:rsidRDefault="00BE7814">
              <w:pPr>
                <w:pStyle w:val="TOC2"/>
                <w:tabs>
                  <w:tab w:val="right" w:leader="hyphen" w:pos="13948"/>
                </w:tabs>
                <w:rPr>
                  <w:noProof/>
                  <w:sz w:val="24"/>
                  <w:szCs w:val="24"/>
                  <w:lang w:val="en-US" w:eastAsia="ja-JP"/>
                </w:rPr>
              </w:pPr>
              <w:r>
                <w:rPr>
                  <w:noProof/>
                </w:rPr>
                <w:t>Air quality measures code - &lt;aqd:code&gt;</w:t>
              </w:r>
              <w:r>
                <w:rPr>
                  <w:noProof/>
                </w:rPr>
                <w:tab/>
              </w:r>
              <w:r>
                <w:rPr>
                  <w:noProof/>
                </w:rPr>
                <w:fldChar w:fldCharType="begin"/>
              </w:r>
              <w:r>
                <w:rPr>
                  <w:noProof/>
                </w:rPr>
                <w:instrText xml:space="preserve"> PAGEREF _Toc363744045 \h </w:instrText>
              </w:r>
              <w:r>
                <w:rPr>
                  <w:noProof/>
                </w:rPr>
              </w:r>
              <w:r>
                <w:rPr>
                  <w:noProof/>
                </w:rPr>
                <w:fldChar w:fldCharType="separate"/>
              </w:r>
              <w:r>
                <w:rPr>
                  <w:noProof/>
                </w:rPr>
                <w:t>131</w:t>
              </w:r>
              <w:r>
                <w:rPr>
                  <w:noProof/>
                </w:rPr>
                <w:fldChar w:fldCharType="end"/>
              </w:r>
            </w:p>
            <w:p w14:paraId="3FD7F1BA" w14:textId="77777777" w:rsidR="00BE7814" w:rsidRDefault="00BE7814">
              <w:pPr>
                <w:pStyle w:val="TOC2"/>
                <w:tabs>
                  <w:tab w:val="right" w:leader="hyphen" w:pos="13948"/>
                </w:tabs>
                <w:rPr>
                  <w:noProof/>
                  <w:sz w:val="24"/>
                  <w:szCs w:val="24"/>
                  <w:lang w:val="en-US" w:eastAsia="ja-JP"/>
                </w:rPr>
              </w:pPr>
              <w:r>
                <w:rPr>
                  <w:noProof/>
                </w:rPr>
                <w:t>Air quality measure name - &lt;aqd:name&gt;</w:t>
              </w:r>
              <w:r>
                <w:rPr>
                  <w:noProof/>
                </w:rPr>
                <w:tab/>
              </w:r>
              <w:r>
                <w:rPr>
                  <w:noProof/>
                </w:rPr>
                <w:fldChar w:fldCharType="begin"/>
              </w:r>
              <w:r>
                <w:rPr>
                  <w:noProof/>
                </w:rPr>
                <w:instrText xml:space="preserve"> PAGEREF _Toc363744046 \h </w:instrText>
              </w:r>
              <w:r>
                <w:rPr>
                  <w:noProof/>
                </w:rPr>
              </w:r>
              <w:r>
                <w:rPr>
                  <w:noProof/>
                </w:rPr>
                <w:fldChar w:fldCharType="separate"/>
              </w:r>
              <w:r>
                <w:rPr>
                  <w:noProof/>
                </w:rPr>
                <w:t>132</w:t>
              </w:r>
              <w:r>
                <w:rPr>
                  <w:noProof/>
                </w:rPr>
                <w:fldChar w:fldCharType="end"/>
              </w:r>
            </w:p>
            <w:p w14:paraId="5A6149A2" w14:textId="77777777" w:rsidR="00BE7814" w:rsidRDefault="00BE7814">
              <w:pPr>
                <w:pStyle w:val="TOC2"/>
                <w:tabs>
                  <w:tab w:val="right" w:leader="hyphen" w:pos="13948"/>
                </w:tabs>
                <w:rPr>
                  <w:noProof/>
                  <w:sz w:val="24"/>
                  <w:szCs w:val="24"/>
                  <w:lang w:val="en-US" w:eastAsia="ja-JP"/>
                </w:rPr>
              </w:pPr>
              <w:r>
                <w:rPr>
                  <w:noProof/>
                </w:rPr>
                <w:t>AQ Measure description - &lt;aqd:description&gt;</w:t>
              </w:r>
              <w:r>
                <w:rPr>
                  <w:noProof/>
                </w:rPr>
                <w:tab/>
              </w:r>
              <w:r>
                <w:rPr>
                  <w:noProof/>
                </w:rPr>
                <w:fldChar w:fldCharType="begin"/>
              </w:r>
              <w:r>
                <w:rPr>
                  <w:noProof/>
                </w:rPr>
                <w:instrText xml:space="preserve"> PAGEREF _Toc363744047 \h </w:instrText>
              </w:r>
              <w:r>
                <w:rPr>
                  <w:noProof/>
                </w:rPr>
              </w:r>
              <w:r>
                <w:rPr>
                  <w:noProof/>
                </w:rPr>
                <w:fldChar w:fldCharType="separate"/>
              </w:r>
              <w:r>
                <w:rPr>
                  <w:noProof/>
                </w:rPr>
                <w:t>132</w:t>
              </w:r>
              <w:r>
                <w:rPr>
                  <w:noProof/>
                </w:rPr>
                <w:fldChar w:fldCharType="end"/>
              </w:r>
            </w:p>
            <w:p w14:paraId="6152AD42" w14:textId="77777777" w:rsidR="00BE7814" w:rsidRDefault="00BE7814">
              <w:pPr>
                <w:pStyle w:val="TOC2"/>
                <w:tabs>
                  <w:tab w:val="right" w:leader="hyphen" w:pos="13948"/>
                </w:tabs>
                <w:rPr>
                  <w:noProof/>
                  <w:sz w:val="24"/>
                  <w:szCs w:val="24"/>
                  <w:lang w:val="en-US" w:eastAsia="ja-JP"/>
                </w:rPr>
              </w:pPr>
              <w:r>
                <w:rPr>
                  <w:noProof/>
                </w:rPr>
                <w:t>Air quality measure classification - &lt;aqd:classification&gt;</w:t>
              </w:r>
              <w:r>
                <w:rPr>
                  <w:noProof/>
                </w:rPr>
                <w:tab/>
              </w:r>
              <w:r>
                <w:rPr>
                  <w:noProof/>
                </w:rPr>
                <w:fldChar w:fldCharType="begin"/>
              </w:r>
              <w:r>
                <w:rPr>
                  <w:noProof/>
                </w:rPr>
                <w:instrText xml:space="preserve"> PAGEREF _Toc363744048 \h </w:instrText>
              </w:r>
              <w:r>
                <w:rPr>
                  <w:noProof/>
                </w:rPr>
              </w:r>
              <w:r>
                <w:rPr>
                  <w:noProof/>
                </w:rPr>
                <w:fldChar w:fldCharType="separate"/>
              </w:r>
              <w:r>
                <w:rPr>
                  <w:noProof/>
                </w:rPr>
                <w:t>133</w:t>
              </w:r>
              <w:r>
                <w:rPr>
                  <w:noProof/>
                </w:rPr>
                <w:fldChar w:fldCharType="end"/>
              </w:r>
            </w:p>
            <w:p w14:paraId="3BCD9BE9" w14:textId="77777777" w:rsidR="00BE7814" w:rsidRDefault="00BE7814">
              <w:pPr>
                <w:pStyle w:val="TOC2"/>
                <w:tabs>
                  <w:tab w:val="right" w:leader="hyphen" w:pos="13948"/>
                </w:tabs>
                <w:rPr>
                  <w:noProof/>
                  <w:sz w:val="24"/>
                  <w:szCs w:val="24"/>
                  <w:lang w:val="en-US" w:eastAsia="ja-JP"/>
                </w:rPr>
              </w:pPr>
              <w:r>
                <w:rPr>
                  <w:noProof/>
                </w:rPr>
                <w:t>Air quality measure type - &lt;aqd:type&gt;</w:t>
              </w:r>
              <w:r>
                <w:rPr>
                  <w:noProof/>
                </w:rPr>
                <w:tab/>
              </w:r>
              <w:r>
                <w:rPr>
                  <w:noProof/>
                </w:rPr>
                <w:fldChar w:fldCharType="begin"/>
              </w:r>
              <w:r>
                <w:rPr>
                  <w:noProof/>
                </w:rPr>
                <w:instrText xml:space="preserve"> PAGEREF _Toc363744049 \h </w:instrText>
              </w:r>
              <w:r>
                <w:rPr>
                  <w:noProof/>
                </w:rPr>
              </w:r>
              <w:r>
                <w:rPr>
                  <w:noProof/>
                </w:rPr>
                <w:fldChar w:fldCharType="separate"/>
              </w:r>
              <w:r>
                <w:rPr>
                  <w:noProof/>
                </w:rPr>
                <w:t>135</w:t>
              </w:r>
              <w:r>
                <w:rPr>
                  <w:noProof/>
                </w:rPr>
                <w:fldChar w:fldCharType="end"/>
              </w:r>
            </w:p>
            <w:p w14:paraId="59E318CD" w14:textId="77777777" w:rsidR="00BE7814" w:rsidRDefault="00BE7814">
              <w:pPr>
                <w:pStyle w:val="TOC2"/>
                <w:tabs>
                  <w:tab w:val="right" w:leader="hyphen" w:pos="13948"/>
                </w:tabs>
                <w:rPr>
                  <w:noProof/>
                  <w:sz w:val="24"/>
                  <w:szCs w:val="24"/>
                  <w:lang w:val="en-US" w:eastAsia="ja-JP"/>
                </w:rPr>
              </w:pPr>
              <w:r>
                <w:rPr>
                  <w:noProof/>
                </w:rPr>
                <w:t>Administrative level - &lt;aqd:administrativeLevel&gt;</w:t>
              </w:r>
              <w:r>
                <w:rPr>
                  <w:noProof/>
                </w:rPr>
                <w:tab/>
              </w:r>
              <w:r>
                <w:rPr>
                  <w:noProof/>
                </w:rPr>
                <w:fldChar w:fldCharType="begin"/>
              </w:r>
              <w:r>
                <w:rPr>
                  <w:noProof/>
                </w:rPr>
                <w:instrText xml:space="preserve"> PAGEREF _Toc363744050 \h </w:instrText>
              </w:r>
              <w:r>
                <w:rPr>
                  <w:noProof/>
                </w:rPr>
              </w:r>
              <w:r>
                <w:rPr>
                  <w:noProof/>
                </w:rPr>
                <w:fldChar w:fldCharType="separate"/>
              </w:r>
              <w:r>
                <w:rPr>
                  <w:noProof/>
                </w:rPr>
                <w:t>136</w:t>
              </w:r>
              <w:r>
                <w:rPr>
                  <w:noProof/>
                </w:rPr>
                <w:fldChar w:fldCharType="end"/>
              </w:r>
            </w:p>
            <w:p w14:paraId="783B6489" w14:textId="77777777" w:rsidR="00BE7814" w:rsidRDefault="00BE7814">
              <w:pPr>
                <w:pStyle w:val="TOC2"/>
                <w:tabs>
                  <w:tab w:val="right" w:leader="hyphen" w:pos="13948"/>
                </w:tabs>
                <w:rPr>
                  <w:noProof/>
                  <w:sz w:val="24"/>
                  <w:szCs w:val="24"/>
                  <w:lang w:val="en-US" w:eastAsia="ja-JP"/>
                </w:rPr>
              </w:pPr>
              <w:r>
                <w:rPr>
                  <w:noProof/>
                </w:rPr>
                <w:t>Time scale - &lt;aqd:timeScale&gt;</w:t>
              </w:r>
              <w:r>
                <w:rPr>
                  <w:noProof/>
                </w:rPr>
                <w:tab/>
              </w:r>
              <w:r>
                <w:rPr>
                  <w:noProof/>
                </w:rPr>
                <w:fldChar w:fldCharType="begin"/>
              </w:r>
              <w:r>
                <w:rPr>
                  <w:noProof/>
                </w:rPr>
                <w:instrText xml:space="preserve"> PAGEREF _Toc363744051 \h </w:instrText>
              </w:r>
              <w:r>
                <w:rPr>
                  <w:noProof/>
                </w:rPr>
              </w:r>
              <w:r>
                <w:rPr>
                  <w:noProof/>
                </w:rPr>
                <w:fldChar w:fldCharType="separate"/>
              </w:r>
              <w:r>
                <w:rPr>
                  <w:noProof/>
                </w:rPr>
                <w:t>137</w:t>
              </w:r>
              <w:r>
                <w:rPr>
                  <w:noProof/>
                </w:rPr>
                <w:fldChar w:fldCharType="end"/>
              </w:r>
            </w:p>
            <w:p w14:paraId="198CC379" w14:textId="77777777" w:rsidR="00BE7814" w:rsidRDefault="00BE7814">
              <w:pPr>
                <w:pStyle w:val="TOC2"/>
                <w:tabs>
                  <w:tab w:val="right" w:leader="hyphen" w:pos="13948"/>
                </w:tabs>
                <w:rPr>
                  <w:noProof/>
                  <w:sz w:val="24"/>
                  <w:szCs w:val="24"/>
                  <w:lang w:val="en-US" w:eastAsia="ja-JP"/>
                </w:rPr>
              </w:pPr>
              <w:r>
                <w:rPr>
                  <w:noProof/>
                </w:rPr>
                <w:t>Costs - &lt;aqd:costs&gt;</w:t>
              </w:r>
              <w:r>
                <w:rPr>
                  <w:noProof/>
                </w:rPr>
                <w:tab/>
              </w:r>
              <w:r>
                <w:rPr>
                  <w:noProof/>
                </w:rPr>
                <w:fldChar w:fldCharType="begin"/>
              </w:r>
              <w:r>
                <w:rPr>
                  <w:noProof/>
                </w:rPr>
                <w:instrText xml:space="preserve"> PAGEREF _Toc363744052 \h </w:instrText>
              </w:r>
              <w:r>
                <w:rPr>
                  <w:noProof/>
                </w:rPr>
              </w:r>
              <w:r>
                <w:rPr>
                  <w:noProof/>
                </w:rPr>
                <w:fldChar w:fldCharType="separate"/>
              </w:r>
              <w:r>
                <w:rPr>
                  <w:noProof/>
                </w:rPr>
                <w:t>138</w:t>
              </w:r>
              <w:r>
                <w:rPr>
                  <w:noProof/>
                </w:rPr>
                <w:fldChar w:fldCharType="end"/>
              </w:r>
            </w:p>
            <w:p w14:paraId="4833BB6B" w14:textId="77777777" w:rsidR="00BE7814" w:rsidRDefault="00BE7814">
              <w:pPr>
                <w:pStyle w:val="TOC2"/>
                <w:tabs>
                  <w:tab w:val="right" w:leader="hyphen" w:pos="13948"/>
                </w:tabs>
                <w:rPr>
                  <w:noProof/>
                  <w:sz w:val="24"/>
                  <w:szCs w:val="24"/>
                  <w:lang w:val="en-US" w:eastAsia="ja-JP"/>
                </w:rPr>
              </w:pPr>
              <w:r>
                <w:rPr>
                  <w:noProof/>
                </w:rPr>
                <w:t>Affected source - &lt;aqd:sourceSectors&gt;</w:t>
              </w:r>
              <w:r>
                <w:rPr>
                  <w:noProof/>
                </w:rPr>
                <w:tab/>
              </w:r>
              <w:r>
                <w:rPr>
                  <w:noProof/>
                </w:rPr>
                <w:fldChar w:fldCharType="begin"/>
              </w:r>
              <w:r>
                <w:rPr>
                  <w:noProof/>
                </w:rPr>
                <w:instrText xml:space="preserve"> PAGEREF _Toc363744053 \h </w:instrText>
              </w:r>
              <w:r>
                <w:rPr>
                  <w:noProof/>
                </w:rPr>
              </w:r>
              <w:r>
                <w:rPr>
                  <w:noProof/>
                </w:rPr>
                <w:fldChar w:fldCharType="separate"/>
              </w:r>
              <w:r>
                <w:rPr>
                  <w:noProof/>
                </w:rPr>
                <w:t>145</w:t>
              </w:r>
              <w:r>
                <w:rPr>
                  <w:noProof/>
                </w:rPr>
                <w:fldChar w:fldCharType="end"/>
              </w:r>
            </w:p>
            <w:p w14:paraId="03A9D623" w14:textId="77777777" w:rsidR="00BE7814" w:rsidRDefault="00BE7814">
              <w:pPr>
                <w:pStyle w:val="TOC2"/>
                <w:tabs>
                  <w:tab w:val="right" w:leader="hyphen" w:pos="13948"/>
                </w:tabs>
                <w:rPr>
                  <w:noProof/>
                  <w:sz w:val="24"/>
                  <w:szCs w:val="24"/>
                  <w:lang w:val="en-US" w:eastAsia="ja-JP"/>
                </w:rPr>
              </w:pPr>
              <w:r>
                <w:rPr>
                  <w:noProof/>
                </w:rPr>
                <w:t>Spatial scale - &lt;aqd:spatialScale&gt;</w:t>
              </w:r>
              <w:r>
                <w:rPr>
                  <w:noProof/>
                </w:rPr>
                <w:tab/>
              </w:r>
              <w:r>
                <w:rPr>
                  <w:noProof/>
                </w:rPr>
                <w:fldChar w:fldCharType="begin"/>
              </w:r>
              <w:r>
                <w:rPr>
                  <w:noProof/>
                </w:rPr>
                <w:instrText xml:space="preserve"> PAGEREF _Toc363744054 \h </w:instrText>
              </w:r>
              <w:r>
                <w:rPr>
                  <w:noProof/>
                </w:rPr>
              </w:r>
              <w:r>
                <w:rPr>
                  <w:noProof/>
                </w:rPr>
                <w:fldChar w:fldCharType="separate"/>
              </w:r>
              <w:r>
                <w:rPr>
                  <w:noProof/>
                </w:rPr>
                <w:t>146</w:t>
              </w:r>
              <w:r>
                <w:rPr>
                  <w:noProof/>
                </w:rPr>
                <w:fldChar w:fldCharType="end"/>
              </w:r>
            </w:p>
            <w:p w14:paraId="25889D29" w14:textId="77777777" w:rsidR="00BE7814" w:rsidRDefault="00BE7814">
              <w:pPr>
                <w:pStyle w:val="TOC2"/>
                <w:tabs>
                  <w:tab w:val="right" w:leader="hyphen" w:pos="13948"/>
                </w:tabs>
                <w:rPr>
                  <w:noProof/>
                  <w:sz w:val="24"/>
                  <w:szCs w:val="24"/>
                  <w:lang w:val="en-US" w:eastAsia="ja-JP"/>
                </w:rPr>
              </w:pPr>
              <w:r>
                <w:rPr>
                  <w:noProof/>
                </w:rPr>
                <w:t>Planned implementation - &lt;aqd:plannedImplementation</w:t>
              </w:r>
              <w:r>
                <w:rPr>
                  <w:noProof/>
                </w:rPr>
                <w:tab/>
              </w:r>
              <w:r>
                <w:rPr>
                  <w:noProof/>
                </w:rPr>
                <w:fldChar w:fldCharType="begin"/>
              </w:r>
              <w:r>
                <w:rPr>
                  <w:noProof/>
                </w:rPr>
                <w:instrText xml:space="preserve"> PAGEREF _Toc363744055 \h </w:instrText>
              </w:r>
              <w:r>
                <w:rPr>
                  <w:noProof/>
                </w:rPr>
              </w:r>
              <w:r>
                <w:rPr>
                  <w:noProof/>
                </w:rPr>
                <w:fldChar w:fldCharType="separate"/>
              </w:r>
              <w:r>
                <w:rPr>
                  <w:noProof/>
                </w:rPr>
                <w:t>147</w:t>
              </w:r>
              <w:r>
                <w:rPr>
                  <w:noProof/>
                </w:rPr>
                <w:fldChar w:fldCharType="end"/>
              </w:r>
            </w:p>
            <w:p w14:paraId="0501FA53" w14:textId="77777777" w:rsidR="00BE7814" w:rsidRDefault="00BE7814">
              <w:pPr>
                <w:pStyle w:val="TOC2"/>
                <w:tabs>
                  <w:tab w:val="right" w:leader="hyphen" w:pos="13948"/>
                </w:tabs>
                <w:rPr>
                  <w:noProof/>
                  <w:sz w:val="24"/>
                  <w:szCs w:val="24"/>
                  <w:lang w:val="en-US" w:eastAsia="ja-JP"/>
                </w:rPr>
              </w:pPr>
              <w:r>
                <w:rPr>
                  <w:noProof/>
                </w:rPr>
                <w:t>Reduction in emissions due to applied measure - &lt;aqd:reductionOfEmissions</w:t>
              </w:r>
              <w:r>
                <w:rPr>
                  <w:noProof/>
                </w:rPr>
                <w:tab/>
              </w:r>
              <w:r>
                <w:rPr>
                  <w:noProof/>
                </w:rPr>
                <w:fldChar w:fldCharType="begin"/>
              </w:r>
              <w:r>
                <w:rPr>
                  <w:noProof/>
                </w:rPr>
                <w:instrText xml:space="preserve"> PAGEREF _Toc363744056 \h </w:instrText>
              </w:r>
              <w:r>
                <w:rPr>
                  <w:noProof/>
                </w:rPr>
              </w:r>
              <w:r>
                <w:rPr>
                  <w:noProof/>
                </w:rPr>
                <w:fldChar w:fldCharType="separate"/>
              </w:r>
              <w:r>
                <w:rPr>
                  <w:noProof/>
                </w:rPr>
                <w:t>157</w:t>
              </w:r>
              <w:r>
                <w:rPr>
                  <w:noProof/>
                </w:rPr>
                <w:fldChar w:fldCharType="end"/>
              </w:r>
            </w:p>
            <w:p w14:paraId="37ED001E" w14:textId="77777777" w:rsidR="00BE7814" w:rsidRDefault="00BE7814">
              <w:pPr>
                <w:pStyle w:val="TOC2"/>
                <w:tabs>
                  <w:tab w:val="right" w:leader="hyphen" w:pos="13948"/>
                </w:tabs>
                <w:rPr>
                  <w:noProof/>
                  <w:sz w:val="24"/>
                  <w:szCs w:val="24"/>
                  <w:lang w:val="en-US" w:eastAsia="ja-JP"/>
                </w:rPr>
              </w:pPr>
              <w:r>
                <w:rPr>
                  <w:noProof/>
                </w:rPr>
                <w:t>Expected impact on ambient concentrations - &lt;aqd:expectedImpact</w:t>
              </w:r>
              <w:r>
                <w:rPr>
                  <w:noProof/>
                </w:rPr>
                <w:tab/>
              </w:r>
              <w:r>
                <w:rPr>
                  <w:noProof/>
                </w:rPr>
                <w:fldChar w:fldCharType="begin"/>
              </w:r>
              <w:r>
                <w:rPr>
                  <w:noProof/>
                </w:rPr>
                <w:instrText xml:space="preserve"> PAGEREF _Toc363744057 \h </w:instrText>
              </w:r>
              <w:r>
                <w:rPr>
                  <w:noProof/>
                </w:rPr>
              </w:r>
              <w:r>
                <w:rPr>
                  <w:noProof/>
                </w:rPr>
                <w:fldChar w:fldCharType="separate"/>
              </w:r>
              <w:r>
                <w:rPr>
                  <w:noProof/>
                </w:rPr>
                <w:t>160</w:t>
              </w:r>
              <w:r>
                <w:rPr>
                  <w:noProof/>
                </w:rPr>
                <w:fldChar w:fldCharType="end"/>
              </w:r>
            </w:p>
            <w:p w14:paraId="1A2A610F" w14:textId="77777777" w:rsidR="00BE7814" w:rsidRDefault="00BE7814">
              <w:pPr>
                <w:pStyle w:val="TOC2"/>
                <w:tabs>
                  <w:tab w:val="right" w:leader="hyphen" w:pos="13948"/>
                </w:tabs>
                <w:rPr>
                  <w:noProof/>
                  <w:sz w:val="24"/>
                  <w:szCs w:val="24"/>
                  <w:lang w:val="en-US" w:eastAsia="ja-JP"/>
                </w:rPr>
              </w:pPr>
              <w:r>
                <w:rPr>
                  <w:noProof/>
                </w:rPr>
                <w:t>Comment for clarification - &lt;aqd:comment</w:t>
              </w:r>
              <w:r>
                <w:rPr>
                  <w:noProof/>
                </w:rPr>
                <w:tab/>
              </w:r>
              <w:r>
                <w:rPr>
                  <w:noProof/>
                </w:rPr>
                <w:fldChar w:fldCharType="begin"/>
              </w:r>
              <w:r>
                <w:rPr>
                  <w:noProof/>
                </w:rPr>
                <w:instrText xml:space="preserve"> PAGEREF _Toc363744058 \h </w:instrText>
              </w:r>
              <w:r>
                <w:rPr>
                  <w:noProof/>
                </w:rPr>
              </w:r>
              <w:r>
                <w:rPr>
                  <w:noProof/>
                </w:rPr>
                <w:fldChar w:fldCharType="separate"/>
              </w:r>
              <w:r>
                <w:rPr>
                  <w:noProof/>
                </w:rPr>
                <w:t>165</w:t>
              </w:r>
              <w:r>
                <w:rPr>
                  <w:noProof/>
                </w:rPr>
                <w:fldChar w:fldCharType="end"/>
              </w:r>
            </w:p>
            <w:p w14:paraId="66DA2DFA" w14:textId="77777777" w:rsidR="00BE7814" w:rsidRDefault="00BE7814">
              <w:pPr>
                <w:pStyle w:val="TOC2"/>
                <w:tabs>
                  <w:tab w:val="right" w:leader="hyphen" w:pos="13948"/>
                </w:tabs>
                <w:rPr>
                  <w:noProof/>
                  <w:sz w:val="24"/>
                  <w:szCs w:val="24"/>
                  <w:lang w:val="en-US" w:eastAsia="ja-JP"/>
                </w:rPr>
              </w:pPr>
              <w:r>
                <w:rPr>
                  <w:noProof/>
                </w:rPr>
                <w:t>Code of source apportionment - &lt;aqd:exceedanceAffected&gt;</w:t>
              </w:r>
              <w:r>
                <w:rPr>
                  <w:noProof/>
                </w:rPr>
                <w:tab/>
              </w:r>
              <w:r>
                <w:rPr>
                  <w:noProof/>
                </w:rPr>
                <w:fldChar w:fldCharType="begin"/>
              </w:r>
              <w:r>
                <w:rPr>
                  <w:noProof/>
                </w:rPr>
                <w:instrText xml:space="preserve"> PAGEREF _Toc363744059 \h </w:instrText>
              </w:r>
              <w:r>
                <w:rPr>
                  <w:noProof/>
                </w:rPr>
              </w:r>
              <w:r>
                <w:rPr>
                  <w:noProof/>
                </w:rPr>
                <w:fldChar w:fldCharType="separate"/>
              </w:r>
              <w:r>
                <w:rPr>
                  <w:noProof/>
                </w:rPr>
                <w:t>166</w:t>
              </w:r>
              <w:r>
                <w:rPr>
                  <w:noProof/>
                </w:rPr>
                <w:fldChar w:fldCharType="end"/>
              </w:r>
            </w:p>
            <w:p w14:paraId="5B22AC21" w14:textId="77777777" w:rsidR="00BE7814" w:rsidRDefault="00BE7814">
              <w:pPr>
                <w:pStyle w:val="TOC2"/>
                <w:tabs>
                  <w:tab w:val="right" w:leader="hyphen" w:pos="13948"/>
                </w:tabs>
                <w:rPr>
                  <w:noProof/>
                  <w:sz w:val="24"/>
                  <w:szCs w:val="24"/>
                  <w:lang w:val="en-US" w:eastAsia="ja-JP"/>
                </w:rPr>
              </w:pPr>
              <w:r>
                <w:rPr>
                  <w:noProof/>
                </w:rPr>
                <w:t>Code of evaluation scenario - &lt;aqd:usedForScenario&gt;</w:t>
              </w:r>
              <w:r>
                <w:rPr>
                  <w:noProof/>
                </w:rPr>
                <w:tab/>
              </w:r>
              <w:r>
                <w:rPr>
                  <w:noProof/>
                </w:rPr>
                <w:fldChar w:fldCharType="begin"/>
              </w:r>
              <w:r>
                <w:rPr>
                  <w:noProof/>
                </w:rPr>
                <w:instrText xml:space="preserve"> PAGEREF _Toc363744060 \h </w:instrText>
              </w:r>
              <w:r>
                <w:rPr>
                  <w:noProof/>
                </w:rPr>
              </w:r>
              <w:r>
                <w:rPr>
                  <w:noProof/>
                </w:rPr>
                <w:fldChar w:fldCharType="separate"/>
              </w:r>
              <w:r>
                <w:rPr>
                  <w:noProof/>
                </w:rPr>
                <w:t>167</w:t>
              </w:r>
              <w:r>
                <w:rPr>
                  <w:noProof/>
                </w:rPr>
                <w:fldChar w:fldCharType="end"/>
              </w:r>
            </w:p>
            <w:p w14:paraId="080B4F15" w14:textId="093FFBFA" w:rsidR="00EE40D6" w:rsidRPr="008F419C" w:rsidRDefault="003D5DA2" w:rsidP="00BB7090">
              <w:pPr>
                <w:pStyle w:val="TOC3"/>
                <w:tabs>
                  <w:tab w:val="right" w:leader="dot" w:pos="13948"/>
                </w:tabs>
                <w:rPr>
                  <w:sz w:val="24"/>
                  <w:szCs w:val="20"/>
                </w:rPr>
                <w:sectPr w:rsidR="00EE40D6" w:rsidRPr="008F419C" w:rsidSect="008D0DBF">
                  <w:headerReference w:type="even" r:id="rId9"/>
                  <w:headerReference w:type="default" r:id="rId10"/>
                  <w:footerReference w:type="even" r:id="rId11"/>
                  <w:footerReference w:type="default" r:id="rId12"/>
                  <w:pgSz w:w="16838" w:h="11906" w:orient="landscape"/>
                  <w:pgMar w:top="1440" w:right="1440" w:bottom="1440" w:left="1440" w:header="708" w:footer="708" w:gutter="0"/>
                  <w:pgNumType w:chapStyle="1"/>
                  <w:cols w:space="708"/>
                  <w:titlePg/>
                  <w:docGrid w:linePitch="360"/>
                </w:sectPr>
              </w:pPr>
              <w:r w:rsidRPr="008F419C">
                <w:rPr>
                  <w:rFonts w:asciiTheme="majorHAnsi" w:hAnsiTheme="majorHAnsi"/>
                  <w:b/>
                  <w:i w:val="0"/>
                  <w:color w:val="548DD4"/>
                  <w:sz w:val="24"/>
                  <w:szCs w:val="24"/>
                </w:rPr>
                <w:fldChar w:fldCharType="end"/>
              </w:r>
            </w:p>
          </w:sdtContent>
        </w:sdt>
        <w:p w14:paraId="34E59060" w14:textId="77777777" w:rsidR="004B2EDB" w:rsidRPr="008F419C" w:rsidRDefault="004B2EDB" w:rsidP="006676D5">
          <w:pPr>
            <w:pStyle w:val="Heading1"/>
          </w:pPr>
          <w:bookmarkStart w:id="0" w:name="IntroductionSection"/>
          <w:bookmarkStart w:id="1" w:name="_Toc363743994"/>
          <w:r w:rsidRPr="008F419C">
            <w:lastRenderedPageBreak/>
            <w:t>Introduction</w:t>
          </w:r>
        </w:p>
      </w:sdtContent>
    </w:sdt>
    <w:bookmarkEnd w:id="1" w:displacedByCustomXml="prev"/>
    <w:bookmarkEnd w:id="0"/>
    <w:p w14:paraId="65E0921B" w14:textId="212DF728" w:rsidR="003560D5" w:rsidRPr="0039257C" w:rsidRDefault="00D831DF" w:rsidP="008C0B44">
      <w:pPr>
        <w:rPr>
          <w:szCs w:val="24"/>
        </w:rPr>
      </w:pPr>
      <w:r w:rsidRPr="00091597">
        <w:rPr>
          <w:szCs w:val="24"/>
        </w:rPr>
        <w:t xml:space="preserve">The user guide to </w:t>
      </w:r>
      <w:r w:rsidR="00307378" w:rsidRPr="00091597">
        <w:rPr>
          <w:szCs w:val="24"/>
        </w:rPr>
        <w:t xml:space="preserve">the AQ e-Reporting </w:t>
      </w:r>
      <w:r w:rsidRPr="00091597">
        <w:rPr>
          <w:szCs w:val="24"/>
        </w:rPr>
        <w:t xml:space="preserve">XML </w:t>
      </w:r>
      <w:r w:rsidR="00307378" w:rsidRPr="00091597">
        <w:rPr>
          <w:szCs w:val="24"/>
        </w:rPr>
        <w:t xml:space="preserve">schema </w:t>
      </w:r>
      <w:r w:rsidRPr="00091597">
        <w:rPr>
          <w:szCs w:val="24"/>
        </w:rPr>
        <w:t>&amp;</w:t>
      </w:r>
      <w:r w:rsidR="00A91A37" w:rsidRPr="00091597">
        <w:rPr>
          <w:szCs w:val="24"/>
        </w:rPr>
        <w:t xml:space="preserve"> </w:t>
      </w:r>
      <w:r w:rsidR="00307378" w:rsidRPr="00091597">
        <w:rPr>
          <w:szCs w:val="24"/>
        </w:rPr>
        <w:t>d</w:t>
      </w:r>
      <w:r w:rsidRPr="00091597">
        <w:rPr>
          <w:szCs w:val="24"/>
        </w:rPr>
        <w:t>ata model</w:t>
      </w:r>
      <w:r w:rsidR="00A91A37" w:rsidRPr="00091597">
        <w:rPr>
          <w:szCs w:val="24"/>
        </w:rPr>
        <w:t xml:space="preserve"> for </w:t>
      </w:r>
      <w:r w:rsidR="005314B3" w:rsidRPr="008F419C">
        <w:rPr>
          <w:szCs w:val="24"/>
        </w:rPr>
        <w:t>Air Quality Plans and Programmes</w:t>
      </w:r>
      <w:r w:rsidRPr="008F419C">
        <w:rPr>
          <w:szCs w:val="24"/>
        </w:rPr>
        <w:t xml:space="preserve"> is target</w:t>
      </w:r>
      <w:r w:rsidR="00307378" w:rsidRPr="008F419C">
        <w:rPr>
          <w:szCs w:val="24"/>
        </w:rPr>
        <w:t>ed</w:t>
      </w:r>
      <w:r w:rsidR="00A86B1C" w:rsidRPr="008F419C">
        <w:rPr>
          <w:szCs w:val="24"/>
        </w:rPr>
        <w:t xml:space="preserve"> </w:t>
      </w:r>
      <w:r w:rsidR="00307378" w:rsidRPr="008F419C">
        <w:rPr>
          <w:szCs w:val="24"/>
        </w:rPr>
        <w:t>at</w:t>
      </w:r>
      <w:r w:rsidRPr="008F419C">
        <w:rPr>
          <w:szCs w:val="24"/>
        </w:rPr>
        <w:t xml:space="preserve"> air quality experts to </w:t>
      </w:r>
      <w:r w:rsidR="00307378" w:rsidRPr="008F419C">
        <w:rPr>
          <w:szCs w:val="24"/>
        </w:rPr>
        <w:t xml:space="preserve">support the implementation of </w:t>
      </w:r>
      <w:r w:rsidRPr="008F419C">
        <w:rPr>
          <w:szCs w:val="24"/>
        </w:rPr>
        <w:t xml:space="preserve">reporting under </w:t>
      </w:r>
      <w:hyperlink r:id="rId13" w:history="1">
        <w:r w:rsidRPr="008F419C">
          <w:rPr>
            <w:rStyle w:val="Hyperlink"/>
            <w:szCs w:val="24"/>
          </w:rPr>
          <w:t>Decision 2011/850/EU</w:t>
        </w:r>
      </w:hyperlink>
      <w:r w:rsidR="0059231C" w:rsidRPr="008F419C">
        <w:rPr>
          <w:szCs w:val="24"/>
        </w:rPr>
        <w:t xml:space="preserve">. </w:t>
      </w:r>
      <w:r w:rsidR="005E3717" w:rsidRPr="008F419C">
        <w:rPr>
          <w:szCs w:val="24"/>
        </w:rPr>
        <w:t xml:space="preserve">This guide aims to provide </w:t>
      </w:r>
      <w:r w:rsidR="0059231C" w:rsidRPr="008F419C">
        <w:rPr>
          <w:szCs w:val="24"/>
        </w:rPr>
        <w:t>necessary information for data</w:t>
      </w:r>
      <w:r w:rsidR="005314B3" w:rsidRPr="008F419C">
        <w:rPr>
          <w:szCs w:val="24"/>
        </w:rPr>
        <w:t xml:space="preserve"> </w:t>
      </w:r>
      <w:r w:rsidR="0059231C" w:rsidRPr="008F419C">
        <w:rPr>
          <w:szCs w:val="24"/>
        </w:rPr>
        <w:t xml:space="preserve">flows and elements </w:t>
      </w:r>
      <w:r w:rsidR="00307378" w:rsidRPr="000C31BD">
        <w:rPr>
          <w:szCs w:val="24"/>
        </w:rPr>
        <w:t xml:space="preserve">required by this </w:t>
      </w:r>
      <w:r w:rsidR="008C7ECF" w:rsidRPr="002D543E">
        <w:rPr>
          <w:szCs w:val="24"/>
        </w:rPr>
        <w:t>D</w:t>
      </w:r>
      <w:r w:rsidR="00152847" w:rsidRPr="002D543E">
        <w:rPr>
          <w:szCs w:val="24"/>
        </w:rPr>
        <w:t>ecision</w:t>
      </w:r>
      <w:r w:rsidR="00A91A37" w:rsidRPr="00022974">
        <w:rPr>
          <w:szCs w:val="24"/>
        </w:rPr>
        <w:t xml:space="preserve"> in relation to Air Quality </w:t>
      </w:r>
      <w:r w:rsidR="005314B3" w:rsidRPr="002F24C2">
        <w:rPr>
          <w:szCs w:val="24"/>
        </w:rPr>
        <w:t>Plans and Programmes</w:t>
      </w:r>
      <w:r w:rsidR="0059231C" w:rsidRPr="002F24C2">
        <w:rPr>
          <w:szCs w:val="24"/>
        </w:rPr>
        <w:t>.</w:t>
      </w:r>
    </w:p>
    <w:p w14:paraId="735210D7" w14:textId="7B6F73AC" w:rsidR="003560D5" w:rsidRPr="00811E6B" w:rsidRDefault="00A66564" w:rsidP="008C0B44">
      <w:pPr>
        <w:rPr>
          <w:szCs w:val="24"/>
        </w:rPr>
      </w:pPr>
      <w:r w:rsidRPr="005B4EB6">
        <w:rPr>
          <w:szCs w:val="24"/>
        </w:rPr>
        <w:t xml:space="preserve">The </w:t>
      </w:r>
      <w:r w:rsidR="003560D5" w:rsidRPr="005B4EB6">
        <w:rPr>
          <w:szCs w:val="24"/>
        </w:rPr>
        <w:t xml:space="preserve">guide </w:t>
      </w:r>
      <w:r w:rsidRPr="005B4EB6">
        <w:rPr>
          <w:szCs w:val="24"/>
        </w:rPr>
        <w:t xml:space="preserve">currently </w:t>
      </w:r>
      <w:r w:rsidR="003560D5" w:rsidRPr="003E2E43">
        <w:rPr>
          <w:szCs w:val="24"/>
        </w:rPr>
        <w:t>describes in detail</w:t>
      </w:r>
      <w:r w:rsidR="005E3717" w:rsidRPr="003E2E43">
        <w:rPr>
          <w:szCs w:val="24"/>
        </w:rPr>
        <w:t xml:space="preserve"> the following</w:t>
      </w:r>
      <w:r w:rsidR="008C7ECF" w:rsidRPr="001C680B">
        <w:rPr>
          <w:szCs w:val="24"/>
        </w:rPr>
        <w:t xml:space="preserve"> information items from an</w:t>
      </w:r>
      <w:r w:rsidRPr="001C680B">
        <w:rPr>
          <w:szCs w:val="24"/>
        </w:rPr>
        <w:t xml:space="preserve"> </w:t>
      </w:r>
      <w:r w:rsidR="005314B3" w:rsidRPr="006800B1">
        <w:rPr>
          <w:szCs w:val="24"/>
        </w:rPr>
        <w:t>ai</w:t>
      </w:r>
      <w:r w:rsidR="005314B3" w:rsidRPr="00811E6B">
        <w:rPr>
          <w:szCs w:val="24"/>
        </w:rPr>
        <w:t xml:space="preserve">r quality </w:t>
      </w:r>
      <w:r w:rsidRPr="00811E6B">
        <w:rPr>
          <w:szCs w:val="24"/>
        </w:rPr>
        <w:t>perspective</w:t>
      </w:r>
      <w:r w:rsidR="003560D5" w:rsidRPr="00811E6B">
        <w:rPr>
          <w:szCs w:val="24"/>
        </w:rPr>
        <w:t>:</w:t>
      </w:r>
    </w:p>
    <w:p w14:paraId="2E5CEBB0" w14:textId="77777777" w:rsidR="008C7ECF" w:rsidRPr="008F419C" w:rsidRDefault="00376B2E" w:rsidP="008C1EAC">
      <w:pPr>
        <w:pStyle w:val="ListParagraph"/>
        <w:numPr>
          <w:ilvl w:val="0"/>
          <w:numId w:val="3"/>
        </w:numPr>
      </w:pPr>
      <w:hyperlink w:anchor="_Online_resources" w:history="1">
        <w:r w:rsidR="008C7ECF" w:rsidRPr="008F419C">
          <w:rPr>
            <w:rStyle w:val="Hyperlink"/>
            <w:color w:val="auto"/>
          </w:rPr>
          <w:t>Online</w:t>
        </w:r>
      </w:hyperlink>
      <w:r w:rsidR="008C7ECF" w:rsidRPr="008F419C">
        <w:t xml:space="preserve"> resources</w:t>
      </w:r>
    </w:p>
    <w:p w14:paraId="3DCA81D9" w14:textId="77777777" w:rsidR="008C7ECF" w:rsidRPr="008F419C" w:rsidRDefault="00376B2E" w:rsidP="008C1EAC">
      <w:pPr>
        <w:pStyle w:val="ListParagraph"/>
        <w:numPr>
          <w:ilvl w:val="0"/>
          <w:numId w:val="3"/>
        </w:numPr>
      </w:pPr>
      <w:hyperlink w:anchor="_Common_XML_structures" w:history="1">
        <w:r w:rsidR="008C7ECF" w:rsidRPr="008F419C">
          <w:rPr>
            <w:rStyle w:val="Hyperlink"/>
            <w:color w:val="auto"/>
          </w:rPr>
          <w:t>Common XML structure</w:t>
        </w:r>
      </w:hyperlink>
      <w:r w:rsidR="008C7ECF" w:rsidRPr="008F419C">
        <w:t xml:space="preserve"> for e-reporting</w:t>
      </w:r>
    </w:p>
    <w:p w14:paraId="1CE4438A" w14:textId="77777777" w:rsidR="0046455D" w:rsidRPr="008F419C" w:rsidRDefault="0046455D" w:rsidP="008C1EAC">
      <w:pPr>
        <w:pStyle w:val="ListParagraph"/>
        <w:numPr>
          <w:ilvl w:val="0"/>
          <w:numId w:val="3"/>
        </w:numPr>
      </w:pPr>
      <w:r w:rsidRPr="008F419C">
        <w:t>Common information elements / data types</w:t>
      </w:r>
    </w:p>
    <w:p w14:paraId="7BFFD993" w14:textId="77777777" w:rsidR="0046455D" w:rsidRPr="008F419C" w:rsidRDefault="0046455D" w:rsidP="008C1EAC">
      <w:pPr>
        <w:pStyle w:val="ListParagraph"/>
        <w:numPr>
          <w:ilvl w:val="1"/>
          <w:numId w:val="3"/>
        </w:numPr>
      </w:pPr>
      <w:r w:rsidRPr="008F419C">
        <w:t xml:space="preserve">The </w:t>
      </w:r>
      <w:hyperlink w:anchor="_The_GML_identifier" w:history="1">
        <w:r w:rsidRPr="008F419C">
          <w:rPr>
            <w:rStyle w:val="Hyperlink"/>
            <w:color w:val="auto"/>
          </w:rPr>
          <w:t>GML identifier</w:t>
        </w:r>
      </w:hyperlink>
    </w:p>
    <w:p w14:paraId="214AD171" w14:textId="77777777" w:rsidR="0046455D" w:rsidRPr="008F419C" w:rsidRDefault="0046455D" w:rsidP="008C1EAC">
      <w:pPr>
        <w:pStyle w:val="ListParagraph"/>
        <w:numPr>
          <w:ilvl w:val="1"/>
          <w:numId w:val="3"/>
        </w:numPr>
      </w:pPr>
      <w:r w:rsidRPr="008F419C">
        <w:t xml:space="preserve">The </w:t>
      </w:r>
      <w:hyperlink w:anchor="_The_INSPIRE_identifier_1" w:history="1">
        <w:r w:rsidRPr="008F419C">
          <w:rPr>
            <w:rStyle w:val="Hyperlink"/>
            <w:color w:val="auto"/>
          </w:rPr>
          <w:t>INSPIRE identifier</w:t>
        </w:r>
      </w:hyperlink>
    </w:p>
    <w:p w14:paraId="4E51AB66" w14:textId="7DB58BE3" w:rsidR="0046455D" w:rsidRPr="008F419C" w:rsidRDefault="0046455D" w:rsidP="008C1EAC">
      <w:pPr>
        <w:pStyle w:val="ListParagraph"/>
        <w:numPr>
          <w:ilvl w:val="1"/>
          <w:numId w:val="3"/>
        </w:numPr>
      </w:pPr>
      <w:r w:rsidRPr="008F419C">
        <w:t xml:space="preserve">The </w:t>
      </w:r>
      <w:hyperlink w:anchor="_Reporting_header_&lt;aqd:AQD_ReportingHead_" w:history="1">
        <w:r w:rsidR="005314B3" w:rsidRPr="008F419C">
          <w:rPr>
            <w:rStyle w:val="Hyperlink"/>
            <w:color w:val="auto"/>
          </w:rPr>
          <w:t>e-Reporting reporting header</w:t>
        </w:r>
      </w:hyperlink>
    </w:p>
    <w:p w14:paraId="2E294F9B" w14:textId="38C46DCA" w:rsidR="0046455D" w:rsidRPr="008F419C" w:rsidRDefault="005314B3" w:rsidP="008C1EAC">
      <w:pPr>
        <w:pStyle w:val="ListParagraph"/>
        <w:numPr>
          <w:ilvl w:val="1"/>
          <w:numId w:val="3"/>
        </w:numPr>
      </w:pPr>
      <w:r w:rsidRPr="008F419C">
        <w:t xml:space="preserve">The </w:t>
      </w:r>
      <w:hyperlink w:anchor="_Environmental_objective_type" w:history="1">
        <w:r w:rsidR="0046455D" w:rsidRPr="008F419C">
          <w:rPr>
            <w:rStyle w:val="Hyperlink"/>
            <w:color w:val="auto"/>
          </w:rPr>
          <w:t>Environmental objective</w:t>
        </w:r>
      </w:hyperlink>
      <w:r w:rsidR="0046455D" w:rsidRPr="008F419C">
        <w:t xml:space="preserve"> </w:t>
      </w:r>
      <w:r w:rsidRPr="008F419C">
        <w:t>data object</w:t>
      </w:r>
    </w:p>
    <w:p w14:paraId="01DFC833" w14:textId="77777777" w:rsidR="003560D5" w:rsidRPr="008F419C" w:rsidRDefault="00376B2E" w:rsidP="008C1EAC">
      <w:pPr>
        <w:pStyle w:val="ListParagraph"/>
        <w:numPr>
          <w:ilvl w:val="0"/>
          <w:numId w:val="3"/>
        </w:numPr>
      </w:pPr>
      <w:hyperlink w:anchor="dataflowC" w:history="1">
        <w:r w:rsidR="003560D5" w:rsidRPr="008F419C">
          <w:rPr>
            <w:rStyle w:val="Hyperlink"/>
            <w:color w:val="auto"/>
          </w:rPr>
          <w:t xml:space="preserve">Data flow </w:t>
        </w:r>
        <w:r w:rsidR="00A91A37" w:rsidRPr="008F419C">
          <w:rPr>
            <w:rStyle w:val="Hyperlink"/>
            <w:color w:val="auto"/>
          </w:rPr>
          <w:t>H</w:t>
        </w:r>
      </w:hyperlink>
      <w:r w:rsidR="00521520" w:rsidRPr="008F419C">
        <w:t>–</w:t>
      </w:r>
      <w:r w:rsidR="003560D5" w:rsidRPr="008F419C">
        <w:t xml:space="preserve"> Information on </w:t>
      </w:r>
      <w:r w:rsidR="00D36681" w:rsidRPr="008F419C">
        <w:t>air quality plans (Article 13)</w:t>
      </w:r>
    </w:p>
    <w:p w14:paraId="01100CAC" w14:textId="77777777" w:rsidR="005E3717" w:rsidRPr="008F419C" w:rsidRDefault="00376B2E" w:rsidP="008C1EAC">
      <w:pPr>
        <w:pStyle w:val="ListParagraph"/>
        <w:numPr>
          <w:ilvl w:val="0"/>
          <w:numId w:val="3"/>
        </w:numPr>
      </w:pPr>
      <w:hyperlink w:anchor="dataflowE" w:history="1">
        <w:r w:rsidR="00152847" w:rsidRPr="008F419C">
          <w:rPr>
            <w:rStyle w:val="Hyperlink"/>
            <w:color w:val="auto"/>
          </w:rPr>
          <w:t xml:space="preserve">Data flow </w:t>
        </w:r>
        <w:r w:rsidR="00A91A37" w:rsidRPr="008F419C">
          <w:rPr>
            <w:rStyle w:val="Hyperlink"/>
            <w:color w:val="auto"/>
          </w:rPr>
          <w:t>I</w:t>
        </w:r>
      </w:hyperlink>
      <w:r w:rsidR="00152847" w:rsidRPr="008F419C">
        <w:t xml:space="preserve"> – </w:t>
      </w:r>
      <w:r w:rsidR="00521520" w:rsidRPr="008F419C">
        <w:t>Information on</w:t>
      </w:r>
      <w:r w:rsidR="00D36681" w:rsidRPr="008F419C">
        <w:t xml:space="preserve"> source apportionment (Article 13)</w:t>
      </w:r>
    </w:p>
    <w:p w14:paraId="5FC2C22E" w14:textId="77777777" w:rsidR="005E3717" w:rsidRPr="008F419C" w:rsidRDefault="00376B2E" w:rsidP="008C1EAC">
      <w:pPr>
        <w:pStyle w:val="ListParagraph"/>
        <w:numPr>
          <w:ilvl w:val="0"/>
          <w:numId w:val="3"/>
        </w:numPr>
      </w:pPr>
      <w:hyperlink w:anchor="dataflowG" w:history="1">
        <w:r w:rsidR="005E3717" w:rsidRPr="008F419C">
          <w:rPr>
            <w:rStyle w:val="Hyperlink"/>
            <w:color w:val="auto"/>
          </w:rPr>
          <w:t xml:space="preserve">Data flow </w:t>
        </w:r>
        <w:r w:rsidR="00A91A37" w:rsidRPr="008F419C">
          <w:rPr>
            <w:rStyle w:val="Hyperlink"/>
            <w:color w:val="auto"/>
          </w:rPr>
          <w:t>J</w:t>
        </w:r>
      </w:hyperlink>
      <w:r w:rsidR="00D36681" w:rsidRPr="008F419C">
        <w:rPr>
          <w:rStyle w:val="Hyperlink"/>
          <w:color w:val="auto"/>
        </w:rPr>
        <w:t xml:space="preserve"> </w:t>
      </w:r>
      <w:r w:rsidR="008C7ECF" w:rsidRPr="008F419C">
        <w:t>–</w:t>
      </w:r>
      <w:r w:rsidR="00D36681" w:rsidRPr="008F419C">
        <w:t xml:space="preserve"> Information on the scenario for the attainment year (Article 13)</w:t>
      </w:r>
    </w:p>
    <w:p w14:paraId="4DA0492D" w14:textId="77777777" w:rsidR="00D36681" w:rsidRPr="008F419C" w:rsidRDefault="00D36681" w:rsidP="008C1EAC">
      <w:pPr>
        <w:pStyle w:val="ListParagraph"/>
        <w:numPr>
          <w:ilvl w:val="0"/>
          <w:numId w:val="3"/>
        </w:numPr>
      </w:pPr>
      <w:r w:rsidRPr="008F419C">
        <w:t>Data flow K – Information on measures (Article 13 and 14)</w:t>
      </w:r>
    </w:p>
    <w:p w14:paraId="192434B8" w14:textId="62B4AEA1" w:rsidR="00980CC8" w:rsidRPr="008F419C" w:rsidRDefault="00980CC8" w:rsidP="00A91A37">
      <w:r w:rsidRPr="000C31BD">
        <w:t xml:space="preserve">Furthermore this user guide focuses on the use of the </w:t>
      </w:r>
      <w:r w:rsidRPr="002D543E">
        <w:rPr>
          <w:b/>
          <w:bCs/>
        </w:rPr>
        <w:t>Plans and Program</w:t>
      </w:r>
      <w:r w:rsidR="005314B3" w:rsidRPr="002D543E">
        <w:rPr>
          <w:b/>
          <w:bCs/>
        </w:rPr>
        <w:t>me</w:t>
      </w:r>
      <w:r w:rsidRPr="00022974">
        <w:rPr>
          <w:b/>
          <w:bCs/>
        </w:rPr>
        <w:t>s e-Reporting S</w:t>
      </w:r>
      <w:r w:rsidRPr="002F24C2">
        <w:rPr>
          <w:b/>
          <w:bCs/>
        </w:rPr>
        <w:t>ystem</w:t>
      </w:r>
      <w:r w:rsidRPr="002F24C2">
        <w:t xml:space="preserve"> </w:t>
      </w:r>
      <w:r w:rsidR="00A86B1C" w:rsidRPr="002F24C2">
        <w:t xml:space="preserve">(PaPeRS) </w:t>
      </w:r>
      <w:r w:rsidRPr="0039257C">
        <w:t xml:space="preserve">developed by JRC, Ispra and hosted at the EEA through the centralized EEA solution: </w:t>
      </w:r>
      <w:hyperlink r:id="rId14" w:history="1">
        <w:r w:rsidRPr="008F419C">
          <w:rPr>
            <w:rStyle w:val="Hyperlink"/>
          </w:rPr>
          <w:t>http://papers.eionet.europa.eu/</w:t>
        </w:r>
      </w:hyperlink>
      <w:r w:rsidRPr="008F419C">
        <w:t xml:space="preserve">. </w:t>
      </w:r>
      <w:r w:rsidR="00A86B1C" w:rsidRPr="008F419C">
        <w:t>This</w:t>
      </w:r>
      <w:r w:rsidRPr="008F419C">
        <w:t xml:space="preserve"> software supports air quality experts in preparation of XML reports </w:t>
      </w:r>
      <w:r w:rsidRPr="00091597">
        <w:rPr>
          <w:bCs/>
        </w:rPr>
        <w:t xml:space="preserve">which then should be </w:t>
      </w:r>
      <w:r w:rsidR="005314B3" w:rsidRPr="00091597">
        <w:rPr>
          <w:bCs/>
        </w:rPr>
        <w:t xml:space="preserve">delivered </w:t>
      </w:r>
      <w:r w:rsidRPr="00091597">
        <w:rPr>
          <w:bCs/>
        </w:rPr>
        <w:t>by authorised national representatives</w:t>
      </w:r>
      <w:r w:rsidRPr="008F419C">
        <w:t xml:space="preserve"> to the EEA’s Central Data Repository (see at: </w:t>
      </w:r>
      <w:hyperlink r:id="rId15" w:history="1">
        <w:r w:rsidRPr="008F419C">
          <w:rPr>
            <w:rStyle w:val="Hyperlink"/>
          </w:rPr>
          <w:t>http://cdr.eionet.europa.eu/</w:t>
        </w:r>
      </w:hyperlink>
      <w:r w:rsidRPr="008F419C">
        <w:t>). Access to the PaPeRS software does not authorise air quality experts to report AQ Plans and Programmes to the EEA</w:t>
      </w:r>
      <w:r w:rsidR="005314B3" w:rsidRPr="008F419C">
        <w:t>, its merely a tool for compiling the XML reports</w:t>
      </w:r>
      <w:r w:rsidRPr="008F419C">
        <w:t>.</w:t>
      </w:r>
    </w:p>
    <w:p w14:paraId="1D072381" w14:textId="6D466AFF" w:rsidR="00A86B1C" w:rsidRPr="008F419C" w:rsidRDefault="00A86B1C" w:rsidP="00A91A37">
      <w:r w:rsidRPr="008F419C">
        <w:t xml:space="preserve">Air </w:t>
      </w:r>
      <w:r w:rsidR="005314B3" w:rsidRPr="008F419C">
        <w:t>q</w:t>
      </w:r>
      <w:r w:rsidRPr="008F419C">
        <w:t xml:space="preserve">uality plans have to be reported according to the new e-Reporting schema which links all of the air quality related data. The </w:t>
      </w:r>
      <w:r w:rsidR="008F419C" w:rsidRPr="000C31BD">
        <w:t>PaPeRS</w:t>
      </w:r>
      <w:r w:rsidR="008F419C" w:rsidRPr="002D543E" w:rsidDel="008F419C">
        <w:t xml:space="preserve"> </w:t>
      </w:r>
      <w:r w:rsidRPr="00022974">
        <w:t xml:space="preserve">tool takes </w:t>
      </w:r>
      <w:r w:rsidRPr="002F24C2">
        <w:t>advantage of the interlinked data by importing and referring directly to XML reports on attainment (G).</w:t>
      </w:r>
      <w:r w:rsidR="00364EB7" w:rsidRPr="002F24C2">
        <w:t xml:space="preserve"> To </w:t>
      </w:r>
      <w:r w:rsidR="008F419C" w:rsidRPr="005B4EB6">
        <w:t xml:space="preserve">acheive </w:t>
      </w:r>
      <w:r w:rsidR="00364EB7" w:rsidRPr="005B4EB6">
        <w:t xml:space="preserve">this </w:t>
      </w:r>
      <w:r w:rsidR="00364EB7" w:rsidRPr="003E2E43">
        <w:t xml:space="preserve">the </w:t>
      </w:r>
      <w:r w:rsidR="008F419C" w:rsidRPr="003E2E43">
        <w:t xml:space="preserve">attainment </w:t>
      </w:r>
      <w:r w:rsidR="00364EB7" w:rsidRPr="001C680B">
        <w:t xml:space="preserve">data must </w:t>
      </w:r>
      <w:r w:rsidR="008F419C" w:rsidRPr="001C680B">
        <w:t xml:space="preserve">first </w:t>
      </w:r>
      <w:r w:rsidR="00364EB7" w:rsidRPr="00CC5510">
        <w:t xml:space="preserve">be uploaded </w:t>
      </w:r>
      <w:r w:rsidR="008F419C" w:rsidRPr="00811E6B">
        <w:t xml:space="preserve">and released on CDR as part of a normal </w:t>
      </w:r>
      <w:r w:rsidR="008F419C">
        <w:t xml:space="preserve">reporting obligation in </w:t>
      </w:r>
      <w:r w:rsidR="008F419C" w:rsidRPr="008F419C">
        <w:t xml:space="preserve">September </w:t>
      </w:r>
      <w:r w:rsidR="008F419C">
        <w:t>each year. T</w:t>
      </w:r>
      <w:r w:rsidR="00364EB7" w:rsidRPr="008F419C">
        <w:t>he</w:t>
      </w:r>
      <w:r w:rsidR="008F419C">
        <w:t>n</w:t>
      </w:r>
      <w:r w:rsidR="00364EB7" w:rsidRPr="008F419C">
        <w:t xml:space="preserve"> </w:t>
      </w:r>
      <w:r w:rsidR="008F419C">
        <w:t xml:space="preserve">as PaPeRs can </w:t>
      </w:r>
      <w:r w:rsidR="00364EB7" w:rsidRPr="008F419C">
        <w:t xml:space="preserve">reference </w:t>
      </w:r>
      <w:r w:rsidR="008F419C">
        <w:t>or cite this information as part of data flows H-K</w:t>
      </w:r>
      <w:r w:rsidR="00364EB7" w:rsidRPr="008F419C">
        <w:t>.</w:t>
      </w:r>
    </w:p>
    <w:p w14:paraId="64D9AD34" w14:textId="77777777" w:rsidR="00A86B1C" w:rsidRPr="008F419C" w:rsidRDefault="00A86B1C" w:rsidP="00A91A37">
      <w:r w:rsidRPr="008F419C">
        <w:lastRenderedPageBreak/>
        <w:t xml:space="preserve">A </w:t>
      </w:r>
      <w:r w:rsidRPr="008F419C">
        <w:rPr>
          <w:b/>
          <w:bCs/>
          <w:i/>
          <w:iCs/>
        </w:rPr>
        <w:t>standalone solution</w:t>
      </w:r>
      <w:r w:rsidRPr="008F419C">
        <w:t xml:space="preserve"> has been also made available for those reporting authorities who would want to deploy the system as part of their own infrastructure: </w:t>
      </w:r>
      <w:r w:rsidRPr="008F419C">
        <w:rPr>
          <w:i/>
          <w:iCs/>
        </w:rPr>
        <w:t>source code</w:t>
      </w:r>
      <w:r w:rsidRPr="008F419C">
        <w:t xml:space="preserve">, provided through git repository, available </w:t>
      </w:r>
      <w:hyperlink r:id="rId16" w:history="1">
        <w:r w:rsidRPr="008F419C">
          <w:rPr>
            <w:rStyle w:val="Hyperlink"/>
          </w:rPr>
          <w:t>here</w:t>
        </w:r>
      </w:hyperlink>
      <w:r w:rsidRPr="008F419C">
        <w:rPr>
          <w:rStyle w:val="link-https"/>
        </w:rPr>
        <w:t>.</w:t>
      </w:r>
    </w:p>
    <w:p w14:paraId="0DD69CC1" w14:textId="75E3882A" w:rsidR="00324390" w:rsidRPr="008F419C" w:rsidRDefault="00A11B93" w:rsidP="006676D5">
      <w:pPr>
        <w:pStyle w:val="Heading2"/>
        <w:rPr>
          <w:szCs w:val="28"/>
        </w:rPr>
      </w:pPr>
      <w:bookmarkStart w:id="2" w:name="_Online_resources"/>
      <w:bookmarkStart w:id="3" w:name="_Toc363743995"/>
      <w:bookmarkEnd w:id="2"/>
      <w:r w:rsidRPr="008F419C">
        <w:t>O</w:t>
      </w:r>
      <w:r w:rsidR="00324390" w:rsidRPr="008F419C">
        <w:t>nline resources</w:t>
      </w:r>
      <w:bookmarkEnd w:id="3"/>
    </w:p>
    <w:p w14:paraId="7D484B10" w14:textId="473C4D7F" w:rsidR="00177D16" w:rsidRPr="008F419C" w:rsidRDefault="00324390" w:rsidP="00177D16">
      <w:pPr>
        <w:rPr>
          <w:szCs w:val="24"/>
        </w:rPr>
      </w:pPr>
      <w:r w:rsidRPr="008F419C">
        <w:rPr>
          <w:szCs w:val="24"/>
        </w:rPr>
        <w:t xml:space="preserve">In order to </w:t>
      </w:r>
      <w:r w:rsidR="00177D16" w:rsidRPr="008F419C">
        <w:rPr>
          <w:szCs w:val="24"/>
        </w:rPr>
        <w:t>facilitate</w:t>
      </w:r>
      <w:r w:rsidRPr="008F419C">
        <w:rPr>
          <w:szCs w:val="24"/>
        </w:rPr>
        <w:t xml:space="preserve"> the implementation of the </w:t>
      </w:r>
      <w:hyperlink r:id="rId17" w:history="1">
        <w:r w:rsidRPr="008F419C">
          <w:rPr>
            <w:rStyle w:val="Hyperlink"/>
            <w:szCs w:val="24"/>
          </w:rPr>
          <w:t>Decision 2011/850/EU</w:t>
        </w:r>
      </w:hyperlink>
      <w:r w:rsidRPr="008F419C">
        <w:rPr>
          <w:szCs w:val="24"/>
        </w:rPr>
        <w:t>, the European Environment</w:t>
      </w:r>
      <w:r w:rsidR="00177D16" w:rsidRPr="008F419C">
        <w:rPr>
          <w:szCs w:val="24"/>
        </w:rPr>
        <w:t xml:space="preserve"> Agency (EEA) has set up the </w:t>
      </w:r>
      <w:hyperlink r:id="rId18" w:history="1">
        <w:r w:rsidR="00177D16" w:rsidRPr="008F419C">
          <w:rPr>
            <w:rStyle w:val="Hyperlink"/>
            <w:szCs w:val="24"/>
          </w:rPr>
          <w:t>Air Quality Portal</w:t>
        </w:r>
      </w:hyperlink>
      <w:r w:rsidR="00177D16" w:rsidRPr="008F419C">
        <w:rPr>
          <w:szCs w:val="24"/>
        </w:rPr>
        <w:t xml:space="preserve"> to </w:t>
      </w:r>
      <w:r w:rsidR="00152847" w:rsidRPr="008F419C">
        <w:rPr>
          <w:szCs w:val="24"/>
        </w:rPr>
        <w:t>support</w:t>
      </w:r>
      <w:r w:rsidR="00177D16" w:rsidRPr="008F419C">
        <w:rPr>
          <w:szCs w:val="24"/>
        </w:rPr>
        <w:t xml:space="preserve"> the transition </w:t>
      </w:r>
      <w:r w:rsidR="00A66564" w:rsidRPr="008F419C">
        <w:rPr>
          <w:szCs w:val="24"/>
        </w:rPr>
        <w:t>to</w:t>
      </w:r>
      <w:r w:rsidR="00993B3C" w:rsidRPr="008F419C">
        <w:rPr>
          <w:szCs w:val="24"/>
        </w:rPr>
        <w:t xml:space="preserve"> e-</w:t>
      </w:r>
      <w:r w:rsidR="00A66564" w:rsidRPr="008F419C">
        <w:rPr>
          <w:szCs w:val="24"/>
        </w:rPr>
        <w:t>R</w:t>
      </w:r>
      <w:r w:rsidR="00993B3C" w:rsidRPr="008F419C">
        <w:rPr>
          <w:szCs w:val="24"/>
        </w:rPr>
        <w:t>eporting</w:t>
      </w:r>
      <w:r w:rsidR="00177D16" w:rsidRPr="008F419C">
        <w:rPr>
          <w:szCs w:val="24"/>
        </w:rPr>
        <w:t xml:space="preserve">. The </w:t>
      </w:r>
      <w:r w:rsidR="008F419C">
        <w:rPr>
          <w:szCs w:val="24"/>
        </w:rPr>
        <w:t>Air Quality Portal</w:t>
      </w:r>
      <w:r w:rsidR="00177D16" w:rsidRPr="008F419C">
        <w:rPr>
          <w:szCs w:val="24"/>
        </w:rPr>
        <w:t xml:space="preserve">, managed by ETC/ACM, is the central </w:t>
      </w:r>
      <w:r w:rsidR="008F419C">
        <w:rPr>
          <w:szCs w:val="24"/>
        </w:rPr>
        <w:t>information hub</w:t>
      </w:r>
      <w:r w:rsidR="008F419C" w:rsidRPr="008F419C">
        <w:rPr>
          <w:szCs w:val="24"/>
        </w:rPr>
        <w:t xml:space="preserve"> </w:t>
      </w:r>
      <w:r w:rsidR="00177D16" w:rsidRPr="008F419C">
        <w:rPr>
          <w:szCs w:val="24"/>
        </w:rPr>
        <w:t xml:space="preserve">for reporting air quality data across Europe via </w:t>
      </w:r>
      <w:r w:rsidR="00A66564" w:rsidRPr="008F419C">
        <w:rPr>
          <w:szCs w:val="24"/>
        </w:rPr>
        <w:t>e-Reporting</w:t>
      </w:r>
      <w:r w:rsidR="00177D16" w:rsidRPr="008F419C">
        <w:rPr>
          <w:szCs w:val="24"/>
        </w:rPr>
        <w:t xml:space="preserve">. The </w:t>
      </w:r>
      <w:r w:rsidR="008F419C">
        <w:rPr>
          <w:szCs w:val="24"/>
        </w:rPr>
        <w:t>Air Quality Portal</w:t>
      </w:r>
      <w:r w:rsidR="00177D16" w:rsidRPr="008F419C">
        <w:rPr>
          <w:szCs w:val="24"/>
        </w:rPr>
        <w:t xml:space="preserve"> includes online resources for:</w:t>
      </w:r>
    </w:p>
    <w:p w14:paraId="5974926E" w14:textId="1CEE3438" w:rsidR="00177D16" w:rsidRPr="008F419C" w:rsidRDefault="00177D16" w:rsidP="008C1EAC">
      <w:pPr>
        <w:pStyle w:val="ListParagraph"/>
        <w:numPr>
          <w:ilvl w:val="0"/>
          <w:numId w:val="8"/>
        </w:numPr>
      </w:pPr>
      <w:r w:rsidRPr="008F419C">
        <w:t xml:space="preserve">Guidelines &amp; reports for </w:t>
      </w:r>
      <w:r w:rsidR="00A66564" w:rsidRPr="008F419C">
        <w:t>e-Reporting</w:t>
      </w:r>
      <w:r w:rsidRPr="008F419C">
        <w:t xml:space="preserve"> - </w:t>
      </w:r>
      <w:hyperlink r:id="rId19" w:history="1">
        <w:r w:rsidRPr="008F419C">
          <w:rPr>
            <w:rStyle w:val="Hyperlink"/>
          </w:rPr>
          <w:t>here</w:t>
        </w:r>
      </w:hyperlink>
      <w:r w:rsidRPr="008F419C">
        <w:t>,</w:t>
      </w:r>
    </w:p>
    <w:p w14:paraId="68227C45" w14:textId="682FBEBE" w:rsidR="00177D16" w:rsidRPr="008F419C" w:rsidRDefault="00A66564" w:rsidP="008C1EAC">
      <w:pPr>
        <w:pStyle w:val="ListParagraph"/>
        <w:numPr>
          <w:ilvl w:val="0"/>
          <w:numId w:val="8"/>
        </w:numPr>
      </w:pPr>
      <w:r w:rsidRPr="008F419C">
        <w:t>Controlled c</w:t>
      </w:r>
      <w:r w:rsidR="00177D16" w:rsidRPr="008F419C">
        <w:t>ode list</w:t>
      </w:r>
      <w:r w:rsidRPr="008F419C">
        <w:t>s</w:t>
      </w:r>
      <w:r w:rsidR="00177D16" w:rsidRPr="008F419C">
        <w:t xml:space="preserve"> and vocabular</w:t>
      </w:r>
      <w:r w:rsidRPr="008F419C">
        <w:t>ies</w:t>
      </w:r>
      <w:r w:rsidR="00177D16" w:rsidRPr="008F419C">
        <w:t xml:space="preserve"> for </w:t>
      </w:r>
      <w:r w:rsidRPr="008F419C">
        <w:t>e-Reporting</w:t>
      </w:r>
      <w:r w:rsidR="00177D16" w:rsidRPr="008F419C">
        <w:t xml:space="preserve"> –</w:t>
      </w:r>
      <w:r w:rsidR="00F21AB6">
        <w:t xml:space="preserve"> </w:t>
      </w:r>
      <w:hyperlink r:id="rId20" w:history="1">
        <w:r w:rsidR="00177D16" w:rsidRPr="008F419C">
          <w:rPr>
            <w:rStyle w:val="Hyperlink"/>
          </w:rPr>
          <w:t>here</w:t>
        </w:r>
      </w:hyperlink>
      <w:r w:rsidR="00177D16" w:rsidRPr="008F419C">
        <w:t>,</w:t>
      </w:r>
    </w:p>
    <w:p w14:paraId="0E065C01" w14:textId="0AB5641B" w:rsidR="00177D16" w:rsidRPr="008F419C" w:rsidRDefault="00A66564" w:rsidP="008C1EAC">
      <w:pPr>
        <w:pStyle w:val="ListParagraph"/>
        <w:numPr>
          <w:ilvl w:val="0"/>
          <w:numId w:val="8"/>
        </w:numPr>
      </w:pPr>
      <w:r w:rsidRPr="008F419C">
        <w:t>The l</w:t>
      </w:r>
      <w:r w:rsidR="00177D16" w:rsidRPr="008F419C">
        <w:t xml:space="preserve">atest data model &amp; AQD schemata - </w:t>
      </w:r>
      <w:hyperlink r:id="rId21" w:history="1">
        <w:r w:rsidR="00177D16" w:rsidRPr="008F419C">
          <w:rPr>
            <w:rStyle w:val="Hyperlink"/>
          </w:rPr>
          <w:t>here</w:t>
        </w:r>
      </w:hyperlink>
      <w:r w:rsidR="00177D16" w:rsidRPr="008F419C">
        <w:t>,</w:t>
      </w:r>
    </w:p>
    <w:p w14:paraId="25044C49" w14:textId="6BCE148E" w:rsidR="00993B3C" w:rsidRPr="008F419C" w:rsidRDefault="00993B3C" w:rsidP="008C1EAC">
      <w:pPr>
        <w:pStyle w:val="ListParagraph"/>
        <w:numPr>
          <w:ilvl w:val="0"/>
          <w:numId w:val="8"/>
        </w:numPr>
      </w:pPr>
      <w:r w:rsidRPr="008F419C">
        <w:t xml:space="preserve">Central repository for data deliveries – piloting phase </w:t>
      </w:r>
      <w:hyperlink r:id="rId22" w:history="1">
        <w:r w:rsidRPr="008F419C">
          <w:rPr>
            <w:rStyle w:val="Hyperlink"/>
          </w:rPr>
          <w:t>here</w:t>
        </w:r>
      </w:hyperlink>
    </w:p>
    <w:p w14:paraId="30EF4FA8" w14:textId="77777777" w:rsidR="00993B3C" w:rsidRPr="008F419C" w:rsidRDefault="00993B3C" w:rsidP="008C1EAC">
      <w:pPr>
        <w:pStyle w:val="ListParagraph"/>
        <w:numPr>
          <w:ilvl w:val="0"/>
          <w:numId w:val="8"/>
        </w:numPr>
      </w:pPr>
      <w:r w:rsidRPr="008F419C">
        <w:t xml:space="preserve">Helpdesk for reporting – </w:t>
      </w:r>
      <w:hyperlink r:id="rId23" w:history="1">
        <w:r w:rsidRPr="008F419C">
          <w:rPr>
            <w:rStyle w:val="Hyperlink"/>
          </w:rPr>
          <w:t>here</w:t>
        </w:r>
      </w:hyperlink>
      <w:r w:rsidRPr="008F419C">
        <w:t>.</w:t>
      </w:r>
    </w:p>
    <w:p w14:paraId="67CFB047" w14:textId="42029E68" w:rsidR="000272DC" w:rsidRPr="008F419C" w:rsidRDefault="000272DC" w:rsidP="008C1EAC">
      <w:pPr>
        <w:pStyle w:val="ListParagraph"/>
        <w:numPr>
          <w:ilvl w:val="0"/>
          <w:numId w:val="8"/>
        </w:numPr>
      </w:pPr>
      <w:r w:rsidRPr="008F419C">
        <w:t xml:space="preserve">Guidelines for Reporting of Air Quality Plans and Programs with the open-source e-reporting system developed by JRC, Ispra - </w:t>
      </w:r>
      <w:hyperlink r:id="rId24" w:anchor="PaPeRS User Manual" w:history="1">
        <w:r w:rsidRPr="008F419C">
          <w:rPr>
            <w:rStyle w:val="Hyperlink"/>
          </w:rPr>
          <w:t>here</w:t>
        </w:r>
      </w:hyperlink>
    </w:p>
    <w:p w14:paraId="25AA823D" w14:textId="7983D757" w:rsidR="000272DC" w:rsidRPr="008F419C" w:rsidRDefault="000272DC" w:rsidP="008C1EAC">
      <w:pPr>
        <w:pStyle w:val="ListParagraph"/>
        <w:numPr>
          <w:ilvl w:val="0"/>
          <w:numId w:val="8"/>
        </w:numPr>
      </w:pPr>
      <w:r w:rsidRPr="008F419C">
        <w:t>Access to Plans and Programmes e-Reporting System (PaPeRS)</w:t>
      </w:r>
      <w:r w:rsidR="00A86B1C" w:rsidRPr="008F419C">
        <w:t xml:space="preserve"> </w:t>
      </w:r>
      <w:r w:rsidRPr="008F419C">
        <w:t>through the centralized EEA</w:t>
      </w:r>
      <w:r w:rsidR="00A86B1C" w:rsidRPr="008F419C">
        <w:t xml:space="preserve"> </w:t>
      </w:r>
      <w:r w:rsidRPr="008F419C">
        <w:t>solution</w:t>
      </w:r>
      <w:r w:rsidR="00F21AB6">
        <w:t xml:space="preserve"> - </w:t>
      </w:r>
      <w:hyperlink r:id="rId25" w:anchor="Access to PaPeRS" w:history="1">
        <w:r w:rsidR="00F21AB6" w:rsidRPr="00F21AB6">
          <w:rPr>
            <w:rStyle w:val="Hyperlink"/>
          </w:rPr>
          <w:t>here</w:t>
        </w:r>
      </w:hyperlink>
      <w:hyperlink w:history="1"/>
    </w:p>
    <w:p w14:paraId="2716FB01" w14:textId="64A40D7E" w:rsidR="00177D16" w:rsidRPr="008F419C" w:rsidRDefault="00DF043C" w:rsidP="006676D5">
      <w:pPr>
        <w:pStyle w:val="Heading3"/>
      </w:pPr>
      <w:bookmarkStart w:id="4" w:name="_Toc363743996"/>
      <w:r w:rsidRPr="008F419C">
        <w:t>Guidance, guides and g</w:t>
      </w:r>
      <w:r w:rsidR="00993B3C" w:rsidRPr="008F419C">
        <w:t>uideline</w:t>
      </w:r>
      <w:r w:rsidRPr="008F419C">
        <w:t xml:space="preserve"> documents</w:t>
      </w:r>
      <w:bookmarkEnd w:id="4"/>
    </w:p>
    <w:p w14:paraId="37A81787" w14:textId="1D41C5AF" w:rsidR="00177D16" w:rsidRPr="008F419C" w:rsidRDefault="001E4CF0" w:rsidP="002D506F">
      <w:pPr>
        <w:rPr>
          <w:szCs w:val="24"/>
        </w:rPr>
      </w:pPr>
      <w:r w:rsidRPr="004B21EB">
        <w:rPr>
          <w:szCs w:val="24"/>
        </w:rPr>
        <w:t>A range of guidance documents has</w:t>
      </w:r>
      <w:r w:rsidR="00A563B3" w:rsidRPr="004B21EB">
        <w:rPr>
          <w:szCs w:val="24"/>
        </w:rPr>
        <w:t xml:space="preserve"> been </w:t>
      </w:r>
      <w:r w:rsidR="00A66564" w:rsidRPr="004B21EB">
        <w:rPr>
          <w:szCs w:val="24"/>
        </w:rPr>
        <w:t>prepared</w:t>
      </w:r>
      <w:r w:rsidR="004B21EB">
        <w:rPr>
          <w:szCs w:val="24"/>
        </w:rPr>
        <w:t xml:space="preserve"> </w:t>
      </w:r>
      <w:r w:rsidR="00A66564" w:rsidRPr="004B21EB">
        <w:rPr>
          <w:szCs w:val="24"/>
        </w:rPr>
        <w:t xml:space="preserve">by DG-ENV, the EEA and ETC/ACM </w:t>
      </w:r>
      <w:r w:rsidR="001C5A4E" w:rsidRPr="004B21EB">
        <w:rPr>
          <w:szCs w:val="24"/>
        </w:rPr>
        <w:t>to d</w:t>
      </w:r>
      <w:r w:rsidR="00177D16" w:rsidRPr="004B21EB">
        <w:rPr>
          <w:szCs w:val="24"/>
        </w:rPr>
        <w:t>e</w:t>
      </w:r>
      <w:r w:rsidR="001C5A4E" w:rsidRPr="004B21EB">
        <w:rPr>
          <w:szCs w:val="24"/>
        </w:rPr>
        <w:t xml:space="preserve">scribe different </w:t>
      </w:r>
      <w:r w:rsidR="00A66564" w:rsidRPr="004B21EB">
        <w:rPr>
          <w:szCs w:val="24"/>
        </w:rPr>
        <w:t>components</w:t>
      </w:r>
      <w:r w:rsidR="001C5A4E" w:rsidRPr="004B21EB">
        <w:rPr>
          <w:szCs w:val="24"/>
        </w:rPr>
        <w:t xml:space="preserve"> of </w:t>
      </w:r>
      <w:r w:rsidR="00A66564" w:rsidRPr="004B21EB">
        <w:rPr>
          <w:szCs w:val="24"/>
        </w:rPr>
        <w:t xml:space="preserve">the e-Reporting process. These support the </w:t>
      </w:r>
      <w:r w:rsidR="00152847" w:rsidRPr="002D543E">
        <w:rPr>
          <w:szCs w:val="24"/>
        </w:rPr>
        <w:t>implementation</w:t>
      </w:r>
      <w:r w:rsidR="00A66564" w:rsidRPr="002D543E">
        <w:rPr>
          <w:szCs w:val="24"/>
        </w:rPr>
        <w:t xml:space="preserve"> of both legal oblig</w:t>
      </w:r>
      <w:r w:rsidR="00A66564" w:rsidRPr="00022974">
        <w:rPr>
          <w:szCs w:val="24"/>
        </w:rPr>
        <w:t>ations (implementing provisions) and provide informative best practice on effective e-Reporting. A</w:t>
      </w:r>
      <w:r w:rsidR="001C5A4E" w:rsidRPr="00022974">
        <w:rPr>
          <w:szCs w:val="24"/>
        </w:rPr>
        <w:t xml:space="preserve"> list</w:t>
      </w:r>
      <w:r w:rsidR="00A66564" w:rsidRPr="002F24C2">
        <w:rPr>
          <w:szCs w:val="24"/>
        </w:rPr>
        <w:t xml:space="preserve"> is available o</w:t>
      </w:r>
      <w:r w:rsidR="001C5A4E" w:rsidRPr="002F24C2">
        <w:rPr>
          <w:szCs w:val="24"/>
        </w:rPr>
        <w:t>n the</w:t>
      </w:r>
      <w:r w:rsidR="00B758AE" w:rsidRPr="002F24C2">
        <w:rPr>
          <w:szCs w:val="24"/>
        </w:rPr>
        <w:t xml:space="preserve"> </w:t>
      </w:r>
      <w:r w:rsidR="00E973E1" w:rsidRPr="00091597">
        <w:t xml:space="preserve">air quality </w:t>
      </w:r>
      <w:r w:rsidR="001C5A4E" w:rsidRPr="00091597">
        <w:t>portal</w:t>
      </w:r>
      <w:r w:rsidR="004B21EB">
        <w:rPr>
          <w:szCs w:val="24"/>
        </w:rPr>
        <w:t xml:space="preserve">  </w:t>
      </w:r>
      <w:r w:rsidR="00A66564" w:rsidRPr="008F419C">
        <w:rPr>
          <w:szCs w:val="24"/>
        </w:rPr>
        <w:t>covering</w:t>
      </w:r>
      <w:r w:rsidR="002D506F" w:rsidRPr="008F419C">
        <w:rPr>
          <w:szCs w:val="24"/>
        </w:rPr>
        <w:t>:</w:t>
      </w:r>
    </w:p>
    <w:p w14:paraId="469B586E" w14:textId="77777777" w:rsidR="004602D0" w:rsidRPr="008F419C" w:rsidRDefault="004602D0" w:rsidP="008C1EAC">
      <w:pPr>
        <w:pStyle w:val="ListParagraph"/>
        <w:numPr>
          <w:ilvl w:val="0"/>
          <w:numId w:val="9"/>
        </w:numPr>
      </w:pPr>
      <w:r w:rsidRPr="008F419C">
        <w:t>User guide to XML and data model (latest version)</w:t>
      </w:r>
    </w:p>
    <w:p w14:paraId="509C4B40" w14:textId="77777777" w:rsidR="004602D0" w:rsidRPr="00022974" w:rsidRDefault="004602D0" w:rsidP="008C1EAC">
      <w:pPr>
        <w:pStyle w:val="ListParagraph"/>
        <w:numPr>
          <w:ilvl w:val="0"/>
          <w:numId w:val="9"/>
        </w:numPr>
      </w:pPr>
      <w:r w:rsidRPr="002D543E">
        <w:t xml:space="preserve">Aggregation rules for </w:t>
      </w:r>
      <w:r w:rsidR="00A66564" w:rsidRPr="002D543E">
        <w:t>e-Reporting</w:t>
      </w:r>
    </w:p>
    <w:p w14:paraId="16FFC78B" w14:textId="77777777" w:rsidR="00A66564" w:rsidRPr="002F24C2" w:rsidRDefault="004602D0" w:rsidP="008C1EAC">
      <w:pPr>
        <w:pStyle w:val="ListParagraph"/>
        <w:numPr>
          <w:ilvl w:val="0"/>
          <w:numId w:val="9"/>
        </w:numPr>
      </w:pPr>
      <w:r w:rsidRPr="002F24C2">
        <w:t>Aggregation benchmarking datasets</w:t>
      </w:r>
    </w:p>
    <w:p w14:paraId="6D96EB8C" w14:textId="77777777" w:rsidR="00DF043C" w:rsidRPr="003E2E43" w:rsidRDefault="00A66564" w:rsidP="008C1EAC">
      <w:pPr>
        <w:pStyle w:val="ListParagraph"/>
        <w:numPr>
          <w:ilvl w:val="0"/>
          <w:numId w:val="9"/>
        </w:numPr>
        <w:rPr>
          <w:rFonts w:ascii="Helvetica" w:hAnsi="Helvetica"/>
          <w:b/>
          <w:spacing w:val="10"/>
        </w:rPr>
      </w:pPr>
      <w:r w:rsidRPr="005B4EB6">
        <w:t>T</w:t>
      </w:r>
      <w:r w:rsidR="002D506F" w:rsidRPr="005B4EB6">
        <w:t>he latest version of DG Environment’s Guidance on the “Commission Implementing Decision laying down rules for Directives 2004/107/EC and 2008/50/EC of the European Parliament and of the Council as regards the reciprocal exchange of inform</w:t>
      </w:r>
      <w:r w:rsidR="002D506F" w:rsidRPr="003E2E43">
        <w:t>ation and reporting on ambient air (Decision 2011/850/EU)”.</w:t>
      </w:r>
    </w:p>
    <w:p w14:paraId="51D741B6" w14:textId="7092C6A5" w:rsidR="005E3717" w:rsidRPr="00811E6B" w:rsidRDefault="00FB04BF" w:rsidP="006676D5">
      <w:pPr>
        <w:pStyle w:val="Heading3"/>
      </w:pPr>
      <w:bookmarkStart w:id="5" w:name="_Toc363743997"/>
      <w:r w:rsidRPr="001C680B">
        <w:lastRenderedPageBreak/>
        <w:t>The EEA’s h</w:t>
      </w:r>
      <w:r w:rsidR="005E3717" w:rsidRPr="001C680B">
        <w:t xml:space="preserve">elpdesk for </w:t>
      </w:r>
      <w:r w:rsidRPr="00CC5510">
        <w:t xml:space="preserve">AQ </w:t>
      </w:r>
      <w:r w:rsidR="00A66564" w:rsidRPr="006800B1">
        <w:t>e-Reporting</w:t>
      </w:r>
      <w:bookmarkEnd w:id="5"/>
    </w:p>
    <w:p w14:paraId="4A00B3AA" w14:textId="44024858" w:rsidR="005E3717" w:rsidRPr="004B21EB" w:rsidRDefault="0059231C" w:rsidP="005E3717">
      <w:pPr>
        <w:rPr>
          <w:szCs w:val="24"/>
        </w:rPr>
      </w:pPr>
      <w:r w:rsidRPr="00811E6B">
        <w:rPr>
          <w:szCs w:val="24"/>
        </w:rPr>
        <w:t xml:space="preserve">EEA’s </w:t>
      </w:r>
      <w:r w:rsidR="004B21EB">
        <w:rPr>
          <w:szCs w:val="24"/>
        </w:rPr>
        <w:t>Air Quality</w:t>
      </w:r>
      <w:r w:rsidRPr="004B21EB">
        <w:rPr>
          <w:szCs w:val="24"/>
        </w:rPr>
        <w:t xml:space="preserve"> portal includes a </w:t>
      </w:r>
      <w:r w:rsidR="004B5261" w:rsidRPr="00091597">
        <w:t>helpdesk</w:t>
      </w:r>
      <w:r w:rsidRPr="004B21EB">
        <w:rPr>
          <w:szCs w:val="24"/>
        </w:rPr>
        <w:t xml:space="preserve"> to support Eionet countries in </w:t>
      </w:r>
      <w:r w:rsidR="00FB04BF" w:rsidRPr="004B21EB">
        <w:rPr>
          <w:szCs w:val="24"/>
        </w:rPr>
        <w:t>participation in</w:t>
      </w:r>
      <w:r w:rsidR="004B21EB">
        <w:rPr>
          <w:szCs w:val="24"/>
        </w:rPr>
        <w:t xml:space="preserve"> </w:t>
      </w:r>
      <w:r w:rsidR="00FB04BF" w:rsidRPr="004B21EB">
        <w:rPr>
          <w:szCs w:val="24"/>
        </w:rPr>
        <w:t>e-R</w:t>
      </w:r>
      <w:r w:rsidRPr="004B21EB">
        <w:rPr>
          <w:szCs w:val="24"/>
        </w:rPr>
        <w:t xml:space="preserve">eporting. </w:t>
      </w:r>
      <w:r w:rsidR="004B21EB">
        <w:rPr>
          <w:szCs w:val="24"/>
        </w:rPr>
        <w:t xml:space="preserve">Questions can be submitted to the helpdesk by </w:t>
      </w:r>
      <w:hyperlink r:id="rId26" w:history="1">
        <w:r w:rsidR="004B5261" w:rsidRPr="004B5261">
          <w:rPr>
            <w:rStyle w:val="Hyperlink"/>
            <w:szCs w:val="24"/>
          </w:rPr>
          <w:t>email</w:t>
        </w:r>
      </w:hyperlink>
      <w:r w:rsidR="004B5261">
        <w:rPr>
          <w:szCs w:val="24"/>
        </w:rPr>
        <w:t>.</w:t>
      </w:r>
      <w:r w:rsidR="004B5261" w:rsidRPr="004B21EB">
        <w:rPr>
          <w:szCs w:val="24"/>
        </w:rPr>
        <w:t xml:space="preserve"> </w:t>
      </w:r>
      <w:r w:rsidRPr="004B21EB">
        <w:rPr>
          <w:szCs w:val="24"/>
        </w:rPr>
        <w:t xml:space="preserve">The </w:t>
      </w:r>
      <w:r w:rsidR="004B5261">
        <w:rPr>
          <w:szCs w:val="24"/>
        </w:rPr>
        <w:t>historical questions</w:t>
      </w:r>
      <w:r w:rsidR="004B5261" w:rsidRPr="004B21EB">
        <w:rPr>
          <w:szCs w:val="24"/>
        </w:rPr>
        <w:t xml:space="preserve"> </w:t>
      </w:r>
      <w:r w:rsidRPr="004B21EB">
        <w:rPr>
          <w:szCs w:val="24"/>
        </w:rPr>
        <w:t xml:space="preserve">can be accessed directly from the </w:t>
      </w:r>
      <w:hyperlink r:id="rId27" w:history="1">
        <w:r w:rsidRPr="004B5261">
          <w:rPr>
            <w:rStyle w:val="Hyperlink"/>
            <w:szCs w:val="24"/>
          </w:rPr>
          <w:t>portal</w:t>
        </w:r>
      </w:hyperlink>
      <w:r w:rsidR="00FB04BF" w:rsidRPr="004B21EB">
        <w:rPr>
          <w:szCs w:val="24"/>
        </w:rPr>
        <w:t>.</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6"/>
      </w:tblGrid>
      <w:tr w:rsidR="0059231C" w:rsidRPr="008F419C" w14:paraId="55997FCB" w14:textId="77777777" w:rsidTr="00404290">
        <w:tc>
          <w:tcPr>
            <w:tcW w:w="8394" w:type="dxa"/>
            <w:shd w:val="clear" w:color="auto" w:fill="FFFFFF"/>
          </w:tcPr>
          <w:p w14:paraId="17F964B7" w14:textId="086CC48C" w:rsidR="0059231C" w:rsidRPr="008F419C" w:rsidRDefault="0059231C" w:rsidP="0059231C">
            <w:pPr>
              <w:spacing w:before="0" w:after="0" w:line="240" w:lineRule="auto"/>
              <w:jc w:val="center"/>
            </w:pPr>
            <w:r w:rsidRPr="008F419C">
              <w:rPr>
                <w:noProof/>
                <w:lang w:val="en-US" w:eastAsia="en-US"/>
              </w:rPr>
              <w:drawing>
                <wp:inline distT="0" distB="0" distL="0" distR="0" wp14:anchorId="7F3AD16E" wp14:editId="0E816712">
                  <wp:extent cx="5276609" cy="3080227"/>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31 at 09.09.12.png"/>
                          <pic:cNvPicPr/>
                        </pic:nvPicPr>
                        <pic:blipFill rotWithShape="1">
                          <a:blip r:embed="rId28">
                            <a:extLst>
                              <a:ext uri="{28A0092B-C50C-407E-A947-70E740481C1C}">
                                <a14:useLocalDpi xmlns:a14="http://schemas.microsoft.com/office/drawing/2010/main" val="0"/>
                              </a:ext>
                            </a:extLst>
                          </a:blip>
                          <a:srcRect t="2216" b="11600"/>
                          <a:stretch/>
                        </pic:blipFill>
                        <pic:spPr bwMode="auto">
                          <a:xfrm>
                            <a:off x="0" y="0"/>
                            <a:ext cx="5281596" cy="3083138"/>
                          </a:xfrm>
                          <a:prstGeom prst="rect">
                            <a:avLst/>
                          </a:prstGeom>
                          <a:ln>
                            <a:noFill/>
                          </a:ln>
                          <a:extLst>
                            <a:ext uri="{53640926-AAD7-44d8-BBD7-CCE9431645EC}">
                              <a14:shadowObscured xmlns:a14="http://schemas.microsoft.com/office/drawing/2010/main"/>
                            </a:ext>
                          </a:extLst>
                        </pic:spPr>
                      </pic:pic>
                    </a:graphicData>
                  </a:graphic>
                </wp:inline>
              </w:drawing>
            </w:r>
          </w:p>
        </w:tc>
      </w:tr>
      <w:tr w:rsidR="0059231C" w:rsidRPr="008F419C" w14:paraId="322CD3F7" w14:textId="77777777" w:rsidTr="00CB37DB">
        <w:tc>
          <w:tcPr>
            <w:tcW w:w="8394" w:type="dxa"/>
            <w:shd w:val="clear" w:color="auto" w:fill="auto"/>
          </w:tcPr>
          <w:p w14:paraId="7CC87B3D" w14:textId="77777777" w:rsidR="0059231C" w:rsidRPr="008F419C" w:rsidRDefault="0059231C" w:rsidP="00EF2403">
            <w:pPr>
              <w:pStyle w:val="Caption"/>
            </w:pPr>
            <w:r w:rsidRPr="008F419C">
              <w:t xml:space="preserve">Figure </w:t>
            </w:r>
            <w:fldSimple w:instr=" SEQ Figure \* ARABIC ">
              <w:r w:rsidR="007466B1" w:rsidRPr="008F419C">
                <w:rPr>
                  <w:noProof/>
                </w:rPr>
                <w:t>1</w:t>
              </w:r>
            </w:fldSimple>
            <w:r w:rsidRPr="008F419C">
              <w:t xml:space="preserve"> – Helpdesk for </w:t>
            </w:r>
            <w:r w:rsidR="00A66564" w:rsidRPr="008F419C">
              <w:t>e-Reporting</w:t>
            </w:r>
            <w:r w:rsidRPr="008F419C">
              <w:t xml:space="preserve"> - http://www.eionet.europa.eu/aqportal</w:t>
            </w:r>
          </w:p>
        </w:tc>
      </w:tr>
    </w:tbl>
    <w:p w14:paraId="7CCC677E" w14:textId="77777777" w:rsidR="00972F78" w:rsidRPr="008F419C" w:rsidRDefault="00972F78" w:rsidP="00972F78">
      <w:pPr>
        <w:spacing w:before="0" w:after="0"/>
        <w:ind w:left="567"/>
        <w:jc w:val="both"/>
        <w:rPr>
          <w:sz w:val="22"/>
          <w:szCs w:val="22"/>
        </w:rPr>
      </w:pPr>
    </w:p>
    <w:p w14:paraId="48AB58E4" w14:textId="588AA6D0" w:rsidR="00972F78" w:rsidRPr="008F419C" w:rsidRDefault="00815BC3" w:rsidP="00972F78">
      <w:pPr>
        <w:spacing w:before="0" w:after="0"/>
        <w:ind w:left="567"/>
        <w:rPr>
          <w:rFonts w:ascii="Verdana" w:hAnsi="Verdana" w:cs="Arial"/>
          <w:sz w:val="20"/>
        </w:rPr>
      </w:pPr>
      <w:r w:rsidRPr="008F419C">
        <w:rPr>
          <w:rFonts w:ascii="Verdana" w:hAnsi="Verdana" w:cs="Arial"/>
          <w:noProof/>
          <w:color w:val="008000"/>
          <w:sz w:val="20"/>
          <w:lang w:val="en-US" w:eastAsia="en-US"/>
        </w:rPr>
        <mc:AlternateContent>
          <mc:Choice Requires="wps">
            <w:drawing>
              <wp:inline distT="0" distB="0" distL="0" distR="0" wp14:anchorId="155BC5A1" wp14:editId="7CB96BC7">
                <wp:extent cx="861695" cy="250825"/>
                <wp:effectExtent l="0" t="0" r="27305" b="28575"/>
                <wp:docPr id="1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53A31D3" w14:textId="77777777" w:rsidR="00BE7814" w:rsidRPr="005759B9" w:rsidRDefault="00BE7814" w:rsidP="00972F7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" adj="18456" fillcolor="#272727 [2749]" strokecolor="black [2880]" strokeweight=".25pt">
                <v:path arrowok="t"/>
                <v:textbox>
                  <w:txbxContent>
                    <w:p w14:paraId="053A31D3" w14:textId="77777777" w:rsidR="00BE7814" w:rsidRPr="005759B9" w:rsidRDefault="00BE7814" w:rsidP="00972F7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8F419C">
        <w:rPr>
          <w:rFonts w:ascii="Verdana" w:hAnsi="Verdana" w:cs="Arial"/>
          <w:noProof/>
          <w:sz w:val="20"/>
          <w:lang w:val="en-US" w:eastAsia="en-US"/>
        </w:rPr>
        <mc:AlternateContent>
          <mc:Choice Requires="wps">
            <w:drawing>
              <wp:inline distT="0" distB="0" distL="0" distR="0" wp14:anchorId="7068BDA2" wp14:editId="7D3FD1EE">
                <wp:extent cx="7127875" cy="248920"/>
                <wp:effectExtent l="25400" t="0" r="34925" b="30480"/>
                <wp:docPr id="28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DC4EBB5" w14:textId="77777777" w:rsidR="00BE7814" w:rsidRPr="005759B9" w:rsidRDefault="00BE7814" w:rsidP="00972F78">
                            <w:pPr>
                              <w:spacing w:before="0" w:after="0"/>
                              <w:rPr>
                                <w:rFonts w:ascii="Verdana" w:hAnsi="Verdana"/>
                                <w:b/>
                                <w:sz w:val="22"/>
                                <w:szCs w:val="22"/>
                              </w:rPr>
                            </w:pPr>
                            <w:r>
                              <w:rPr>
                                <w:rFonts w:ascii="Verdana" w:hAnsi="Verdana"/>
                                <w:b/>
                                <w:sz w:val="22"/>
                                <w:szCs w:val="22"/>
                              </w:rPr>
                              <w:t xml:space="preserve">NEW helpdesk email </w:t>
                            </w:r>
                          </w:p>
                          <w:p w14:paraId="7693390C" w14:textId="77777777" w:rsidR="00BE7814" w:rsidRDefault="00BE7814" w:rsidP="00972F78">
                            <w:pPr>
                              <w:spacing w:before="0" w:after="0"/>
                              <w:rPr>
                                <w:b/>
                              </w:rPr>
                            </w:pPr>
                          </w:p>
                          <w:p w14:paraId="09006757" w14:textId="77777777" w:rsidR="00BE7814" w:rsidRPr="00452E20" w:rsidRDefault="00BE7814" w:rsidP="00972F78">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8" o:spid="_x0000_s10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" adj="21223" fillcolor="#bfbfbf [2412]" strokecolor="black [2880]" strokeweight=".25pt">
                <v:path arrowok="t"/>
                <v:textbox>
                  <w:txbxContent>
                    <w:p w14:paraId="2DC4EBB5" w14:textId="77777777" w:rsidR="00BE7814" w:rsidRPr="005759B9" w:rsidRDefault="00BE7814" w:rsidP="00972F78">
                      <w:pPr>
                        <w:spacing w:before="0" w:after="0"/>
                        <w:rPr>
                          <w:rFonts w:ascii="Verdana" w:hAnsi="Verdana"/>
                          <w:b/>
                          <w:sz w:val="22"/>
                          <w:szCs w:val="22"/>
                        </w:rPr>
                      </w:pPr>
                      <w:r>
                        <w:rPr>
                          <w:rFonts w:ascii="Verdana" w:hAnsi="Verdana"/>
                          <w:b/>
                          <w:sz w:val="22"/>
                          <w:szCs w:val="22"/>
                        </w:rPr>
                        <w:t xml:space="preserve">NEW helpdesk email </w:t>
                      </w:r>
                    </w:p>
                    <w:p w14:paraId="7693390C" w14:textId="77777777" w:rsidR="00BE7814" w:rsidRDefault="00BE7814" w:rsidP="00972F78">
                      <w:pPr>
                        <w:spacing w:before="0" w:after="0"/>
                        <w:rPr>
                          <w:b/>
                        </w:rPr>
                      </w:pPr>
                    </w:p>
                    <w:p w14:paraId="09006757" w14:textId="77777777" w:rsidR="00BE7814" w:rsidRPr="00452E20" w:rsidRDefault="00BE7814" w:rsidP="00972F78">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972F78" w:rsidRPr="008F419C" w14:paraId="28A9B0A8" w14:textId="77777777" w:rsidTr="00972F78">
        <w:tc>
          <w:tcPr>
            <w:tcW w:w="12474" w:type="dxa"/>
            <w:tcBorders>
              <w:top w:val="nil"/>
              <w:left w:val="nil"/>
              <w:bottom w:val="nil"/>
              <w:right w:val="nil"/>
            </w:tcBorders>
            <w:shd w:val="clear" w:color="auto" w:fill="F2F2F2" w:themeFill="background1" w:themeFillShade="F2"/>
          </w:tcPr>
          <w:p w14:paraId="2A701385" w14:textId="269E2A64" w:rsidR="00457DEC" w:rsidRPr="008F419C" w:rsidRDefault="00376B2E" w:rsidP="00972F78">
            <w:pPr>
              <w:spacing w:before="0" w:after="0"/>
              <w:ind w:left="34"/>
              <w:rPr>
                <w:rFonts w:ascii="Verdana" w:hAnsi="Verdana" w:cs="Arial"/>
                <w:sz w:val="20"/>
              </w:rPr>
            </w:pPr>
            <w:hyperlink r:id="rId29" w:history="1">
              <w:r w:rsidR="00457DEC" w:rsidRPr="00091597">
                <w:rPr>
                  <w:rFonts w:ascii="Helvetica" w:hAnsi="Helvetica" w:cs="Helvetica"/>
                  <w:color w:val="386EFF"/>
                  <w:szCs w:val="24"/>
                  <w:u w:val="single" w:color="386EFF"/>
                </w:rPr>
                <w:t>aqipr.helpdesk@eionet.europa.eu</w:t>
              </w:r>
            </w:hyperlink>
          </w:p>
        </w:tc>
      </w:tr>
    </w:tbl>
    <w:p w14:paraId="6F351FF3" w14:textId="77777777" w:rsidR="00E476BD" w:rsidRDefault="00E476BD" w:rsidP="00E476BD">
      <w:bookmarkStart w:id="6" w:name="dataflowC"/>
    </w:p>
    <w:p w14:paraId="77F78100" w14:textId="77777777" w:rsidR="00E476BD" w:rsidRDefault="00E476BD">
      <w:pPr>
        <w:rPr>
          <w:rFonts w:ascii="Helvetica" w:hAnsi="Helvetica"/>
          <w:b/>
          <w:color w:val="FFFFFF" w:themeColor="background1"/>
          <w:spacing w:val="15"/>
          <w:sz w:val="28"/>
          <w:szCs w:val="22"/>
        </w:rPr>
      </w:pPr>
      <w:r>
        <w:br w:type="page"/>
      </w:r>
    </w:p>
    <w:p w14:paraId="10EAE09F" w14:textId="6417968D" w:rsidR="00C45591" w:rsidRPr="008F419C" w:rsidRDefault="00C45591" w:rsidP="00C45591">
      <w:pPr>
        <w:pStyle w:val="Heading2"/>
      </w:pPr>
      <w:bookmarkStart w:id="7" w:name="_Toc363743998"/>
      <w:r w:rsidRPr="008F419C">
        <w:lastRenderedPageBreak/>
        <w:t>INSPIRE data specifications</w:t>
      </w:r>
      <w:bookmarkEnd w:id="7"/>
    </w:p>
    <w:p w14:paraId="1DB7E119" w14:textId="46B1F82A" w:rsidR="00C45591" w:rsidRPr="004B5261" w:rsidRDefault="00C45591" w:rsidP="00C45591">
      <w:pPr>
        <w:rPr>
          <w:color w:val="0000FF"/>
          <w:szCs w:val="24"/>
        </w:rPr>
      </w:pPr>
      <w:r w:rsidRPr="008F419C">
        <w:rPr>
          <w:szCs w:val="24"/>
        </w:rPr>
        <w:t>A list of latest INSPIRE data specifications upon which the Air Quality Data Model has been based, is also available at the portal. Links to this information on the INSPIRE web site have been provide</w:t>
      </w:r>
      <w:r w:rsidR="004B5261">
        <w:rPr>
          <w:szCs w:val="24"/>
        </w:rPr>
        <w:t>d</w:t>
      </w:r>
      <w:r w:rsidRPr="004B5261">
        <w:rPr>
          <w:szCs w:val="24"/>
        </w:rPr>
        <w:t xml:space="preserve"> on the </w:t>
      </w:r>
      <w:r w:rsidR="004B5261">
        <w:rPr>
          <w:szCs w:val="24"/>
        </w:rPr>
        <w:t>p</w:t>
      </w:r>
      <w:r w:rsidRPr="004B5261">
        <w:rPr>
          <w:szCs w:val="24"/>
        </w:rPr>
        <w:t xml:space="preserve">ortal and below. An air quality specific interpretation of these INSPIRE requirements including how they are implemented in the e-Reporting data model is summarised in this document to facilitate adoption of INSPIRE elements within the </w:t>
      </w:r>
      <w:r w:rsidR="004B5261">
        <w:rPr>
          <w:szCs w:val="24"/>
        </w:rPr>
        <w:t>a</w:t>
      </w:r>
      <w:r w:rsidRPr="004B5261">
        <w:rPr>
          <w:szCs w:val="24"/>
        </w:rPr>
        <w:t xml:space="preserve">ir </w:t>
      </w:r>
      <w:r w:rsidR="004B5261">
        <w:rPr>
          <w:szCs w:val="24"/>
        </w:rPr>
        <w:t>a</w:t>
      </w:r>
      <w:r w:rsidRPr="004B5261">
        <w:rPr>
          <w:szCs w:val="24"/>
        </w:rPr>
        <w:t xml:space="preserve">uality </w:t>
      </w:r>
      <w:r w:rsidR="004B5261">
        <w:rPr>
          <w:szCs w:val="24"/>
        </w:rPr>
        <w:t>c</w:t>
      </w:r>
      <w:r w:rsidRPr="004B5261">
        <w:rPr>
          <w:szCs w:val="24"/>
        </w:rPr>
        <w:t>ommunity:</w:t>
      </w:r>
    </w:p>
    <w:p w14:paraId="2297A2A7" w14:textId="3AD2E6DB" w:rsidR="000C31BD" w:rsidRDefault="00376B2E" w:rsidP="00C45591">
      <w:pPr>
        <w:rPr>
          <w:color w:val="0000FF"/>
          <w:szCs w:val="24"/>
        </w:rPr>
      </w:pPr>
      <w:hyperlink r:id="rId30" w:history="1">
        <w:r w:rsidR="000C31BD" w:rsidRPr="000C31BD">
          <w:rPr>
            <w:rStyle w:val="Hyperlink"/>
            <w:szCs w:val="24"/>
          </w:rPr>
          <w:t>INSPIRE Basics</w:t>
        </w:r>
      </w:hyperlink>
    </w:p>
    <w:p w14:paraId="32432B70" w14:textId="16890BD5" w:rsidR="00C45591" w:rsidRPr="004B5261" w:rsidRDefault="00376B2E" w:rsidP="00C45591">
      <w:pPr>
        <w:rPr>
          <w:color w:val="0000FF"/>
          <w:szCs w:val="24"/>
        </w:rPr>
      </w:pPr>
      <w:hyperlink r:id="rId31" w:history="1">
        <w:r w:rsidR="00C45591" w:rsidRPr="004B5261">
          <w:rPr>
            <w:rStyle w:val="Hyperlink"/>
            <w:szCs w:val="24"/>
          </w:rPr>
          <w:t>Data Specification on Area management/restriction/regulation zones and reporting units - Technical Guidelines</w:t>
        </w:r>
      </w:hyperlink>
    </w:p>
    <w:p w14:paraId="55E639BC" w14:textId="572703CB" w:rsidR="00C45591" w:rsidRPr="004B5261" w:rsidRDefault="00376B2E" w:rsidP="00C45591">
      <w:pPr>
        <w:rPr>
          <w:color w:val="0000FF"/>
          <w:szCs w:val="24"/>
        </w:rPr>
      </w:pPr>
      <w:hyperlink r:id="rId32" w:history="1">
        <w:r w:rsidR="00C45591" w:rsidRPr="004B5261">
          <w:rPr>
            <w:rStyle w:val="Hyperlink"/>
            <w:szCs w:val="24"/>
          </w:rPr>
          <w:t>Data Specification on Environmental monitoring Facilities - Technical Guidelines</w:t>
        </w:r>
      </w:hyperlink>
    </w:p>
    <w:p w14:paraId="7C41B729" w14:textId="4C26468E" w:rsidR="00C45591" w:rsidRPr="004B5261" w:rsidRDefault="00376B2E" w:rsidP="00C45591">
      <w:pPr>
        <w:rPr>
          <w:color w:val="0000FF"/>
          <w:szCs w:val="24"/>
        </w:rPr>
      </w:pPr>
      <w:hyperlink r:id="rId33" w:history="1">
        <w:r w:rsidR="00C45591" w:rsidRPr="004B5261">
          <w:rPr>
            <w:rStyle w:val="Hyperlink"/>
            <w:szCs w:val="24"/>
          </w:rPr>
          <w:t>Data Specification on Atmospheric Conditions - Meteorological geographical features</w:t>
        </w:r>
      </w:hyperlink>
    </w:p>
    <w:p w14:paraId="001CA63F" w14:textId="42DB551E" w:rsidR="00C45591" w:rsidRPr="004B5261" w:rsidRDefault="00376B2E" w:rsidP="00C45591">
      <w:pPr>
        <w:autoSpaceDE w:val="0"/>
        <w:autoSpaceDN w:val="0"/>
        <w:adjustRightInd w:val="0"/>
        <w:spacing w:before="0" w:after="0" w:line="240" w:lineRule="auto"/>
        <w:rPr>
          <w:rFonts w:ascii="ArialMT" w:hAnsi="ArialMT" w:cs="ArialMT"/>
          <w:color w:val="0000FF"/>
          <w:szCs w:val="24"/>
        </w:rPr>
      </w:pPr>
      <w:hyperlink r:id="rId34" w:history="1">
        <w:r w:rsidR="00C45591" w:rsidRPr="004B5261">
          <w:rPr>
            <w:rStyle w:val="Hyperlink"/>
            <w:rFonts w:ascii="ArialMT" w:hAnsi="ArialMT" w:cs="ArialMT"/>
            <w:szCs w:val="24"/>
          </w:rPr>
          <w:t>INSPIRE Generic Conceptual Model</w:t>
        </w:r>
      </w:hyperlink>
    </w:p>
    <w:p w14:paraId="66226639" w14:textId="77777777" w:rsidR="00C45591" w:rsidRPr="000C31BD" w:rsidRDefault="00C45591" w:rsidP="00C45591">
      <w:pPr>
        <w:autoSpaceDE w:val="0"/>
        <w:autoSpaceDN w:val="0"/>
        <w:adjustRightInd w:val="0"/>
        <w:spacing w:before="0" w:after="0" w:line="240" w:lineRule="auto"/>
        <w:rPr>
          <w:rFonts w:ascii="ArialMT" w:hAnsi="ArialMT" w:cs="ArialMT"/>
          <w:color w:val="0000FF"/>
          <w:szCs w:val="24"/>
        </w:rPr>
      </w:pPr>
    </w:p>
    <w:p w14:paraId="50B88069" w14:textId="7873324D" w:rsidR="00C45591" w:rsidRDefault="00376B2E" w:rsidP="00C45591">
      <w:pPr>
        <w:autoSpaceDE w:val="0"/>
        <w:autoSpaceDN w:val="0"/>
        <w:adjustRightInd w:val="0"/>
        <w:spacing w:before="0" w:after="0" w:line="240" w:lineRule="auto"/>
        <w:rPr>
          <w:rFonts w:ascii="ArialMT" w:hAnsi="ArialMT" w:cs="ArialMT"/>
          <w:color w:val="0000FF"/>
          <w:szCs w:val="24"/>
        </w:rPr>
      </w:pPr>
      <w:hyperlink r:id="rId35" w:history="1">
        <w:r w:rsidR="00C45591" w:rsidRPr="000C31BD">
          <w:rPr>
            <w:rStyle w:val="Hyperlink"/>
            <w:rFonts w:ascii="ArialMT" w:hAnsi="ArialMT" w:cs="ArialMT"/>
            <w:szCs w:val="24"/>
          </w:rPr>
          <w:t>Draft Guidelines for the use of Observations &amp; Measurements and Sensor Web Enablement - related standards in INSPIRE Annex II and III data specification development</w:t>
        </w:r>
      </w:hyperlink>
    </w:p>
    <w:p w14:paraId="765D9D18" w14:textId="77777777" w:rsidR="000C31BD" w:rsidRPr="008F419C" w:rsidRDefault="000C31BD" w:rsidP="00C45591">
      <w:pPr>
        <w:autoSpaceDE w:val="0"/>
        <w:autoSpaceDN w:val="0"/>
        <w:adjustRightInd w:val="0"/>
        <w:spacing w:before="0" w:after="0" w:line="240" w:lineRule="auto"/>
        <w:rPr>
          <w:rFonts w:ascii="ArialMT" w:hAnsi="ArialMT" w:cs="ArialMT"/>
          <w:color w:val="0000FF"/>
          <w:szCs w:val="24"/>
        </w:rPr>
      </w:pPr>
    </w:p>
    <w:p w14:paraId="51230CFE" w14:textId="77777777" w:rsidR="00B53AB6" w:rsidRPr="008F419C" w:rsidRDefault="00B53AB6" w:rsidP="00B53AB6">
      <w:pPr>
        <w:pStyle w:val="Heading2"/>
      </w:pPr>
      <w:bookmarkStart w:id="8" w:name="_Toc363743999"/>
      <w:r w:rsidRPr="008F419C">
        <w:t>PaPeRS</w:t>
      </w:r>
      <w:bookmarkEnd w:id="8"/>
    </w:p>
    <w:p w14:paraId="48B645BD" w14:textId="77777777" w:rsidR="00300BD1" w:rsidRPr="002D543E" w:rsidRDefault="00300BD1" w:rsidP="00300BD1">
      <w:pPr>
        <w:autoSpaceDE w:val="0"/>
        <w:autoSpaceDN w:val="0"/>
        <w:adjustRightInd w:val="0"/>
        <w:spacing w:before="0" w:after="0" w:line="240" w:lineRule="auto"/>
        <w:rPr>
          <w:rFonts w:ascii="Verdana" w:hAnsi="Verdana" w:cs="Verdana"/>
          <w:color w:val="000000"/>
          <w:szCs w:val="24"/>
        </w:rPr>
      </w:pPr>
    </w:p>
    <w:p w14:paraId="139E38DB" w14:textId="1C2A416F" w:rsidR="00300BD1" w:rsidRPr="008F419C" w:rsidRDefault="00300BD1" w:rsidP="00300BD1">
      <w:pPr>
        <w:autoSpaceDE w:val="0"/>
        <w:autoSpaceDN w:val="0"/>
        <w:adjustRightInd w:val="0"/>
        <w:spacing w:before="0" w:after="0" w:line="240" w:lineRule="auto"/>
        <w:rPr>
          <w:rFonts w:cs="Arial"/>
          <w:color w:val="000000"/>
          <w:szCs w:val="24"/>
        </w:rPr>
      </w:pPr>
      <w:r w:rsidRPr="002F24C2">
        <w:rPr>
          <w:rFonts w:cs="Arial"/>
          <w:color w:val="000000"/>
          <w:szCs w:val="24"/>
        </w:rPr>
        <w:t xml:space="preserve">The following general </w:t>
      </w:r>
      <w:r w:rsidR="000C31BD">
        <w:rPr>
          <w:rFonts w:cs="Arial"/>
          <w:color w:val="000000"/>
          <w:szCs w:val="24"/>
        </w:rPr>
        <w:t xml:space="preserve">features </w:t>
      </w:r>
      <w:r w:rsidRPr="000C31BD">
        <w:rPr>
          <w:rFonts w:cs="Arial"/>
          <w:color w:val="000000"/>
          <w:szCs w:val="24"/>
        </w:rPr>
        <w:t xml:space="preserve">are built </w:t>
      </w:r>
      <w:r w:rsidR="000C31BD">
        <w:rPr>
          <w:rFonts w:cs="Arial"/>
          <w:color w:val="000000"/>
          <w:szCs w:val="24"/>
        </w:rPr>
        <w:t>into</w:t>
      </w:r>
      <w:r w:rsidRPr="000C31BD">
        <w:rPr>
          <w:rFonts w:cs="Arial"/>
          <w:color w:val="000000"/>
          <w:szCs w:val="24"/>
        </w:rPr>
        <w:t xml:space="preserve"> the </w:t>
      </w:r>
      <w:r w:rsidR="000C31BD">
        <w:rPr>
          <w:rFonts w:cs="Arial"/>
          <w:color w:val="000000"/>
          <w:szCs w:val="24"/>
        </w:rPr>
        <w:t>PaPeRs</w:t>
      </w:r>
      <w:r w:rsidRPr="000C31BD">
        <w:rPr>
          <w:rFonts w:cs="Arial"/>
          <w:color w:val="000000"/>
          <w:szCs w:val="24"/>
        </w:rPr>
        <w:t xml:space="preserve"> e-reporting solution:</w:t>
      </w:r>
      <w:r w:rsidR="00B758AE" w:rsidRPr="008F419C">
        <w:rPr>
          <w:rStyle w:val="FootnoteReference"/>
          <w:rFonts w:cs="Arial"/>
          <w:color w:val="000000"/>
          <w:szCs w:val="24"/>
        </w:rPr>
        <w:footnoteReference w:id="1"/>
      </w:r>
      <w:r w:rsidRPr="008F419C">
        <w:rPr>
          <w:rFonts w:cs="Arial"/>
          <w:color w:val="000000"/>
          <w:szCs w:val="24"/>
        </w:rPr>
        <w:t xml:space="preserve"> </w:t>
      </w:r>
    </w:p>
    <w:p w14:paraId="37F7F131" w14:textId="77777777" w:rsidR="00E83C97" w:rsidRPr="002D543E" w:rsidRDefault="00E83C97" w:rsidP="00300BD1">
      <w:pPr>
        <w:autoSpaceDE w:val="0"/>
        <w:autoSpaceDN w:val="0"/>
        <w:adjustRightInd w:val="0"/>
        <w:spacing w:before="0" w:after="0" w:line="240" w:lineRule="auto"/>
        <w:rPr>
          <w:rFonts w:cs="Arial"/>
          <w:color w:val="000000"/>
          <w:szCs w:val="24"/>
        </w:rPr>
      </w:pPr>
    </w:p>
    <w:p w14:paraId="3DECB127" w14:textId="2E587A11" w:rsidR="00300BD1" w:rsidRPr="002D543E" w:rsidRDefault="00300BD1" w:rsidP="008C1EAC">
      <w:pPr>
        <w:pStyle w:val="ListParagraph"/>
      </w:pPr>
      <w:r w:rsidRPr="002F24C2">
        <w:rPr>
          <w:b/>
        </w:rPr>
        <w:t>Hierarchical access</w:t>
      </w:r>
      <w:r w:rsidRPr="002F24C2">
        <w:t>: Structurally the system provides three levels of access which have different control</w:t>
      </w:r>
      <w:r w:rsidR="000C31BD">
        <w:t>s</w:t>
      </w:r>
      <w:r w:rsidRPr="000C31BD">
        <w:t xml:space="preserve"> over the functionality of the system, depending on their level of access. Those are: “EEA Administrator”, “National Admini</w:t>
      </w:r>
      <w:r w:rsidRPr="002D543E">
        <w:t xml:space="preserve">strator” and “User”. </w:t>
      </w:r>
    </w:p>
    <w:p w14:paraId="3C550287" w14:textId="1C1D0FE0" w:rsidR="00300BD1" w:rsidRPr="000C31BD" w:rsidRDefault="000C31BD" w:rsidP="008C1EAC">
      <w:pPr>
        <w:pStyle w:val="ListParagraph"/>
      </w:pPr>
      <w:r w:rsidRPr="00091597">
        <w:rPr>
          <w:b/>
        </w:rPr>
        <w:lastRenderedPageBreak/>
        <w:t xml:space="preserve">A </w:t>
      </w:r>
      <w:r w:rsidR="00300BD1" w:rsidRPr="00091597">
        <w:rPr>
          <w:b/>
        </w:rPr>
        <w:t>Localize</w:t>
      </w:r>
      <w:r w:rsidRPr="00091597">
        <w:rPr>
          <w:b/>
        </w:rPr>
        <w:t>d</w:t>
      </w:r>
      <w:r w:rsidR="00300BD1" w:rsidRPr="000C31BD">
        <w:t xml:space="preserve"> </w:t>
      </w:r>
      <w:r w:rsidR="00300BD1" w:rsidRPr="000C31BD">
        <w:rPr>
          <w:b/>
        </w:rPr>
        <w:t>user interface</w:t>
      </w:r>
      <w:r w:rsidR="00300BD1" w:rsidRPr="000C31BD">
        <w:t>: The system allows localization (translation) into any language to allow users to translate the interface in</w:t>
      </w:r>
      <w:r>
        <w:t>to</w:t>
      </w:r>
      <w:r w:rsidR="00300BD1" w:rsidRPr="000C31BD">
        <w:t xml:space="preserve"> any of the 24 official languages of the European Union. </w:t>
      </w:r>
    </w:p>
    <w:p w14:paraId="244EDB52" w14:textId="21F6C1F8" w:rsidR="00300BD1" w:rsidRPr="002D543E" w:rsidRDefault="00300BD1" w:rsidP="008C1EAC">
      <w:pPr>
        <w:pStyle w:val="ListParagraph"/>
      </w:pPr>
      <w:r w:rsidRPr="002D543E">
        <w:rPr>
          <w:b/>
        </w:rPr>
        <w:t>Extensibility</w:t>
      </w:r>
      <w:r w:rsidRPr="002D543E">
        <w:t>: The system uses generic software components, and the source code is well documented, thus allowing easy extensibility for providing functionality which is curre</w:t>
      </w:r>
      <w:r w:rsidRPr="002F24C2">
        <w:t xml:space="preserve">ntly not being implemented. Data upload: Information represented through </w:t>
      </w:r>
      <w:r w:rsidR="000C31BD">
        <w:t>XML</w:t>
      </w:r>
      <w:r w:rsidR="000C31BD" w:rsidRPr="000C31BD">
        <w:t xml:space="preserve"> </w:t>
      </w:r>
      <w:r w:rsidRPr="000C31BD">
        <w:t xml:space="preserve">for any of the H-K dataflows (Plans, Source Apportionment, Measures, Evaluation Scenarios), as well as dataflow “G” (Attainments) can be imported into the system if they pass a validation step during the import process against the air quality schema. </w:t>
      </w:r>
    </w:p>
    <w:p w14:paraId="0040B04F" w14:textId="77777777" w:rsidR="00300BD1" w:rsidRPr="002F24C2" w:rsidRDefault="00300BD1" w:rsidP="008C1EAC">
      <w:pPr>
        <w:pStyle w:val="ListParagraph"/>
      </w:pPr>
      <w:r w:rsidRPr="002D543E">
        <w:rPr>
          <w:b/>
        </w:rPr>
        <w:t>Data reuse</w:t>
      </w:r>
      <w:r w:rsidRPr="002D543E">
        <w:t>: Data which is already loaded can be reused through ‘clone’ functionality which creates identical records of already existing reports, which can then be modified and re</w:t>
      </w:r>
      <w:r w:rsidRPr="002F24C2">
        <w:t xml:space="preserve">submitted to the EEA. </w:t>
      </w:r>
    </w:p>
    <w:p w14:paraId="4CB8802B" w14:textId="24CA4F6E" w:rsidR="00300BD1" w:rsidRPr="000C31BD" w:rsidRDefault="00300BD1" w:rsidP="008C1EAC">
      <w:pPr>
        <w:pStyle w:val="ListParagraph"/>
      </w:pPr>
      <w:r w:rsidRPr="002F24C2">
        <w:rPr>
          <w:b/>
        </w:rPr>
        <w:t>Data export</w:t>
      </w:r>
      <w:r w:rsidRPr="002F24C2">
        <w:t xml:space="preserve">: The solution is implemented </w:t>
      </w:r>
      <w:r w:rsidR="000C31BD">
        <w:t xml:space="preserve">to </w:t>
      </w:r>
      <w:r w:rsidRPr="000C31BD">
        <w:t xml:space="preserve">strictly follow the </w:t>
      </w:r>
      <w:r w:rsidR="000C31BD" w:rsidRPr="000C31BD">
        <w:t>air quality schema</w:t>
      </w:r>
      <w:r w:rsidR="000C31BD" w:rsidRPr="000C31BD" w:rsidDel="000C31BD">
        <w:t xml:space="preserve"> </w:t>
      </w:r>
      <w:r w:rsidR="000C31BD">
        <w:t xml:space="preserve">and data </w:t>
      </w:r>
      <w:r w:rsidRPr="000C31BD">
        <w:t>model</w:t>
      </w:r>
      <w:r w:rsidR="00EB3AC6" w:rsidRPr="000C31BD">
        <w:t xml:space="preserve"> which garantuees also </w:t>
      </w:r>
      <w:r w:rsidRPr="000C31BD">
        <w:t>the INSPIRE data models</w:t>
      </w:r>
      <w:r w:rsidR="00EB3AC6" w:rsidRPr="000C31BD">
        <w:t xml:space="preserve"> compatibility. T</w:t>
      </w:r>
      <w:r w:rsidRPr="000C31BD">
        <w:t>here is built in functionality which controls the quality of the input against the model (mandatory fields, cardinalities, etc.). A dialogue</w:t>
      </w:r>
      <w:r w:rsidR="002D543E">
        <w:t xml:space="preserve"> boxes and tool tips</w:t>
      </w:r>
      <w:r w:rsidRPr="000C31BD">
        <w:t xml:space="preserve"> provide </w:t>
      </w:r>
      <w:r w:rsidR="002D543E">
        <w:t xml:space="preserve">an </w:t>
      </w:r>
      <w:r w:rsidRPr="000C31BD">
        <w:t xml:space="preserve">overview of mandatory fields which need to be populated </w:t>
      </w:r>
      <w:r w:rsidR="002D543E">
        <w:t xml:space="preserve">to generate schema valid XML documents </w:t>
      </w:r>
      <w:r w:rsidRPr="000C31BD">
        <w:t xml:space="preserve">. </w:t>
      </w:r>
      <w:r w:rsidR="002D543E">
        <w:t>Uploaded</w:t>
      </w:r>
      <w:r w:rsidR="002D543E" w:rsidRPr="000C31BD">
        <w:t xml:space="preserve"> </w:t>
      </w:r>
      <w:r w:rsidRPr="000C31BD">
        <w:t xml:space="preserve">data </w:t>
      </w:r>
      <w:r w:rsidR="002D543E">
        <w:t>records may be</w:t>
      </w:r>
      <w:r w:rsidR="002D543E" w:rsidRPr="000C31BD">
        <w:t xml:space="preserve"> </w:t>
      </w:r>
      <w:r w:rsidRPr="000C31BD">
        <w:t xml:space="preserve">flagged </w:t>
      </w:r>
      <w:r w:rsidR="002D543E">
        <w:t xml:space="preserve">and saved </w:t>
      </w:r>
      <w:r w:rsidRPr="000C31BD">
        <w:t xml:space="preserve">as either DRAFT when one or more of the mandatory fields </w:t>
      </w:r>
      <w:r w:rsidR="002D543E">
        <w:t>are</w:t>
      </w:r>
      <w:r w:rsidR="002D543E" w:rsidRPr="000C31BD">
        <w:t xml:space="preserve"> </w:t>
      </w:r>
      <w:r w:rsidRPr="000C31BD">
        <w:t xml:space="preserve">missing, and/or when a </w:t>
      </w:r>
      <w:r w:rsidR="002D543E">
        <w:t>link to</w:t>
      </w:r>
      <w:r w:rsidR="002D543E" w:rsidRPr="000C31BD">
        <w:t xml:space="preserve"> </w:t>
      </w:r>
      <w:r w:rsidRPr="000C31BD">
        <w:t xml:space="preserve">another dataflow is not provided. </w:t>
      </w:r>
      <w:r w:rsidR="002D543E">
        <w:t>When all mandatory fields and link are populated reported records may be saved as complete.</w:t>
      </w:r>
    </w:p>
    <w:p w14:paraId="5D19D7AC" w14:textId="77777777" w:rsidR="00300BD1" w:rsidRPr="002F24C2" w:rsidRDefault="00300BD1" w:rsidP="008C1EAC">
      <w:pPr>
        <w:pStyle w:val="ListParagraph"/>
      </w:pPr>
      <w:r w:rsidRPr="002D543E">
        <w:rPr>
          <w:b/>
        </w:rPr>
        <w:t>Licencing</w:t>
      </w:r>
      <w:r w:rsidRPr="002D543E">
        <w:t xml:space="preserve">: The software product is entirely open source, licensed under the EUPL, allowing reuse of the code and unconstrained further </w:t>
      </w:r>
      <w:r w:rsidRPr="002F24C2">
        <w:t xml:space="preserve">development. </w:t>
      </w:r>
    </w:p>
    <w:p w14:paraId="4373D8D8" w14:textId="00560582" w:rsidR="00E83C97" w:rsidRPr="008F419C" w:rsidRDefault="00E83C97" w:rsidP="00C45591">
      <w:pPr>
        <w:ind w:left="360"/>
        <w:rPr>
          <w:rFonts w:cs="Arial"/>
          <w:szCs w:val="24"/>
        </w:rPr>
      </w:pPr>
      <w:r w:rsidRPr="002F24C2">
        <w:t>For more details on architecture</w:t>
      </w:r>
      <w:r w:rsidR="00C45591" w:rsidRPr="002F24C2">
        <w:t xml:space="preserve">, technology </w:t>
      </w:r>
      <w:r w:rsidRPr="0039257C">
        <w:t>used</w:t>
      </w:r>
      <w:r w:rsidR="00C45591" w:rsidRPr="005B4EB6">
        <w:t>, system installation</w:t>
      </w:r>
      <w:r w:rsidRPr="005B4EB6">
        <w:t xml:space="preserve">  </w:t>
      </w:r>
      <w:r w:rsidR="00C45591" w:rsidRPr="005B4EB6">
        <w:t xml:space="preserve">as well as on user administration </w:t>
      </w:r>
      <w:r w:rsidRPr="003E2E43">
        <w:t xml:space="preserve">see </w:t>
      </w:r>
      <w:hyperlink r:id="rId36" w:history="1">
        <w:r w:rsidRPr="008F419C">
          <w:rPr>
            <w:rStyle w:val="Hyperlink"/>
          </w:rPr>
          <w:t>here</w:t>
        </w:r>
      </w:hyperlink>
      <w:r w:rsidRPr="008F419C">
        <w:t>.</w:t>
      </w:r>
    </w:p>
    <w:p w14:paraId="4E52BDDF" w14:textId="77777777" w:rsidR="00C45591" w:rsidRPr="002D543E" w:rsidRDefault="00C45591">
      <w:pPr>
        <w:pStyle w:val="Heading2"/>
      </w:pPr>
      <w:bookmarkStart w:id="9" w:name="_Toc363744000"/>
      <w:r w:rsidRPr="002D543E">
        <w:t>Accessing the system</w:t>
      </w:r>
      <w:bookmarkEnd w:id="9"/>
    </w:p>
    <w:p w14:paraId="574AE0F6" w14:textId="7F1DF7D5" w:rsidR="00C45591" w:rsidRPr="00091597" w:rsidRDefault="00C45591" w:rsidP="00C45591">
      <w:pPr>
        <w:pStyle w:val="NormalWeb"/>
        <w:rPr>
          <w:rFonts w:ascii="Arial" w:hAnsi="Arial" w:cs="Arial"/>
          <w:sz w:val="24"/>
          <w:szCs w:val="24"/>
          <w:lang w:val="en-GB"/>
        </w:rPr>
      </w:pPr>
      <w:r w:rsidRPr="00091597">
        <w:rPr>
          <w:rFonts w:ascii="Arial" w:hAnsi="Arial" w:cs="Arial"/>
          <w:sz w:val="24"/>
          <w:szCs w:val="24"/>
          <w:lang w:val="en-GB"/>
        </w:rPr>
        <w:t xml:space="preserve">Access to the </w:t>
      </w:r>
      <w:r w:rsidRPr="00091597">
        <w:rPr>
          <w:rFonts w:ascii="Arial" w:hAnsi="Arial" w:cs="Arial"/>
          <w:b/>
          <w:bCs/>
          <w:sz w:val="24"/>
          <w:szCs w:val="24"/>
          <w:lang w:val="en-GB"/>
        </w:rPr>
        <w:t>Plans and Programs e-Reporting System</w:t>
      </w:r>
      <w:r w:rsidRPr="00091597">
        <w:rPr>
          <w:rFonts w:ascii="Arial" w:hAnsi="Arial" w:cs="Arial"/>
          <w:sz w:val="24"/>
          <w:szCs w:val="24"/>
          <w:lang w:val="en-GB"/>
        </w:rPr>
        <w:t xml:space="preserve"> </w:t>
      </w:r>
      <w:r w:rsidR="002D543E">
        <w:rPr>
          <w:rFonts w:ascii="Arial" w:hAnsi="Arial" w:cs="Arial"/>
          <w:sz w:val="24"/>
          <w:szCs w:val="24"/>
          <w:lang w:val="en-GB"/>
        </w:rPr>
        <w:t xml:space="preserve">is provided by </w:t>
      </w:r>
      <w:r w:rsidRPr="00091597">
        <w:rPr>
          <w:rFonts w:ascii="Arial" w:hAnsi="Arial" w:cs="Arial"/>
          <w:sz w:val="24"/>
          <w:szCs w:val="24"/>
          <w:lang w:val="en-GB"/>
        </w:rPr>
        <w:t xml:space="preserve">the centralized EEA solution: </w:t>
      </w:r>
      <w:hyperlink r:id="rId37" w:history="1">
        <w:r w:rsidRPr="00091597">
          <w:rPr>
            <w:rStyle w:val="Hyperlink"/>
            <w:rFonts w:ascii="Arial" w:hAnsi="Arial" w:cs="Arial"/>
            <w:sz w:val="24"/>
            <w:szCs w:val="24"/>
            <w:lang w:val="en-GB"/>
          </w:rPr>
          <w:t>http://papers.eionet.europa.eu/</w:t>
        </w:r>
      </w:hyperlink>
    </w:p>
    <w:p w14:paraId="6EA52C1C" w14:textId="449AD7E7" w:rsidR="00C45591" w:rsidRPr="00091597" w:rsidRDefault="00C45591" w:rsidP="00DC5F9E">
      <w:pPr>
        <w:pStyle w:val="NormalWeb"/>
        <w:rPr>
          <w:rFonts w:ascii="Arial" w:hAnsi="Arial" w:cs="Arial"/>
          <w:sz w:val="24"/>
          <w:szCs w:val="24"/>
          <w:lang w:val="en-GB"/>
        </w:rPr>
      </w:pPr>
      <w:r w:rsidRPr="00091597">
        <w:rPr>
          <w:rFonts w:ascii="Arial" w:hAnsi="Arial" w:cs="Arial"/>
          <w:sz w:val="24"/>
          <w:szCs w:val="24"/>
          <w:lang w:val="en-GB"/>
        </w:rPr>
        <w:t>From the link above you will be redirected to the European Commission Authentication Service (ECAS) website in order to access the PaPeRS</w:t>
      </w:r>
      <w:r w:rsidR="002D543E">
        <w:rPr>
          <w:rFonts w:ascii="Arial" w:hAnsi="Arial" w:cs="Arial"/>
          <w:sz w:val="24"/>
          <w:szCs w:val="24"/>
          <w:lang w:val="en-GB"/>
        </w:rPr>
        <w:t xml:space="preserve"> tool</w:t>
      </w:r>
      <w:r w:rsidRPr="00091597">
        <w:rPr>
          <w:rFonts w:ascii="Arial" w:hAnsi="Arial" w:cs="Arial"/>
          <w:sz w:val="24"/>
          <w:szCs w:val="24"/>
          <w:lang w:val="en-GB"/>
        </w:rPr>
        <w:t>.</w:t>
      </w:r>
    </w:p>
    <w:p w14:paraId="519A19D8" w14:textId="77777777" w:rsidR="00C45591" w:rsidRPr="00091597" w:rsidRDefault="00C45591" w:rsidP="00C45591">
      <w:pPr>
        <w:pStyle w:val="NormalWeb"/>
        <w:numPr>
          <w:ilvl w:val="0"/>
          <w:numId w:val="37"/>
        </w:numPr>
        <w:rPr>
          <w:rFonts w:ascii="Arial" w:hAnsi="Arial" w:cs="Arial"/>
          <w:sz w:val="24"/>
          <w:szCs w:val="24"/>
          <w:lang w:val="en-GB"/>
        </w:rPr>
      </w:pPr>
      <w:r w:rsidRPr="00091597">
        <w:rPr>
          <w:rFonts w:ascii="Arial" w:hAnsi="Arial" w:cs="Arial"/>
          <w:sz w:val="24"/>
          <w:szCs w:val="24"/>
          <w:lang w:val="en-GB"/>
        </w:rPr>
        <w:lastRenderedPageBreak/>
        <w:t>Log in to the European Commission Authentication System (ECAS) using an account created for your professional email address.</w:t>
      </w:r>
    </w:p>
    <w:p w14:paraId="1FDE4E0F" w14:textId="77777777" w:rsidR="00C45591" w:rsidRPr="00091597" w:rsidRDefault="00C45591" w:rsidP="00C45591">
      <w:pPr>
        <w:pStyle w:val="NormalWeb"/>
        <w:numPr>
          <w:ilvl w:val="0"/>
          <w:numId w:val="37"/>
        </w:numPr>
        <w:rPr>
          <w:rFonts w:ascii="Arial" w:hAnsi="Arial" w:cs="Arial"/>
          <w:sz w:val="24"/>
          <w:szCs w:val="24"/>
          <w:lang w:val="en-GB"/>
        </w:rPr>
      </w:pPr>
      <w:r w:rsidRPr="00091597">
        <w:rPr>
          <w:rFonts w:ascii="Arial" w:hAnsi="Arial" w:cs="Arial"/>
          <w:sz w:val="24"/>
          <w:szCs w:val="24"/>
          <w:lang w:val="en-GB"/>
        </w:rPr>
        <w:t>If you do not have an ECAS account yet follow the login link and register.</w:t>
      </w:r>
    </w:p>
    <w:p w14:paraId="2E656014" w14:textId="3BB99BA5" w:rsidR="00C45591" w:rsidRPr="00091597" w:rsidRDefault="00C45591" w:rsidP="00DC5F9E">
      <w:pPr>
        <w:pStyle w:val="NormalWeb"/>
        <w:numPr>
          <w:ilvl w:val="0"/>
          <w:numId w:val="37"/>
        </w:numPr>
        <w:rPr>
          <w:rFonts w:ascii="Arial" w:hAnsi="Arial" w:cs="Arial"/>
          <w:sz w:val="24"/>
          <w:szCs w:val="24"/>
          <w:lang w:val="en-GB"/>
        </w:rPr>
      </w:pPr>
      <w:r w:rsidRPr="00091597">
        <w:rPr>
          <w:rFonts w:ascii="Arial" w:hAnsi="Arial" w:cs="Arial"/>
          <w:sz w:val="24"/>
          <w:szCs w:val="24"/>
          <w:lang w:val="en-GB"/>
        </w:rPr>
        <w:t xml:space="preserve">When logging in remember to use correct domain (“External” for most </w:t>
      </w:r>
      <w:r w:rsidR="002D543E">
        <w:rPr>
          <w:rFonts w:ascii="Arial" w:hAnsi="Arial" w:cs="Arial"/>
          <w:sz w:val="24"/>
          <w:szCs w:val="24"/>
          <w:lang w:val="en-GB"/>
        </w:rPr>
        <w:t>e-Reporting</w:t>
      </w:r>
      <w:r w:rsidRPr="00091597">
        <w:rPr>
          <w:rFonts w:ascii="Arial" w:hAnsi="Arial" w:cs="Arial"/>
          <w:sz w:val="24"/>
          <w:szCs w:val="24"/>
          <w:lang w:val="en-GB"/>
        </w:rPr>
        <w:t xml:space="preserve"> users).</w:t>
      </w:r>
    </w:p>
    <w:p w14:paraId="0223B5D0" w14:textId="77777777" w:rsidR="00C45591" w:rsidRPr="00091597" w:rsidRDefault="00C45591" w:rsidP="00DC5F9E">
      <w:pPr>
        <w:pStyle w:val="NormalWeb"/>
        <w:numPr>
          <w:ilvl w:val="0"/>
          <w:numId w:val="37"/>
        </w:numPr>
        <w:rPr>
          <w:rFonts w:ascii="Arial" w:hAnsi="Arial" w:cs="Arial"/>
          <w:sz w:val="24"/>
          <w:szCs w:val="24"/>
          <w:lang w:val="en-GB"/>
        </w:rPr>
      </w:pPr>
      <w:r w:rsidRPr="00091597">
        <w:rPr>
          <w:rFonts w:ascii="Arial" w:hAnsi="Arial" w:cs="Arial"/>
          <w:sz w:val="24"/>
          <w:szCs w:val="24"/>
          <w:lang w:val="en-GB"/>
        </w:rPr>
        <w:t xml:space="preserve">In case of any problems with your ECAS account contact </w:t>
      </w:r>
      <w:hyperlink r:id="rId38" w:history="1">
        <w:r w:rsidRPr="00091597">
          <w:rPr>
            <w:rStyle w:val="Hyperlink"/>
            <w:rFonts w:ascii="Arial" w:hAnsi="Arial" w:cs="Arial"/>
            <w:sz w:val="24"/>
            <w:szCs w:val="24"/>
            <w:lang w:val="en-GB"/>
          </w:rPr>
          <w:t>ECAS Helpdesk</w:t>
        </w:r>
      </w:hyperlink>
      <w:r w:rsidRPr="00091597">
        <w:rPr>
          <w:rFonts w:ascii="Arial" w:hAnsi="Arial" w:cs="Arial"/>
          <w:sz w:val="24"/>
          <w:szCs w:val="24"/>
          <w:lang w:val="en-GB"/>
        </w:rPr>
        <w:t>.</w:t>
      </w:r>
    </w:p>
    <w:p w14:paraId="2F02982C" w14:textId="77777777" w:rsidR="00C45591" w:rsidRPr="00091597" w:rsidRDefault="00C45591" w:rsidP="00C45591">
      <w:pPr>
        <w:pStyle w:val="NormalWeb"/>
        <w:numPr>
          <w:ilvl w:val="0"/>
          <w:numId w:val="37"/>
        </w:numPr>
        <w:rPr>
          <w:rFonts w:ascii="Arial" w:hAnsi="Arial" w:cs="Arial"/>
          <w:sz w:val="24"/>
          <w:szCs w:val="24"/>
          <w:lang w:val="en-GB"/>
        </w:rPr>
      </w:pPr>
      <w:r w:rsidRPr="00091597">
        <w:rPr>
          <w:rFonts w:ascii="Arial" w:hAnsi="Arial" w:cs="Arial"/>
          <w:sz w:val="24"/>
          <w:szCs w:val="24"/>
          <w:lang w:val="en-GB"/>
        </w:rPr>
        <w:t>Make sure that you have been granted access to the system by relevant national administrators:</w:t>
      </w:r>
      <w:r w:rsidRPr="00091597">
        <w:rPr>
          <w:rFonts w:ascii="Arial" w:hAnsi="Arial" w:cs="Arial"/>
          <w:sz w:val="24"/>
          <w:szCs w:val="24"/>
          <w:lang w:val="en-GB"/>
        </w:rPr>
        <w:br/>
      </w:r>
      <w:hyperlink r:id="rId39" w:history="1">
        <w:r w:rsidRPr="00091597">
          <w:rPr>
            <w:rStyle w:val="Hyperlink"/>
            <w:rFonts w:ascii="Arial" w:hAnsi="Arial" w:cs="Arial"/>
            <w:sz w:val="24"/>
            <w:szCs w:val="24"/>
            <w:lang w:val="en-GB"/>
          </w:rPr>
          <w:t>Austria</w:t>
        </w:r>
      </w:hyperlink>
      <w:r w:rsidRPr="00091597">
        <w:rPr>
          <w:rFonts w:ascii="Arial" w:hAnsi="Arial" w:cs="Arial"/>
          <w:sz w:val="24"/>
          <w:szCs w:val="24"/>
          <w:lang w:val="en-GB"/>
        </w:rPr>
        <w:t xml:space="preserve">, </w:t>
      </w:r>
      <w:hyperlink r:id="rId40" w:history="1">
        <w:r w:rsidRPr="00091597">
          <w:rPr>
            <w:rStyle w:val="Hyperlink"/>
            <w:rFonts w:ascii="Arial" w:hAnsi="Arial" w:cs="Arial"/>
            <w:sz w:val="24"/>
            <w:szCs w:val="24"/>
            <w:lang w:val="en-GB"/>
          </w:rPr>
          <w:t>Belgium</w:t>
        </w:r>
      </w:hyperlink>
      <w:r w:rsidRPr="00091597">
        <w:rPr>
          <w:rFonts w:ascii="Arial" w:hAnsi="Arial" w:cs="Arial"/>
          <w:sz w:val="24"/>
          <w:szCs w:val="24"/>
          <w:lang w:val="en-GB"/>
        </w:rPr>
        <w:t xml:space="preserve">, </w:t>
      </w:r>
      <w:hyperlink r:id="rId41" w:history="1">
        <w:r w:rsidRPr="00091597">
          <w:rPr>
            <w:rStyle w:val="Hyperlink"/>
            <w:rFonts w:ascii="Arial" w:hAnsi="Arial" w:cs="Arial"/>
            <w:sz w:val="24"/>
            <w:szCs w:val="24"/>
            <w:lang w:val="en-GB"/>
          </w:rPr>
          <w:t>Bulgaria</w:t>
        </w:r>
      </w:hyperlink>
      <w:r w:rsidRPr="00091597">
        <w:rPr>
          <w:rFonts w:ascii="Arial" w:hAnsi="Arial" w:cs="Arial"/>
          <w:sz w:val="24"/>
          <w:szCs w:val="24"/>
          <w:lang w:val="en-GB"/>
        </w:rPr>
        <w:t xml:space="preserve">, </w:t>
      </w:r>
      <w:hyperlink r:id="rId42" w:history="1">
        <w:r w:rsidRPr="00091597">
          <w:rPr>
            <w:rStyle w:val="Hyperlink"/>
            <w:rFonts w:ascii="Arial" w:hAnsi="Arial" w:cs="Arial"/>
            <w:sz w:val="24"/>
            <w:szCs w:val="24"/>
            <w:lang w:val="en-GB"/>
          </w:rPr>
          <w:t>Croatia</w:t>
        </w:r>
      </w:hyperlink>
      <w:r w:rsidRPr="00091597">
        <w:rPr>
          <w:rFonts w:ascii="Arial" w:hAnsi="Arial" w:cs="Arial"/>
          <w:sz w:val="24"/>
          <w:szCs w:val="24"/>
          <w:lang w:val="en-GB"/>
        </w:rPr>
        <w:t xml:space="preserve">, </w:t>
      </w:r>
      <w:hyperlink r:id="rId43" w:history="1">
        <w:r w:rsidRPr="00091597">
          <w:rPr>
            <w:rStyle w:val="Hyperlink"/>
            <w:rFonts w:ascii="Arial" w:hAnsi="Arial" w:cs="Arial"/>
            <w:sz w:val="24"/>
            <w:szCs w:val="24"/>
            <w:lang w:val="en-GB"/>
          </w:rPr>
          <w:t>Cyprus</w:t>
        </w:r>
      </w:hyperlink>
      <w:r w:rsidRPr="00091597">
        <w:rPr>
          <w:rFonts w:ascii="Arial" w:hAnsi="Arial" w:cs="Arial"/>
          <w:sz w:val="24"/>
          <w:szCs w:val="24"/>
          <w:lang w:val="en-GB"/>
        </w:rPr>
        <w:t xml:space="preserve">, </w:t>
      </w:r>
      <w:hyperlink r:id="rId44" w:history="1">
        <w:r w:rsidRPr="00091597">
          <w:rPr>
            <w:rStyle w:val="Hyperlink"/>
            <w:rFonts w:ascii="Arial" w:hAnsi="Arial" w:cs="Arial"/>
            <w:sz w:val="24"/>
            <w:szCs w:val="24"/>
            <w:lang w:val="en-GB"/>
          </w:rPr>
          <w:t>Finland</w:t>
        </w:r>
      </w:hyperlink>
      <w:r w:rsidRPr="00091597">
        <w:rPr>
          <w:rFonts w:ascii="Arial" w:hAnsi="Arial" w:cs="Arial"/>
          <w:sz w:val="24"/>
          <w:szCs w:val="24"/>
          <w:lang w:val="en-GB"/>
        </w:rPr>
        <w:t xml:space="preserve">, </w:t>
      </w:r>
      <w:hyperlink r:id="rId45" w:history="1">
        <w:r w:rsidRPr="00091597">
          <w:rPr>
            <w:rStyle w:val="Hyperlink"/>
            <w:rFonts w:ascii="Arial" w:hAnsi="Arial" w:cs="Arial"/>
            <w:sz w:val="24"/>
            <w:szCs w:val="24"/>
            <w:lang w:val="en-GB"/>
          </w:rPr>
          <w:t>France</w:t>
        </w:r>
      </w:hyperlink>
      <w:r w:rsidRPr="00091597">
        <w:rPr>
          <w:rFonts w:ascii="Arial" w:hAnsi="Arial" w:cs="Arial"/>
          <w:sz w:val="24"/>
          <w:szCs w:val="24"/>
          <w:lang w:val="en-GB"/>
        </w:rPr>
        <w:t xml:space="preserve">, </w:t>
      </w:r>
      <w:hyperlink r:id="rId46" w:history="1">
        <w:r w:rsidRPr="00091597">
          <w:rPr>
            <w:rStyle w:val="Hyperlink"/>
            <w:rFonts w:ascii="Arial" w:hAnsi="Arial" w:cs="Arial"/>
            <w:sz w:val="24"/>
            <w:szCs w:val="24"/>
            <w:lang w:val="en-GB"/>
          </w:rPr>
          <w:t>Germany</w:t>
        </w:r>
      </w:hyperlink>
      <w:r w:rsidRPr="00091597">
        <w:rPr>
          <w:rFonts w:ascii="Arial" w:hAnsi="Arial" w:cs="Arial"/>
          <w:sz w:val="24"/>
          <w:szCs w:val="24"/>
          <w:lang w:val="en-GB"/>
        </w:rPr>
        <w:t xml:space="preserve">, </w:t>
      </w:r>
      <w:hyperlink r:id="rId47" w:history="1">
        <w:r w:rsidRPr="00091597">
          <w:rPr>
            <w:rStyle w:val="Hyperlink"/>
            <w:rFonts w:ascii="Arial" w:hAnsi="Arial" w:cs="Arial"/>
            <w:sz w:val="24"/>
            <w:szCs w:val="24"/>
            <w:lang w:val="en-GB"/>
          </w:rPr>
          <w:t>Hungary</w:t>
        </w:r>
      </w:hyperlink>
      <w:r w:rsidRPr="00091597">
        <w:rPr>
          <w:rFonts w:ascii="Arial" w:hAnsi="Arial" w:cs="Arial"/>
          <w:sz w:val="24"/>
          <w:szCs w:val="24"/>
          <w:lang w:val="en-GB"/>
        </w:rPr>
        <w:t xml:space="preserve">, </w:t>
      </w:r>
      <w:hyperlink r:id="rId48" w:history="1">
        <w:r w:rsidRPr="00091597">
          <w:rPr>
            <w:rStyle w:val="Hyperlink"/>
            <w:rFonts w:ascii="Arial" w:hAnsi="Arial" w:cs="Arial"/>
            <w:sz w:val="24"/>
            <w:szCs w:val="24"/>
            <w:lang w:val="en-GB"/>
          </w:rPr>
          <w:t>Iceland</w:t>
        </w:r>
      </w:hyperlink>
      <w:r w:rsidRPr="00091597">
        <w:rPr>
          <w:rFonts w:ascii="Arial" w:hAnsi="Arial" w:cs="Arial"/>
          <w:sz w:val="24"/>
          <w:szCs w:val="24"/>
          <w:lang w:val="en-GB"/>
        </w:rPr>
        <w:t xml:space="preserve">, </w:t>
      </w:r>
      <w:hyperlink r:id="rId49" w:history="1">
        <w:r w:rsidRPr="00091597">
          <w:rPr>
            <w:rStyle w:val="Hyperlink"/>
            <w:rFonts w:ascii="Arial" w:hAnsi="Arial" w:cs="Arial"/>
            <w:sz w:val="24"/>
            <w:szCs w:val="24"/>
            <w:lang w:val="en-GB"/>
          </w:rPr>
          <w:t>Ireland</w:t>
        </w:r>
      </w:hyperlink>
      <w:r w:rsidRPr="00091597">
        <w:rPr>
          <w:rFonts w:ascii="Arial" w:hAnsi="Arial" w:cs="Arial"/>
          <w:sz w:val="24"/>
          <w:szCs w:val="24"/>
          <w:lang w:val="en-GB"/>
        </w:rPr>
        <w:t xml:space="preserve">, </w:t>
      </w:r>
      <w:hyperlink r:id="rId50" w:history="1">
        <w:r w:rsidRPr="00091597">
          <w:rPr>
            <w:rStyle w:val="Hyperlink"/>
            <w:rFonts w:ascii="Arial" w:hAnsi="Arial" w:cs="Arial"/>
            <w:sz w:val="24"/>
            <w:szCs w:val="24"/>
            <w:lang w:val="en-GB"/>
          </w:rPr>
          <w:t>Latvia</w:t>
        </w:r>
      </w:hyperlink>
      <w:r w:rsidRPr="00091597">
        <w:rPr>
          <w:rFonts w:ascii="Arial" w:hAnsi="Arial" w:cs="Arial"/>
          <w:sz w:val="24"/>
          <w:szCs w:val="24"/>
          <w:lang w:val="en-GB"/>
        </w:rPr>
        <w:t xml:space="preserve">, </w:t>
      </w:r>
      <w:hyperlink r:id="rId51" w:history="1">
        <w:r w:rsidRPr="00091597">
          <w:rPr>
            <w:rStyle w:val="Hyperlink"/>
            <w:rFonts w:ascii="Arial" w:hAnsi="Arial" w:cs="Arial"/>
            <w:sz w:val="24"/>
            <w:szCs w:val="24"/>
            <w:lang w:val="en-GB"/>
          </w:rPr>
          <w:t>Lithuania</w:t>
        </w:r>
      </w:hyperlink>
      <w:r w:rsidRPr="00091597">
        <w:rPr>
          <w:rFonts w:ascii="Arial" w:hAnsi="Arial" w:cs="Arial"/>
          <w:sz w:val="24"/>
          <w:szCs w:val="24"/>
          <w:lang w:val="en-GB"/>
        </w:rPr>
        <w:t xml:space="preserve">, </w:t>
      </w:r>
      <w:hyperlink r:id="rId52" w:history="1">
        <w:r w:rsidRPr="00091597">
          <w:rPr>
            <w:rStyle w:val="Hyperlink"/>
            <w:rFonts w:ascii="Arial" w:hAnsi="Arial" w:cs="Arial"/>
            <w:sz w:val="24"/>
            <w:szCs w:val="24"/>
            <w:lang w:val="en-GB"/>
          </w:rPr>
          <w:t>Luxembourg</w:t>
        </w:r>
      </w:hyperlink>
      <w:r w:rsidRPr="00091597">
        <w:rPr>
          <w:rFonts w:ascii="Arial" w:hAnsi="Arial" w:cs="Arial"/>
          <w:sz w:val="24"/>
          <w:szCs w:val="24"/>
          <w:lang w:val="en-GB"/>
        </w:rPr>
        <w:t xml:space="preserve">, </w:t>
      </w:r>
      <w:hyperlink r:id="rId53" w:history="1">
        <w:r w:rsidRPr="00091597">
          <w:rPr>
            <w:rStyle w:val="Hyperlink"/>
            <w:rFonts w:ascii="Arial" w:hAnsi="Arial" w:cs="Arial"/>
            <w:sz w:val="24"/>
            <w:szCs w:val="24"/>
            <w:lang w:val="en-GB"/>
          </w:rPr>
          <w:t>Netherlands</w:t>
        </w:r>
      </w:hyperlink>
      <w:r w:rsidRPr="00091597">
        <w:rPr>
          <w:rFonts w:ascii="Arial" w:hAnsi="Arial" w:cs="Arial"/>
          <w:sz w:val="24"/>
          <w:szCs w:val="24"/>
          <w:lang w:val="en-GB"/>
        </w:rPr>
        <w:t xml:space="preserve">, </w:t>
      </w:r>
      <w:hyperlink r:id="rId54" w:history="1">
        <w:r w:rsidRPr="00091597">
          <w:rPr>
            <w:rStyle w:val="Hyperlink"/>
            <w:rFonts w:ascii="Arial" w:hAnsi="Arial" w:cs="Arial"/>
            <w:sz w:val="24"/>
            <w:szCs w:val="24"/>
            <w:lang w:val="en-GB"/>
          </w:rPr>
          <w:t>Norway</w:t>
        </w:r>
      </w:hyperlink>
      <w:r w:rsidRPr="00091597">
        <w:rPr>
          <w:rFonts w:ascii="Arial" w:hAnsi="Arial" w:cs="Arial"/>
          <w:sz w:val="24"/>
          <w:szCs w:val="24"/>
          <w:lang w:val="en-GB"/>
        </w:rPr>
        <w:t xml:space="preserve">, </w:t>
      </w:r>
      <w:hyperlink r:id="rId55" w:history="1">
        <w:r w:rsidRPr="00091597">
          <w:rPr>
            <w:rStyle w:val="Hyperlink"/>
            <w:rFonts w:ascii="Arial" w:hAnsi="Arial" w:cs="Arial"/>
            <w:sz w:val="24"/>
            <w:szCs w:val="24"/>
            <w:lang w:val="en-GB"/>
          </w:rPr>
          <w:t>Poland</w:t>
        </w:r>
      </w:hyperlink>
      <w:r w:rsidRPr="00091597">
        <w:rPr>
          <w:rFonts w:ascii="Arial" w:hAnsi="Arial" w:cs="Arial"/>
          <w:sz w:val="24"/>
          <w:szCs w:val="24"/>
          <w:lang w:val="en-GB"/>
        </w:rPr>
        <w:t xml:space="preserve">, </w:t>
      </w:r>
      <w:hyperlink r:id="rId56" w:history="1">
        <w:r w:rsidRPr="00091597">
          <w:rPr>
            <w:rStyle w:val="Hyperlink"/>
            <w:rFonts w:ascii="Arial" w:hAnsi="Arial" w:cs="Arial"/>
            <w:sz w:val="24"/>
            <w:szCs w:val="24"/>
            <w:lang w:val="en-GB"/>
          </w:rPr>
          <w:t>Portugal</w:t>
        </w:r>
      </w:hyperlink>
      <w:r w:rsidRPr="00091597">
        <w:rPr>
          <w:rFonts w:ascii="Arial" w:hAnsi="Arial" w:cs="Arial"/>
          <w:sz w:val="24"/>
          <w:szCs w:val="24"/>
          <w:lang w:val="en-GB"/>
        </w:rPr>
        <w:t xml:space="preserve">, </w:t>
      </w:r>
      <w:hyperlink r:id="rId57" w:history="1">
        <w:r w:rsidRPr="00091597">
          <w:rPr>
            <w:rStyle w:val="Hyperlink"/>
            <w:rFonts w:ascii="Arial" w:hAnsi="Arial" w:cs="Arial"/>
            <w:sz w:val="24"/>
            <w:szCs w:val="24"/>
            <w:lang w:val="en-GB"/>
          </w:rPr>
          <w:t>Romania</w:t>
        </w:r>
      </w:hyperlink>
      <w:r w:rsidRPr="00091597">
        <w:rPr>
          <w:rFonts w:ascii="Arial" w:hAnsi="Arial" w:cs="Arial"/>
          <w:sz w:val="24"/>
          <w:szCs w:val="24"/>
          <w:lang w:val="en-GB"/>
        </w:rPr>
        <w:t xml:space="preserve">, </w:t>
      </w:r>
      <w:hyperlink r:id="rId58" w:history="1">
        <w:r w:rsidRPr="00091597">
          <w:rPr>
            <w:rStyle w:val="Hyperlink"/>
            <w:rFonts w:ascii="Arial" w:hAnsi="Arial" w:cs="Arial"/>
            <w:sz w:val="24"/>
            <w:szCs w:val="24"/>
            <w:lang w:val="en-GB"/>
          </w:rPr>
          <w:t>Slovakia</w:t>
        </w:r>
      </w:hyperlink>
      <w:r w:rsidRPr="00091597">
        <w:rPr>
          <w:rFonts w:ascii="Arial" w:hAnsi="Arial" w:cs="Arial"/>
          <w:sz w:val="24"/>
          <w:szCs w:val="24"/>
          <w:lang w:val="en-GB"/>
        </w:rPr>
        <w:t xml:space="preserve">, </w:t>
      </w:r>
      <w:hyperlink r:id="rId59" w:history="1">
        <w:r w:rsidRPr="00091597">
          <w:rPr>
            <w:rStyle w:val="Hyperlink"/>
            <w:rFonts w:ascii="Arial" w:hAnsi="Arial" w:cs="Arial"/>
            <w:sz w:val="24"/>
            <w:szCs w:val="24"/>
            <w:lang w:val="en-GB"/>
          </w:rPr>
          <w:t>Slovenia</w:t>
        </w:r>
      </w:hyperlink>
      <w:r w:rsidRPr="00091597">
        <w:rPr>
          <w:rFonts w:ascii="Arial" w:hAnsi="Arial" w:cs="Arial"/>
          <w:sz w:val="24"/>
          <w:szCs w:val="24"/>
          <w:lang w:val="en-GB"/>
        </w:rPr>
        <w:t xml:space="preserve">, </w:t>
      </w:r>
      <w:hyperlink r:id="rId60" w:history="1">
        <w:r w:rsidRPr="00091597">
          <w:rPr>
            <w:rStyle w:val="Hyperlink"/>
            <w:rFonts w:ascii="Arial" w:hAnsi="Arial" w:cs="Arial"/>
            <w:sz w:val="24"/>
            <w:szCs w:val="24"/>
            <w:lang w:val="en-GB"/>
          </w:rPr>
          <w:t>Spain</w:t>
        </w:r>
      </w:hyperlink>
      <w:r w:rsidRPr="00091597">
        <w:rPr>
          <w:rFonts w:ascii="Arial" w:hAnsi="Arial" w:cs="Arial"/>
          <w:sz w:val="24"/>
          <w:szCs w:val="24"/>
          <w:lang w:val="en-GB"/>
        </w:rPr>
        <w:t xml:space="preserve">, </w:t>
      </w:r>
      <w:hyperlink r:id="rId61" w:history="1">
        <w:r w:rsidRPr="00091597">
          <w:rPr>
            <w:rStyle w:val="Hyperlink"/>
            <w:rFonts w:ascii="Arial" w:hAnsi="Arial" w:cs="Arial"/>
            <w:sz w:val="24"/>
            <w:szCs w:val="24"/>
            <w:lang w:val="en-GB"/>
          </w:rPr>
          <w:t>Sweden</w:t>
        </w:r>
      </w:hyperlink>
      <w:r w:rsidRPr="00091597">
        <w:rPr>
          <w:rFonts w:ascii="Arial" w:hAnsi="Arial" w:cs="Arial"/>
          <w:sz w:val="24"/>
          <w:szCs w:val="24"/>
          <w:lang w:val="en-GB"/>
        </w:rPr>
        <w:t xml:space="preserve">, </w:t>
      </w:r>
      <w:hyperlink r:id="rId62" w:history="1">
        <w:r w:rsidRPr="00091597">
          <w:rPr>
            <w:rStyle w:val="Hyperlink"/>
            <w:rFonts w:ascii="Arial" w:hAnsi="Arial" w:cs="Arial"/>
            <w:sz w:val="24"/>
            <w:szCs w:val="24"/>
            <w:lang w:val="en-GB"/>
          </w:rPr>
          <w:t>United Kingdom</w:t>
        </w:r>
      </w:hyperlink>
      <w:r w:rsidRPr="00091597">
        <w:rPr>
          <w:rFonts w:ascii="Arial" w:hAnsi="Arial" w:cs="Arial"/>
          <w:sz w:val="24"/>
          <w:szCs w:val="24"/>
          <w:lang w:val="en-GB"/>
        </w:rPr>
        <w:t xml:space="preserve"> </w:t>
      </w:r>
      <w:r w:rsidRPr="00091597">
        <w:rPr>
          <w:rFonts w:ascii="Arial" w:hAnsi="Arial" w:cs="Arial"/>
          <w:sz w:val="24"/>
          <w:szCs w:val="24"/>
          <w:lang w:val="en-GB"/>
        </w:rPr>
        <w:br/>
      </w:r>
    </w:p>
    <w:p w14:paraId="11949EE4" w14:textId="5A94D524" w:rsidR="00C45591" w:rsidRPr="00091597" w:rsidRDefault="00C45591" w:rsidP="00C45591">
      <w:pPr>
        <w:pStyle w:val="NormalWeb"/>
        <w:numPr>
          <w:ilvl w:val="0"/>
          <w:numId w:val="37"/>
        </w:numPr>
        <w:rPr>
          <w:rFonts w:ascii="Arial" w:hAnsi="Arial" w:cs="Arial"/>
          <w:sz w:val="24"/>
          <w:szCs w:val="24"/>
          <w:lang w:val="en-GB"/>
        </w:rPr>
      </w:pPr>
      <w:r w:rsidRPr="00091597">
        <w:rPr>
          <w:rFonts w:ascii="Arial" w:hAnsi="Arial" w:cs="Arial"/>
          <w:sz w:val="24"/>
          <w:szCs w:val="24"/>
          <w:lang w:val="en-GB"/>
        </w:rPr>
        <w:t xml:space="preserve">In case your country is not on the list contact </w:t>
      </w:r>
      <w:hyperlink r:id="rId63" w:history="1">
        <w:r w:rsidRPr="00091597">
          <w:rPr>
            <w:rStyle w:val="Hyperlink"/>
            <w:rFonts w:ascii="Arial" w:hAnsi="Arial" w:cs="Arial"/>
            <w:b/>
            <w:bCs/>
            <w:sz w:val="24"/>
            <w:szCs w:val="24"/>
            <w:lang w:val="en-GB"/>
          </w:rPr>
          <w:t>AQ-IPR Helpdesk</w:t>
        </w:r>
      </w:hyperlink>
      <w:r w:rsidRPr="00091597">
        <w:rPr>
          <w:rFonts w:ascii="Arial" w:hAnsi="Arial" w:cs="Arial"/>
          <w:sz w:val="24"/>
          <w:szCs w:val="24"/>
          <w:lang w:val="en-GB"/>
        </w:rPr>
        <w:t xml:space="preserve">. </w:t>
      </w:r>
    </w:p>
    <w:p w14:paraId="0DA03F36" w14:textId="62DF5CF4" w:rsidR="00E476BD" w:rsidRDefault="00E476BD"/>
    <w:p w14:paraId="57A5BECD" w14:textId="77777777" w:rsidR="00364EB7" w:rsidRPr="008F419C" w:rsidRDefault="00364EB7">
      <w:pPr>
        <w:pStyle w:val="Heading2"/>
      </w:pPr>
      <w:bookmarkStart w:id="10" w:name="_Toc363744001"/>
      <w:r w:rsidRPr="008F419C">
        <w:t>Quick guide for PaPeRS</w:t>
      </w:r>
      <w:bookmarkEnd w:id="10"/>
    </w:p>
    <w:p w14:paraId="0C95A38E" w14:textId="1AC1BBDE" w:rsidR="00B65E29" w:rsidRPr="008F419C" w:rsidRDefault="005C1676" w:rsidP="00B65E29">
      <w:pPr>
        <w:rPr>
          <w:szCs w:val="24"/>
        </w:rPr>
      </w:pPr>
      <w:r w:rsidRPr="008F419C">
        <w:rPr>
          <w:szCs w:val="24"/>
        </w:rPr>
        <w:t>When the user logs in</w:t>
      </w:r>
      <w:r w:rsidR="00B65E29" w:rsidRPr="008F419C">
        <w:rPr>
          <w:szCs w:val="24"/>
        </w:rPr>
        <w:t xml:space="preserve">to the system six tabs </w:t>
      </w:r>
      <w:r w:rsidR="00FD29B3">
        <w:rPr>
          <w:szCs w:val="24"/>
        </w:rPr>
        <w:t xml:space="preserve">will be presented </w:t>
      </w:r>
      <w:r w:rsidR="00B65E29" w:rsidRPr="008F419C">
        <w:rPr>
          <w:szCs w:val="24"/>
        </w:rPr>
        <w:t>at the top of the screen, just under the European Commission banner. These tabs represent six main areas of the system that the user should get familiar with.</w:t>
      </w:r>
    </w:p>
    <w:p w14:paraId="63B03355" w14:textId="77777777" w:rsidR="00B65E29" w:rsidRPr="008F419C" w:rsidRDefault="00B65E29" w:rsidP="00B65E29">
      <w:r w:rsidRPr="008F419C">
        <w:rPr>
          <w:noProof/>
          <w:lang w:val="en-US" w:eastAsia="en-US"/>
        </w:rPr>
        <w:drawing>
          <wp:inline distT="0" distB="0" distL="0" distR="0" wp14:anchorId="14658ED3" wp14:editId="1724F5C5">
            <wp:extent cx="5972810" cy="390525"/>
            <wp:effectExtent l="0" t="0" r="889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390525"/>
                    </a:xfrm>
                    <a:prstGeom prst="rect">
                      <a:avLst/>
                    </a:prstGeom>
                  </pic:spPr>
                </pic:pic>
              </a:graphicData>
            </a:graphic>
          </wp:inline>
        </w:drawing>
      </w:r>
    </w:p>
    <w:p w14:paraId="79AE3F48" w14:textId="5B3003C4" w:rsidR="00DC5F9E" w:rsidRPr="008F419C" w:rsidRDefault="00DC5F9E" w:rsidP="00B65E29">
      <w:pPr>
        <w:rPr>
          <w:b/>
        </w:rPr>
      </w:pPr>
      <w:r w:rsidRPr="008F419C">
        <w:rPr>
          <w:b/>
        </w:rPr>
        <w:t xml:space="preserve">Figure </w:t>
      </w:r>
      <w:r w:rsidR="003E3CE5">
        <w:rPr>
          <w:b/>
        </w:rPr>
        <w:t>2</w:t>
      </w:r>
      <w:r w:rsidRPr="008F419C">
        <w:rPr>
          <w:b/>
        </w:rPr>
        <w:t>: tabs of PaPeRs</w:t>
      </w:r>
    </w:p>
    <w:p w14:paraId="2CBEB394" w14:textId="77777777" w:rsidR="00B65E29" w:rsidRPr="002D543E" w:rsidRDefault="00B65E29" w:rsidP="00B65E29">
      <w:pPr>
        <w:autoSpaceDE w:val="0"/>
        <w:autoSpaceDN w:val="0"/>
        <w:adjustRightInd w:val="0"/>
        <w:spacing w:before="0" w:after="0" w:line="240" w:lineRule="auto"/>
        <w:rPr>
          <w:rFonts w:cs="Arial"/>
          <w:color w:val="000000"/>
          <w:szCs w:val="24"/>
        </w:rPr>
      </w:pPr>
      <w:r w:rsidRPr="002D543E">
        <w:rPr>
          <w:rFonts w:cs="Arial"/>
          <w:color w:val="000000"/>
          <w:szCs w:val="24"/>
        </w:rPr>
        <w:t>The purpose of the tabs is as follows:</w:t>
      </w:r>
    </w:p>
    <w:p w14:paraId="2AFC0983" w14:textId="77777777" w:rsidR="00B65E29" w:rsidRPr="002F24C2" w:rsidRDefault="00B65E29" w:rsidP="00376B2E">
      <w:pPr>
        <w:autoSpaceDE w:val="0"/>
        <w:autoSpaceDN w:val="0"/>
        <w:adjustRightInd w:val="0"/>
        <w:spacing w:before="0" w:after="0" w:line="240" w:lineRule="auto"/>
        <w:rPr>
          <w:rFonts w:cs="Arial"/>
          <w:color w:val="000000"/>
          <w:szCs w:val="24"/>
        </w:rPr>
      </w:pPr>
      <w:r w:rsidRPr="002F24C2">
        <w:rPr>
          <w:rFonts w:cs="Arial"/>
          <w:color w:val="000000"/>
          <w:szCs w:val="24"/>
        </w:rPr>
        <w:t xml:space="preserve"> </w:t>
      </w:r>
    </w:p>
    <w:p w14:paraId="2205AAC7" w14:textId="41C6CED2" w:rsidR="00B65E29" w:rsidRPr="00022974" w:rsidRDefault="00B65E29" w:rsidP="00376B2E">
      <w:pPr>
        <w:autoSpaceDE w:val="0"/>
        <w:autoSpaceDN w:val="0"/>
        <w:adjustRightInd w:val="0"/>
        <w:spacing w:before="0" w:after="0" w:line="240" w:lineRule="auto"/>
        <w:rPr>
          <w:rFonts w:cs="Arial"/>
          <w:color w:val="000000"/>
          <w:szCs w:val="24"/>
        </w:rPr>
      </w:pPr>
      <w:r w:rsidRPr="002F24C2">
        <w:rPr>
          <w:rFonts w:cs="Arial"/>
          <w:b/>
          <w:bCs/>
          <w:color w:val="000000"/>
          <w:szCs w:val="24"/>
        </w:rPr>
        <w:t xml:space="preserve">1. </w:t>
      </w:r>
      <w:r w:rsidRPr="002F24C2">
        <w:rPr>
          <w:rFonts w:cs="Arial"/>
          <w:color w:val="000000"/>
          <w:szCs w:val="24"/>
        </w:rPr>
        <w:t xml:space="preserve">Home. This tab </w:t>
      </w:r>
      <w:r w:rsidR="00022974">
        <w:rPr>
          <w:rFonts w:cs="Arial"/>
          <w:color w:val="000000"/>
          <w:szCs w:val="24"/>
        </w:rPr>
        <w:t>presents</w:t>
      </w:r>
      <w:r w:rsidR="00022974" w:rsidRPr="00022974">
        <w:rPr>
          <w:rFonts w:cs="Arial"/>
          <w:color w:val="000000"/>
          <w:szCs w:val="24"/>
        </w:rPr>
        <w:t xml:space="preserve"> </w:t>
      </w:r>
      <w:r w:rsidRPr="00022974">
        <w:rPr>
          <w:rFonts w:cs="Arial"/>
          <w:color w:val="000000"/>
          <w:szCs w:val="24"/>
        </w:rPr>
        <w:t xml:space="preserve">statistics </w:t>
      </w:r>
      <w:r w:rsidR="00022974">
        <w:rPr>
          <w:rFonts w:cs="Arial"/>
          <w:color w:val="000000"/>
          <w:szCs w:val="24"/>
        </w:rPr>
        <w:t>on</w:t>
      </w:r>
      <w:r w:rsidR="00022974" w:rsidRPr="00022974">
        <w:rPr>
          <w:rFonts w:cs="Arial"/>
          <w:color w:val="000000"/>
          <w:szCs w:val="24"/>
        </w:rPr>
        <w:t xml:space="preserve"> </w:t>
      </w:r>
      <w:r w:rsidRPr="00022974">
        <w:rPr>
          <w:rFonts w:cs="Arial"/>
          <w:color w:val="000000"/>
          <w:szCs w:val="24"/>
        </w:rPr>
        <w:t xml:space="preserve">the data in the system of the </w:t>
      </w:r>
      <w:r w:rsidR="00022974">
        <w:rPr>
          <w:rFonts w:cs="Arial"/>
          <w:color w:val="000000"/>
          <w:szCs w:val="24"/>
        </w:rPr>
        <w:t xml:space="preserve">users “home” </w:t>
      </w:r>
      <w:r w:rsidRPr="00022974">
        <w:rPr>
          <w:rFonts w:cs="Arial"/>
          <w:color w:val="000000"/>
          <w:szCs w:val="24"/>
        </w:rPr>
        <w:t xml:space="preserve">country. </w:t>
      </w:r>
    </w:p>
    <w:p w14:paraId="4E755302" w14:textId="1FE260AB" w:rsidR="00B65E29" w:rsidRPr="00FD29B3" w:rsidRDefault="00B65E29" w:rsidP="00376B2E">
      <w:pPr>
        <w:autoSpaceDE w:val="0"/>
        <w:autoSpaceDN w:val="0"/>
        <w:adjustRightInd w:val="0"/>
        <w:spacing w:before="0" w:after="0" w:line="240" w:lineRule="auto"/>
        <w:rPr>
          <w:rFonts w:cs="Arial"/>
          <w:color w:val="000000"/>
          <w:szCs w:val="24"/>
        </w:rPr>
      </w:pPr>
      <w:r w:rsidRPr="002F24C2">
        <w:rPr>
          <w:rFonts w:cs="Arial"/>
          <w:b/>
          <w:bCs/>
          <w:color w:val="000000"/>
          <w:szCs w:val="24"/>
        </w:rPr>
        <w:t xml:space="preserve">2. </w:t>
      </w:r>
      <w:r w:rsidRPr="002F24C2">
        <w:rPr>
          <w:rFonts w:cs="Arial"/>
          <w:color w:val="000000"/>
          <w:szCs w:val="24"/>
        </w:rPr>
        <w:t xml:space="preserve">Plan. The tab for reporting </w:t>
      </w:r>
      <w:r w:rsidR="00FD29B3">
        <w:rPr>
          <w:rFonts w:cs="Arial"/>
          <w:color w:val="000000"/>
          <w:szCs w:val="24"/>
        </w:rPr>
        <w:t xml:space="preserve">data </w:t>
      </w:r>
      <w:r w:rsidRPr="00FD29B3">
        <w:rPr>
          <w:rFonts w:cs="Arial"/>
          <w:color w:val="000000"/>
          <w:szCs w:val="24"/>
        </w:rPr>
        <w:t xml:space="preserve">flow “H” data (Plans). </w:t>
      </w:r>
    </w:p>
    <w:p w14:paraId="05FE4ED8" w14:textId="6AA359D5" w:rsidR="00B65E29" w:rsidRPr="00FD29B3" w:rsidRDefault="00B65E29" w:rsidP="00376B2E">
      <w:pPr>
        <w:autoSpaceDE w:val="0"/>
        <w:autoSpaceDN w:val="0"/>
        <w:adjustRightInd w:val="0"/>
        <w:spacing w:before="0" w:after="0" w:line="240" w:lineRule="auto"/>
        <w:rPr>
          <w:rFonts w:cs="Arial"/>
          <w:color w:val="000000"/>
          <w:szCs w:val="24"/>
        </w:rPr>
      </w:pPr>
      <w:r w:rsidRPr="00FD29B3">
        <w:rPr>
          <w:rFonts w:cs="Arial"/>
          <w:b/>
          <w:bCs/>
          <w:color w:val="000000"/>
          <w:szCs w:val="24"/>
        </w:rPr>
        <w:t xml:space="preserve">3. </w:t>
      </w:r>
      <w:r w:rsidRPr="00FD29B3">
        <w:rPr>
          <w:rFonts w:cs="Arial"/>
          <w:color w:val="000000"/>
          <w:szCs w:val="24"/>
        </w:rPr>
        <w:t xml:space="preserve">Source Apportionment. The tab for reporting </w:t>
      </w:r>
      <w:r w:rsidR="00FD29B3">
        <w:rPr>
          <w:rFonts w:cs="Arial"/>
          <w:color w:val="000000"/>
          <w:szCs w:val="24"/>
        </w:rPr>
        <w:t xml:space="preserve">data </w:t>
      </w:r>
      <w:r w:rsidRPr="00FD29B3">
        <w:rPr>
          <w:rFonts w:cs="Arial"/>
          <w:color w:val="000000"/>
          <w:szCs w:val="24"/>
        </w:rPr>
        <w:t xml:space="preserve">flow “I” data (Source apportionment). </w:t>
      </w:r>
    </w:p>
    <w:p w14:paraId="08236327" w14:textId="3FF85650" w:rsidR="00B65E29" w:rsidRPr="00FD29B3" w:rsidRDefault="00B65E29" w:rsidP="00376B2E">
      <w:pPr>
        <w:autoSpaceDE w:val="0"/>
        <w:autoSpaceDN w:val="0"/>
        <w:adjustRightInd w:val="0"/>
        <w:spacing w:before="0" w:after="0" w:line="240" w:lineRule="auto"/>
        <w:rPr>
          <w:rFonts w:cs="Arial"/>
          <w:color w:val="000000"/>
          <w:szCs w:val="24"/>
        </w:rPr>
      </w:pPr>
      <w:r w:rsidRPr="00FD29B3">
        <w:rPr>
          <w:rFonts w:cs="Arial"/>
          <w:b/>
          <w:bCs/>
          <w:color w:val="000000"/>
          <w:szCs w:val="24"/>
        </w:rPr>
        <w:t xml:space="preserve">4. </w:t>
      </w:r>
      <w:r w:rsidRPr="00FD29B3">
        <w:rPr>
          <w:rFonts w:cs="Arial"/>
          <w:color w:val="000000"/>
          <w:szCs w:val="24"/>
        </w:rPr>
        <w:t xml:space="preserve">Evaluation Scenario. The tab for reporting </w:t>
      </w:r>
      <w:r w:rsidR="00FD29B3">
        <w:rPr>
          <w:rFonts w:cs="Arial"/>
          <w:color w:val="000000"/>
          <w:szCs w:val="24"/>
        </w:rPr>
        <w:t xml:space="preserve">data </w:t>
      </w:r>
      <w:r w:rsidRPr="00FD29B3">
        <w:rPr>
          <w:rFonts w:cs="Arial"/>
          <w:color w:val="000000"/>
          <w:szCs w:val="24"/>
        </w:rPr>
        <w:t xml:space="preserve">flow “J” data (Evaluation Scenario). </w:t>
      </w:r>
    </w:p>
    <w:p w14:paraId="509F88DD" w14:textId="5C76D100" w:rsidR="00B65E29" w:rsidRPr="00FD29B3" w:rsidRDefault="00B65E29" w:rsidP="00376B2E">
      <w:pPr>
        <w:autoSpaceDE w:val="0"/>
        <w:autoSpaceDN w:val="0"/>
        <w:adjustRightInd w:val="0"/>
        <w:spacing w:before="0" w:after="0" w:line="240" w:lineRule="auto"/>
        <w:rPr>
          <w:rFonts w:cs="Arial"/>
          <w:color w:val="000000"/>
          <w:szCs w:val="24"/>
        </w:rPr>
      </w:pPr>
      <w:r w:rsidRPr="00FD29B3">
        <w:rPr>
          <w:rFonts w:cs="Arial"/>
          <w:b/>
          <w:bCs/>
          <w:color w:val="000000"/>
          <w:szCs w:val="24"/>
        </w:rPr>
        <w:t xml:space="preserve">5. </w:t>
      </w:r>
      <w:r w:rsidRPr="00FD29B3">
        <w:rPr>
          <w:rFonts w:cs="Arial"/>
          <w:color w:val="000000"/>
          <w:szCs w:val="24"/>
        </w:rPr>
        <w:t xml:space="preserve">Measures. The tab for reporting </w:t>
      </w:r>
      <w:r w:rsidR="00FD29B3">
        <w:rPr>
          <w:rFonts w:cs="Arial"/>
          <w:color w:val="000000"/>
          <w:szCs w:val="24"/>
        </w:rPr>
        <w:t xml:space="preserve">data </w:t>
      </w:r>
      <w:r w:rsidRPr="00FD29B3">
        <w:rPr>
          <w:rFonts w:cs="Arial"/>
          <w:color w:val="000000"/>
          <w:szCs w:val="24"/>
        </w:rPr>
        <w:t xml:space="preserve">flow “K” data (Measures). </w:t>
      </w:r>
    </w:p>
    <w:p w14:paraId="13525AE2" w14:textId="48FD8FCF" w:rsidR="00B65E29" w:rsidRPr="00FD29B3" w:rsidRDefault="00B65E29" w:rsidP="00376B2E">
      <w:pPr>
        <w:autoSpaceDE w:val="0"/>
        <w:autoSpaceDN w:val="0"/>
        <w:adjustRightInd w:val="0"/>
        <w:spacing w:before="0" w:after="0" w:line="240" w:lineRule="auto"/>
        <w:rPr>
          <w:rFonts w:cs="Arial"/>
          <w:color w:val="000000"/>
          <w:szCs w:val="24"/>
        </w:rPr>
      </w:pPr>
      <w:r w:rsidRPr="00FD29B3">
        <w:rPr>
          <w:rFonts w:cs="Arial"/>
          <w:b/>
          <w:bCs/>
          <w:color w:val="000000"/>
          <w:szCs w:val="24"/>
        </w:rPr>
        <w:lastRenderedPageBreak/>
        <w:t xml:space="preserve">6. </w:t>
      </w:r>
      <w:r w:rsidRPr="00FD29B3">
        <w:rPr>
          <w:rFonts w:cs="Arial"/>
          <w:color w:val="000000"/>
          <w:szCs w:val="24"/>
        </w:rPr>
        <w:t>Settings. Additional settings, user management</w:t>
      </w:r>
      <w:r w:rsidR="00022974">
        <w:rPr>
          <w:rFonts w:cs="Arial"/>
          <w:color w:val="000000"/>
          <w:szCs w:val="24"/>
        </w:rPr>
        <w:t xml:space="preserve"> and</w:t>
      </w:r>
      <w:r w:rsidRPr="00FD29B3">
        <w:rPr>
          <w:rFonts w:cs="Arial"/>
          <w:color w:val="000000"/>
          <w:szCs w:val="24"/>
        </w:rPr>
        <w:t xml:space="preserve"> </w:t>
      </w:r>
      <w:r w:rsidR="00FD29B3">
        <w:rPr>
          <w:rFonts w:cs="Arial"/>
          <w:color w:val="000000"/>
          <w:szCs w:val="24"/>
        </w:rPr>
        <w:t>data f</w:t>
      </w:r>
      <w:r w:rsidRPr="00FD29B3">
        <w:rPr>
          <w:rFonts w:cs="Arial"/>
          <w:color w:val="000000"/>
          <w:szCs w:val="24"/>
        </w:rPr>
        <w:t xml:space="preserve">low “G” (Attainments) </w:t>
      </w:r>
      <w:r w:rsidR="00022974">
        <w:rPr>
          <w:rFonts w:cs="Arial"/>
          <w:color w:val="000000"/>
          <w:szCs w:val="24"/>
        </w:rPr>
        <w:t>import functionality</w:t>
      </w:r>
      <w:r w:rsidRPr="00FD29B3">
        <w:rPr>
          <w:rFonts w:cs="Arial"/>
          <w:color w:val="000000"/>
          <w:szCs w:val="24"/>
        </w:rPr>
        <w:t xml:space="preserve">. </w:t>
      </w:r>
    </w:p>
    <w:p w14:paraId="59754659" w14:textId="77777777" w:rsidR="00CF053C" w:rsidRPr="00022974" w:rsidRDefault="00CF053C" w:rsidP="00B65E29">
      <w:pPr>
        <w:autoSpaceDE w:val="0"/>
        <w:autoSpaceDN w:val="0"/>
        <w:adjustRightInd w:val="0"/>
        <w:spacing w:before="0" w:after="0" w:line="240" w:lineRule="auto"/>
        <w:rPr>
          <w:rFonts w:cs="Arial"/>
          <w:color w:val="000000"/>
          <w:szCs w:val="24"/>
        </w:rPr>
      </w:pPr>
    </w:p>
    <w:p w14:paraId="65642E08" w14:textId="1E6A98CD" w:rsidR="007C7F28" w:rsidRDefault="00CF053C" w:rsidP="00B65E29">
      <w:pPr>
        <w:autoSpaceDE w:val="0"/>
        <w:autoSpaceDN w:val="0"/>
        <w:adjustRightInd w:val="0"/>
        <w:spacing w:before="0" w:after="0" w:line="240" w:lineRule="auto"/>
        <w:rPr>
          <w:rFonts w:cs="Arial"/>
          <w:color w:val="000000"/>
          <w:szCs w:val="24"/>
        </w:rPr>
      </w:pPr>
      <w:r w:rsidRPr="002F24C2">
        <w:rPr>
          <w:rFonts w:cs="Arial"/>
          <w:color w:val="000000"/>
          <w:szCs w:val="24"/>
        </w:rPr>
        <w:t>For each of the data</w:t>
      </w:r>
      <w:r w:rsidR="00022974">
        <w:rPr>
          <w:rFonts w:cs="Arial"/>
          <w:color w:val="000000"/>
          <w:szCs w:val="24"/>
        </w:rPr>
        <w:t xml:space="preserve"> </w:t>
      </w:r>
      <w:r w:rsidRPr="00022974">
        <w:rPr>
          <w:rFonts w:cs="Arial"/>
          <w:color w:val="000000"/>
          <w:szCs w:val="24"/>
        </w:rPr>
        <w:t xml:space="preserve">flows a user can create new </w:t>
      </w:r>
      <w:r w:rsidR="00022974">
        <w:rPr>
          <w:rFonts w:cs="Arial"/>
          <w:color w:val="000000"/>
          <w:szCs w:val="24"/>
        </w:rPr>
        <w:t>data flow record</w:t>
      </w:r>
      <w:r w:rsidRPr="00022974">
        <w:rPr>
          <w:rFonts w:cs="Arial"/>
          <w:color w:val="000000"/>
          <w:szCs w:val="24"/>
        </w:rPr>
        <w:t xml:space="preserve">. The system will automatically populate the ‘provider’ section and the namespace with the information provided in the Settings tab. Each </w:t>
      </w:r>
      <w:r w:rsidR="00022974">
        <w:rPr>
          <w:rFonts w:cs="Arial"/>
          <w:color w:val="000000"/>
          <w:szCs w:val="24"/>
        </w:rPr>
        <w:t>record</w:t>
      </w:r>
      <w:r w:rsidRPr="00022974">
        <w:rPr>
          <w:rFonts w:cs="Arial"/>
          <w:color w:val="000000"/>
          <w:szCs w:val="24"/>
        </w:rPr>
        <w:t xml:space="preserve"> in the table has a status, either ‘DRAFT’ or ‘COMPLETE’. This indicates whether or not all the required data from mandatory fields ha</w:t>
      </w:r>
      <w:r w:rsidR="007C7F28" w:rsidRPr="00022974">
        <w:rPr>
          <w:rFonts w:cs="Arial"/>
          <w:color w:val="000000"/>
          <w:szCs w:val="24"/>
        </w:rPr>
        <w:t>ve</w:t>
      </w:r>
      <w:r w:rsidRPr="00022974">
        <w:rPr>
          <w:rFonts w:cs="Arial"/>
          <w:color w:val="000000"/>
          <w:szCs w:val="24"/>
        </w:rPr>
        <w:t xml:space="preserve"> been provided. </w:t>
      </w:r>
      <w:r w:rsidR="00022974">
        <w:rPr>
          <w:rFonts w:cs="Arial"/>
          <w:color w:val="000000"/>
          <w:szCs w:val="24"/>
        </w:rPr>
        <w:t>Alternatively</w:t>
      </w:r>
      <w:r w:rsidR="007C7F28" w:rsidRPr="00022974">
        <w:rPr>
          <w:rFonts w:cs="Arial"/>
          <w:color w:val="000000"/>
          <w:szCs w:val="24"/>
        </w:rPr>
        <w:t xml:space="preserve"> a user can upload an </w:t>
      </w:r>
      <w:r w:rsidR="00022974">
        <w:rPr>
          <w:rFonts w:cs="Arial"/>
          <w:color w:val="000000"/>
          <w:szCs w:val="24"/>
        </w:rPr>
        <w:t xml:space="preserve">pre-existing H-K </w:t>
      </w:r>
      <w:r w:rsidR="000519E6" w:rsidRPr="00022974">
        <w:rPr>
          <w:rFonts w:cs="Arial"/>
          <w:color w:val="000000"/>
          <w:szCs w:val="24"/>
        </w:rPr>
        <w:t xml:space="preserve">XML </w:t>
      </w:r>
      <w:r w:rsidR="007C7F28" w:rsidRPr="00022974">
        <w:rPr>
          <w:rFonts w:cs="Arial"/>
          <w:color w:val="000000"/>
          <w:szCs w:val="24"/>
        </w:rPr>
        <w:t>file</w:t>
      </w:r>
      <w:r w:rsidR="000519E6" w:rsidRPr="00022974">
        <w:rPr>
          <w:rFonts w:cs="Arial"/>
          <w:color w:val="000000"/>
          <w:szCs w:val="24"/>
        </w:rPr>
        <w:t xml:space="preserve"> </w:t>
      </w:r>
      <w:r w:rsidR="00022974">
        <w:rPr>
          <w:rFonts w:cs="Arial"/>
          <w:color w:val="000000"/>
          <w:szCs w:val="24"/>
        </w:rPr>
        <w:t xml:space="preserve">e.g. a document previously exported by the PaPeRs tool, </w:t>
      </w:r>
      <w:r w:rsidR="000519E6" w:rsidRPr="00022974">
        <w:rPr>
          <w:rFonts w:cs="Arial"/>
          <w:color w:val="000000"/>
          <w:szCs w:val="24"/>
        </w:rPr>
        <w:t>and import it to the system</w:t>
      </w:r>
      <w:r w:rsidR="00022974">
        <w:rPr>
          <w:rFonts w:cs="Arial"/>
          <w:color w:val="000000"/>
          <w:szCs w:val="24"/>
        </w:rPr>
        <w:t>.I</w:t>
      </w:r>
      <w:r w:rsidR="007C7F28" w:rsidRPr="00022974">
        <w:rPr>
          <w:rFonts w:cs="Arial"/>
          <w:color w:val="000000"/>
          <w:szCs w:val="24"/>
        </w:rPr>
        <w:t xml:space="preserve">f the </w:t>
      </w:r>
      <w:r w:rsidR="00022974">
        <w:rPr>
          <w:rFonts w:cs="Arial"/>
          <w:color w:val="000000"/>
          <w:szCs w:val="24"/>
        </w:rPr>
        <w:t xml:space="preserve">uploaded </w:t>
      </w:r>
      <w:r w:rsidR="007C7F28" w:rsidRPr="00022974">
        <w:rPr>
          <w:rFonts w:cs="Arial"/>
          <w:color w:val="000000"/>
          <w:szCs w:val="24"/>
        </w:rPr>
        <w:t>file has an incorrect structure the procedure will terminate with an error.</w:t>
      </w:r>
      <w:r w:rsidR="000519E6" w:rsidRPr="00022974">
        <w:rPr>
          <w:rFonts w:cs="Arial"/>
          <w:color w:val="000000"/>
          <w:szCs w:val="24"/>
        </w:rPr>
        <w:t xml:space="preserve"> It is also possible to export </w:t>
      </w:r>
      <w:r w:rsidR="00022974">
        <w:rPr>
          <w:rFonts w:cs="Arial"/>
          <w:color w:val="000000"/>
          <w:szCs w:val="24"/>
        </w:rPr>
        <w:t>records</w:t>
      </w:r>
      <w:r w:rsidR="00022974" w:rsidRPr="00022974">
        <w:rPr>
          <w:rFonts w:cs="Arial"/>
          <w:color w:val="000000"/>
          <w:szCs w:val="24"/>
        </w:rPr>
        <w:t xml:space="preserve"> </w:t>
      </w:r>
      <w:r w:rsidR="000519E6" w:rsidRPr="00022974">
        <w:rPr>
          <w:rFonts w:cs="Arial"/>
          <w:color w:val="000000"/>
          <w:szCs w:val="24"/>
        </w:rPr>
        <w:t>as XML file.</w:t>
      </w:r>
    </w:p>
    <w:p w14:paraId="7A74AA04" w14:textId="77777777" w:rsidR="00DE43AE" w:rsidRPr="00022974" w:rsidRDefault="00DE43AE" w:rsidP="00B65E29">
      <w:pPr>
        <w:autoSpaceDE w:val="0"/>
        <w:autoSpaceDN w:val="0"/>
        <w:adjustRightInd w:val="0"/>
        <w:spacing w:before="0" w:after="0" w:line="240" w:lineRule="auto"/>
        <w:rPr>
          <w:rFonts w:cs="Arial"/>
          <w:color w:val="000000"/>
          <w:szCs w:val="24"/>
        </w:rPr>
      </w:pPr>
    </w:p>
    <w:p w14:paraId="4F46C4FF" w14:textId="77777777" w:rsidR="00CF053C" w:rsidRPr="008F419C" w:rsidRDefault="00CF053C" w:rsidP="00B65E29">
      <w:pPr>
        <w:autoSpaceDE w:val="0"/>
        <w:autoSpaceDN w:val="0"/>
        <w:adjustRightInd w:val="0"/>
        <w:spacing w:before="0" w:after="0" w:line="240" w:lineRule="auto"/>
        <w:rPr>
          <w:rFonts w:cs="Arial"/>
          <w:color w:val="000000"/>
          <w:szCs w:val="24"/>
        </w:rPr>
      </w:pPr>
      <w:r w:rsidRPr="008F419C">
        <w:rPr>
          <w:noProof/>
          <w:lang w:val="en-US" w:eastAsia="en-US"/>
        </w:rPr>
        <w:drawing>
          <wp:inline distT="0" distB="0" distL="0" distR="0" wp14:anchorId="7FF5341F" wp14:editId="7CDD73E2">
            <wp:extent cx="7861300" cy="2529891"/>
            <wp:effectExtent l="0" t="0" r="635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866318" cy="2531506"/>
                    </a:xfrm>
                    <a:prstGeom prst="rect">
                      <a:avLst/>
                    </a:prstGeom>
                  </pic:spPr>
                </pic:pic>
              </a:graphicData>
            </a:graphic>
          </wp:inline>
        </w:drawing>
      </w:r>
    </w:p>
    <w:p w14:paraId="2C23B4AF" w14:textId="77777777" w:rsidR="00060CE9" w:rsidRDefault="00060CE9" w:rsidP="002228E9">
      <w:pPr>
        <w:autoSpaceDE w:val="0"/>
        <w:autoSpaceDN w:val="0"/>
        <w:adjustRightInd w:val="0"/>
        <w:spacing w:before="0" w:after="0" w:line="240" w:lineRule="auto"/>
        <w:rPr>
          <w:rFonts w:cs="Arial"/>
          <w:b/>
          <w:color w:val="000000"/>
          <w:szCs w:val="24"/>
        </w:rPr>
      </w:pPr>
    </w:p>
    <w:p w14:paraId="69003E2E" w14:textId="53BD9C58" w:rsidR="002228E9" w:rsidRPr="008F419C" w:rsidRDefault="00DC5F9E" w:rsidP="002228E9">
      <w:pPr>
        <w:autoSpaceDE w:val="0"/>
        <w:autoSpaceDN w:val="0"/>
        <w:adjustRightInd w:val="0"/>
        <w:spacing w:before="0" w:after="0" w:line="240" w:lineRule="auto"/>
        <w:rPr>
          <w:rFonts w:cs="Arial"/>
          <w:b/>
          <w:color w:val="000000"/>
          <w:szCs w:val="24"/>
        </w:rPr>
      </w:pPr>
      <w:r w:rsidRPr="008F419C">
        <w:rPr>
          <w:rFonts w:cs="Arial"/>
          <w:b/>
          <w:color w:val="000000"/>
          <w:szCs w:val="24"/>
        </w:rPr>
        <w:t xml:space="preserve">Figure </w:t>
      </w:r>
      <w:r w:rsidR="003E3CE5">
        <w:rPr>
          <w:rFonts w:cs="Arial"/>
          <w:b/>
          <w:color w:val="000000"/>
          <w:szCs w:val="24"/>
        </w:rPr>
        <w:t>3</w:t>
      </w:r>
      <w:r w:rsidRPr="008F419C">
        <w:rPr>
          <w:rFonts w:cs="Arial"/>
          <w:b/>
          <w:color w:val="000000"/>
          <w:szCs w:val="24"/>
        </w:rPr>
        <w:t>: Functionalities of PaPeRS</w:t>
      </w:r>
    </w:p>
    <w:p w14:paraId="495E58DB" w14:textId="77777777" w:rsidR="002228E9" w:rsidRPr="002D543E" w:rsidRDefault="002228E9" w:rsidP="002228E9">
      <w:pPr>
        <w:autoSpaceDE w:val="0"/>
        <w:autoSpaceDN w:val="0"/>
        <w:adjustRightInd w:val="0"/>
        <w:spacing w:before="0" w:after="0" w:line="240" w:lineRule="auto"/>
        <w:rPr>
          <w:rFonts w:cs="Arial"/>
          <w:color w:val="000000"/>
          <w:szCs w:val="24"/>
        </w:rPr>
      </w:pPr>
    </w:p>
    <w:p w14:paraId="4383A3D9" w14:textId="77777777" w:rsidR="00DC5F9E" w:rsidRPr="002F24C2" w:rsidRDefault="00DC5F9E" w:rsidP="002228E9">
      <w:pPr>
        <w:autoSpaceDE w:val="0"/>
        <w:autoSpaceDN w:val="0"/>
        <w:adjustRightInd w:val="0"/>
        <w:spacing w:before="0" w:after="0" w:line="240" w:lineRule="auto"/>
        <w:rPr>
          <w:rFonts w:cs="Arial"/>
          <w:color w:val="000000"/>
          <w:szCs w:val="24"/>
        </w:rPr>
      </w:pPr>
    </w:p>
    <w:p w14:paraId="2C3190F4" w14:textId="77777777" w:rsidR="00DC5F9E" w:rsidRPr="002F24C2" w:rsidRDefault="00DC5F9E" w:rsidP="002228E9">
      <w:pPr>
        <w:autoSpaceDE w:val="0"/>
        <w:autoSpaceDN w:val="0"/>
        <w:adjustRightInd w:val="0"/>
        <w:spacing w:before="0" w:after="0" w:line="240" w:lineRule="auto"/>
        <w:rPr>
          <w:rFonts w:cs="Arial"/>
          <w:color w:val="000000"/>
          <w:szCs w:val="24"/>
        </w:rPr>
      </w:pPr>
    </w:p>
    <w:p w14:paraId="0492A14F" w14:textId="77777777" w:rsidR="00DC5F9E" w:rsidRPr="005B4EB6" w:rsidRDefault="00DC5F9E" w:rsidP="002228E9">
      <w:pPr>
        <w:autoSpaceDE w:val="0"/>
        <w:autoSpaceDN w:val="0"/>
        <w:adjustRightInd w:val="0"/>
        <w:spacing w:before="0" w:after="0" w:line="240" w:lineRule="auto"/>
        <w:rPr>
          <w:rFonts w:cs="Arial"/>
          <w:color w:val="000000"/>
          <w:szCs w:val="24"/>
        </w:rPr>
      </w:pPr>
    </w:p>
    <w:p w14:paraId="0842FDD0" w14:textId="77777777" w:rsidR="00DC5F9E" w:rsidRPr="005B4EB6" w:rsidRDefault="00DC5F9E" w:rsidP="002228E9">
      <w:pPr>
        <w:autoSpaceDE w:val="0"/>
        <w:autoSpaceDN w:val="0"/>
        <w:adjustRightInd w:val="0"/>
        <w:spacing w:before="0" w:after="0" w:line="240" w:lineRule="auto"/>
        <w:rPr>
          <w:rFonts w:cs="Arial"/>
          <w:color w:val="000000"/>
          <w:szCs w:val="24"/>
        </w:rPr>
      </w:pPr>
    </w:p>
    <w:p w14:paraId="31F2B3E0" w14:textId="77777777" w:rsidR="00DC5F9E" w:rsidRPr="001C680B" w:rsidRDefault="00DC5F9E" w:rsidP="002228E9">
      <w:pPr>
        <w:autoSpaceDE w:val="0"/>
        <w:autoSpaceDN w:val="0"/>
        <w:adjustRightInd w:val="0"/>
        <w:spacing w:before="0" w:after="0" w:line="240" w:lineRule="auto"/>
        <w:rPr>
          <w:rFonts w:cs="Arial"/>
          <w:color w:val="000000"/>
          <w:szCs w:val="24"/>
        </w:rPr>
      </w:pPr>
    </w:p>
    <w:p w14:paraId="46EB5E22" w14:textId="77777777" w:rsidR="00DC5F9E" w:rsidRPr="00811E6B" w:rsidRDefault="00DC5F9E" w:rsidP="002228E9">
      <w:pPr>
        <w:autoSpaceDE w:val="0"/>
        <w:autoSpaceDN w:val="0"/>
        <w:adjustRightInd w:val="0"/>
        <w:spacing w:before="0" w:after="0" w:line="240" w:lineRule="auto"/>
        <w:rPr>
          <w:rFonts w:cs="Arial"/>
          <w:color w:val="000000"/>
          <w:szCs w:val="24"/>
        </w:rPr>
      </w:pPr>
    </w:p>
    <w:p w14:paraId="4E871C50" w14:textId="77777777" w:rsidR="00DC5F9E" w:rsidRPr="008F419C" w:rsidRDefault="00DC5F9E" w:rsidP="002228E9">
      <w:pPr>
        <w:autoSpaceDE w:val="0"/>
        <w:autoSpaceDN w:val="0"/>
        <w:adjustRightInd w:val="0"/>
        <w:spacing w:before="0" w:after="0" w:line="240" w:lineRule="auto"/>
        <w:rPr>
          <w:rFonts w:cs="Arial"/>
          <w:color w:val="000000"/>
          <w:szCs w:val="24"/>
        </w:rPr>
      </w:pPr>
    </w:p>
    <w:p w14:paraId="13419BCC" w14:textId="77777777" w:rsidR="00060CE9" w:rsidRDefault="00060CE9" w:rsidP="002228E9">
      <w:pPr>
        <w:autoSpaceDE w:val="0"/>
        <w:autoSpaceDN w:val="0"/>
        <w:adjustRightInd w:val="0"/>
        <w:spacing w:before="0" w:after="0" w:line="240" w:lineRule="auto"/>
        <w:rPr>
          <w:rFonts w:cs="Arial"/>
          <w:color w:val="000000"/>
          <w:szCs w:val="24"/>
        </w:rPr>
        <w:sectPr w:rsidR="00060CE9" w:rsidSect="008B40C2">
          <w:headerReference w:type="even" r:id="rId66"/>
          <w:headerReference w:type="default" r:id="rId67"/>
          <w:headerReference w:type="first" r:id="rId68"/>
          <w:pgSz w:w="16838" w:h="11906" w:orient="landscape"/>
          <w:pgMar w:top="1440" w:right="1440" w:bottom="1440" w:left="1440" w:header="708" w:footer="708" w:gutter="0"/>
          <w:pgNumType w:chapStyle="1"/>
          <w:cols w:space="708"/>
          <w:docGrid w:linePitch="360"/>
        </w:sectPr>
      </w:pPr>
    </w:p>
    <w:p w14:paraId="6D727855" w14:textId="5BE3241E" w:rsidR="002228E9" w:rsidRPr="00022974" w:rsidRDefault="002228E9" w:rsidP="002228E9">
      <w:pPr>
        <w:pStyle w:val="S04h1"/>
      </w:pPr>
      <w:bookmarkStart w:id="11" w:name="_Toc363744002"/>
      <w:r w:rsidRPr="00022974">
        <w:lastRenderedPageBreak/>
        <w:t>H-K Plans and Program</w:t>
      </w:r>
      <w:r w:rsidR="00022974">
        <w:t>me</w:t>
      </w:r>
      <w:r w:rsidRPr="00022974">
        <w:t>s</w:t>
      </w:r>
      <w:bookmarkEnd w:id="11"/>
      <w:r w:rsidRPr="00022974">
        <w:t xml:space="preserve"> </w:t>
      </w:r>
    </w:p>
    <w:p w14:paraId="5B7F37B5" w14:textId="2E523F54" w:rsidR="002228E9" w:rsidRPr="00022974" w:rsidRDefault="00C302CE" w:rsidP="002228E9">
      <w:r w:rsidRPr="00022974">
        <w:t xml:space="preserve">The data flows H-K are interdependent and </w:t>
      </w:r>
      <w:r w:rsidR="00DC5F9E" w:rsidRPr="00022974">
        <w:t>Fig</w:t>
      </w:r>
      <w:r w:rsidR="001F5FCD" w:rsidRPr="00022974">
        <w:t>ure</w:t>
      </w:r>
      <w:r w:rsidR="00DC5F9E" w:rsidRPr="00022974">
        <w:t xml:space="preserve"> </w:t>
      </w:r>
      <w:r w:rsidR="003E3CE5">
        <w:t>4</w:t>
      </w:r>
      <w:r w:rsidR="00DC5F9E" w:rsidRPr="00022974">
        <w:t xml:space="preserve"> gives an </w:t>
      </w:r>
      <w:r w:rsidRPr="00022974">
        <w:t>overview of the</w:t>
      </w:r>
      <w:r w:rsidR="00DC5F9E" w:rsidRPr="00022974">
        <w:t>se</w:t>
      </w:r>
      <w:r w:rsidRPr="00022974">
        <w:t xml:space="preserve"> dependencies.</w:t>
      </w:r>
    </w:p>
    <w:p w14:paraId="3A890B12" w14:textId="77777777" w:rsidR="00DC5F9E" w:rsidRPr="008F419C" w:rsidRDefault="00DC5F9E" w:rsidP="00091597">
      <w:pPr>
        <w:jc w:val="center"/>
      </w:pPr>
      <w:r w:rsidRPr="008F419C">
        <w:rPr>
          <w:noProof/>
          <w:lang w:val="en-US" w:eastAsia="en-US"/>
        </w:rPr>
        <w:drawing>
          <wp:inline distT="0" distB="0" distL="0" distR="0" wp14:anchorId="56B39139" wp14:editId="1F80B9DD">
            <wp:extent cx="4781550" cy="424790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D_Plans&amp;Program_context.jpg"/>
                    <pic:cNvPicPr/>
                  </pic:nvPicPr>
                  <pic:blipFill rotWithShape="1">
                    <a:blip r:embed="rId69">
                      <a:extLst>
                        <a:ext uri="{28A0092B-C50C-407E-A947-70E740481C1C}">
                          <a14:useLocalDpi xmlns:a14="http://schemas.microsoft.com/office/drawing/2010/main" val="0"/>
                        </a:ext>
                      </a:extLst>
                    </a:blip>
                    <a:srcRect b="5324"/>
                    <a:stretch/>
                  </pic:blipFill>
                  <pic:spPr bwMode="auto">
                    <a:xfrm>
                      <a:off x="0" y="0"/>
                      <a:ext cx="4787242" cy="4252966"/>
                    </a:xfrm>
                    <a:prstGeom prst="rect">
                      <a:avLst/>
                    </a:prstGeom>
                    <a:ln>
                      <a:noFill/>
                    </a:ln>
                    <a:extLst>
                      <a:ext uri="{53640926-AAD7-44d8-BBD7-CCE9431645EC}">
                        <a14:shadowObscured xmlns:a14="http://schemas.microsoft.com/office/drawing/2010/main"/>
                      </a:ext>
                    </a:extLst>
                  </pic:spPr>
                </pic:pic>
              </a:graphicData>
            </a:graphic>
          </wp:inline>
        </w:drawing>
      </w:r>
    </w:p>
    <w:p w14:paraId="367A9618" w14:textId="52A3762D" w:rsidR="00DC5F9E" w:rsidRPr="008F419C" w:rsidRDefault="00DC5F9E" w:rsidP="00DE43AE">
      <w:pPr>
        <w:jc w:val="center"/>
        <w:rPr>
          <w:b/>
        </w:rPr>
      </w:pPr>
      <w:r w:rsidRPr="008F419C">
        <w:rPr>
          <w:b/>
        </w:rPr>
        <w:t xml:space="preserve">Figure </w:t>
      </w:r>
      <w:r w:rsidR="003E3CE5">
        <w:rPr>
          <w:b/>
        </w:rPr>
        <w:t>4</w:t>
      </w:r>
      <w:r w:rsidRPr="008F419C">
        <w:rPr>
          <w:b/>
        </w:rPr>
        <w:t>: Data Flows in Plans and Programs</w:t>
      </w:r>
    </w:p>
    <w:p w14:paraId="17DCE76B" w14:textId="0CE7F0CB" w:rsidR="00761384" w:rsidRPr="00022974" w:rsidRDefault="002F24C2" w:rsidP="002228E9">
      <w:r>
        <w:t>A key feature of the Plans and Programmes</w:t>
      </w:r>
      <w:r w:rsidR="00761384" w:rsidRPr="002D543E">
        <w:t xml:space="preserve"> reporting </w:t>
      </w:r>
      <w:r>
        <w:t>is</w:t>
      </w:r>
      <w:r w:rsidRPr="002D543E">
        <w:t xml:space="preserve"> </w:t>
      </w:r>
      <w:r w:rsidR="00761384" w:rsidRPr="002D543E">
        <w:t xml:space="preserve">the different </w:t>
      </w:r>
      <w:r>
        <w:t>types</w:t>
      </w:r>
      <w:r w:rsidRPr="002D543E">
        <w:t xml:space="preserve"> </w:t>
      </w:r>
      <w:r w:rsidR="00761384" w:rsidRPr="002D543E">
        <w:t>of exceedance situation</w:t>
      </w:r>
      <w:r>
        <w:t xml:space="preserve"> that are implemented</w:t>
      </w:r>
      <w:r w:rsidR="00075AC5" w:rsidRPr="002D543E">
        <w:t xml:space="preserve"> (see</w:t>
      </w:r>
      <w:r w:rsidR="00DC5F9E" w:rsidRPr="00022974">
        <w:t xml:space="preserve"> F</w:t>
      </w:r>
      <w:r w:rsidR="001F5FCD" w:rsidRPr="00022974">
        <w:t xml:space="preserve">igure </w:t>
      </w:r>
      <w:r w:rsidR="003E3CE5">
        <w:t>5</w:t>
      </w:r>
      <w:r w:rsidR="00075AC5" w:rsidRPr="00022974">
        <w:t>)</w:t>
      </w:r>
      <w:r w:rsidR="00761384" w:rsidRPr="00022974">
        <w:t xml:space="preserve">. </w:t>
      </w:r>
      <w:r>
        <w:t>In Plans and Programmes</w:t>
      </w:r>
      <w:r w:rsidRPr="002D543E">
        <w:t xml:space="preserve"> </w:t>
      </w:r>
      <w:r>
        <w:t>w</w:t>
      </w:r>
      <w:r w:rsidR="00761384" w:rsidRPr="00022974">
        <w:t>e distinguish between:</w:t>
      </w:r>
    </w:p>
    <w:p w14:paraId="10A6BF67" w14:textId="1C62AA7A" w:rsidR="00761384" w:rsidRPr="002F24C2" w:rsidRDefault="00761384" w:rsidP="008C1EAC">
      <w:pPr>
        <w:pStyle w:val="ListParagraph"/>
        <w:rPr>
          <w:rFonts w:cstheme="minorBidi"/>
        </w:rPr>
      </w:pPr>
      <w:r w:rsidRPr="002F24C2">
        <w:rPr>
          <w:b/>
        </w:rPr>
        <w:lastRenderedPageBreak/>
        <w:t>Parent</w:t>
      </w:r>
      <w:r w:rsidRPr="002F24C2">
        <w:t xml:space="preserve"> Exceedance </w:t>
      </w:r>
      <w:r w:rsidR="002F24C2">
        <w:t>Situations</w:t>
      </w:r>
      <w:r w:rsidRPr="002F24C2">
        <w:t xml:space="preserve">: </w:t>
      </w:r>
      <w:r w:rsidR="002F24C2">
        <w:t xml:space="preserve">This is the exceedance situation provided in data flow G which describes the </w:t>
      </w:r>
      <w:r w:rsidR="0039257C">
        <w:t xml:space="preserve">maximum (highest) exceedance level observed within a zone either as a mean concentration of number of exceedances. The </w:t>
      </w:r>
      <w:r w:rsidR="002F24C2">
        <w:t>spatial coverage of all areas within a zone with levels greater than the LV, TV or LTO</w:t>
      </w:r>
      <w:r w:rsidR="0039257C">
        <w:t xml:space="preserve"> is also provided</w:t>
      </w:r>
      <w:r w:rsidR="002F24C2">
        <w:t xml:space="preserve">. </w:t>
      </w:r>
      <w:r w:rsidRPr="002F24C2">
        <w:t xml:space="preserve"> spatial location(s) of all exceedances &amp; the highest concentration in the zone.</w:t>
      </w:r>
      <w:r w:rsidRPr="002F24C2">
        <w:br/>
      </w:r>
      <w:r w:rsidRPr="002F24C2">
        <w:rPr>
          <w:rFonts w:cstheme="minorBidi"/>
        </w:rPr>
        <w:t xml:space="preserve">Note: used in </w:t>
      </w:r>
      <w:r w:rsidR="0039257C">
        <w:rPr>
          <w:rFonts w:cstheme="minorBidi"/>
        </w:rPr>
        <w:t>data flow</w:t>
      </w:r>
      <w:r w:rsidR="0039257C" w:rsidRPr="002F24C2">
        <w:rPr>
          <w:rFonts w:cstheme="minorBidi"/>
        </w:rPr>
        <w:t xml:space="preserve"> </w:t>
      </w:r>
      <w:r w:rsidRPr="002F24C2">
        <w:rPr>
          <w:rFonts w:cstheme="minorBidi"/>
        </w:rPr>
        <w:t xml:space="preserve">G </w:t>
      </w:r>
      <w:r w:rsidR="0039257C">
        <w:rPr>
          <w:rFonts w:cstheme="minorBidi"/>
        </w:rPr>
        <w:t xml:space="preserve">on </w:t>
      </w:r>
      <w:r w:rsidRPr="002F24C2">
        <w:rPr>
          <w:rFonts w:cstheme="minorBidi"/>
        </w:rPr>
        <w:t>Attainment</w:t>
      </w:r>
    </w:p>
    <w:p w14:paraId="6809897D" w14:textId="49BC958A" w:rsidR="00761384" w:rsidRPr="0039257C" w:rsidRDefault="00761384" w:rsidP="008C1EAC">
      <w:pPr>
        <w:pStyle w:val="ListParagraph"/>
      </w:pPr>
      <w:r w:rsidRPr="0039257C">
        <w:rPr>
          <w:b/>
        </w:rPr>
        <w:t>Macro</w:t>
      </w:r>
      <w:r w:rsidRPr="0039257C">
        <w:t xml:space="preserve"> Exceedance Situation: </w:t>
      </w:r>
      <w:r w:rsidR="0039257C">
        <w:t xml:space="preserve"> Disaggregates the parent exceedance situation into groups exceedances</w:t>
      </w:r>
      <w:r w:rsidRPr="0039257C">
        <w:t xml:space="preserve"> with similar source apportionment. A zone may have one or more Macro Exceedance situations.</w:t>
      </w:r>
      <w:r w:rsidRPr="0039257C">
        <w:br/>
        <w:t xml:space="preserve">Note: used in </w:t>
      </w:r>
      <w:r w:rsidR="0039257C">
        <w:t>data flow</w:t>
      </w:r>
      <w:r w:rsidR="0039257C" w:rsidRPr="0039257C">
        <w:t xml:space="preserve"> </w:t>
      </w:r>
      <w:r w:rsidRPr="0039257C">
        <w:t xml:space="preserve">I </w:t>
      </w:r>
      <w:r w:rsidR="0039257C">
        <w:t xml:space="preserve">on </w:t>
      </w:r>
      <w:r w:rsidRPr="0039257C">
        <w:t>Source Apportionment</w:t>
      </w:r>
    </w:p>
    <w:p w14:paraId="50EC6DA8" w14:textId="69B1C838" w:rsidR="000955DC" w:rsidRPr="0039257C" w:rsidRDefault="00761384" w:rsidP="008C1EAC">
      <w:pPr>
        <w:pStyle w:val="ListParagraph"/>
      </w:pPr>
      <w:r w:rsidRPr="0039257C">
        <w:rPr>
          <w:b/>
        </w:rPr>
        <w:t>Micro</w:t>
      </w:r>
      <w:r w:rsidRPr="0039257C">
        <w:t xml:space="preserve"> Exceedance Situation: </w:t>
      </w:r>
      <w:r w:rsidR="0039257C">
        <w:t xml:space="preserve">Is </w:t>
      </w:r>
      <w:r w:rsidRPr="0039257C">
        <w:t xml:space="preserve">any </w:t>
      </w:r>
      <w:r w:rsidR="0039257C">
        <w:t xml:space="preserve">discrete </w:t>
      </w:r>
      <w:r w:rsidRPr="0039257C">
        <w:t xml:space="preserve">location in a zone with an exceedance; micro exceedance situations with similar source apportionment </w:t>
      </w:r>
      <w:r w:rsidR="0039257C">
        <w:t>may be</w:t>
      </w:r>
      <w:r w:rsidR="0039257C" w:rsidRPr="0039257C">
        <w:t xml:space="preserve"> </w:t>
      </w:r>
      <w:r w:rsidRPr="0039257C">
        <w:t>grouped into a Macro Exceedance Situation.</w:t>
      </w:r>
      <w:r w:rsidRPr="0039257C">
        <w:br/>
        <w:t xml:space="preserve">Note: This concept is only of relevance within </w:t>
      </w:r>
      <w:r w:rsidR="0039257C">
        <w:t>countries for management of data.</w:t>
      </w:r>
      <w:r w:rsidRPr="0039257C">
        <w:t xml:space="preserve">, </w:t>
      </w:r>
      <w:r w:rsidR="0039257C">
        <w:t>F</w:t>
      </w:r>
      <w:r w:rsidRPr="0039257C">
        <w:t xml:space="preserve">or reporting purposes </w:t>
      </w:r>
      <w:r w:rsidR="0039257C">
        <w:t>and air quality managment purposes micro exceedance situations will normally be</w:t>
      </w:r>
      <w:r w:rsidRPr="0039257C">
        <w:t xml:space="preserve"> grouped into a Macro Exceedance</w:t>
      </w:r>
      <w:r w:rsidR="0039257C">
        <w:t xml:space="preserve"> within data flow I, unless if aa country or adminisatrtion has particularly target air quality management policies and measures</w:t>
      </w:r>
      <w:r w:rsidRPr="0039257C">
        <w:t xml:space="preserve">. </w:t>
      </w:r>
    </w:p>
    <w:p w14:paraId="1937996E" w14:textId="77777777" w:rsidR="00075AC5" w:rsidRPr="008F419C" w:rsidRDefault="000955DC" w:rsidP="00060CE9">
      <w:pPr>
        <w:ind w:left="720"/>
        <w:jc w:val="center"/>
      </w:pPr>
      <w:r w:rsidRPr="008F419C">
        <w:rPr>
          <w:noProof/>
          <w:lang w:val="en-US" w:eastAsia="en-US"/>
        </w:rPr>
        <w:lastRenderedPageBreak/>
        <w:drawing>
          <wp:inline distT="0" distB="0" distL="0" distR="0" wp14:anchorId="7369F249" wp14:editId="4CEC6914">
            <wp:extent cx="7272261" cy="50293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363588" cy="5092505"/>
                    </a:xfrm>
                    <a:prstGeom prst="rect">
                      <a:avLst/>
                    </a:prstGeom>
                  </pic:spPr>
                </pic:pic>
              </a:graphicData>
            </a:graphic>
          </wp:inline>
        </w:drawing>
      </w:r>
    </w:p>
    <w:p w14:paraId="0505CACF" w14:textId="481E20B7" w:rsidR="00DC5F9E" w:rsidRPr="000C31BD" w:rsidRDefault="00DC5F9E" w:rsidP="00DE43AE">
      <w:pPr>
        <w:ind w:left="720"/>
        <w:jc w:val="center"/>
        <w:rPr>
          <w:b/>
        </w:rPr>
      </w:pPr>
      <w:r w:rsidRPr="008F419C">
        <w:rPr>
          <w:b/>
        </w:rPr>
        <w:t xml:space="preserve">Figure </w:t>
      </w:r>
      <w:r w:rsidR="003E3CE5">
        <w:rPr>
          <w:b/>
        </w:rPr>
        <w:t>5</w:t>
      </w:r>
      <w:r w:rsidRPr="000C31BD">
        <w:rPr>
          <w:b/>
        </w:rPr>
        <w:t>: Exceedance situations (parent – macro – micro)</w:t>
      </w:r>
    </w:p>
    <w:p w14:paraId="1384BCF2" w14:textId="77777777" w:rsidR="00376B2E" w:rsidRDefault="00376B2E">
      <w:r>
        <w:br w:type="page"/>
      </w:r>
    </w:p>
    <w:p w14:paraId="06D73B08" w14:textId="2488146F" w:rsidR="003203EA" w:rsidRDefault="003203EA" w:rsidP="002228E9">
      <w:r>
        <w:t>Based on this information the interdenpencies of H-K may be summatised as follows;</w:t>
      </w:r>
    </w:p>
    <w:p w14:paraId="672B6B6D" w14:textId="5E5E71B6" w:rsidR="005B4EB6" w:rsidRDefault="003203EA" w:rsidP="008C1EAC">
      <w:pPr>
        <w:pStyle w:val="ListParagraph"/>
        <w:numPr>
          <w:ilvl w:val="0"/>
          <w:numId w:val="94"/>
        </w:numPr>
      </w:pPr>
      <w:r>
        <w:t>D</w:t>
      </w:r>
      <w:r w:rsidR="00761384" w:rsidRPr="00022974">
        <w:t>ata flow H</w:t>
      </w:r>
      <w:r>
        <w:t xml:space="preserve"> summarises the air quality plan and the parent exceedance situations that it will target which have previously been reported to the CDR in a data flow G delivery on Attainment.</w:t>
      </w:r>
      <w:r w:rsidR="00761384" w:rsidRPr="00022974">
        <w:t xml:space="preserve">  refers to one or more </w:t>
      </w:r>
      <w:r w:rsidR="006F33CD" w:rsidRPr="00022974">
        <w:t xml:space="preserve">parent </w:t>
      </w:r>
      <w:r w:rsidR="00761384" w:rsidRPr="00022974">
        <w:t xml:space="preserve">exceedance situation of dataflow G (AQD_Attainment). </w:t>
      </w:r>
    </w:p>
    <w:p w14:paraId="302AF7DE" w14:textId="0BB99BE2" w:rsidR="005B4EB6" w:rsidRDefault="005B4EB6" w:rsidP="008C1EAC">
      <w:pPr>
        <w:pStyle w:val="ListParagraph"/>
        <w:numPr>
          <w:ilvl w:val="0"/>
          <w:numId w:val="94"/>
        </w:numPr>
      </w:pPr>
      <w:r>
        <w:t xml:space="preserve">Data flow I on source apportionment </w:t>
      </w:r>
      <w:r w:rsidR="006F33CD" w:rsidRPr="002F24C2">
        <w:t xml:space="preserve">describes the soure apportionment of a macro exceedance situation and </w:t>
      </w:r>
      <w:r>
        <w:t>is linked</w:t>
      </w:r>
      <w:r w:rsidRPr="002F24C2">
        <w:t xml:space="preserve"> </w:t>
      </w:r>
      <w:r w:rsidR="00761384" w:rsidRPr="002F24C2">
        <w:t>to one Plan</w:t>
      </w:r>
      <w:r w:rsidR="006F33CD" w:rsidRPr="003203EA">
        <w:t xml:space="preserve"> </w:t>
      </w:r>
      <w:r>
        <w:t xml:space="preserve">record (data flow H) </w:t>
      </w:r>
      <w:r w:rsidR="006F33CD" w:rsidRPr="003203EA">
        <w:t xml:space="preserve">and to one parent exceedance situation of data flow G. </w:t>
      </w:r>
    </w:p>
    <w:p w14:paraId="2888BD30" w14:textId="6D682AC7" w:rsidR="005B4EB6" w:rsidRDefault="005B4EB6" w:rsidP="008C1EAC">
      <w:pPr>
        <w:pStyle w:val="ListParagraph"/>
        <w:numPr>
          <w:ilvl w:val="0"/>
          <w:numId w:val="94"/>
        </w:numPr>
      </w:pPr>
      <w:r>
        <w:t>Data flow J on on the e</w:t>
      </w:r>
      <w:r w:rsidR="006F33CD" w:rsidRPr="003203EA">
        <w:t>valuation</w:t>
      </w:r>
      <w:r>
        <w:t xml:space="preserve"> s</w:t>
      </w:r>
      <w:r w:rsidR="006F33CD" w:rsidRPr="003203EA">
        <w:t xml:space="preserve">cenario (data flow J) </w:t>
      </w:r>
      <w:r>
        <w:t xml:space="preserve">describe the </w:t>
      </w:r>
      <w:r w:rsidRPr="003203EA">
        <w:t xml:space="preserve">baseline scenario </w:t>
      </w:r>
      <w:r>
        <w:t>for a macro exceedance situation</w:t>
      </w:r>
      <w:r w:rsidRPr="003203EA">
        <w:t xml:space="preserve"> before new measures are applied </w:t>
      </w:r>
      <w:r>
        <w:t xml:space="preserve">and also the </w:t>
      </w:r>
      <w:r w:rsidRPr="005B4EB6">
        <w:t xml:space="preserve">projection scenario </w:t>
      </w:r>
      <w:r>
        <w:t>for a macro exceedance situation</w:t>
      </w:r>
      <w:r w:rsidRPr="003203EA">
        <w:t xml:space="preserve"> </w:t>
      </w:r>
      <w:r>
        <w:t>after</w:t>
      </w:r>
      <w:r w:rsidRPr="003203EA">
        <w:t xml:space="preserve"> new measures are applied</w:t>
      </w:r>
      <w:r>
        <w:t xml:space="preserve">. The evaluation scenario is linked to </w:t>
      </w:r>
      <w:r w:rsidR="006F33CD" w:rsidRPr="003203EA">
        <w:t xml:space="preserve">one Plan </w:t>
      </w:r>
      <w:r>
        <w:t xml:space="preserve">record </w:t>
      </w:r>
      <w:r w:rsidR="006F33CD" w:rsidRPr="003203EA">
        <w:t xml:space="preserve">and to one </w:t>
      </w:r>
      <w:r>
        <w:t>source apportionment record</w:t>
      </w:r>
      <w:r w:rsidR="006F33CD" w:rsidRPr="003203EA">
        <w:t xml:space="preserve">. </w:t>
      </w:r>
      <w:r>
        <w:t xml:space="preserve">Both base line and projection scenarios are linked to one or more Measures records (data flow K). </w:t>
      </w:r>
    </w:p>
    <w:p w14:paraId="6653A184" w14:textId="11FFBDCE" w:rsidR="00C302CE" w:rsidRDefault="005B4EB6" w:rsidP="008C1EAC">
      <w:pPr>
        <w:pStyle w:val="ListParagraph"/>
        <w:numPr>
          <w:ilvl w:val="0"/>
          <w:numId w:val="94"/>
        </w:numPr>
      </w:pPr>
      <w:r>
        <w:lastRenderedPageBreak/>
        <w:t>Data</w:t>
      </w:r>
      <w:r w:rsidR="007914DF">
        <w:t xml:space="preserve"> </w:t>
      </w:r>
      <w:r>
        <w:t>flow K on measures</w:t>
      </w:r>
      <w:r w:rsidR="008B3A79">
        <w:t>,</w:t>
      </w:r>
      <w:r>
        <w:t xml:space="preserve"> lists all measures implemented within a plan. </w:t>
      </w:r>
      <w:r w:rsidR="00075AC5" w:rsidRPr="003203EA">
        <w:t xml:space="preserve">Measures </w:t>
      </w:r>
      <w:r>
        <w:t xml:space="preserve">records </w:t>
      </w:r>
      <w:r w:rsidR="007914DF">
        <w:t xml:space="preserve">must </w:t>
      </w:r>
      <w:r>
        <w:t>be linked to</w:t>
      </w:r>
      <w:r w:rsidR="00075AC5" w:rsidRPr="003203EA">
        <w:t xml:space="preserve"> one or more macro exceedance situations </w:t>
      </w:r>
      <w:r w:rsidR="003E2E43">
        <w:t>via</w:t>
      </w:r>
      <w:r w:rsidR="003E2E43" w:rsidRPr="003203EA">
        <w:t xml:space="preserve"> </w:t>
      </w:r>
      <w:r w:rsidR="00075AC5" w:rsidRPr="003203EA">
        <w:t xml:space="preserve">their source apportionment </w:t>
      </w:r>
      <w:r w:rsidR="003E2E43">
        <w:t>in</w:t>
      </w:r>
      <w:r w:rsidR="00075AC5" w:rsidRPr="003203EA">
        <w:t xml:space="preserve"> data flow I and </w:t>
      </w:r>
      <w:r w:rsidR="007914DF">
        <w:t xml:space="preserve">may also be linked </w:t>
      </w:r>
      <w:r w:rsidR="00075AC5" w:rsidRPr="003203EA">
        <w:t xml:space="preserve">to </w:t>
      </w:r>
      <w:r w:rsidR="003E2E43">
        <w:t>the baseline and</w:t>
      </w:r>
      <w:r w:rsidR="00075AC5" w:rsidRPr="003203EA">
        <w:t xml:space="preserve"> evaluation scenario</w:t>
      </w:r>
      <w:r w:rsidR="003E2E43">
        <w:t>s in</w:t>
      </w:r>
      <w:r w:rsidR="00075AC5" w:rsidRPr="003203EA">
        <w:t xml:space="preserve"> data flow J.</w:t>
      </w:r>
    </w:p>
    <w:p w14:paraId="1B2143A2" w14:textId="77777777" w:rsidR="00060CE9" w:rsidRPr="008F419C" w:rsidRDefault="00060CE9" w:rsidP="00060CE9">
      <w:pPr>
        <w:ind w:left="360"/>
      </w:pPr>
    </w:p>
    <w:p w14:paraId="31683306" w14:textId="4B090662" w:rsidR="00B8409B" w:rsidRPr="000C31BD" w:rsidRDefault="00B8409B" w:rsidP="00B8409B">
      <w:pPr>
        <w:pStyle w:val="S04h2"/>
      </w:pPr>
      <w:bookmarkStart w:id="12" w:name="_Toc363744003"/>
      <w:bookmarkEnd w:id="6"/>
      <w:r w:rsidRPr="000C31BD">
        <w:t>Reporting header &lt;aqd:AQD_ReportingHeader&gt;</w:t>
      </w:r>
      <w:bookmarkEnd w:id="12"/>
    </w:p>
    <w:p w14:paraId="057A4081" w14:textId="46579761" w:rsidR="00B8409B" w:rsidRPr="002D543E" w:rsidRDefault="00B8409B" w:rsidP="00B8409B">
      <w:r w:rsidRPr="002D543E">
        <w:t xml:space="preserve">An explanation of the </w:t>
      </w:r>
      <w:r w:rsidR="00697B39">
        <w:t>air quality reporting header information</w:t>
      </w:r>
      <w:r w:rsidRPr="002D543E">
        <w:t xml:space="preserve"> class can be found </w:t>
      </w:r>
      <w:r w:rsidR="00961353" w:rsidRPr="00022974">
        <w:t xml:space="preserve">in </w:t>
      </w:r>
      <w:hyperlink r:id="rId71" w:history="1">
        <w:r w:rsidR="00961353" w:rsidRPr="008F419C">
          <w:rPr>
            <w:rStyle w:val="Hyperlink"/>
          </w:rPr>
          <w:t>Part 1 - USER GUIDE TO XML &amp; DATA MODEL - Common elements &amp; B-G</w:t>
        </w:r>
      </w:hyperlink>
      <w:r w:rsidR="00427BD0" w:rsidRPr="008F419C">
        <w:t xml:space="preserve">. </w:t>
      </w:r>
      <w:r w:rsidRPr="008F419C">
        <w:t>This is mandatory and includ</w:t>
      </w:r>
      <w:r w:rsidR="000519E6" w:rsidRPr="008F419C">
        <w:t>es common data types elements</w:t>
      </w:r>
      <w:r w:rsidRPr="000C31BD">
        <w:t>.</w:t>
      </w:r>
    </w:p>
    <w:p w14:paraId="05120451" w14:textId="77777777" w:rsidR="00773FDE" w:rsidRPr="005B4EB6" w:rsidRDefault="00773FDE" w:rsidP="00773FDE">
      <w:pPr>
        <w:autoSpaceDE w:val="0"/>
        <w:autoSpaceDN w:val="0"/>
        <w:adjustRightInd w:val="0"/>
        <w:spacing w:before="0" w:after="0" w:line="240" w:lineRule="auto"/>
        <w:rPr>
          <w:rFonts w:ascii="ArialMT" w:hAnsi="ArialMT" w:cs="ArialMT"/>
          <w:szCs w:val="24"/>
        </w:rPr>
      </w:pPr>
      <w:r w:rsidRPr="005B4EB6">
        <w:rPr>
          <w:rFonts w:ascii="Arial-BoldMT" w:hAnsi="Arial-BoldMT" w:cs="Arial-BoldMT"/>
          <w:b/>
          <w:bCs/>
          <w:szCs w:val="24"/>
        </w:rPr>
        <w:t xml:space="preserve">aqd:AQD_ReportingHeader </w:t>
      </w:r>
      <w:r w:rsidRPr="005B4EB6">
        <w:rPr>
          <w:rFonts w:ascii="ArialMT" w:hAnsi="ArialMT" w:cs="ArialMT"/>
          <w:szCs w:val="24"/>
        </w:rPr>
        <w:t>includes:</w:t>
      </w:r>
    </w:p>
    <w:p w14:paraId="1F3C450F" w14:textId="4D512281" w:rsidR="00773FDE" w:rsidRPr="00603E9B" w:rsidRDefault="00773FDE" w:rsidP="008C1EAC">
      <w:pPr>
        <w:pStyle w:val="ListParagraph"/>
        <w:numPr>
          <w:ilvl w:val="0"/>
          <w:numId w:val="52"/>
        </w:numPr>
      </w:pPr>
      <w:r w:rsidRPr="00717D69">
        <w:t xml:space="preserve">aqd:inspireId </w:t>
      </w:r>
      <w:r w:rsidRPr="00717D69">
        <w:tab/>
      </w:r>
      <w:r w:rsidRPr="00717D69">
        <w:tab/>
      </w:r>
      <w:r w:rsidRPr="00717D69">
        <w:tab/>
      </w:r>
      <w:r w:rsidRPr="00717D69">
        <w:tab/>
      </w:r>
      <w:r w:rsidRPr="00717D69">
        <w:tab/>
      </w:r>
      <w:r w:rsidRPr="00717D69">
        <w:tab/>
      </w:r>
      <w:r w:rsidRPr="00717D69">
        <w:tab/>
        <w:t>Mandatory (H.1.1)</w:t>
      </w:r>
    </w:p>
    <w:p w14:paraId="66321BAD" w14:textId="356BD3B6" w:rsidR="00773FDE" w:rsidRPr="00603E9B" w:rsidRDefault="00773FDE" w:rsidP="008C1EAC">
      <w:pPr>
        <w:pStyle w:val="ListParagraph"/>
        <w:numPr>
          <w:ilvl w:val="0"/>
          <w:numId w:val="52"/>
        </w:numPr>
      </w:pPr>
      <w:r w:rsidRPr="00717D69">
        <w:t xml:space="preserve">aqd:reportingAuthority </w:t>
      </w:r>
      <w:r w:rsidRPr="00717D69">
        <w:tab/>
      </w:r>
      <w:r w:rsidRPr="00603E9B">
        <w:tab/>
      </w:r>
      <w:r w:rsidRPr="00603E9B">
        <w:tab/>
      </w:r>
      <w:r w:rsidRPr="00603E9B">
        <w:tab/>
      </w:r>
      <w:r w:rsidRPr="00603E9B">
        <w:tab/>
      </w:r>
      <w:r w:rsidRPr="00603E9B">
        <w:tab/>
        <w:t>Mandatory (H.1.2)</w:t>
      </w:r>
    </w:p>
    <w:p w14:paraId="2B5CA3C6" w14:textId="78C03029" w:rsidR="00773FDE" w:rsidRPr="00603E9B" w:rsidRDefault="00773FDE" w:rsidP="008C1EAC">
      <w:pPr>
        <w:pStyle w:val="ListParagraph"/>
        <w:numPr>
          <w:ilvl w:val="0"/>
          <w:numId w:val="52"/>
        </w:numPr>
      </w:pPr>
      <w:r w:rsidRPr="00717D69">
        <w:t xml:space="preserve">aqd:change </w:t>
      </w:r>
      <w:r w:rsidRPr="00717D69">
        <w:tab/>
      </w:r>
      <w:r w:rsidRPr="00717D69">
        <w:tab/>
      </w:r>
      <w:r w:rsidRPr="00717D69">
        <w:tab/>
      </w:r>
      <w:r w:rsidRPr="00717D69">
        <w:tab/>
      </w:r>
      <w:r w:rsidR="00DE43AE">
        <w:tab/>
      </w:r>
      <w:r w:rsidRPr="00717D69">
        <w:tab/>
      </w:r>
      <w:r w:rsidRPr="00717D69">
        <w:tab/>
      </w:r>
      <w:r w:rsidRPr="00717D69">
        <w:tab/>
        <w:t>Mandatory (H.1.3/A.7.1)</w:t>
      </w:r>
    </w:p>
    <w:p w14:paraId="1C03BA4C" w14:textId="4758651D" w:rsidR="00773FDE" w:rsidRPr="00CC5510" w:rsidRDefault="00773FDE" w:rsidP="008C1EAC">
      <w:pPr>
        <w:pStyle w:val="ListParagraph"/>
        <w:numPr>
          <w:ilvl w:val="0"/>
          <w:numId w:val="52"/>
        </w:numPr>
      </w:pPr>
      <w:r w:rsidRPr="001C680B">
        <w:t xml:space="preserve">aqd:changeDescription </w:t>
      </w:r>
      <w:r w:rsidRPr="001C680B">
        <w:tab/>
      </w:r>
      <w:r w:rsidRPr="001C680B">
        <w:tab/>
      </w:r>
      <w:r w:rsidRPr="001C680B">
        <w:tab/>
      </w:r>
      <w:r w:rsidRPr="001C680B">
        <w:tab/>
      </w:r>
      <w:r w:rsidRPr="001C680B">
        <w:tab/>
      </w:r>
      <w:r w:rsidRPr="001C680B">
        <w:tab/>
        <w:t>Conditional (M if aqd:change=”True”) (H.1.3/A.7.2)</w:t>
      </w:r>
    </w:p>
    <w:p w14:paraId="560EC781" w14:textId="1F686F6E" w:rsidR="00773FDE" w:rsidRPr="00811E6B" w:rsidRDefault="00773FDE" w:rsidP="008C1EAC">
      <w:pPr>
        <w:pStyle w:val="ListParagraph"/>
        <w:numPr>
          <w:ilvl w:val="0"/>
          <w:numId w:val="52"/>
        </w:numPr>
      </w:pPr>
      <w:r w:rsidRPr="00811E6B">
        <w:t xml:space="preserve">aqd:reportingPeriod </w:t>
      </w:r>
      <w:r w:rsidRPr="00811E6B">
        <w:tab/>
      </w:r>
      <w:r w:rsidRPr="00811E6B">
        <w:tab/>
      </w:r>
      <w:r w:rsidRPr="00811E6B">
        <w:tab/>
      </w:r>
      <w:r w:rsidRPr="00811E6B">
        <w:tab/>
      </w:r>
      <w:r w:rsidRPr="00811E6B">
        <w:tab/>
      </w:r>
      <w:r w:rsidRPr="00811E6B">
        <w:tab/>
        <w:t>Mandatory (H.1.4)</w:t>
      </w:r>
    </w:p>
    <w:p w14:paraId="10088E29" w14:textId="6380805F" w:rsidR="00773FDE" w:rsidRPr="00603E9B" w:rsidRDefault="00773FDE" w:rsidP="008C1EAC">
      <w:pPr>
        <w:pStyle w:val="ListParagraph"/>
        <w:numPr>
          <w:ilvl w:val="0"/>
          <w:numId w:val="52"/>
        </w:numPr>
      </w:pPr>
      <w:r w:rsidRPr="00811E6B">
        <w:t xml:space="preserve">aqd:content </w:t>
      </w:r>
      <w:r w:rsidRPr="00811E6B">
        <w:tab/>
      </w:r>
      <w:r w:rsidRPr="00811E6B">
        <w:tab/>
      </w:r>
      <w:r w:rsidRPr="00811E6B">
        <w:tab/>
      </w:r>
      <w:r w:rsidRPr="00811E6B">
        <w:tab/>
      </w:r>
      <w:r w:rsidR="00DE43AE">
        <w:tab/>
      </w:r>
      <w:r w:rsidRPr="00811E6B">
        <w:tab/>
      </w:r>
      <w:r w:rsidRPr="00811E6B">
        <w:tab/>
      </w:r>
      <w:r w:rsidRPr="00811E6B">
        <w:tab/>
        <w:t xml:space="preserve">Voluntary </w:t>
      </w:r>
      <w:r w:rsidRPr="00717D69">
        <w:t>(</w:t>
      </w:r>
      <w:r w:rsidR="00706783">
        <w:t>Mandatory if aqd:change = “TRUE”</w:t>
      </w:r>
      <w:r w:rsidRPr="00603E9B">
        <w:t>)</w:t>
      </w:r>
    </w:p>
    <w:p w14:paraId="670FFFFC" w14:textId="7D5C7FD8" w:rsidR="002A010E" w:rsidRDefault="002A010E">
      <w:pPr>
        <w:rPr>
          <w:sz w:val="20"/>
        </w:rPr>
      </w:pPr>
    </w:p>
    <w:p w14:paraId="01E81D2F" w14:textId="77A98181" w:rsidR="00E74E88" w:rsidRPr="008F419C" w:rsidRDefault="00E74E88" w:rsidP="00E74E88">
      <w:pPr>
        <w:pStyle w:val="NoSpacing"/>
        <w:ind w:left="567"/>
      </w:pPr>
      <w:r w:rsidRPr="008F419C">
        <w:rPr>
          <w:noProof/>
          <w:sz w:val="22"/>
          <w:szCs w:val="22"/>
          <w:lang w:val="en-US" w:eastAsia="en-US"/>
        </w:rPr>
        <mc:AlternateContent>
          <mc:Choice Requires="wps">
            <w:drawing>
              <wp:inline distT="0" distB="0" distL="0" distR="0" wp14:anchorId="642B7EC3" wp14:editId="73AAF287">
                <wp:extent cx="861695" cy="250825"/>
                <wp:effectExtent l="0" t="0" r="27305" b="28575"/>
                <wp:docPr id="18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6D68E61" w14:textId="77777777" w:rsidR="00BE7814" w:rsidRPr="00E74E88" w:rsidRDefault="00BE7814" w:rsidP="00E74E8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Pentágono 15" o:spid="_x0000_s10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F5fV&#10;7sACAAAL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6D68E61" w14:textId="77777777" w:rsidR="00BE7814" w:rsidRPr="00E74E88" w:rsidRDefault="00BE7814" w:rsidP="00E74E8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0271045" wp14:editId="75A7D7D7">
                <wp:extent cx="7127875" cy="248920"/>
                <wp:effectExtent l="25400" t="0" r="34925" b="30480"/>
                <wp:docPr id="18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EDA652A" w14:textId="77777777" w:rsidR="00BE7814" w:rsidRPr="00452E20" w:rsidRDefault="00BE7814" w:rsidP="00E74E88">
                            <w:pPr>
                              <w:spacing w:before="0" w:after="0"/>
                              <w:rPr>
                                <w:b/>
                              </w:rPr>
                            </w:pPr>
                            <w:r>
                              <w:rPr>
                                <w:b/>
                              </w:rPr>
                              <w:t>Reporting Header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heurón 16" o:spid="_x0000_s10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jgzFD&#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2EDA652A" w14:textId="77777777" w:rsidR="00BE7814" w:rsidRPr="00452E20" w:rsidRDefault="00BE7814" w:rsidP="00E74E88">
                      <w:pPr>
                        <w:spacing w:before="0" w:after="0"/>
                        <w:rPr>
                          <w:b/>
                        </w:rPr>
                      </w:pPr>
                      <w:r>
                        <w:rPr>
                          <w:b/>
                        </w:rPr>
                        <w:t>Reporting Header section</w:t>
                      </w:r>
                    </w:p>
                  </w:txbxContent>
                </v:textbox>
                <w10:anchorlock/>
              </v:shape>
            </w:pict>
          </mc:Fallback>
        </mc:AlternateContent>
      </w:r>
    </w:p>
    <w:p w14:paraId="4ECB32AB" w14:textId="379391B8" w:rsidR="00961353" w:rsidRPr="008F419C" w:rsidRDefault="00961353" w:rsidP="00961353">
      <w:pPr>
        <w:rPr>
          <w:rFonts w:cs="Arial"/>
          <w:color w:val="000000"/>
          <w:sz w:val="23"/>
          <w:szCs w:val="23"/>
        </w:rPr>
      </w:pPr>
      <w:r w:rsidRPr="008F419C">
        <w:rPr>
          <w:noProof/>
          <w:lang w:val="en-US" w:eastAsia="en-US"/>
        </w:rPr>
        <w:lastRenderedPageBreak/>
        <w:drawing>
          <wp:anchor distT="0" distB="0" distL="114300" distR="114300" simplePos="0" relativeHeight="251672576" behindDoc="1" locked="0" layoutInCell="1" allowOverlap="1" wp14:anchorId="2CF6658F" wp14:editId="1AA6C095">
            <wp:simplePos x="0" y="0"/>
            <wp:positionH relativeFrom="column">
              <wp:posOffset>0</wp:posOffset>
            </wp:positionH>
            <wp:positionV relativeFrom="paragraph">
              <wp:posOffset>0</wp:posOffset>
            </wp:positionV>
            <wp:extent cx="5629527" cy="3912235"/>
            <wp:effectExtent l="0" t="0" r="9525" b="0"/>
            <wp:wrapTight wrapText="bothSides">
              <wp:wrapPolygon edited="0">
                <wp:start x="0" y="0"/>
                <wp:lineTo x="0" y="21456"/>
                <wp:lineTo x="21563" y="21456"/>
                <wp:lineTo x="21563" y="0"/>
                <wp:lineTo x="0" y="0"/>
              </wp:wrapPolygon>
            </wp:wrapTight>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29527" cy="3912235"/>
                    </a:xfrm>
                    <a:prstGeom prst="rect">
                      <a:avLst/>
                    </a:prstGeom>
                  </pic:spPr>
                </pic:pic>
              </a:graphicData>
            </a:graphic>
          </wp:anchor>
        </w:drawing>
      </w:r>
      <w:r w:rsidRPr="008F419C">
        <w:rPr>
          <w:rFonts w:cs="Arial"/>
          <w:color w:val="000000"/>
          <w:sz w:val="23"/>
          <w:szCs w:val="23"/>
        </w:rPr>
        <w:t>Items marked with asterisk (</w:t>
      </w:r>
      <w:r w:rsidRPr="008F419C">
        <w:rPr>
          <w:rFonts w:cs="Arial"/>
          <w:color w:val="FF0000"/>
          <w:sz w:val="23"/>
          <w:szCs w:val="23"/>
        </w:rPr>
        <w:t>*</w:t>
      </w:r>
      <w:r w:rsidRPr="008F419C">
        <w:rPr>
          <w:rFonts w:cs="Arial"/>
          <w:color w:val="000000"/>
          <w:sz w:val="23"/>
          <w:szCs w:val="23"/>
        </w:rPr>
        <w:t>) are mandatory fields.</w:t>
      </w:r>
    </w:p>
    <w:p w14:paraId="646399D8" w14:textId="77777777" w:rsidR="00961353" w:rsidRPr="002D543E" w:rsidRDefault="00961353" w:rsidP="00961353">
      <w:pPr>
        <w:rPr>
          <w:rFonts w:cs="Arial"/>
          <w:color w:val="000000"/>
          <w:sz w:val="23"/>
          <w:szCs w:val="23"/>
        </w:rPr>
      </w:pPr>
      <w:r w:rsidRPr="000C31BD">
        <w:rPr>
          <w:rFonts w:cs="Arial"/>
          <w:color w:val="000000"/>
          <w:sz w:val="23"/>
          <w:szCs w:val="23"/>
        </w:rPr>
        <w:t>Items marked with asterisk (</w:t>
      </w:r>
      <w:r w:rsidRPr="002D543E">
        <w:rPr>
          <w:rFonts w:cs="Arial"/>
          <w:color w:val="0000FF"/>
          <w:sz w:val="23"/>
          <w:szCs w:val="23"/>
        </w:rPr>
        <w:t>*</w:t>
      </w:r>
      <w:r w:rsidRPr="002D543E">
        <w:rPr>
          <w:rFonts w:cs="Arial"/>
          <w:color w:val="000000"/>
          <w:sz w:val="23"/>
          <w:szCs w:val="23"/>
        </w:rPr>
        <w:t>) are conditional fields.</w:t>
      </w:r>
    </w:p>
    <w:p w14:paraId="5C11D77F" w14:textId="295731DE" w:rsidR="00961353" w:rsidRPr="005B4EB6" w:rsidRDefault="00961353" w:rsidP="00961353">
      <w:pPr>
        <w:rPr>
          <w:rFonts w:cs="Arial"/>
          <w:color w:val="000000"/>
          <w:sz w:val="23"/>
          <w:szCs w:val="23"/>
        </w:rPr>
      </w:pPr>
      <w:r w:rsidRPr="002F24C2">
        <w:rPr>
          <w:rFonts w:cs="Arial"/>
          <w:color w:val="000000"/>
          <w:sz w:val="23"/>
          <w:szCs w:val="23"/>
        </w:rPr>
        <w:t>The Local Id of the INSPIRE Identifier is automatically filled i</w:t>
      </w:r>
      <w:r w:rsidRPr="005B4EB6">
        <w:rPr>
          <w:rFonts w:cs="Arial"/>
          <w:color w:val="000000"/>
          <w:sz w:val="23"/>
          <w:szCs w:val="23"/>
        </w:rPr>
        <w:t>n this format: [Draft/Complete]_[ReportingYear]-[Date of data entry]. [triple-digit number]. In the XML file you will find that the localId gets the prefix HDR</w:t>
      </w:r>
      <w:r w:rsidR="002D3491">
        <w:rPr>
          <w:rFonts w:cs="Arial"/>
          <w:color w:val="000000"/>
          <w:sz w:val="23"/>
          <w:szCs w:val="23"/>
        </w:rPr>
        <w:t>_*</w:t>
      </w:r>
      <w:r w:rsidRPr="005B4EB6">
        <w:rPr>
          <w:rFonts w:cs="Arial"/>
          <w:color w:val="000000"/>
          <w:sz w:val="23"/>
          <w:szCs w:val="23"/>
        </w:rPr>
        <w:t xml:space="preserve"> (for Header) and the gml:id the prefix ATTR</w:t>
      </w:r>
      <w:r w:rsidR="002D3491">
        <w:rPr>
          <w:rFonts w:cs="Arial"/>
          <w:color w:val="000000"/>
          <w:sz w:val="23"/>
          <w:szCs w:val="23"/>
        </w:rPr>
        <w:t>_HDR_*</w:t>
      </w:r>
      <w:r w:rsidRPr="005B4EB6">
        <w:rPr>
          <w:rFonts w:cs="Arial"/>
          <w:color w:val="000000"/>
          <w:sz w:val="23"/>
          <w:szCs w:val="23"/>
        </w:rPr>
        <w:t>.</w:t>
      </w:r>
    </w:p>
    <w:p w14:paraId="0873B04B" w14:textId="323FA266" w:rsidR="00961353" w:rsidRPr="005B4EB6" w:rsidRDefault="00961353" w:rsidP="00961353">
      <w:pPr>
        <w:rPr>
          <w:rFonts w:cs="Arial"/>
          <w:color w:val="000000"/>
          <w:szCs w:val="24"/>
        </w:rPr>
      </w:pPr>
      <w:r w:rsidRPr="005B4EB6">
        <w:rPr>
          <w:rFonts w:cs="Arial"/>
          <w:color w:val="000000"/>
          <w:szCs w:val="24"/>
        </w:rPr>
        <w:t xml:space="preserve">The system will automatically populate the namespace of the INSPIRE </w:t>
      </w:r>
      <w:r w:rsidR="002D3491">
        <w:rPr>
          <w:rFonts w:cs="Arial"/>
          <w:color w:val="000000"/>
          <w:szCs w:val="24"/>
        </w:rPr>
        <w:t>local</w:t>
      </w:r>
      <w:r w:rsidRPr="005B4EB6">
        <w:rPr>
          <w:rFonts w:cs="Arial"/>
          <w:color w:val="000000"/>
          <w:szCs w:val="24"/>
        </w:rPr>
        <w:t xml:space="preserve">Id and the ‘provider’ section with the information provided in the Settings tab. The namespace should follow the </w:t>
      </w:r>
      <w:r w:rsidR="002D3491">
        <w:rPr>
          <w:rFonts w:cs="Arial"/>
          <w:color w:val="000000"/>
          <w:szCs w:val="24"/>
        </w:rPr>
        <w:t xml:space="preserve">nomenclature </w:t>
      </w:r>
      <w:r w:rsidRPr="005B4EB6">
        <w:rPr>
          <w:rFonts w:cs="Arial"/>
          <w:color w:val="000000"/>
          <w:szCs w:val="24"/>
        </w:rPr>
        <w:t xml:space="preserve"> approach described in the ‘common’ </w:t>
      </w:r>
      <w:r w:rsidR="002D3491">
        <w:rPr>
          <w:rFonts w:cs="Arial"/>
          <w:color w:val="000000"/>
          <w:szCs w:val="24"/>
        </w:rPr>
        <w:t xml:space="preserve"> data types </w:t>
      </w:r>
      <w:r w:rsidRPr="005B4EB6">
        <w:rPr>
          <w:rFonts w:cs="Arial"/>
          <w:color w:val="000000"/>
          <w:szCs w:val="24"/>
        </w:rPr>
        <w:t>section.</w:t>
      </w:r>
    </w:p>
    <w:p w14:paraId="60085568" w14:textId="59F64C83" w:rsidR="00961353" w:rsidRPr="003E2E43" w:rsidRDefault="00961353" w:rsidP="00773FDE">
      <w:pPr>
        <w:rPr>
          <w:rFonts w:cs="Arial"/>
          <w:color w:val="000000"/>
          <w:sz w:val="23"/>
          <w:szCs w:val="23"/>
        </w:rPr>
      </w:pPr>
    </w:p>
    <w:p w14:paraId="2226C967" w14:textId="77777777" w:rsidR="00A80F46" w:rsidRPr="003E2E43" w:rsidRDefault="00A80F46" w:rsidP="00773FDE">
      <w:pPr>
        <w:rPr>
          <w:rFonts w:cs="Arial"/>
          <w:color w:val="000000"/>
          <w:sz w:val="23"/>
          <w:szCs w:val="23"/>
        </w:rPr>
      </w:pPr>
    </w:p>
    <w:p w14:paraId="45092DE3" w14:textId="55564210" w:rsidR="008B40C2" w:rsidRDefault="008B40C2">
      <w:pPr>
        <w:rPr>
          <w:rFonts w:cs="Arial"/>
          <w:color w:val="000000"/>
          <w:sz w:val="23"/>
          <w:szCs w:val="23"/>
        </w:rPr>
      </w:pPr>
      <w:r>
        <w:rPr>
          <w:rFonts w:cs="Arial"/>
          <w:color w:val="000000"/>
          <w:sz w:val="23"/>
          <w:szCs w:val="23"/>
        </w:rPr>
        <w:br w:type="page"/>
      </w:r>
    </w:p>
    <w:p w14:paraId="693147BC" w14:textId="77777777" w:rsidR="00A80F46" w:rsidRPr="002A010E" w:rsidRDefault="00A80F46" w:rsidP="00773FDE">
      <w:pPr>
        <w:rPr>
          <w:rFonts w:cs="Arial"/>
          <w:color w:val="000000"/>
          <w:sz w:val="23"/>
          <w:szCs w:val="23"/>
        </w:rPr>
      </w:pPr>
    </w:p>
    <w:p w14:paraId="2C0BDD6F" w14:textId="3F2FF209" w:rsidR="00653C72" w:rsidRPr="008F419C" w:rsidRDefault="00653C72" w:rsidP="00773FDE">
      <w:pPr>
        <w:rPr>
          <w:rFonts w:cs="Arial"/>
          <w:b/>
          <w:szCs w:val="24"/>
        </w:rPr>
      </w:pPr>
      <w:r w:rsidRPr="008F419C">
        <w:rPr>
          <w:rFonts w:ascii="Verdana" w:hAnsi="Verdana" w:cs="Arial"/>
          <w:noProof/>
          <w:color w:val="008000"/>
          <w:sz w:val="20"/>
          <w:lang w:val="en-US" w:eastAsia="en-US"/>
        </w:rPr>
        <mc:AlternateContent>
          <mc:Choice Requires="wps">
            <w:drawing>
              <wp:inline distT="0" distB="0" distL="0" distR="0" wp14:anchorId="752EB82F" wp14:editId="227B1750">
                <wp:extent cx="861695" cy="250825"/>
                <wp:effectExtent l="0" t="0" r="27305" b="28575"/>
                <wp:docPr id="22"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8E3B663" w14:textId="77777777" w:rsidR="00BE7814" w:rsidRPr="005759B9" w:rsidRDefault="00BE7814" w:rsidP="00653C72">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" adj="18456" fillcolor="#272727 [2749]" strokecolor="black [2880]" strokeweight=".25pt">
                <v:path arrowok="t"/>
                <v:textbox>
                  <w:txbxContent>
                    <w:p w14:paraId="28E3B663" w14:textId="77777777" w:rsidR="00BE7814" w:rsidRPr="005759B9" w:rsidRDefault="00BE7814" w:rsidP="00653C72">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8F419C">
        <w:rPr>
          <w:rFonts w:ascii="Verdana" w:hAnsi="Verdana" w:cs="Arial"/>
          <w:noProof/>
          <w:sz w:val="20"/>
          <w:lang w:val="en-US" w:eastAsia="en-US"/>
        </w:rPr>
        <mc:AlternateContent>
          <mc:Choice Requires="wps">
            <w:drawing>
              <wp:inline distT="0" distB="0" distL="0" distR="0" wp14:anchorId="2E941A10" wp14:editId="02B8B0FB">
                <wp:extent cx="7127875" cy="248920"/>
                <wp:effectExtent l="25400" t="0" r="34925" b="30480"/>
                <wp:docPr id="2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E7C7621" w14:textId="3840517E" w:rsidR="00BE7814" w:rsidRPr="005759B9" w:rsidRDefault="00BE7814" w:rsidP="00653C72">
                            <w:pPr>
                              <w:spacing w:before="0" w:after="0"/>
                              <w:rPr>
                                <w:rFonts w:ascii="Verdana" w:hAnsi="Verdana"/>
                                <w:b/>
                                <w:sz w:val="22"/>
                                <w:szCs w:val="22"/>
                              </w:rPr>
                            </w:pPr>
                            <w:r>
                              <w:rPr>
                                <w:rFonts w:ascii="Verdana" w:hAnsi="Verdana"/>
                                <w:b/>
                                <w:sz w:val="22"/>
                                <w:szCs w:val="22"/>
                              </w:rPr>
                              <w:t>Recommended acronym for localId Prefixes</w:t>
                            </w:r>
                          </w:p>
                          <w:p w14:paraId="57CC8556" w14:textId="77777777" w:rsidR="00BE7814" w:rsidRDefault="00BE7814" w:rsidP="00653C72">
                            <w:pPr>
                              <w:spacing w:before="0" w:after="0"/>
                              <w:rPr>
                                <w:b/>
                              </w:rPr>
                            </w:pPr>
                          </w:p>
                          <w:p w14:paraId="5C241AAB" w14:textId="77777777" w:rsidR="00BE7814" w:rsidRPr="00452E20" w:rsidRDefault="00BE7814" w:rsidP="00653C7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" adj="21223" fillcolor="#bfbfbf [2412]" strokecolor="black [2880]" strokeweight=".25pt">
                <v:path arrowok="t"/>
                <v:textbox>
                  <w:txbxContent>
                    <w:p w14:paraId="0E7C7621" w14:textId="3840517E" w:rsidR="00BE7814" w:rsidRPr="005759B9" w:rsidRDefault="00BE7814" w:rsidP="00653C72">
                      <w:pPr>
                        <w:spacing w:before="0" w:after="0"/>
                        <w:rPr>
                          <w:rFonts w:ascii="Verdana" w:hAnsi="Verdana"/>
                          <w:b/>
                          <w:sz w:val="22"/>
                          <w:szCs w:val="22"/>
                        </w:rPr>
                      </w:pPr>
                      <w:r>
                        <w:rPr>
                          <w:rFonts w:ascii="Verdana" w:hAnsi="Verdana"/>
                          <w:b/>
                          <w:sz w:val="22"/>
                          <w:szCs w:val="22"/>
                        </w:rPr>
                        <w:t>Recommended acronym for localId Prefixes</w:t>
                      </w:r>
                    </w:p>
                    <w:p w14:paraId="57CC8556" w14:textId="77777777" w:rsidR="00BE7814" w:rsidRDefault="00BE7814" w:rsidP="00653C72">
                      <w:pPr>
                        <w:spacing w:before="0" w:after="0"/>
                        <w:rPr>
                          <w:b/>
                        </w:rPr>
                      </w:pPr>
                    </w:p>
                    <w:p w14:paraId="5C241AAB" w14:textId="77777777" w:rsidR="00BE7814" w:rsidRPr="00452E20" w:rsidRDefault="00BE7814" w:rsidP="00653C72">
                      <w:pPr>
                        <w:spacing w:before="0" w:after="0"/>
                        <w:rPr>
                          <w:b/>
                        </w:rPr>
                      </w:pPr>
                    </w:p>
                  </w:txbxContent>
                </v:textbox>
                <w10:anchorlock/>
              </v:shape>
            </w:pict>
          </mc:Fallback>
        </mc:AlternateContent>
      </w:r>
    </w:p>
    <w:p w14:paraId="5E3AA46B" w14:textId="77777777" w:rsidR="00653C72" w:rsidRPr="008F419C" w:rsidRDefault="00653C72" w:rsidP="00773FDE">
      <w:pPr>
        <w:rPr>
          <w:rFonts w:cs="Arial"/>
          <w:b/>
          <w:szCs w:val="24"/>
        </w:rPr>
      </w:pPr>
      <w:r w:rsidRPr="008F419C">
        <w:rPr>
          <w:rFonts w:cs="Arial"/>
          <w:b/>
          <w:szCs w:val="24"/>
        </w:rPr>
        <w:t>Object</w:t>
      </w:r>
      <w:r w:rsidRPr="008F419C">
        <w:rPr>
          <w:rFonts w:cs="Arial"/>
          <w:b/>
          <w:szCs w:val="24"/>
        </w:rPr>
        <w:tab/>
      </w:r>
      <w:r w:rsidRPr="008F419C">
        <w:rPr>
          <w:rFonts w:cs="Arial"/>
          <w:b/>
          <w:szCs w:val="24"/>
        </w:rPr>
        <w:tab/>
      </w:r>
      <w:r w:rsidRPr="008F419C">
        <w:rPr>
          <w:rFonts w:cs="Arial"/>
          <w:b/>
          <w:szCs w:val="24"/>
        </w:rPr>
        <w:tab/>
      </w:r>
      <w:r w:rsidRPr="008F419C">
        <w:rPr>
          <w:rFonts w:cs="Arial"/>
          <w:b/>
          <w:szCs w:val="24"/>
        </w:rPr>
        <w:tab/>
      </w:r>
      <w:r w:rsidRPr="008F419C">
        <w:rPr>
          <w:rFonts w:cs="Arial"/>
          <w:b/>
          <w:szCs w:val="24"/>
        </w:rPr>
        <w:tab/>
        <w:t>Acronym</w:t>
      </w:r>
      <w:r w:rsidRPr="008F419C">
        <w:rPr>
          <w:rFonts w:cs="Arial"/>
          <w:b/>
          <w:szCs w:val="24"/>
        </w:rPr>
        <w:tab/>
      </w:r>
      <w:r w:rsidRPr="008F419C">
        <w:rPr>
          <w:rFonts w:cs="Arial"/>
          <w:b/>
          <w:szCs w:val="24"/>
        </w:rPr>
        <w:tab/>
      </w:r>
      <w:r w:rsidRPr="008F419C">
        <w:rPr>
          <w:rFonts w:cs="Arial"/>
          <w:b/>
          <w:szCs w:val="24"/>
        </w:rPr>
        <w:tab/>
      </w:r>
      <w:r w:rsidRPr="008F419C">
        <w:rPr>
          <w:rFonts w:cs="Arial"/>
          <w:b/>
          <w:szCs w:val="24"/>
        </w:rPr>
        <w:tab/>
      </w:r>
      <w:r w:rsidRPr="008F419C">
        <w:rPr>
          <w:rFonts w:cs="Arial"/>
          <w:b/>
          <w:szCs w:val="24"/>
        </w:rPr>
        <w:tab/>
      </w:r>
      <w:r w:rsidRPr="008F419C">
        <w:rPr>
          <w:rFonts w:cs="Arial"/>
          <w:b/>
          <w:szCs w:val="24"/>
        </w:rPr>
        <w:tab/>
        <w:t>localId</w:t>
      </w:r>
    </w:p>
    <w:p w14:paraId="0AC28673" w14:textId="77777777" w:rsidR="00653C72" w:rsidRPr="000C31BD" w:rsidRDefault="00653C72" w:rsidP="00773FDE">
      <w:pPr>
        <w:rPr>
          <w:rFonts w:cs="Arial"/>
          <w:szCs w:val="24"/>
        </w:rPr>
      </w:pPr>
      <w:r w:rsidRPr="008F419C">
        <w:rPr>
          <w:rFonts w:cs="Arial"/>
          <w:szCs w:val="24"/>
        </w:rPr>
        <w:t>Plan</w:t>
      </w:r>
      <w:r w:rsidRPr="008F419C">
        <w:rPr>
          <w:rFonts w:cs="Arial"/>
          <w:szCs w:val="24"/>
        </w:rPr>
        <w:tab/>
      </w:r>
      <w:r w:rsidRPr="008F419C">
        <w:rPr>
          <w:rFonts w:cs="Arial"/>
          <w:szCs w:val="24"/>
        </w:rPr>
        <w:tab/>
      </w:r>
      <w:r w:rsidRPr="008F419C">
        <w:rPr>
          <w:rFonts w:cs="Arial"/>
          <w:szCs w:val="24"/>
        </w:rPr>
        <w:tab/>
      </w:r>
      <w:r w:rsidRPr="008F419C">
        <w:rPr>
          <w:rFonts w:cs="Arial"/>
          <w:szCs w:val="24"/>
        </w:rPr>
        <w:tab/>
      </w:r>
      <w:r w:rsidRPr="008F419C">
        <w:rPr>
          <w:rFonts w:cs="Arial"/>
          <w:szCs w:val="24"/>
        </w:rPr>
        <w:tab/>
      </w:r>
      <w:r w:rsidRPr="008F419C">
        <w:rPr>
          <w:rFonts w:cs="Arial"/>
          <w:szCs w:val="24"/>
        </w:rPr>
        <w:tab/>
        <w:t>PLA</w:t>
      </w:r>
      <w:r w:rsidRPr="008F419C">
        <w:rPr>
          <w:rFonts w:cs="Arial"/>
          <w:szCs w:val="24"/>
        </w:rPr>
        <w:tab/>
      </w:r>
      <w:r w:rsidRPr="008F419C">
        <w:rPr>
          <w:rFonts w:cs="Arial"/>
          <w:szCs w:val="24"/>
        </w:rPr>
        <w:tab/>
      </w:r>
      <w:r w:rsidRPr="008F419C">
        <w:rPr>
          <w:rFonts w:cs="Arial"/>
          <w:szCs w:val="24"/>
        </w:rPr>
        <w:tab/>
      </w:r>
      <w:r w:rsidRPr="008F419C">
        <w:rPr>
          <w:rFonts w:cs="Arial"/>
          <w:szCs w:val="24"/>
        </w:rPr>
        <w:tab/>
      </w:r>
      <w:r w:rsidRPr="008F419C">
        <w:rPr>
          <w:rFonts w:cs="Arial"/>
          <w:szCs w:val="24"/>
        </w:rPr>
        <w:tab/>
      </w:r>
      <w:r w:rsidRPr="008F419C">
        <w:rPr>
          <w:rFonts w:cs="Arial"/>
          <w:szCs w:val="24"/>
        </w:rPr>
        <w:tab/>
      </w:r>
      <w:r w:rsidRPr="008F419C">
        <w:rPr>
          <w:rFonts w:cs="Arial"/>
          <w:szCs w:val="24"/>
        </w:rPr>
        <w:tab/>
        <w:t>PLA.AT_001</w:t>
      </w:r>
      <w:r w:rsidRPr="000C31BD">
        <w:rPr>
          <w:rFonts w:cs="Arial"/>
          <w:szCs w:val="24"/>
        </w:rPr>
        <w:br/>
        <w:t>Source Apportionment</w:t>
      </w:r>
      <w:r w:rsidRPr="000C31BD">
        <w:rPr>
          <w:rFonts w:cs="Arial"/>
          <w:szCs w:val="24"/>
        </w:rPr>
        <w:tab/>
      </w:r>
      <w:r w:rsidRPr="000C31BD">
        <w:rPr>
          <w:rFonts w:cs="Arial"/>
          <w:szCs w:val="24"/>
        </w:rPr>
        <w:tab/>
      </w:r>
      <w:r w:rsidRPr="000C31BD">
        <w:rPr>
          <w:rFonts w:cs="Arial"/>
          <w:szCs w:val="24"/>
        </w:rPr>
        <w:tab/>
        <w:t>SAP</w:t>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t>SAP.AT_023</w:t>
      </w:r>
      <w:r w:rsidRPr="000C31BD">
        <w:rPr>
          <w:rFonts w:cs="Arial"/>
          <w:szCs w:val="24"/>
        </w:rPr>
        <w:br/>
        <w:t>Evaluation Scenario</w:t>
      </w:r>
      <w:r w:rsidRPr="000C31BD">
        <w:rPr>
          <w:rFonts w:cs="Arial"/>
          <w:szCs w:val="24"/>
        </w:rPr>
        <w:tab/>
      </w:r>
      <w:r w:rsidRPr="000C31BD">
        <w:rPr>
          <w:rFonts w:cs="Arial"/>
          <w:szCs w:val="24"/>
        </w:rPr>
        <w:tab/>
      </w:r>
      <w:r w:rsidRPr="000C31BD">
        <w:rPr>
          <w:rFonts w:cs="Arial"/>
          <w:szCs w:val="24"/>
        </w:rPr>
        <w:tab/>
      </w:r>
      <w:r w:rsidRPr="000C31BD">
        <w:rPr>
          <w:rFonts w:cs="Arial"/>
          <w:szCs w:val="24"/>
        </w:rPr>
        <w:tab/>
        <w:t>EVS</w:t>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t>EVS.AT_005</w:t>
      </w:r>
      <w:r w:rsidRPr="000C31BD">
        <w:rPr>
          <w:rFonts w:cs="Arial"/>
          <w:szCs w:val="24"/>
        </w:rPr>
        <w:br/>
        <w:t>Measures</w:t>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t>MEA</w:t>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r>
      <w:r w:rsidRPr="000C31BD">
        <w:rPr>
          <w:rFonts w:cs="Arial"/>
          <w:szCs w:val="24"/>
        </w:rPr>
        <w:tab/>
        <w:t>MEA.AT_342</w:t>
      </w:r>
    </w:p>
    <w:p w14:paraId="522F2AFC" w14:textId="77777777" w:rsidR="008B40C2" w:rsidRDefault="00653C72" w:rsidP="00773FDE">
      <w:pPr>
        <w:rPr>
          <w:rFonts w:cs="Arial"/>
          <w:szCs w:val="24"/>
        </w:rPr>
        <w:sectPr w:rsidR="008B40C2" w:rsidSect="008B40C2">
          <w:headerReference w:type="even" r:id="rId73"/>
          <w:headerReference w:type="default" r:id="rId74"/>
          <w:pgSz w:w="16838" w:h="11906" w:orient="landscape"/>
          <w:pgMar w:top="1440" w:right="1440" w:bottom="1440" w:left="1440" w:header="708" w:footer="708" w:gutter="0"/>
          <w:pgNumType w:chapStyle="1"/>
          <w:cols w:space="708"/>
          <w:docGrid w:linePitch="360"/>
        </w:sectPr>
      </w:pPr>
      <w:r w:rsidRPr="002D543E">
        <w:rPr>
          <w:rFonts w:cs="Arial"/>
          <w:szCs w:val="24"/>
        </w:rPr>
        <w:t xml:space="preserve">In PaPeRS a </w:t>
      </w:r>
      <w:r w:rsidR="002A010E">
        <w:rPr>
          <w:rFonts w:cs="Arial"/>
          <w:szCs w:val="24"/>
        </w:rPr>
        <w:t xml:space="preserve">when a new record is created a “draft” </w:t>
      </w:r>
      <w:r w:rsidRPr="002D543E">
        <w:rPr>
          <w:rFonts w:cs="Arial"/>
          <w:szCs w:val="24"/>
        </w:rPr>
        <w:t xml:space="preserve">localID is automatically </w:t>
      </w:r>
      <w:r w:rsidR="002A010E">
        <w:rPr>
          <w:rFonts w:cs="Arial"/>
          <w:szCs w:val="24"/>
        </w:rPr>
        <w:t>populated</w:t>
      </w:r>
      <w:r w:rsidR="002A010E" w:rsidRPr="002D543E">
        <w:rPr>
          <w:rFonts w:cs="Arial"/>
          <w:szCs w:val="24"/>
        </w:rPr>
        <w:t xml:space="preserve"> </w:t>
      </w:r>
      <w:r w:rsidRPr="002D543E">
        <w:rPr>
          <w:rFonts w:cs="Arial"/>
          <w:szCs w:val="24"/>
        </w:rPr>
        <w:t>with the timestamp of the first editing session</w:t>
      </w:r>
      <w:r w:rsidR="002A010E">
        <w:rPr>
          <w:rFonts w:cs="Arial"/>
          <w:szCs w:val="24"/>
        </w:rPr>
        <w:t>.I</w:t>
      </w:r>
      <w:r w:rsidRPr="002D543E">
        <w:rPr>
          <w:rFonts w:cs="Arial"/>
          <w:szCs w:val="24"/>
        </w:rPr>
        <w:t xml:space="preserve">t is possible to change </w:t>
      </w:r>
      <w:r w:rsidR="002A010E">
        <w:rPr>
          <w:rFonts w:cs="Arial"/>
          <w:szCs w:val="24"/>
        </w:rPr>
        <w:t>this ID</w:t>
      </w:r>
      <w:r w:rsidRPr="002D543E">
        <w:rPr>
          <w:rFonts w:cs="Arial"/>
          <w:szCs w:val="24"/>
        </w:rPr>
        <w:t xml:space="preserve"> according to the recommended acronyms above</w:t>
      </w:r>
      <w:r w:rsidR="002A010E">
        <w:rPr>
          <w:rFonts w:cs="Arial"/>
          <w:szCs w:val="24"/>
        </w:rPr>
        <w:t xml:space="preserve"> or another local preferred nomenclature</w:t>
      </w:r>
      <w:r w:rsidRPr="002D543E">
        <w:rPr>
          <w:rFonts w:cs="Arial"/>
          <w:szCs w:val="24"/>
        </w:rPr>
        <w:t>.</w:t>
      </w:r>
      <w:r w:rsidR="002A010E">
        <w:rPr>
          <w:rFonts w:cs="Arial"/>
          <w:szCs w:val="24"/>
        </w:rPr>
        <w:t xml:space="preserve"> The local ID must be globally unique within the country’s namespace i.e. only one occurrence within country’s air quality plans data management system. </w:t>
      </w:r>
    </w:p>
    <w:p w14:paraId="6FB4FCCF" w14:textId="790B3AA0" w:rsidR="00653C72" w:rsidRPr="002F24C2" w:rsidRDefault="00653C72" w:rsidP="00653C72">
      <w:pPr>
        <w:pStyle w:val="S04h1"/>
      </w:pPr>
      <w:bookmarkStart w:id="13" w:name="_Toc363744004"/>
      <w:r w:rsidRPr="002F24C2">
        <w:lastRenderedPageBreak/>
        <w:t>H- Information on the air quality plan(s) (Art. 13)</w:t>
      </w:r>
      <w:bookmarkEnd w:id="13"/>
      <w:r w:rsidRPr="002F24C2">
        <w:t xml:space="preserve"> </w:t>
      </w:r>
    </w:p>
    <w:p w14:paraId="0D5387BD" w14:textId="41960C9B" w:rsidR="00653C72" w:rsidRPr="002F24C2" w:rsidRDefault="00653C72" w:rsidP="00653C72">
      <w:pPr>
        <w:spacing w:before="0"/>
      </w:pPr>
      <w:r w:rsidRPr="000C31BD">
        <w:t>In accordance with the procedure referred to in Art</w:t>
      </w:r>
      <w:r w:rsidRPr="002D543E">
        <w:t>icle 13 of the Commission Implementing Decision as regards the reciprocal exchange of information and reporting on ambient air quality (2011/850/EU), Member States shall make available the information on air quality plans, no later than 2 year</w:t>
      </w:r>
      <w:r w:rsidR="00F55A2C">
        <w:t>’</w:t>
      </w:r>
      <w:r w:rsidRPr="002D543E">
        <w:t>s after the e</w:t>
      </w:r>
      <w:r w:rsidRPr="002F24C2">
        <w:t>nd of the calendar year in which the first exceedance was observed</w:t>
      </w:r>
      <w:r w:rsidR="00F55A2C">
        <w:t xml:space="preserve">. </w:t>
      </w:r>
      <w:r w:rsidR="001C680B">
        <w:t xml:space="preserve">The deadline for reporting within this context is </w:t>
      </w:r>
      <w:r w:rsidRPr="002F24C2">
        <w:t>31 December.</w:t>
      </w:r>
    </w:p>
    <w:p w14:paraId="6C2E2597" w14:textId="46C3FA9C" w:rsidR="00653C72" w:rsidRPr="005B4EB6" w:rsidRDefault="00653C72" w:rsidP="00653C72">
      <w:pPr>
        <w:pStyle w:val="Text1"/>
        <w:ind w:left="0"/>
        <w:outlineLvl w:val="0"/>
        <w:rPr>
          <w:rFonts w:ascii="ArialMT" w:hAnsi="ArialMT" w:cs="ArialMT"/>
        </w:rPr>
      </w:pPr>
      <w:r w:rsidRPr="005B4EB6">
        <w:rPr>
          <w:rFonts w:ascii="Arial" w:eastAsiaTheme="minorEastAsia" w:hAnsi="Arial" w:cstheme="minorBidi"/>
          <w:szCs w:val="20"/>
          <w:lang w:eastAsia="en-GB"/>
        </w:rPr>
        <w:t>Dataset H comprises Information on Air Quality Plans, partly covered by the 2004/224/EC Decision.</w:t>
      </w:r>
      <w:r w:rsidRPr="005B4EB6">
        <w:rPr>
          <w:rFonts w:ascii="ArialMT" w:hAnsi="ArialMT" w:cs="ArialMT"/>
        </w:rPr>
        <w:t xml:space="preserve">The reporting XML contains both the </w:t>
      </w:r>
      <w:r w:rsidR="00697B39">
        <w:rPr>
          <w:rFonts w:ascii="ArialMT" w:hAnsi="ArialMT" w:cs="ArialMT"/>
        </w:rPr>
        <w:t>air quality reporting header information</w:t>
      </w:r>
      <w:r w:rsidRPr="005B4EB6">
        <w:rPr>
          <w:rFonts w:ascii="ArialMT" w:hAnsi="ArialMT" w:cs="ArialMT"/>
        </w:rPr>
        <w:t xml:space="preserve"> class and the AQD_Plan class.</w:t>
      </w:r>
    </w:p>
    <w:p w14:paraId="4164F43D" w14:textId="77777777" w:rsidR="00653C72" w:rsidRPr="003E2E43" w:rsidRDefault="00653C72" w:rsidP="00653C72">
      <w:pPr>
        <w:pStyle w:val="Text1"/>
        <w:ind w:left="0"/>
        <w:outlineLvl w:val="0"/>
        <w:rPr>
          <w:rFonts w:ascii="ArialMT" w:hAnsi="ArialMT" w:cs="ArialMT"/>
        </w:rPr>
      </w:pPr>
    </w:p>
    <w:p w14:paraId="58FA8EAB" w14:textId="0810B827" w:rsidR="00F11210" w:rsidRPr="002A010E" w:rsidRDefault="00651547" w:rsidP="00105281">
      <w:pPr>
        <w:pStyle w:val="S04h2"/>
      </w:pPr>
      <w:bookmarkStart w:id="14" w:name="_Toc363744005"/>
      <w:r w:rsidRPr="003E2E43">
        <w:t>Plan</w:t>
      </w:r>
      <w:r w:rsidR="00105281" w:rsidRPr="002A010E">
        <w:t xml:space="preserve"> &lt;aqd:AQD_</w:t>
      </w:r>
      <w:r w:rsidRPr="002A010E">
        <w:t>Plan</w:t>
      </w:r>
      <w:r w:rsidR="00105281" w:rsidRPr="002A010E">
        <w:t>&gt;</w:t>
      </w:r>
      <w:bookmarkEnd w:id="14"/>
    </w:p>
    <w:p w14:paraId="1F400D0A" w14:textId="77777777" w:rsidR="000519E6" w:rsidRPr="002A010E" w:rsidRDefault="000519E6" w:rsidP="00B8409B">
      <w:pPr>
        <w:spacing w:before="0" w:after="0"/>
        <w:rPr>
          <w:rFonts w:eastAsia="Times New Roman"/>
          <w:b/>
          <w:lang w:eastAsia="es-ES"/>
        </w:rPr>
      </w:pPr>
    </w:p>
    <w:p w14:paraId="77410714" w14:textId="6C61D434" w:rsidR="000519E6" w:rsidRPr="001C680B" w:rsidRDefault="00773FDE" w:rsidP="00B8409B">
      <w:pPr>
        <w:spacing w:before="0" w:after="0"/>
        <w:rPr>
          <w:rFonts w:eastAsia="Times New Roman"/>
          <w:lang w:eastAsia="es-ES"/>
        </w:rPr>
      </w:pPr>
      <w:r w:rsidRPr="001C680B">
        <w:rPr>
          <w:rFonts w:eastAsia="Times New Roman"/>
          <w:lang w:eastAsia="es-ES"/>
        </w:rPr>
        <w:t xml:space="preserve">The AQD_Plan element provides meta-information about the air quality plan such as the responsible authority and the related information </w:t>
      </w:r>
      <w:r w:rsidR="001C680B">
        <w:rPr>
          <w:rFonts w:eastAsia="Times New Roman"/>
          <w:lang w:eastAsia="es-ES"/>
        </w:rPr>
        <w:t xml:space="preserve">on timescales, pollutants covered, parent exceedance situations and </w:t>
      </w:r>
      <w:r w:rsidRPr="001C680B">
        <w:rPr>
          <w:rFonts w:eastAsia="Times New Roman"/>
          <w:lang w:eastAsia="es-ES"/>
        </w:rPr>
        <w:t xml:space="preserve">related publications. </w:t>
      </w:r>
      <w:r w:rsidR="00EE04BA">
        <w:rPr>
          <w:rFonts w:eastAsia="Times New Roman"/>
          <w:lang w:eastAsia="es-ES"/>
        </w:rPr>
        <w:t>The AQD_Plan class is comprised of the child class out lined below;</w:t>
      </w:r>
    </w:p>
    <w:p w14:paraId="14B9914A" w14:textId="77777777" w:rsidR="000519E6" w:rsidRPr="001C680B" w:rsidRDefault="000519E6" w:rsidP="00B8409B">
      <w:pPr>
        <w:spacing w:before="0" w:after="0"/>
        <w:rPr>
          <w:rFonts w:eastAsia="Times New Roman"/>
          <w:lang w:eastAsia="es-ES"/>
        </w:rPr>
      </w:pPr>
    </w:p>
    <w:p w14:paraId="2E0783A6" w14:textId="77777777" w:rsidR="00B8409B" w:rsidRPr="001C680B" w:rsidRDefault="00651547" w:rsidP="00B8409B">
      <w:pPr>
        <w:spacing w:before="0" w:after="0"/>
      </w:pPr>
      <w:r w:rsidRPr="001C680B">
        <w:rPr>
          <w:rFonts w:eastAsia="Times New Roman"/>
          <w:b/>
          <w:lang w:eastAsia="es-ES"/>
        </w:rPr>
        <w:t>aqd:AQD_Plan</w:t>
      </w:r>
      <w:r w:rsidR="00B8409B" w:rsidRPr="001C680B">
        <w:rPr>
          <w:rFonts w:eastAsia="Times New Roman"/>
          <w:lang w:eastAsia="es-ES"/>
        </w:rPr>
        <w:t xml:space="preserve"> (C.4) includes:</w:t>
      </w:r>
    </w:p>
    <w:p w14:paraId="715240E2" w14:textId="77777777" w:rsidR="000F1635" w:rsidRPr="001C680B" w:rsidRDefault="00B14D31" w:rsidP="008C1EAC">
      <w:pPr>
        <w:pStyle w:val="ListParagraph"/>
      </w:pPr>
      <w:r w:rsidRPr="001C680B">
        <w:t>aqd</w:t>
      </w:r>
      <w:r w:rsidR="000F1635" w:rsidRPr="001C680B">
        <w:t xml:space="preserve">:inspireId </w:t>
      </w:r>
      <w:r w:rsidR="009360B2" w:rsidRPr="001C680B">
        <w:tab/>
      </w:r>
      <w:r w:rsidR="009360B2" w:rsidRPr="001C680B">
        <w:tab/>
      </w:r>
      <w:r w:rsidR="009360B2" w:rsidRPr="001C680B">
        <w:tab/>
      </w:r>
      <w:r w:rsidR="009360B2" w:rsidRPr="001C680B">
        <w:tab/>
      </w:r>
      <w:r w:rsidR="004A3F32" w:rsidRPr="001C680B">
        <w:tab/>
      </w:r>
      <w:r w:rsidR="00B8409B" w:rsidRPr="001C680B">
        <w:t xml:space="preserve">Mandatory </w:t>
      </w:r>
      <w:r w:rsidR="000F1635" w:rsidRPr="001C680B">
        <w:t>(</w:t>
      </w:r>
      <w:r w:rsidR="00651547" w:rsidRPr="001C680B">
        <w:t>H.2.1</w:t>
      </w:r>
      <w:r w:rsidR="000F1635" w:rsidRPr="001C680B">
        <w:t>)</w:t>
      </w:r>
    </w:p>
    <w:p w14:paraId="7B90062C" w14:textId="77777777" w:rsidR="000F1635" w:rsidRPr="008F419C" w:rsidRDefault="000F1635" w:rsidP="008C1EAC">
      <w:pPr>
        <w:pStyle w:val="ListParagraph"/>
      </w:pPr>
      <w:r w:rsidRPr="00811E6B">
        <w:t>aqd:</w:t>
      </w:r>
      <w:r w:rsidR="00A2102B" w:rsidRPr="00811E6B">
        <w:t>code</w:t>
      </w:r>
      <w:r w:rsidR="009360B2" w:rsidRPr="008F419C">
        <w:tab/>
      </w:r>
      <w:r w:rsidR="009360B2" w:rsidRPr="008F419C">
        <w:tab/>
      </w:r>
      <w:r w:rsidR="009360B2" w:rsidRPr="008F419C">
        <w:tab/>
      </w:r>
      <w:r w:rsidR="009360B2" w:rsidRPr="008F419C">
        <w:tab/>
      </w:r>
      <w:r w:rsidR="004A3F32" w:rsidRPr="008F419C">
        <w:tab/>
      </w:r>
      <w:r w:rsidR="009360B2" w:rsidRPr="008F419C">
        <w:tab/>
      </w:r>
      <w:r w:rsidR="00FF1CB7" w:rsidRPr="008F419C">
        <w:t xml:space="preserve">Mandatory </w:t>
      </w:r>
      <w:r w:rsidRPr="008F419C">
        <w:t>(</w:t>
      </w:r>
      <w:r w:rsidR="00A2102B" w:rsidRPr="008F419C">
        <w:t>H.2.2</w:t>
      </w:r>
      <w:r w:rsidRPr="008F419C">
        <w:t>)</w:t>
      </w:r>
    </w:p>
    <w:p w14:paraId="5F49D1B9" w14:textId="77777777" w:rsidR="000F1635" w:rsidRPr="008F419C" w:rsidRDefault="000F1635" w:rsidP="008C1EAC">
      <w:pPr>
        <w:pStyle w:val="ListParagraph"/>
      </w:pPr>
      <w:r w:rsidRPr="008F419C">
        <w:t>aqd:</w:t>
      </w:r>
      <w:r w:rsidR="00A2102B" w:rsidRPr="008F419C">
        <w:t>name</w:t>
      </w:r>
      <w:r w:rsidR="009360B2" w:rsidRPr="008F419C">
        <w:tab/>
      </w:r>
      <w:r w:rsidR="009360B2" w:rsidRPr="008F419C">
        <w:tab/>
      </w:r>
      <w:r w:rsidR="009360B2" w:rsidRPr="008F419C">
        <w:tab/>
      </w:r>
      <w:r w:rsidR="009360B2" w:rsidRPr="008F419C">
        <w:tab/>
      </w:r>
      <w:r w:rsidR="004A3F32" w:rsidRPr="008F419C">
        <w:tab/>
      </w:r>
      <w:r w:rsidR="00FF368B" w:rsidRPr="008F419C">
        <w:tab/>
      </w:r>
      <w:r w:rsidR="00FF1CB7" w:rsidRPr="008F419C">
        <w:t xml:space="preserve">Mandatory </w:t>
      </w:r>
      <w:r w:rsidRPr="008F419C">
        <w:t>(</w:t>
      </w:r>
      <w:r w:rsidR="00A2102B" w:rsidRPr="008F419C">
        <w:t>H.2.3</w:t>
      </w:r>
      <w:r w:rsidRPr="008F419C">
        <w:t>)</w:t>
      </w:r>
    </w:p>
    <w:p w14:paraId="2DFF9D45" w14:textId="77777777" w:rsidR="00D40C4F" w:rsidRPr="008F419C" w:rsidRDefault="00D40C4F" w:rsidP="008C1EAC">
      <w:pPr>
        <w:pStyle w:val="ListParagraph"/>
      </w:pPr>
      <w:r w:rsidRPr="008F419C">
        <w:t>aqd:</w:t>
      </w:r>
      <w:r w:rsidR="00A2102B" w:rsidRPr="008F419C">
        <w:t>competentAuthority</w:t>
      </w:r>
      <w:r w:rsidRPr="008F419C">
        <w:t xml:space="preserve"> </w:t>
      </w:r>
      <w:r w:rsidR="009360B2" w:rsidRPr="008F419C">
        <w:tab/>
      </w:r>
      <w:r w:rsidR="009360B2" w:rsidRPr="008F419C">
        <w:tab/>
      </w:r>
      <w:r w:rsidR="004A3F32" w:rsidRPr="008F419C">
        <w:tab/>
      </w:r>
      <w:r w:rsidR="00FF368B" w:rsidRPr="008F419C">
        <w:tab/>
      </w:r>
      <w:r w:rsidR="00FF1CB7" w:rsidRPr="008F419C">
        <w:t xml:space="preserve">Mandatory </w:t>
      </w:r>
      <w:r w:rsidRPr="008F419C">
        <w:t>(</w:t>
      </w:r>
      <w:r w:rsidR="00A2102B" w:rsidRPr="008F419C">
        <w:t>H.2.4</w:t>
      </w:r>
      <w:r w:rsidRPr="008F419C">
        <w:t>)</w:t>
      </w:r>
    </w:p>
    <w:p w14:paraId="42412B98" w14:textId="77777777" w:rsidR="00D40C4F" w:rsidRPr="008F419C" w:rsidRDefault="00A2102B" w:rsidP="008C1EAC">
      <w:pPr>
        <w:pStyle w:val="ListParagraph"/>
      </w:pPr>
      <w:r w:rsidRPr="008F419C">
        <w:t>aqd:firstExceedanceYear</w:t>
      </w:r>
      <w:r w:rsidR="009360B2" w:rsidRPr="008F419C">
        <w:tab/>
      </w:r>
      <w:r w:rsidR="004A3F32" w:rsidRPr="008F419C">
        <w:tab/>
      </w:r>
      <w:r w:rsidR="00FF368B" w:rsidRPr="008F419C">
        <w:tab/>
      </w:r>
      <w:r w:rsidR="00C47062" w:rsidRPr="008F419C">
        <w:tab/>
      </w:r>
      <w:r w:rsidR="00FF1CB7" w:rsidRPr="008F419C">
        <w:t xml:space="preserve">Mandatory </w:t>
      </w:r>
      <w:r w:rsidR="009360B2" w:rsidRPr="008F419C">
        <w:t>(</w:t>
      </w:r>
      <w:r w:rsidR="000D72A5" w:rsidRPr="008F419C">
        <w:t>H.2</w:t>
      </w:r>
      <w:r w:rsidR="00D40C4F" w:rsidRPr="008F419C">
        <w:t>.</w:t>
      </w:r>
      <w:r w:rsidR="000D72A5" w:rsidRPr="008F419C">
        <w:t>5</w:t>
      </w:r>
      <w:r w:rsidR="00D40C4F" w:rsidRPr="008F419C">
        <w:t>)</w:t>
      </w:r>
    </w:p>
    <w:p w14:paraId="593243A7" w14:textId="77777777" w:rsidR="00A2102B" w:rsidRPr="008F419C" w:rsidRDefault="00D40C4F" w:rsidP="008C1EAC">
      <w:pPr>
        <w:pStyle w:val="ListParagraph"/>
      </w:pPr>
      <w:r w:rsidRPr="008F419C">
        <w:t>aqd:</w:t>
      </w:r>
      <w:r w:rsidR="00A2102B" w:rsidRPr="008F419C">
        <w:t>status</w:t>
      </w:r>
      <w:r w:rsidRPr="008F419C">
        <w:t xml:space="preserve"> </w:t>
      </w:r>
      <w:r w:rsidR="00FF1CB7" w:rsidRPr="008F419C">
        <w:tab/>
      </w:r>
      <w:r w:rsidR="00FF1CB7" w:rsidRPr="008F419C">
        <w:tab/>
      </w:r>
      <w:r w:rsidR="00FF1CB7" w:rsidRPr="008F419C">
        <w:tab/>
      </w:r>
      <w:r w:rsidR="00C47062" w:rsidRPr="008F419C">
        <w:tab/>
      </w:r>
      <w:r w:rsidR="00A2102B" w:rsidRPr="008F419C">
        <w:tab/>
      </w:r>
      <w:r w:rsidR="00C47062" w:rsidRPr="008F419C">
        <w:tab/>
      </w:r>
      <w:r w:rsidR="00FF1CB7" w:rsidRPr="008F419C">
        <w:t xml:space="preserve">Mandatory </w:t>
      </w:r>
      <w:r w:rsidR="00A2102B" w:rsidRPr="008F419C">
        <w:t>(</w:t>
      </w:r>
      <w:r w:rsidR="000D72A5" w:rsidRPr="008F419C">
        <w:t>H.2.6)</w:t>
      </w:r>
    </w:p>
    <w:p w14:paraId="785A4AE9" w14:textId="77777777" w:rsidR="00A2102B" w:rsidRPr="008F419C" w:rsidRDefault="00A2102B" w:rsidP="008C1EAC">
      <w:pPr>
        <w:pStyle w:val="ListParagraph"/>
      </w:pPr>
      <w:r w:rsidRPr="008F419C">
        <w:t>aqd:pollutants ()</w:t>
      </w:r>
      <w:r w:rsidR="000D72A5" w:rsidRPr="008F419C">
        <w:tab/>
      </w:r>
      <w:r w:rsidR="000D72A5" w:rsidRPr="008F419C">
        <w:tab/>
      </w:r>
      <w:r w:rsidR="000D72A5" w:rsidRPr="008F419C">
        <w:tab/>
      </w:r>
      <w:r w:rsidR="000D72A5" w:rsidRPr="008F419C">
        <w:tab/>
      </w:r>
      <w:r w:rsidR="000D72A5" w:rsidRPr="008F419C">
        <w:tab/>
      </w:r>
    </w:p>
    <w:p w14:paraId="3AF8C667" w14:textId="77777777" w:rsidR="00611583" w:rsidRPr="008F419C" w:rsidRDefault="00A2102B" w:rsidP="008C1EAC">
      <w:pPr>
        <w:pStyle w:val="ListParagraph"/>
        <w:numPr>
          <w:ilvl w:val="1"/>
          <w:numId w:val="79"/>
        </w:numPr>
      </w:pPr>
      <w:r w:rsidRPr="008F419C">
        <w:t xml:space="preserve">aqd:pollutantCode </w:t>
      </w:r>
      <w:r w:rsidR="00CF44BE" w:rsidRPr="008F419C">
        <w:tab/>
      </w:r>
      <w:r w:rsidR="00CF44BE" w:rsidRPr="008F419C">
        <w:tab/>
      </w:r>
      <w:r w:rsidR="00CF44BE" w:rsidRPr="008F419C">
        <w:tab/>
      </w:r>
      <w:r w:rsidR="00CF44BE" w:rsidRPr="008F419C">
        <w:tab/>
      </w:r>
      <w:r w:rsidRPr="008F419C">
        <w:t>Mandatory (</w:t>
      </w:r>
      <w:r w:rsidR="000D72A5" w:rsidRPr="008F419C">
        <w:t>H.2.7.1</w:t>
      </w:r>
      <w:r w:rsidRPr="008F419C">
        <w:t>)</w:t>
      </w:r>
    </w:p>
    <w:p w14:paraId="74E03DB3" w14:textId="77777777" w:rsidR="00A2102B" w:rsidRPr="008F419C" w:rsidRDefault="00A2102B" w:rsidP="008C1EAC">
      <w:pPr>
        <w:pStyle w:val="ListParagraph"/>
        <w:numPr>
          <w:ilvl w:val="1"/>
          <w:numId w:val="79"/>
        </w:numPr>
      </w:pPr>
      <w:r w:rsidRPr="008F419C">
        <w:t xml:space="preserve">aqd:protectionTarget </w:t>
      </w:r>
      <w:r w:rsidR="00CF44BE" w:rsidRPr="008F419C">
        <w:tab/>
      </w:r>
      <w:r w:rsidR="00CF44BE" w:rsidRPr="008F419C">
        <w:tab/>
      </w:r>
      <w:r w:rsidR="00611583" w:rsidRPr="008F419C">
        <w:tab/>
      </w:r>
      <w:r w:rsidRPr="008F419C">
        <w:t>Mandatory (</w:t>
      </w:r>
      <w:r w:rsidR="000D72A5" w:rsidRPr="008F419C">
        <w:t>H.2.7.2</w:t>
      </w:r>
      <w:r w:rsidRPr="008F419C">
        <w:t>)</w:t>
      </w:r>
    </w:p>
    <w:p w14:paraId="59ABE586" w14:textId="77777777" w:rsidR="000D72A5" w:rsidRPr="008F419C" w:rsidRDefault="00611583" w:rsidP="008C1EAC">
      <w:pPr>
        <w:pStyle w:val="ListParagraph"/>
      </w:pPr>
      <w:r w:rsidRPr="008F419C">
        <w:t>aqd:</w:t>
      </w:r>
      <w:r w:rsidR="000D72A5" w:rsidRPr="008F419C">
        <w:t xml:space="preserve">adoptionDate </w:t>
      </w:r>
      <w:r w:rsidR="000D72A5" w:rsidRPr="008F419C">
        <w:tab/>
      </w:r>
      <w:r w:rsidR="000D72A5" w:rsidRPr="008F419C">
        <w:tab/>
      </w:r>
      <w:r w:rsidR="000D72A5" w:rsidRPr="008F419C">
        <w:tab/>
      </w:r>
      <w:r w:rsidR="000D72A5" w:rsidRPr="008F419C">
        <w:tab/>
      </w:r>
      <w:r w:rsidR="000D72A5" w:rsidRPr="008F419C">
        <w:tab/>
        <w:t>Mandatory (H.2.8)</w:t>
      </w:r>
    </w:p>
    <w:p w14:paraId="32913C4B" w14:textId="77777777" w:rsidR="000F1635" w:rsidRPr="008F419C" w:rsidRDefault="00611583" w:rsidP="008C1EAC">
      <w:pPr>
        <w:pStyle w:val="ListParagraph"/>
      </w:pPr>
      <w:r w:rsidRPr="008F419C">
        <w:t>referenceAQPlan</w:t>
      </w:r>
      <w:r w:rsidRPr="008F419C">
        <w:tab/>
      </w:r>
      <w:r w:rsidR="009360B2" w:rsidRPr="008F419C">
        <w:tab/>
      </w:r>
      <w:r w:rsidR="009360B2" w:rsidRPr="008F419C">
        <w:tab/>
      </w:r>
      <w:r w:rsidR="00FF368B" w:rsidRPr="008F419C">
        <w:tab/>
      </w:r>
      <w:r w:rsidR="00C47062" w:rsidRPr="008F419C">
        <w:tab/>
      </w:r>
      <w:r w:rsidR="00FF1CB7" w:rsidRPr="008F419C">
        <w:t xml:space="preserve">Mandatory </w:t>
      </w:r>
      <w:r w:rsidR="009360B2" w:rsidRPr="008F419C">
        <w:t>(</w:t>
      </w:r>
      <w:r w:rsidR="000D72A5" w:rsidRPr="008F419C">
        <w:t>H.2.9)</w:t>
      </w:r>
    </w:p>
    <w:p w14:paraId="08C2D155" w14:textId="77777777" w:rsidR="000D72A5" w:rsidRPr="008F419C" w:rsidRDefault="000D72A5" w:rsidP="008C1EAC">
      <w:pPr>
        <w:pStyle w:val="ListParagraph"/>
      </w:pPr>
      <w:r w:rsidRPr="008F419C">
        <w:t>aqd:timetable</w:t>
      </w:r>
      <w:r w:rsidRPr="008F419C">
        <w:tab/>
      </w:r>
      <w:r w:rsidRPr="008F419C">
        <w:tab/>
      </w:r>
      <w:r w:rsidRPr="008F419C">
        <w:tab/>
      </w:r>
      <w:r w:rsidRPr="008F419C">
        <w:tab/>
      </w:r>
      <w:r w:rsidRPr="008F419C">
        <w:tab/>
        <w:t>Mandatory (H.2.10)</w:t>
      </w:r>
    </w:p>
    <w:p w14:paraId="34E55351" w14:textId="77777777" w:rsidR="001B770A" w:rsidRPr="008F419C" w:rsidRDefault="00F93343" w:rsidP="008C1EAC">
      <w:pPr>
        <w:pStyle w:val="ListParagraph"/>
      </w:pPr>
      <w:r w:rsidRPr="008F419C">
        <w:lastRenderedPageBreak/>
        <w:t>aqd:</w:t>
      </w:r>
      <w:r w:rsidR="00611583" w:rsidRPr="008F419C">
        <w:t>referenceImplementation</w:t>
      </w:r>
      <w:r w:rsidR="00FF1CB7" w:rsidRPr="008F419C">
        <w:tab/>
      </w:r>
      <w:r w:rsidR="00C47062" w:rsidRPr="008F419C">
        <w:tab/>
      </w:r>
      <w:r w:rsidR="00C47062" w:rsidRPr="008F419C">
        <w:tab/>
      </w:r>
      <w:r w:rsidR="00FF1CB7" w:rsidRPr="008F419C">
        <w:t xml:space="preserve">Mandatory </w:t>
      </w:r>
      <w:r w:rsidRPr="008F419C">
        <w:t>(</w:t>
      </w:r>
      <w:r w:rsidR="000D72A5" w:rsidRPr="008F419C">
        <w:t>H.2.11</w:t>
      </w:r>
      <w:r w:rsidR="001B770A" w:rsidRPr="008F419C">
        <w:t>)</w:t>
      </w:r>
    </w:p>
    <w:p w14:paraId="5CBA0F0F" w14:textId="77777777" w:rsidR="00C44A63" w:rsidRPr="008F419C" w:rsidRDefault="00611583" w:rsidP="008C1EAC">
      <w:pPr>
        <w:pStyle w:val="ListParagraph"/>
      </w:pPr>
      <w:r w:rsidRPr="008F419C">
        <w:t>aqd:publication</w:t>
      </w:r>
      <w:r w:rsidR="00C44A63" w:rsidRPr="008F419C">
        <w:tab/>
      </w:r>
      <w:r w:rsidR="00C44A63" w:rsidRPr="008F419C">
        <w:tab/>
      </w:r>
      <w:r w:rsidR="00C44A63" w:rsidRPr="008F419C">
        <w:tab/>
      </w:r>
      <w:r w:rsidR="00C44A63" w:rsidRPr="008F419C">
        <w:tab/>
      </w:r>
      <w:r w:rsidR="00C44A63" w:rsidRPr="008F419C">
        <w:tab/>
        <w:t>Mandatory (H.2.12)</w:t>
      </w:r>
    </w:p>
    <w:p w14:paraId="68E09AF9" w14:textId="1A661370" w:rsidR="00CF44BE" w:rsidRPr="008F419C" w:rsidRDefault="00611583" w:rsidP="008C1EAC">
      <w:pPr>
        <w:pStyle w:val="ListParagraph"/>
        <w:numPr>
          <w:ilvl w:val="0"/>
          <w:numId w:val="80"/>
        </w:numPr>
      </w:pPr>
      <w:r w:rsidRPr="008F419C">
        <w:t xml:space="preserve">aqd: description </w:t>
      </w:r>
      <w:r w:rsidRPr="008F419C">
        <w:tab/>
      </w:r>
      <w:r w:rsidRPr="008F419C">
        <w:tab/>
      </w:r>
      <w:r w:rsidRPr="008F419C">
        <w:tab/>
      </w:r>
      <w:r w:rsidRPr="008F419C">
        <w:tab/>
      </w:r>
      <w:r w:rsidR="00FF1CB7" w:rsidRPr="008F419C">
        <w:t xml:space="preserve">Mandatory </w:t>
      </w:r>
    </w:p>
    <w:p w14:paraId="0BA62B36" w14:textId="590482C8" w:rsidR="00CF44BE" w:rsidRPr="008F419C" w:rsidRDefault="00611583" w:rsidP="008C1EAC">
      <w:pPr>
        <w:pStyle w:val="ListParagraph"/>
        <w:numPr>
          <w:ilvl w:val="0"/>
          <w:numId w:val="80"/>
        </w:numPr>
      </w:pPr>
      <w:r w:rsidRPr="008F419C">
        <w:t>aqd: title</w:t>
      </w:r>
      <w:r w:rsidRPr="008F419C">
        <w:tab/>
      </w:r>
      <w:r w:rsidRPr="008F419C">
        <w:tab/>
      </w:r>
      <w:r w:rsidRPr="008F419C">
        <w:tab/>
      </w:r>
      <w:r w:rsidRPr="008F419C">
        <w:tab/>
      </w:r>
      <w:r w:rsidRPr="008F419C">
        <w:tab/>
        <w:t>Mandatory</w:t>
      </w:r>
    </w:p>
    <w:p w14:paraId="00D4678D" w14:textId="1D1A1D5B" w:rsidR="00CF44BE" w:rsidRPr="008F419C" w:rsidRDefault="00611583" w:rsidP="008C1EAC">
      <w:pPr>
        <w:pStyle w:val="ListParagraph"/>
        <w:numPr>
          <w:ilvl w:val="0"/>
          <w:numId w:val="80"/>
        </w:numPr>
      </w:pPr>
      <w:r w:rsidRPr="008F419C">
        <w:t xml:space="preserve">aqd:author </w:t>
      </w:r>
      <w:r w:rsidRPr="008F419C">
        <w:tab/>
      </w:r>
      <w:r w:rsidRPr="008F419C">
        <w:tab/>
      </w:r>
      <w:r w:rsidRPr="008F419C">
        <w:tab/>
      </w:r>
      <w:r w:rsidRPr="008F419C">
        <w:tab/>
      </w:r>
      <w:r w:rsidRPr="008F419C">
        <w:tab/>
        <w:t>Voluntary</w:t>
      </w:r>
    </w:p>
    <w:p w14:paraId="6F9530C9" w14:textId="77777777" w:rsidR="00CF44BE" w:rsidRPr="008F419C" w:rsidRDefault="00611583" w:rsidP="008C1EAC">
      <w:pPr>
        <w:pStyle w:val="ListParagraph"/>
        <w:numPr>
          <w:ilvl w:val="0"/>
          <w:numId w:val="80"/>
        </w:numPr>
      </w:pPr>
      <w:r w:rsidRPr="008F419C">
        <w:t>aqd:publicationDate</w:t>
      </w:r>
      <w:r w:rsidRPr="008F419C">
        <w:tab/>
      </w:r>
      <w:r w:rsidRPr="008F419C">
        <w:tab/>
      </w:r>
      <w:r w:rsidRPr="008F419C">
        <w:tab/>
      </w:r>
      <w:r w:rsidRPr="008F419C">
        <w:tab/>
        <w:t>Mandatory</w:t>
      </w:r>
    </w:p>
    <w:p w14:paraId="497D8170" w14:textId="0DE4F8B7" w:rsidR="00CF44BE" w:rsidRPr="008F419C" w:rsidRDefault="00611583" w:rsidP="008C1EAC">
      <w:pPr>
        <w:pStyle w:val="ListParagraph"/>
        <w:numPr>
          <w:ilvl w:val="0"/>
          <w:numId w:val="80"/>
        </w:numPr>
      </w:pPr>
      <w:r w:rsidRPr="008F419C">
        <w:t>aqd: publisher</w:t>
      </w:r>
      <w:r w:rsidRPr="008F419C">
        <w:tab/>
      </w:r>
      <w:r w:rsidRPr="008F419C">
        <w:tab/>
      </w:r>
      <w:r w:rsidRPr="008F419C">
        <w:tab/>
      </w:r>
      <w:r w:rsidRPr="008F419C">
        <w:tab/>
        <w:t>Mandatory</w:t>
      </w:r>
    </w:p>
    <w:p w14:paraId="6EDB72C9" w14:textId="77777777" w:rsidR="00611583" w:rsidRPr="008F419C" w:rsidRDefault="00611583" w:rsidP="008C1EAC">
      <w:pPr>
        <w:pStyle w:val="ListParagraph"/>
        <w:numPr>
          <w:ilvl w:val="0"/>
          <w:numId w:val="80"/>
        </w:numPr>
      </w:pPr>
      <w:r w:rsidRPr="008F419C">
        <w:t>aqd: webLink</w:t>
      </w:r>
      <w:r w:rsidRPr="008F419C">
        <w:tab/>
      </w:r>
      <w:r w:rsidRPr="008F419C">
        <w:tab/>
      </w:r>
      <w:r w:rsidRPr="008F419C">
        <w:tab/>
      </w:r>
      <w:r w:rsidRPr="008F419C">
        <w:tab/>
      </w:r>
      <w:r w:rsidRPr="008F419C">
        <w:tab/>
        <w:t>Voluntary</w:t>
      </w:r>
    </w:p>
    <w:p w14:paraId="73CF85B3" w14:textId="77777777" w:rsidR="00F93343" w:rsidRPr="008F419C" w:rsidRDefault="00F93343" w:rsidP="008C1EAC">
      <w:pPr>
        <w:pStyle w:val="ListParagraph"/>
      </w:pPr>
      <w:r w:rsidRPr="008F419C">
        <w:t>aqd:</w:t>
      </w:r>
      <w:r w:rsidR="00611583" w:rsidRPr="008F419C">
        <w:t xml:space="preserve">comment </w:t>
      </w:r>
      <w:r w:rsidR="009360B2" w:rsidRPr="008F419C">
        <w:tab/>
      </w:r>
      <w:r w:rsidR="009360B2" w:rsidRPr="008F419C">
        <w:tab/>
      </w:r>
      <w:r w:rsidR="004A3F32" w:rsidRPr="008F419C">
        <w:tab/>
      </w:r>
      <w:r w:rsidR="009360B2" w:rsidRPr="008F419C">
        <w:tab/>
      </w:r>
      <w:r w:rsidR="00611583" w:rsidRPr="008F419C">
        <w:t xml:space="preserve"> </w:t>
      </w:r>
      <w:r w:rsidR="00611583" w:rsidRPr="008F419C">
        <w:tab/>
        <w:t xml:space="preserve">Voluntary </w:t>
      </w:r>
      <w:r w:rsidRPr="008F419C">
        <w:t>(</w:t>
      </w:r>
      <w:r w:rsidR="001B770A" w:rsidRPr="008F419C">
        <w:t>H.2.13</w:t>
      </w:r>
      <w:r w:rsidRPr="008F419C">
        <w:t>)</w:t>
      </w:r>
    </w:p>
    <w:p w14:paraId="7B490774" w14:textId="77777777" w:rsidR="00F93343" w:rsidRPr="008F419C" w:rsidRDefault="00F93343" w:rsidP="008C1EAC">
      <w:pPr>
        <w:pStyle w:val="ListParagraph"/>
      </w:pPr>
      <w:r w:rsidRPr="008F419C">
        <w:t>aqd:</w:t>
      </w:r>
      <w:r w:rsidR="000D72A5" w:rsidRPr="008F419C">
        <w:t>exceedanceSituation</w:t>
      </w:r>
      <w:r w:rsidR="000D72A5" w:rsidRPr="008F419C">
        <w:tab/>
      </w:r>
      <w:r w:rsidR="004A3F32" w:rsidRPr="008F419C">
        <w:tab/>
      </w:r>
      <w:r w:rsidR="00C47062" w:rsidRPr="008F419C">
        <w:tab/>
      </w:r>
      <w:r w:rsidR="00FF368B" w:rsidRPr="008F419C">
        <w:tab/>
      </w:r>
      <w:r w:rsidR="00FF1CB7" w:rsidRPr="008F419C">
        <w:t xml:space="preserve">Mandatory </w:t>
      </w:r>
      <w:r w:rsidRPr="008F419C">
        <w:t>(</w:t>
      </w:r>
      <w:r w:rsidR="001B770A" w:rsidRPr="008F419C">
        <w:t>H.2.14</w:t>
      </w:r>
      <w:r w:rsidRPr="008F419C">
        <w:t>)</w:t>
      </w:r>
    </w:p>
    <w:p w14:paraId="3BAFEED8" w14:textId="77777777" w:rsidR="00F95B4E" w:rsidRPr="008F419C" w:rsidRDefault="00F95B4E" w:rsidP="0072192F">
      <w:pPr>
        <w:spacing w:after="0" w:line="240" w:lineRule="auto"/>
        <w:ind w:left="851"/>
        <w:rPr>
          <w:rFonts w:eastAsia="Times New Roman"/>
          <w:highlight w:val="yellow"/>
          <w:lang w:eastAsia="es-ES"/>
        </w:rPr>
      </w:pPr>
    </w:p>
    <w:p w14:paraId="676A9820" w14:textId="40899571" w:rsidR="0054403F" w:rsidRPr="008F419C" w:rsidRDefault="0054403F" w:rsidP="0054403F">
      <w:pPr>
        <w:rPr>
          <w:szCs w:val="24"/>
        </w:rPr>
      </w:pPr>
      <w:r w:rsidRPr="008F419C">
        <w:rPr>
          <w:szCs w:val="24"/>
        </w:rPr>
        <w:t xml:space="preserve">Detailed information on the constraints and content for these e-Reporting classes is provided below. </w:t>
      </w:r>
      <w:r w:rsidR="00CC218C">
        <w:rPr>
          <w:szCs w:val="24"/>
        </w:rPr>
        <w:t xml:space="preserve">Figure </w:t>
      </w:r>
      <w:r w:rsidR="003E3CE5">
        <w:t>6</w:t>
      </w:r>
      <w:r w:rsidR="001F5FCD" w:rsidRPr="008F419C">
        <w:rPr>
          <w:noProof/>
        </w:rPr>
        <w:t xml:space="preserve"> </w:t>
      </w:r>
      <w:r w:rsidR="002B551C" w:rsidRPr="008F419C">
        <w:rPr>
          <w:szCs w:val="24"/>
        </w:rPr>
        <w:t>illustrates</w:t>
      </w:r>
      <w:r w:rsidRPr="008F419C">
        <w:rPr>
          <w:szCs w:val="24"/>
        </w:rPr>
        <w:t xml:space="preserve"> the majority of information classes that constitute AQD_AssessmentRegime. </w:t>
      </w:r>
    </w:p>
    <w:p w14:paraId="7F5B04A6" w14:textId="558512F6" w:rsidR="0054403F" w:rsidRPr="008F419C" w:rsidRDefault="00815BC3" w:rsidP="0054403F">
      <w:pPr>
        <w:spacing w:before="0" w:after="0"/>
        <w:ind w:left="567"/>
        <w:rPr>
          <w:rFonts w:ascii="Verdana" w:hAnsi="Verdana" w:cs="Arial"/>
          <w:sz w:val="20"/>
          <w:highlight w:val="yellow"/>
        </w:rPr>
      </w:pPr>
      <w:r w:rsidRPr="008F419C">
        <w:rPr>
          <w:rFonts w:ascii="Verdana" w:hAnsi="Verdana" w:cs="Arial"/>
          <w:noProof/>
          <w:color w:val="008000"/>
          <w:sz w:val="20"/>
          <w:lang w:val="en-US" w:eastAsia="en-US"/>
        </w:rPr>
        <mc:AlternateContent>
          <mc:Choice Requires="wps">
            <w:drawing>
              <wp:inline distT="0" distB="0" distL="0" distR="0" wp14:anchorId="026A4682" wp14:editId="421F9AFB">
                <wp:extent cx="861695" cy="250825"/>
                <wp:effectExtent l="0" t="0" r="27305" b="28575"/>
                <wp:docPr id="188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F458C27" w14:textId="77777777" w:rsidR="00BE7814" w:rsidRPr="005759B9" w:rsidRDefault="00BE7814" w:rsidP="0054403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" adj="18456" fillcolor="#272727 [2749]" strokecolor="black [2880]" strokeweight=".25pt">
                <v:path arrowok="t"/>
                <v:textbox>
                  <w:txbxContent>
                    <w:p w14:paraId="0F458C27" w14:textId="77777777" w:rsidR="00BE7814" w:rsidRPr="005759B9" w:rsidRDefault="00BE7814" w:rsidP="0054403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8F419C">
        <w:rPr>
          <w:rFonts w:ascii="Verdana" w:hAnsi="Verdana" w:cs="Arial"/>
          <w:noProof/>
          <w:sz w:val="20"/>
          <w:lang w:val="en-US" w:eastAsia="en-US"/>
        </w:rPr>
        <mc:AlternateContent>
          <mc:Choice Requires="wps">
            <w:drawing>
              <wp:inline distT="0" distB="0" distL="0" distR="0" wp14:anchorId="51897109" wp14:editId="20C24103">
                <wp:extent cx="7127875" cy="248920"/>
                <wp:effectExtent l="25400" t="0" r="34925" b="30480"/>
                <wp:docPr id="188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DBCBC9E" w14:textId="77777777" w:rsidR="00BE7814" w:rsidRPr="005759B9" w:rsidRDefault="00BE7814" w:rsidP="0054403F">
                            <w:pPr>
                              <w:spacing w:before="0" w:after="0"/>
                              <w:rPr>
                                <w:rFonts w:ascii="Verdana" w:hAnsi="Verdana"/>
                                <w:b/>
                                <w:sz w:val="22"/>
                                <w:szCs w:val="22"/>
                              </w:rPr>
                            </w:pPr>
                            <w:r>
                              <w:rPr>
                                <w:rFonts w:ascii="Verdana" w:hAnsi="Verdana"/>
                                <w:b/>
                                <w:sz w:val="22"/>
                                <w:szCs w:val="22"/>
                              </w:rPr>
                              <w:t>AQD_AssessmentRegime – external links</w:t>
                            </w:r>
                          </w:p>
                          <w:p w14:paraId="4C9CE286" w14:textId="77777777" w:rsidR="00BE7814" w:rsidRDefault="00BE7814" w:rsidP="0054403F">
                            <w:pPr>
                              <w:spacing w:before="0" w:after="0"/>
                              <w:rPr>
                                <w:b/>
                              </w:rPr>
                            </w:pPr>
                          </w:p>
                          <w:p w14:paraId="39AB0286" w14:textId="77777777" w:rsidR="00BE7814" w:rsidRPr="00452E20" w:rsidRDefault="00BE7814" w:rsidP="0054403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" adj="21223" fillcolor="#bfbfbf [2412]" strokecolor="black [2880]" strokeweight=".25pt">
                <v:path arrowok="t"/>
                <v:textbox>
                  <w:txbxContent>
                    <w:p w14:paraId="7DBCBC9E" w14:textId="77777777" w:rsidR="00BE7814" w:rsidRPr="005759B9" w:rsidRDefault="00BE7814" w:rsidP="0054403F">
                      <w:pPr>
                        <w:spacing w:before="0" w:after="0"/>
                        <w:rPr>
                          <w:rFonts w:ascii="Verdana" w:hAnsi="Verdana"/>
                          <w:b/>
                          <w:sz w:val="22"/>
                          <w:szCs w:val="22"/>
                        </w:rPr>
                      </w:pPr>
                      <w:r>
                        <w:rPr>
                          <w:rFonts w:ascii="Verdana" w:hAnsi="Verdana"/>
                          <w:b/>
                          <w:sz w:val="22"/>
                          <w:szCs w:val="22"/>
                        </w:rPr>
                        <w:t>AQD_AssessmentRegime – external links</w:t>
                      </w:r>
                    </w:p>
                    <w:p w14:paraId="4C9CE286" w14:textId="77777777" w:rsidR="00BE7814" w:rsidRDefault="00BE7814" w:rsidP="0054403F">
                      <w:pPr>
                        <w:spacing w:before="0" w:after="0"/>
                        <w:rPr>
                          <w:b/>
                        </w:rPr>
                      </w:pPr>
                    </w:p>
                    <w:p w14:paraId="39AB0286" w14:textId="77777777" w:rsidR="00BE7814" w:rsidRPr="00452E20" w:rsidRDefault="00BE7814" w:rsidP="0054403F">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54403F" w:rsidRPr="008F419C" w14:paraId="44AB3475" w14:textId="77777777" w:rsidTr="0054403F">
        <w:tc>
          <w:tcPr>
            <w:tcW w:w="12474" w:type="dxa"/>
            <w:tcBorders>
              <w:top w:val="nil"/>
              <w:left w:val="nil"/>
              <w:bottom w:val="nil"/>
              <w:right w:val="nil"/>
            </w:tcBorders>
            <w:shd w:val="clear" w:color="auto" w:fill="F2F2F2" w:themeFill="background1" w:themeFillShade="F2"/>
          </w:tcPr>
          <w:p w14:paraId="61CE4C43" w14:textId="77777777" w:rsidR="0054403F" w:rsidRPr="000C31BD" w:rsidRDefault="0054403F" w:rsidP="0054403F">
            <w:pPr>
              <w:spacing w:before="0" w:after="0"/>
              <w:ind w:left="34"/>
              <w:rPr>
                <w:rFonts w:ascii="Verdana" w:hAnsi="Verdana" w:cs="Arial"/>
                <w:sz w:val="20"/>
              </w:rPr>
            </w:pPr>
            <w:r w:rsidRPr="008F419C">
              <w:rPr>
                <w:rFonts w:ascii="Verdana" w:hAnsi="Verdana" w:cs="Arial"/>
                <w:sz w:val="20"/>
              </w:rPr>
              <w:t>HTML based documentation for the element AQD_</w:t>
            </w:r>
            <w:r w:rsidR="001F5FCD" w:rsidRPr="008F419C">
              <w:rPr>
                <w:rFonts w:ascii="Verdana" w:hAnsi="Verdana" w:cs="Arial"/>
                <w:sz w:val="20"/>
              </w:rPr>
              <w:t>Plan</w:t>
            </w:r>
            <w:r w:rsidRPr="000C31BD">
              <w:rPr>
                <w:rFonts w:ascii="Verdana" w:hAnsi="Verdana" w:cs="Arial"/>
                <w:sz w:val="20"/>
              </w:rPr>
              <w:t>:</w:t>
            </w:r>
          </w:p>
          <w:p w14:paraId="42509F33" w14:textId="259A3539" w:rsidR="0054403F" w:rsidRPr="008F419C" w:rsidRDefault="00376B2E" w:rsidP="0054403F">
            <w:pPr>
              <w:spacing w:before="0" w:after="0"/>
              <w:ind w:left="34"/>
              <w:rPr>
                <w:rFonts w:ascii="Verdana" w:hAnsi="Verdana" w:cs="Arial"/>
                <w:sz w:val="20"/>
              </w:rPr>
            </w:pPr>
            <w:hyperlink r:id="rId75" w:anchor="Link00000016 l" w:history="1">
              <w:r w:rsidR="001C680B" w:rsidRPr="008D476A">
                <w:rPr>
                  <w:rStyle w:val="Hyperlink"/>
                </w:rPr>
                <w:t xml:space="preserve"> </w:t>
              </w:r>
              <w:r w:rsidR="006E6AB8" w:rsidRPr="006E6AB8">
                <w:rPr>
                  <w:rStyle w:val="Hyperlink"/>
                  <w:rFonts w:ascii="Verdana" w:hAnsi="Verdana" w:cs="Arial"/>
                  <w:sz w:val="20"/>
                </w:rPr>
                <w:t>http://www.eionet.europa.eu/aqportal/doc/xsd/AirQualityReporting.html#Link17</w:t>
              </w:r>
            </w:hyperlink>
          </w:p>
          <w:p w14:paraId="29F840D8" w14:textId="77777777" w:rsidR="00C44A63" w:rsidRPr="008F419C" w:rsidRDefault="00C44A63" w:rsidP="0054403F">
            <w:pPr>
              <w:spacing w:before="0" w:after="0"/>
              <w:ind w:left="34"/>
              <w:rPr>
                <w:rFonts w:ascii="Verdana" w:hAnsi="Verdana" w:cs="Arial"/>
                <w:sz w:val="20"/>
              </w:rPr>
            </w:pPr>
          </w:p>
          <w:p w14:paraId="33DC65BA" w14:textId="77777777" w:rsidR="0054403F" w:rsidRPr="00022974" w:rsidRDefault="002B551C" w:rsidP="0054403F">
            <w:pPr>
              <w:spacing w:before="0" w:after="0"/>
              <w:ind w:left="34"/>
              <w:rPr>
                <w:rFonts w:ascii="Verdana" w:hAnsi="Verdana" w:cs="Arial"/>
                <w:sz w:val="20"/>
              </w:rPr>
            </w:pPr>
            <w:r w:rsidRPr="000C31BD">
              <w:rPr>
                <w:rFonts w:ascii="Verdana" w:hAnsi="Verdana" w:cs="Arial"/>
                <w:sz w:val="20"/>
              </w:rPr>
              <w:t>Latest UML for AQD_</w:t>
            </w:r>
            <w:r w:rsidR="000F29F6" w:rsidRPr="002D543E">
              <w:rPr>
                <w:rFonts w:ascii="Verdana" w:hAnsi="Verdana" w:cs="Arial"/>
                <w:sz w:val="20"/>
              </w:rPr>
              <w:t>Plan</w:t>
            </w:r>
            <w:r w:rsidRPr="002D543E">
              <w:rPr>
                <w:rFonts w:ascii="Verdana" w:hAnsi="Verdana" w:cs="Arial"/>
                <w:sz w:val="20"/>
              </w:rPr>
              <w:t xml:space="preserve"> at:</w:t>
            </w:r>
          </w:p>
          <w:p w14:paraId="20895F1E" w14:textId="25C9CFD3" w:rsidR="00376B2E" w:rsidRDefault="00376B2E" w:rsidP="000F29F6">
            <w:pPr>
              <w:spacing w:before="0" w:after="0"/>
              <w:ind w:left="34"/>
              <w:rPr>
                <w:rFonts w:ascii="Verdana" w:hAnsi="Verdana" w:cs="Arial"/>
                <w:sz w:val="20"/>
              </w:rPr>
            </w:pPr>
            <w:hyperlink r:id="rId76" w:history="1">
              <w:r w:rsidRPr="001F2855">
                <w:rPr>
                  <w:rStyle w:val="Hyperlink"/>
                  <w:rFonts w:ascii="Verdana" w:hAnsi="Verdana" w:cs="Arial"/>
                  <w:sz w:val="20"/>
                </w:rPr>
                <w:t>http://www.eionet.europa.eu/aqportal/doc/UML_AQDmodel_bmp/Plans_Programmes.pdf</w:t>
              </w:r>
            </w:hyperlink>
          </w:p>
          <w:p w14:paraId="59B9B6EB" w14:textId="77777777" w:rsidR="000F29F6" w:rsidRPr="000C31BD" w:rsidRDefault="000F29F6" w:rsidP="000F29F6">
            <w:pPr>
              <w:spacing w:before="0" w:after="0"/>
              <w:ind w:left="34"/>
              <w:rPr>
                <w:rFonts w:ascii="Verdana" w:hAnsi="Verdana" w:cs="Arial"/>
                <w:sz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F95B4E" w:rsidRPr="008F419C" w14:paraId="10A2709F" w14:textId="77777777" w:rsidTr="00F95B4E">
        <w:tc>
          <w:tcPr>
            <w:tcW w:w="14098" w:type="dxa"/>
            <w:shd w:val="clear" w:color="auto" w:fill="FFFFFF"/>
          </w:tcPr>
          <w:p w14:paraId="7708333C" w14:textId="45D2A1A3" w:rsidR="00F95B4E" w:rsidRPr="008F419C" w:rsidRDefault="00313A4F" w:rsidP="00F95B4E">
            <w:pPr>
              <w:spacing w:before="0" w:after="0" w:line="240" w:lineRule="auto"/>
              <w:jc w:val="center"/>
            </w:pPr>
            <w:r>
              <w:rPr>
                <w:noProof/>
                <w:lang w:val="en-US" w:eastAsia="en-US"/>
              </w:rPr>
              <w:lastRenderedPageBreak/>
              <w:drawing>
                <wp:inline distT="0" distB="0" distL="0" distR="0" wp14:anchorId="013D749F" wp14:editId="56FA97DD">
                  <wp:extent cx="8854440" cy="5370830"/>
                  <wp:effectExtent l="0" t="0" r="10160" b="0"/>
                  <wp:docPr id="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54440" cy="5370830"/>
                          </a:xfrm>
                          <a:prstGeom prst="rect">
                            <a:avLst/>
                          </a:prstGeom>
                          <a:noFill/>
                          <a:ln>
                            <a:noFill/>
                          </a:ln>
                        </pic:spPr>
                      </pic:pic>
                    </a:graphicData>
                  </a:graphic>
                </wp:inline>
              </w:drawing>
            </w:r>
          </w:p>
        </w:tc>
      </w:tr>
      <w:tr w:rsidR="00F95B4E" w:rsidRPr="008F419C" w14:paraId="71D2577B" w14:textId="77777777" w:rsidTr="00F95B4E">
        <w:tc>
          <w:tcPr>
            <w:tcW w:w="14098" w:type="dxa"/>
            <w:shd w:val="clear" w:color="auto" w:fill="auto"/>
          </w:tcPr>
          <w:p w14:paraId="42C745EC" w14:textId="73865190" w:rsidR="00F95B4E" w:rsidRPr="00022974" w:rsidRDefault="00F95B4E" w:rsidP="00313A4F">
            <w:pPr>
              <w:pStyle w:val="Caption"/>
            </w:pPr>
            <w:bookmarkStart w:id="15" w:name="_Ref231698792"/>
            <w:bookmarkStart w:id="16" w:name="_Ref231698772"/>
            <w:r w:rsidRPr="008F419C">
              <w:t xml:space="preserve">Figure </w:t>
            </w:r>
            <w:bookmarkEnd w:id="15"/>
            <w:r w:rsidR="003E3CE5">
              <w:t>6</w:t>
            </w:r>
            <w:r w:rsidR="003E3CE5" w:rsidRPr="008F419C">
              <w:t xml:space="preserve"> </w:t>
            </w:r>
            <w:r w:rsidRPr="008F419C">
              <w:t xml:space="preserve">– </w:t>
            </w:r>
            <w:r w:rsidR="0054403F" w:rsidRPr="008F419C">
              <w:t>AQD_</w:t>
            </w:r>
            <w:r w:rsidR="00773FDE" w:rsidRPr="008F419C">
              <w:t>Plan</w:t>
            </w:r>
            <w:r w:rsidR="0054403F" w:rsidRPr="000C31BD">
              <w:t xml:space="preserve"> – simplified illustration of elements described</w:t>
            </w:r>
            <w:bookmarkEnd w:id="16"/>
          </w:p>
        </w:tc>
      </w:tr>
    </w:tbl>
    <w:p w14:paraId="2D730757" w14:textId="0A799F69" w:rsidR="00163353" w:rsidRPr="008F419C" w:rsidRDefault="00163353" w:rsidP="00163353">
      <w:pPr>
        <w:pStyle w:val="S04h2"/>
        <w:rPr>
          <w:rFonts w:eastAsia="Times New Roman"/>
          <w:b w:val="0"/>
        </w:rPr>
      </w:pPr>
      <w:bookmarkStart w:id="17" w:name="_Toc363744006"/>
      <w:r w:rsidRPr="008F419C">
        <w:rPr>
          <w:rFonts w:eastAsia="Times New Roman"/>
        </w:rPr>
        <w:lastRenderedPageBreak/>
        <w:t xml:space="preserve">AQ </w:t>
      </w:r>
      <w:r w:rsidR="00773FDE" w:rsidRPr="008F419C">
        <w:rPr>
          <w:rFonts w:eastAsia="Times New Roman"/>
        </w:rPr>
        <w:t>Plan</w:t>
      </w:r>
      <w:r w:rsidRPr="008F419C">
        <w:rPr>
          <w:rFonts w:eastAsia="Times New Roman"/>
        </w:rPr>
        <w:t xml:space="preserve"> identifier</w:t>
      </w:r>
      <w:r w:rsidR="00F95B4E" w:rsidRPr="008F419C">
        <w:rPr>
          <w:rFonts w:eastAsia="Times New Roman"/>
          <w:b w:val="0"/>
        </w:rPr>
        <w:t xml:space="preserve">- </w:t>
      </w:r>
      <w:r w:rsidRPr="008F419C">
        <w:rPr>
          <w:rFonts w:eastAsia="Times New Roman"/>
          <w:b w:val="0"/>
        </w:rPr>
        <w:t>&lt;aqd:inspireId&gt;</w:t>
      </w:r>
      <w:bookmarkEnd w:id="17"/>
    </w:p>
    <w:p w14:paraId="30ED5F9C" w14:textId="5F62ED03" w:rsidR="00B14D31" w:rsidRPr="002D543E" w:rsidRDefault="00B14D31" w:rsidP="00B14D31">
      <w:r w:rsidRPr="008F419C">
        <w:t xml:space="preserve">The </w:t>
      </w:r>
      <w:r w:rsidR="00CC5510">
        <w:t>air quality</w:t>
      </w:r>
      <w:r w:rsidR="00CC5510" w:rsidRPr="00CC5510">
        <w:t xml:space="preserve"> </w:t>
      </w:r>
      <w:r w:rsidR="00773FDE" w:rsidRPr="00CC5510">
        <w:t>plan</w:t>
      </w:r>
      <w:r w:rsidRPr="00CC5510">
        <w:t xml:space="preserve"> </w:t>
      </w:r>
      <w:r w:rsidR="00773FDE" w:rsidRPr="00CC5510">
        <w:t>identifier provides for the uniq</w:t>
      </w:r>
      <w:r w:rsidRPr="00CC5510">
        <w:t xml:space="preserve">ue identification of the </w:t>
      </w:r>
      <w:r w:rsidR="00773FDE" w:rsidRPr="00CC5510">
        <w:t>plan</w:t>
      </w:r>
      <w:r w:rsidRPr="00CC5510">
        <w:t xml:space="preserve"> and its attributes within the XML delivery. The data provider is responsible for ensuring the identifier is unique and managing its lifecycle. </w:t>
      </w:r>
      <w:r w:rsidR="00F95B4E" w:rsidRPr="00CC5510">
        <w:t xml:space="preserve">An explanation of the identifier class can be found </w:t>
      </w:r>
      <w:r w:rsidR="00D62A24" w:rsidRPr="00CC5510">
        <w:t xml:space="preserve">in </w:t>
      </w:r>
      <w:hyperlink r:id="rId78" w:history="1">
        <w:r w:rsidR="00D62A24" w:rsidRPr="008F419C">
          <w:rPr>
            <w:rStyle w:val="Hyperlink"/>
          </w:rPr>
          <w:t>Part 1 - USER GUIDE TO XML &amp; DATA MODEL - Common elements &amp; B-G</w:t>
        </w:r>
      </w:hyperlink>
      <w:r w:rsidR="00D62A24" w:rsidRPr="008F419C">
        <w:t xml:space="preserve">. </w:t>
      </w:r>
      <w:r w:rsidR="00CC5510">
        <w:t xml:space="preserve">recommended prefixes for the localId code are set out in the </w:t>
      </w:r>
      <w:r w:rsidR="00773FDE" w:rsidRPr="008F419C">
        <w:t>Reporting Header section</w:t>
      </w:r>
      <w:r w:rsidR="0050562D" w:rsidRPr="000C31BD">
        <w:t xml:space="preserve">. </w:t>
      </w:r>
      <w:r w:rsidR="00CC5510">
        <w:t>The g</w:t>
      </w:r>
      <w:r w:rsidR="0050562D" w:rsidRPr="000C31BD">
        <w:t>ml:id is a copy of localId w</w:t>
      </w:r>
      <w:r w:rsidR="00773FDE" w:rsidRPr="002D543E">
        <w:t>ith the prefix ATTR</w:t>
      </w:r>
      <w:r w:rsidR="00CC5510">
        <w:t xml:space="preserve"> added</w:t>
      </w:r>
      <w:r w:rsidR="00773FDE" w:rsidRPr="002D543E">
        <w:t>.</w:t>
      </w:r>
    </w:p>
    <w:tbl>
      <w:tblPr>
        <w:tblStyle w:val="LightShading-Accent4"/>
        <w:tblW w:w="5000" w:type="pct"/>
        <w:tblLook w:val="04A0" w:firstRow="1" w:lastRow="0" w:firstColumn="1" w:lastColumn="0" w:noHBand="0" w:noVBand="1"/>
      </w:tblPr>
      <w:tblGrid>
        <w:gridCol w:w="3509"/>
        <w:gridCol w:w="10665"/>
      </w:tblGrid>
      <w:tr w:rsidR="00D36D27" w:rsidRPr="008F419C" w14:paraId="1C096BAE" w14:textId="77777777" w:rsidTr="00054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D79B6B2" w14:textId="77777777" w:rsidR="00D36D27" w:rsidRPr="002F24C2" w:rsidRDefault="00861FD6" w:rsidP="00E80F3E">
            <w:pPr>
              <w:pStyle w:val="NoSpacing"/>
              <w:rPr>
                <w:bCs w:val="0"/>
                <w:color w:val="auto"/>
              </w:rPr>
            </w:pPr>
            <w:r w:rsidRPr="002F24C2">
              <w:rPr>
                <w:color w:val="auto"/>
              </w:rPr>
              <w:t>aqd:inspireId</w:t>
            </w:r>
          </w:p>
        </w:tc>
        <w:tc>
          <w:tcPr>
            <w:tcW w:w="3762" w:type="pct"/>
          </w:tcPr>
          <w:p w14:paraId="61628807" w14:textId="77777777" w:rsidR="00D36D27" w:rsidRPr="005B4EB6"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14D31" w:rsidRPr="008F419C" w14:paraId="63ECD2CB" w14:textId="77777777" w:rsidTr="0005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074C4B5" w14:textId="77777777" w:rsidR="00B14D31" w:rsidRPr="008F419C" w:rsidRDefault="00B14D31" w:rsidP="00E80F3E">
            <w:pPr>
              <w:pStyle w:val="NoSpacing"/>
              <w:rPr>
                <w:bCs w:val="0"/>
              </w:rPr>
            </w:pPr>
            <w:r w:rsidRPr="008F419C">
              <w:t>Minimum occurrence:</w:t>
            </w:r>
          </w:p>
        </w:tc>
        <w:tc>
          <w:tcPr>
            <w:tcW w:w="3762" w:type="pct"/>
          </w:tcPr>
          <w:p w14:paraId="0AAB2D12" w14:textId="77777777" w:rsidR="00B14D31" w:rsidRPr="008F419C" w:rsidRDefault="00B14D31" w:rsidP="00E80F3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B14D31" w:rsidRPr="008F419C" w14:paraId="4606CC35" w14:textId="77777777" w:rsidTr="000542A3">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0F5FABFC" w14:textId="77777777" w:rsidR="00B14D31" w:rsidRPr="008F419C" w:rsidRDefault="00B14D31" w:rsidP="00E80F3E">
            <w:pPr>
              <w:pStyle w:val="NoSpacing"/>
              <w:rPr>
                <w:bCs w:val="0"/>
              </w:rPr>
            </w:pPr>
            <w:r w:rsidRPr="008F419C">
              <w:t>Maximum occurrence:</w:t>
            </w:r>
          </w:p>
        </w:tc>
        <w:tc>
          <w:tcPr>
            <w:tcW w:w="3762" w:type="pct"/>
          </w:tcPr>
          <w:p w14:paraId="6455AE26" w14:textId="77777777" w:rsidR="00B14D31" w:rsidRPr="008F419C" w:rsidRDefault="00B14D31" w:rsidP="00E80F3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1 (1 occurrence per XML document)</w:t>
            </w:r>
          </w:p>
        </w:tc>
      </w:tr>
      <w:tr w:rsidR="00B14D31" w:rsidRPr="008F419C" w14:paraId="239F186A" w14:textId="77777777" w:rsidTr="0005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DD4F662" w14:textId="77777777" w:rsidR="00B14D31" w:rsidRPr="008F419C" w:rsidRDefault="00B14D31" w:rsidP="00E80F3E">
            <w:pPr>
              <w:pStyle w:val="NoSpacing"/>
              <w:rPr>
                <w:bCs w:val="0"/>
              </w:rPr>
            </w:pPr>
            <w:r w:rsidRPr="008F419C">
              <w:t>IPR data specifications found at:</w:t>
            </w:r>
          </w:p>
        </w:tc>
        <w:tc>
          <w:tcPr>
            <w:tcW w:w="3762" w:type="pct"/>
          </w:tcPr>
          <w:p w14:paraId="3DFCBB02" w14:textId="77777777" w:rsidR="00B14D31" w:rsidRPr="008F419C" w:rsidRDefault="00773FDE" w:rsidP="00773FD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H</w:t>
            </w:r>
            <w:r w:rsidR="00B14D31" w:rsidRPr="008F419C">
              <w:t>.</w:t>
            </w:r>
            <w:r w:rsidRPr="008F419C">
              <w:t>2</w:t>
            </w:r>
            <w:r w:rsidR="00B14D31" w:rsidRPr="008F419C">
              <w:t>.1 (A.8.1, A.8.2, A.8.3)</w:t>
            </w:r>
          </w:p>
        </w:tc>
      </w:tr>
      <w:tr w:rsidR="00B14D31" w:rsidRPr="008F419C" w14:paraId="60F8D723" w14:textId="77777777" w:rsidTr="000542A3">
        <w:tc>
          <w:tcPr>
            <w:cnfStyle w:val="001000000000" w:firstRow="0" w:lastRow="0" w:firstColumn="1" w:lastColumn="0" w:oddVBand="0" w:evenVBand="0" w:oddHBand="0" w:evenHBand="0" w:firstRowFirstColumn="0" w:firstRowLastColumn="0" w:lastRowFirstColumn="0" w:lastRowLastColumn="0"/>
            <w:tcW w:w="1238" w:type="pct"/>
          </w:tcPr>
          <w:p w14:paraId="2978686F" w14:textId="77777777" w:rsidR="00B14D31" w:rsidRPr="008F419C" w:rsidRDefault="00B14D31" w:rsidP="00E80F3E">
            <w:pPr>
              <w:pStyle w:val="NoSpacing"/>
              <w:rPr>
                <w:bCs w:val="0"/>
              </w:rPr>
            </w:pPr>
            <w:r w:rsidRPr="008F419C">
              <w:t>Code list constraints:</w:t>
            </w:r>
          </w:p>
        </w:tc>
        <w:tc>
          <w:tcPr>
            <w:tcW w:w="3762" w:type="pct"/>
          </w:tcPr>
          <w:p w14:paraId="0B4B4092" w14:textId="77777777" w:rsidR="00B14D31" w:rsidRPr="008F419C" w:rsidRDefault="00B14D31"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None</w:t>
            </w:r>
          </w:p>
        </w:tc>
      </w:tr>
      <w:tr w:rsidR="00B14D31" w:rsidRPr="008F419C" w14:paraId="6D4B7946" w14:textId="77777777" w:rsidTr="0005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5623919" w14:textId="77777777" w:rsidR="00B14D31" w:rsidRPr="008F419C" w:rsidRDefault="00B14D31" w:rsidP="00E80F3E">
            <w:pPr>
              <w:pStyle w:val="NoSpacing"/>
              <w:rPr>
                <w:bCs w:val="0"/>
              </w:rPr>
            </w:pPr>
            <w:r w:rsidRPr="008F419C">
              <w:t>QA/QC constraints:</w:t>
            </w:r>
          </w:p>
        </w:tc>
        <w:tc>
          <w:tcPr>
            <w:tcW w:w="3762" w:type="pct"/>
          </w:tcPr>
          <w:p w14:paraId="643556B0" w14:textId="32776BE4" w:rsidR="00B14D31" w:rsidRPr="008F419C" w:rsidRDefault="00706783"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t xml:space="preserve">See </w:t>
            </w:r>
            <w:hyperlink r:id="rId79" w:history="1">
              <w:r w:rsidRPr="00F767E5">
                <w:rPr>
                  <w:rStyle w:val="Hyperlink"/>
                </w:rPr>
                <w:t>http://dd.eionet.europa.eu/vocabulary/aq/cdrqaqc/view</w:t>
              </w:r>
            </w:hyperlink>
            <w:r>
              <w:t>, otherwise none other than the multiplicity and formats specified here.</w:t>
            </w:r>
          </w:p>
        </w:tc>
      </w:tr>
      <w:tr w:rsidR="00B14D31" w:rsidRPr="008F419C" w14:paraId="3D3B0E49" w14:textId="77777777" w:rsidTr="000542A3">
        <w:tc>
          <w:tcPr>
            <w:cnfStyle w:val="001000000000" w:firstRow="0" w:lastRow="0" w:firstColumn="1" w:lastColumn="0" w:oddVBand="0" w:evenVBand="0" w:oddHBand="0" w:evenHBand="0" w:firstRowFirstColumn="0" w:firstRowLastColumn="0" w:lastRowFirstColumn="0" w:lastRowLastColumn="0"/>
            <w:tcW w:w="1238" w:type="pct"/>
          </w:tcPr>
          <w:p w14:paraId="03785C62" w14:textId="77777777" w:rsidR="00B14D31" w:rsidRPr="008F419C" w:rsidRDefault="00B14D31" w:rsidP="00E80F3E">
            <w:pPr>
              <w:pStyle w:val="NoSpacing"/>
              <w:rPr>
                <w:bCs w:val="0"/>
              </w:rPr>
            </w:pPr>
            <w:r w:rsidRPr="008F419C">
              <w:t>Allowed formats:</w:t>
            </w:r>
          </w:p>
        </w:tc>
        <w:tc>
          <w:tcPr>
            <w:tcW w:w="3762" w:type="pct"/>
          </w:tcPr>
          <w:p w14:paraId="3B7CC915" w14:textId="77777777" w:rsidR="00B14D31" w:rsidRPr="008F419C" w:rsidRDefault="00B14D31"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B14D31" w:rsidRPr="008F419C" w14:paraId="082E4C34" w14:textId="77777777" w:rsidTr="0005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D9FD054" w14:textId="77777777" w:rsidR="00B14D31" w:rsidRPr="008F419C" w:rsidRDefault="002B551C" w:rsidP="00E80F3E">
            <w:pPr>
              <w:pStyle w:val="NoSpacing"/>
              <w:rPr>
                <w:bCs w:val="0"/>
                <w:color w:val="C00000"/>
              </w:rPr>
            </w:pPr>
            <w:r w:rsidRPr="008F419C">
              <w:rPr>
                <w:color w:val="C00000"/>
              </w:rPr>
              <w:t>XPath</w:t>
            </w:r>
            <w:r w:rsidR="00B14D31" w:rsidRPr="008F419C">
              <w:rPr>
                <w:color w:val="C00000"/>
              </w:rPr>
              <w:t xml:space="preserve"> to schema location:</w:t>
            </w:r>
          </w:p>
        </w:tc>
        <w:tc>
          <w:tcPr>
            <w:tcW w:w="3762" w:type="pct"/>
          </w:tcPr>
          <w:p w14:paraId="1707D6C6" w14:textId="77777777" w:rsidR="00B14D31" w:rsidRPr="008F419C" w:rsidRDefault="00B14D31" w:rsidP="00E80F3E">
            <w:pPr>
              <w:pStyle w:val="NoSpacing"/>
              <w:cnfStyle w:val="000000100000" w:firstRow="0" w:lastRow="0" w:firstColumn="0" w:lastColumn="0" w:oddVBand="0" w:evenVBand="0" w:oddHBand="1" w:evenHBand="0" w:firstRowFirstColumn="0" w:firstRowLastColumn="0" w:lastRowFirstColumn="0" w:lastRowLastColumn="0"/>
              <w:rPr>
                <w:color w:val="C00000"/>
              </w:rPr>
            </w:pPr>
            <w:r w:rsidRPr="008F419C">
              <w:rPr>
                <w:color w:val="C00000"/>
              </w:rPr>
              <w:t>/aqd:AQD_</w:t>
            </w:r>
            <w:r w:rsidR="00773FDE" w:rsidRPr="008F419C">
              <w:rPr>
                <w:color w:val="C00000"/>
              </w:rPr>
              <w:t>Plan</w:t>
            </w:r>
            <w:r w:rsidRPr="008F419C">
              <w:rPr>
                <w:color w:val="C00000"/>
              </w:rPr>
              <w:t>/</w:t>
            </w:r>
            <w:r w:rsidR="007772E1" w:rsidRPr="008F419C">
              <w:rPr>
                <w:color w:val="C00000"/>
              </w:rPr>
              <w:t>aqd</w:t>
            </w:r>
            <w:r w:rsidRPr="008F419C">
              <w:rPr>
                <w:color w:val="C00000"/>
              </w:rPr>
              <w:t>:inspireId/base:Identifier</w:t>
            </w:r>
            <w:r w:rsidR="00473E48" w:rsidRPr="008F419C">
              <w:rPr>
                <w:color w:val="C00000"/>
              </w:rPr>
              <w:t xml:space="preserve"> gml:id</w:t>
            </w:r>
          </w:p>
          <w:p w14:paraId="22C71C82" w14:textId="77777777" w:rsidR="00B14D31" w:rsidRPr="008F419C" w:rsidRDefault="00B14D31" w:rsidP="00E80F3E">
            <w:pPr>
              <w:pStyle w:val="NoSpacing"/>
              <w:cnfStyle w:val="000000100000" w:firstRow="0" w:lastRow="0" w:firstColumn="0" w:lastColumn="0" w:oddVBand="0" w:evenVBand="0" w:oddHBand="1" w:evenHBand="0" w:firstRowFirstColumn="0" w:firstRowLastColumn="0" w:lastRowFirstColumn="0" w:lastRowLastColumn="0"/>
              <w:rPr>
                <w:color w:val="C00000"/>
              </w:rPr>
            </w:pPr>
            <w:r w:rsidRPr="008F419C">
              <w:rPr>
                <w:color w:val="C00000"/>
              </w:rPr>
              <w:t>/aqd:AQD_</w:t>
            </w:r>
            <w:r w:rsidR="00773FDE" w:rsidRPr="008F419C">
              <w:rPr>
                <w:color w:val="C00000"/>
              </w:rPr>
              <w:t>Plan</w:t>
            </w:r>
            <w:r w:rsidRPr="008F419C">
              <w:rPr>
                <w:color w:val="C00000"/>
              </w:rPr>
              <w:t>/</w:t>
            </w:r>
            <w:r w:rsidR="007772E1" w:rsidRPr="008F419C">
              <w:rPr>
                <w:color w:val="C00000"/>
              </w:rPr>
              <w:t>aqd</w:t>
            </w:r>
            <w:r w:rsidRPr="008F419C">
              <w:rPr>
                <w:color w:val="C00000"/>
              </w:rPr>
              <w:t>:inspireId/base:Identifier/base:localId</w:t>
            </w:r>
          </w:p>
          <w:p w14:paraId="4B9D7201" w14:textId="77777777" w:rsidR="00B14D31" w:rsidRPr="008F419C" w:rsidRDefault="00B14D31" w:rsidP="00E80F3E">
            <w:pPr>
              <w:pStyle w:val="NoSpacing"/>
              <w:cnfStyle w:val="000000100000" w:firstRow="0" w:lastRow="0" w:firstColumn="0" w:lastColumn="0" w:oddVBand="0" w:evenVBand="0" w:oddHBand="1" w:evenHBand="0" w:firstRowFirstColumn="0" w:firstRowLastColumn="0" w:lastRowFirstColumn="0" w:lastRowLastColumn="0"/>
              <w:rPr>
                <w:color w:val="C00000"/>
              </w:rPr>
            </w:pPr>
            <w:r w:rsidRPr="008F419C">
              <w:rPr>
                <w:color w:val="C00000"/>
              </w:rPr>
              <w:t>/aqd:AQD_</w:t>
            </w:r>
            <w:r w:rsidR="00773FDE" w:rsidRPr="008F419C">
              <w:rPr>
                <w:color w:val="C00000"/>
              </w:rPr>
              <w:t>Plan</w:t>
            </w:r>
            <w:r w:rsidRPr="008F419C">
              <w:rPr>
                <w:color w:val="C00000"/>
              </w:rPr>
              <w:t>/</w:t>
            </w:r>
            <w:r w:rsidR="007772E1" w:rsidRPr="008F419C">
              <w:rPr>
                <w:color w:val="C00000"/>
              </w:rPr>
              <w:t xml:space="preserve">aqd </w:t>
            </w:r>
            <w:r w:rsidRPr="008F419C">
              <w:rPr>
                <w:color w:val="C00000"/>
              </w:rPr>
              <w:t>inspireId/base:Identifier/base:namespace</w:t>
            </w:r>
          </w:p>
          <w:p w14:paraId="722B74D7" w14:textId="77777777" w:rsidR="00B14D31" w:rsidRPr="008F419C" w:rsidRDefault="00B14D31" w:rsidP="00773FDE">
            <w:pPr>
              <w:pStyle w:val="NoSpacing"/>
              <w:cnfStyle w:val="000000100000" w:firstRow="0" w:lastRow="0" w:firstColumn="0" w:lastColumn="0" w:oddVBand="0" w:evenVBand="0" w:oddHBand="1" w:evenHBand="0" w:firstRowFirstColumn="0" w:firstRowLastColumn="0" w:lastRowFirstColumn="0" w:lastRowLastColumn="0"/>
              <w:rPr>
                <w:color w:val="C00000"/>
              </w:rPr>
            </w:pPr>
            <w:r w:rsidRPr="008F419C">
              <w:rPr>
                <w:color w:val="C00000"/>
              </w:rPr>
              <w:t>/aqd:AQD_</w:t>
            </w:r>
            <w:r w:rsidR="00773FDE" w:rsidRPr="008F419C">
              <w:rPr>
                <w:color w:val="C00000"/>
              </w:rPr>
              <w:t>Plan/</w:t>
            </w:r>
            <w:r w:rsidR="007772E1" w:rsidRPr="008F419C">
              <w:rPr>
                <w:color w:val="C00000"/>
              </w:rPr>
              <w:t>aqd</w:t>
            </w:r>
            <w:r w:rsidRPr="008F419C">
              <w:rPr>
                <w:color w:val="C00000"/>
              </w:rPr>
              <w:t>:inspireId/base:Identifier/base:versionID</w:t>
            </w:r>
          </w:p>
        </w:tc>
      </w:tr>
      <w:tr w:rsidR="000542A3" w:rsidRPr="008F419C" w14:paraId="3B3865B3" w14:textId="77777777" w:rsidTr="000542A3">
        <w:tc>
          <w:tcPr>
            <w:cnfStyle w:val="001000000000" w:firstRow="0" w:lastRow="0" w:firstColumn="1" w:lastColumn="0" w:oddVBand="0" w:evenVBand="0" w:oddHBand="0" w:evenHBand="0" w:firstRowFirstColumn="0" w:firstRowLastColumn="0" w:lastRowFirstColumn="0" w:lastRowLastColumn="0"/>
            <w:tcW w:w="1238" w:type="pct"/>
          </w:tcPr>
          <w:p w14:paraId="732E102C" w14:textId="77777777" w:rsidR="000542A3" w:rsidRPr="008F419C" w:rsidRDefault="000542A3" w:rsidP="00E80F3E">
            <w:pPr>
              <w:pStyle w:val="NoSpacing"/>
              <w:rPr>
                <w:bCs w:val="0"/>
              </w:rPr>
            </w:pPr>
            <w:r w:rsidRPr="008F419C">
              <w:t>Further information found @</w:t>
            </w:r>
          </w:p>
        </w:tc>
        <w:tc>
          <w:tcPr>
            <w:tcW w:w="3762" w:type="pct"/>
          </w:tcPr>
          <w:p w14:paraId="492F6B69" w14:textId="77777777" w:rsidR="000542A3" w:rsidRPr="008F419C" w:rsidRDefault="000542A3"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0542A3" w:rsidRPr="008F419C" w14:paraId="34907B3C" w14:textId="77777777" w:rsidTr="0005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DA25399" w14:textId="77777777" w:rsidR="000542A3" w:rsidRPr="008F419C" w:rsidRDefault="000542A3" w:rsidP="00E80F3E">
            <w:pPr>
              <w:pStyle w:val="NoSpacing"/>
              <w:rPr>
                <w:bCs w:val="0"/>
              </w:rPr>
            </w:pPr>
            <w:r w:rsidRPr="008F419C">
              <w:t>Voidable:</w:t>
            </w:r>
          </w:p>
        </w:tc>
        <w:tc>
          <w:tcPr>
            <w:tcW w:w="3762" w:type="pct"/>
          </w:tcPr>
          <w:p w14:paraId="576E1109" w14:textId="77777777" w:rsidR="000542A3" w:rsidRPr="008F419C" w:rsidRDefault="000542A3" w:rsidP="00E80F3E">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25D47508" w14:textId="77777777" w:rsidR="00B14D31" w:rsidRPr="008F419C" w:rsidRDefault="00B14D31" w:rsidP="00B14D31">
      <w:pPr>
        <w:pStyle w:val="NoSpacing"/>
      </w:pPr>
    </w:p>
    <w:p w14:paraId="629A6B47" w14:textId="77777777" w:rsidR="00E74E88" w:rsidRPr="008F419C" w:rsidRDefault="00E74E88" w:rsidP="00E74E88">
      <w:pPr>
        <w:pStyle w:val="NoSpacing"/>
      </w:pPr>
    </w:p>
    <w:p w14:paraId="5912658C" w14:textId="57ADF6F5" w:rsidR="000F6345" w:rsidRPr="008F419C" w:rsidRDefault="00815BC3" w:rsidP="000F6345">
      <w:pPr>
        <w:spacing w:before="0" w:after="0"/>
        <w:ind w:left="567"/>
        <w:rPr>
          <w:sz w:val="22"/>
          <w:szCs w:val="22"/>
        </w:rPr>
      </w:pPr>
      <w:r w:rsidRPr="008F419C">
        <w:rPr>
          <w:noProof/>
          <w:sz w:val="22"/>
          <w:szCs w:val="22"/>
          <w:lang w:val="en-US" w:eastAsia="en-US"/>
        </w:rPr>
        <mc:AlternateContent>
          <mc:Choice Requires="wps">
            <w:drawing>
              <wp:inline distT="0" distB="0" distL="0" distR="0" wp14:anchorId="0AB61E95" wp14:editId="07C001FD">
                <wp:extent cx="861695" cy="250825"/>
                <wp:effectExtent l="0" t="0" r="27305" b="28575"/>
                <wp:docPr id="2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A2570B" w14:textId="77777777" w:rsidR="00BE7814" w:rsidRPr="0079525C" w:rsidRDefault="00BE7814"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FJJZ&#10;u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60A2570B" w14:textId="77777777" w:rsidR="00BE7814" w:rsidRPr="0079525C" w:rsidRDefault="00BE7814" w:rsidP="000F6345">
                      <w:pPr>
                        <w:pStyle w:val="Subtitle"/>
                      </w:pPr>
                      <w:r w:rsidRPr="0079525C">
                        <w:t>Example</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6C1901CD" wp14:editId="16670CD6">
                <wp:extent cx="7127875" cy="248920"/>
                <wp:effectExtent l="25400" t="0" r="34925" b="30480"/>
                <wp:docPr id="2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4358A2" w14:textId="6F5AF62E" w:rsidR="00BE7814" w:rsidRPr="00452E20" w:rsidRDefault="00BE7814" w:rsidP="000F6345">
                            <w:pPr>
                              <w:spacing w:before="0" w:after="0"/>
                              <w:rPr>
                                <w:b/>
                              </w:rPr>
                            </w:pPr>
                            <w:r>
                              <w:rPr>
                                <w:b/>
                              </w:rPr>
                              <w:t xml:space="preserve">aqd:inspireId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27vNt70C&#10;AAAJ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3E4358A2" w14:textId="6F5AF62E" w:rsidR="00BE7814" w:rsidRPr="00452E20" w:rsidRDefault="00BE7814" w:rsidP="000F6345">
                      <w:pPr>
                        <w:spacing w:before="0" w:after="0"/>
                        <w:rPr>
                          <w:b/>
                        </w:rPr>
                      </w:pPr>
                      <w:r>
                        <w:rPr>
                          <w:b/>
                        </w:rPr>
                        <w:t xml:space="preserve">aqd:inspireId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666"/>
      </w:tblGrid>
      <w:tr w:rsidR="000F6345" w:rsidRPr="008F419C" w14:paraId="659B39DD" w14:textId="77777777" w:rsidTr="00944745">
        <w:tc>
          <w:tcPr>
            <w:tcW w:w="1266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638ED4" w14:textId="5BFF8849" w:rsidR="00D62A24" w:rsidRPr="0039257C" w:rsidRDefault="00D62A24" w:rsidP="00D62A24">
            <w:pPr>
              <w:spacing w:before="0" w:after="0"/>
              <w:rPr>
                <w:color w:val="800000" w:themeColor="accent4" w:themeShade="80"/>
                <w:sz w:val="20"/>
              </w:rPr>
            </w:pPr>
            <w:r w:rsidRPr="008F419C">
              <w:rPr>
                <w:color w:val="800000" w:themeColor="accent4" w:themeShade="80"/>
              </w:rPr>
              <w:t xml:space="preserve">        </w:t>
            </w:r>
            <w:r w:rsidRPr="000C31BD">
              <w:rPr>
                <w:color w:val="800000" w:themeColor="accent4" w:themeShade="80"/>
                <w:sz w:val="20"/>
              </w:rPr>
              <w:t xml:space="preserve">&lt;aqd:AQD_Plan </w:t>
            </w:r>
            <w:r w:rsidRPr="002D543E">
              <w:rPr>
                <w:color w:val="FF0000" w:themeColor="accent4"/>
                <w:sz w:val="20"/>
              </w:rPr>
              <w:t>gml:id</w:t>
            </w:r>
            <w:r w:rsidRPr="002D543E">
              <w:rPr>
                <w:color w:val="800000" w:themeColor="accent4" w:themeShade="80"/>
                <w:sz w:val="20"/>
              </w:rPr>
              <w:t>="</w:t>
            </w:r>
            <w:r w:rsidRPr="00022974">
              <w:rPr>
                <w:color w:val="000000" w:themeColor="text1"/>
                <w:sz w:val="20"/>
              </w:rPr>
              <w:t>ATTR_PLA_</w:t>
            </w:r>
            <w:r w:rsidR="004F5545" w:rsidRPr="00022974">
              <w:rPr>
                <w:color w:val="000000" w:themeColor="text1"/>
                <w:sz w:val="20"/>
              </w:rPr>
              <w:t>AT</w:t>
            </w:r>
            <w:r w:rsidRPr="002F24C2">
              <w:rPr>
                <w:color w:val="000000" w:themeColor="text1"/>
                <w:sz w:val="20"/>
              </w:rPr>
              <w:t>_</w:t>
            </w:r>
            <w:r w:rsidR="004F5545" w:rsidRPr="002F24C2">
              <w:rPr>
                <w:color w:val="000000" w:themeColor="text1"/>
                <w:sz w:val="20"/>
              </w:rPr>
              <w:t>60_PM10_2013</w:t>
            </w:r>
            <w:r w:rsidRPr="0039257C">
              <w:rPr>
                <w:color w:val="800000" w:themeColor="accent4" w:themeShade="80"/>
                <w:sz w:val="20"/>
              </w:rPr>
              <w:t>"&gt;</w:t>
            </w:r>
          </w:p>
          <w:p w14:paraId="0E6B30F6" w14:textId="77777777" w:rsidR="00D62A24" w:rsidRPr="005B4EB6" w:rsidRDefault="00D62A24" w:rsidP="00D62A24">
            <w:pPr>
              <w:spacing w:before="0" w:after="0"/>
              <w:rPr>
                <w:color w:val="800000" w:themeColor="accent4" w:themeShade="80"/>
                <w:sz w:val="20"/>
              </w:rPr>
            </w:pPr>
            <w:r w:rsidRPr="005B4EB6">
              <w:rPr>
                <w:color w:val="800000" w:themeColor="accent4" w:themeShade="80"/>
                <w:sz w:val="20"/>
              </w:rPr>
              <w:t xml:space="preserve">            &lt;aqd:inspireId&gt;</w:t>
            </w:r>
          </w:p>
          <w:p w14:paraId="41420DF5" w14:textId="77777777" w:rsidR="00D62A24" w:rsidRPr="005B4EB6" w:rsidRDefault="00D62A24" w:rsidP="00D62A24">
            <w:pPr>
              <w:spacing w:before="0" w:after="0"/>
              <w:rPr>
                <w:color w:val="800000" w:themeColor="accent4" w:themeShade="80"/>
                <w:sz w:val="20"/>
              </w:rPr>
            </w:pPr>
            <w:r w:rsidRPr="005B4EB6">
              <w:rPr>
                <w:color w:val="800000" w:themeColor="accent4" w:themeShade="80"/>
                <w:sz w:val="20"/>
              </w:rPr>
              <w:t xml:space="preserve">                &lt;base:Identifier&gt;</w:t>
            </w:r>
          </w:p>
          <w:p w14:paraId="1E1E3983" w14:textId="7BEC5148" w:rsidR="00D62A24" w:rsidRPr="001C680B" w:rsidRDefault="00D62A24" w:rsidP="00D62A24">
            <w:pPr>
              <w:spacing w:before="0" w:after="0"/>
              <w:rPr>
                <w:color w:val="800000" w:themeColor="accent4" w:themeShade="80"/>
                <w:sz w:val="20"/>
              </w:rPr>
            </w:pPr>
            <w:r w:rsidRPr="003E2E43">
              <w:rPr>
                <w:color w:val="800000" w:themeColor="accent4" w:themeShade="80"/>
                <w:sz w:val="20"/>
              </w:rPr>
              <w:t xml:space="preserve">                    &lt;base:localId&gt;</w:t>
            </w:r>
            <w:r w:rsidRPr="003E2E43">
              <w:rPr>
                <w:sz w:val="20"/>
              </w:rPr>
              <w:t>PLA_</w:t>
            </w:r>
            <w:r w:rsidR="004F5545" w:rsidRPr="003E2E43">
              <w:rPr>
                <w:color w:val="000000" w:themeColor="text1"/>
                <w:sz w:val="20"/>
              </w:rPr>
              <w:t xml:space="preserve"> AT_60_PM10_2013</w:t>
            </w:r>
            <w:r w:rsidRPr="001C680B">
              <w:rPr>
                <w:color w:val="800000" w:themeColor="accent4" w:themeShade="80"/>
                <w:sz w:val="20"/>
              </w:rPr>
              <w:t>&lt;/base:localId&gt;</w:t>
            </w:r>
          </w:p>
          <w:p w14:paraId="08911156" w14:textId="01CC6500" w:rsidR="00D62A24" w:rsidRPr="001C680B" w:rsidRDefault="00D62A24" w:rsidP="00D62A24">
            <w:pPr>
              <w:spacing w:before="0" w:after="0"/>
              <w:rPr>
                <w:color w:val="800000" w:themeColor="accent4" w:themeShade="80"/>
                <w:sz w:val="20"/>
              </w:rPr>
            </w:pPr>
            <w:r w:rsidRPr="001C680B">
              <w:rPr>
                <w:color w:val="800000" w:themeColor="accent4" w:themeShade="80"/>
                <w:sz w:val="20"/>
              </w:rPr>
              <w:t xml:space="preserve">                    &lt;base:namespace&gt;</w:t>
            </w:r>
            <w:r w:rsidRPr="001C680B">
              <w:rPr>
                <w:sz w:val="20"/>
              </w:rPr>
              <w:t>AT.0008.20.AQ</w:t>
            </w:r>
            <w:r w:rsidRPr="001C680B">
              <w:rPr>
                <w:color w:val="800000" w:themeColor="accent4" w:themeShade="80"/>
                <w:sz w:val="20"/>
              </w:rPr>
              <w:t>&lt;/base:namespace&gt;</w:t>
            </w:r>
          </w:p>
          <w:p w14:paraId="4052D34E" w14:textId="77777777" w:rsidR="00D62A24" w:rsidRPr="00CC5510" w:rsidRDefault="00D62A24" w:rsidP="00D62A24">
            <w:pPr>
              <w:spacing w:before="0" w:after="0"/>
              <w:rPr>
                <w:color w:val="800000" w:themeColor="accent4" w:themeShade="80"/>
                <w:sz w:val="20"/>
              </w:rPr>
            </w:pPr>
            <w:r w:rsidRPr="00CC5510">
              <w:rPr>
                <w:color w:val="800000" w:themeColor="accent4" w:themeShade="80"/>
                <w:sz w:val="20"/>
              </w:rPr>
              <w:t xml:space="preserve">                    &lt;base:versionId&gt;</w:t>
            </w:r>
            <w:r w:rsidRPr="00CC5510">
              <w:rPr>
                <w:sz w:val="20"/>
              </w:rPr>
              <w:t>2015-10-28.22.43.210</w:t>
            </w:r>
            <w:r w:rsidRPr="00CC5510">
              <w:rPr>
                <w:color w:val="800000" w:themeColor="accent4" w:themeShade="80"/>
                <w:sz w:val="20"/>
              </w:rPr>
              <w:t>&lt;/base:versionId&gt;</w:t>
            </w:r>
          </w:p>
          <w:p w14:paraId="4481209E" w14:textId="77777777" w:rsidR="00D62A24" w:rsidRPr="00811E6B" w:rsidRDefault="00D62A24" w:rsidP="00D62A24">
            <w:pPr>
              <w:spacing w:before="0" w:after="0"/>
              <w:rPr>
                <w:color w:val="800000" w:themeColor="accent4" w:themeShade="80"/>
                <w:sz w:val="20"/>
              </w:rPr>
            </w:pPr>
            <w:r w:rsidRPr="00811E6B">
              <w:rPr>
                <w:color w:val="800000" w:themeColor="accent4" w:themeShade="80"/>
                <w:sz w:val="20"/>
              </w:rPr>
              <w:t xml:space="preserve">                &lt;/base:Identifier&gt;</w:t>
            </w:r>
          </w:p>
          <w:p w14:paraId="65E6E2E4" w14:textId="5C703089" w:rsidR="00944745" w:rsidRPr="008F419C" w:rsidRDefault="00D62A24" w:rsidP="00471B39">
            <w:pPr>
              <w:spacing w:before="0" w:after="0"/>
            </w:pPr>
            <w:r w:rsidRPr="008F419C">
              <w:rPr>
                <w:color w:val="800000" w:themeColor="accent4" w:themeShade="80"/>
                <w:sz w:val="20"/>
              </w:rPr>
              <w:t xml:space="preserve">            &lt;/aqd:inspireId&gt;</w:t>
            </w:r>
          </w:p>
        </w:tc>
      </w:tr>
    </w:tbl>
    <w:p w14:paraId="0EDE7203" w14:textId="77777777" w:rsidR="00DE43AE" w:rsidRDefault="00DE43AE">
      <w:pPr>
        <w:rPr>
          <w:rFonts w:ascii="Helvetica" w:eastAsia="Times New Roman" w:hAnsi="Helvetica"/>
          <w:b/>
          <w:color w:val="FFFFFF" w:themeColor="background1"/>
          <w:spacing w:val="15"/>
          <w:sz w:val="28"/>
          <w:szCs w:val="22"/>
          <w:lang w:val="es-ES"/>
        </w:rPr>
      </w:pPr>
      <w:r>
        <w:rPr>
          <w:rFonts w:eastAsia="Times New Roman"/>
          <w:lang w:val="es-ES"/>
        </w:rPr>
        <w:br w:type="page"/>
      </w:r>
    </w:p>
    <w:p w14:paraId="0F07C8DA" w14:textId="3703263B" w:rsidR="00653C72" w:rsidRPr="00B81EAF" w:rsidRDefault="00653C72" w:rsidP="00653C72">
      <w:pPr>
        <w:pStyle w:val="S04h2"/>
        <w:rPr>
          <w:rFonts w:eastAsia="Times New Roman"/>
          <w:b w:val="0"/>
          <w:lang w:val="es-ES"/>
        </w:rPr>
      </w:pPr>
      <w:bookmarkStart w:id="18" w:name="_Toc363744007"/>
      <w:r w:rsidRPr="00B81EAF">
        <w:rPr>
          <w:rFonts w:eastAsia="Times New Roman"/>
          <w:lang w:val="es-ES"/>
        </w:rPr>
        <w:lastRenderedPageBreak/>
        <w:t>AQ Plan code</w:t>
      </w:r>
      <w:r w:rsidRPr="00B81EAF">
        <w:rPr>
          <w:rFonts w:eastAsia="Times New Roman"/>
          <w:b w:val="0"/>
          <w:lang w:val="es-ES"/>
        </w:rPr>
        <w:t>- &lt;aqd:code&gt;</w:t>
      </w:r>
      <w:bookmarkEnd w:id="18"/>
    </w:p>
    <w:p w14:paraId="38B10672" w14:textId="712B68A0" w:rsidR="00653C72" w:rsidRPr="00CC5510" w:rsidRDefault="00653C72" w:rsidP="00653C72">
      <w:r w:rsidRPr="008F419C">
        <w:t xml:space="preserve">A unique </w:t>
      </w:r>
      <w:r w:rsidR="00CC5510">
        <w:t xml:space="preserve">local </w:t>
      </w:r>
      <w:r w:rsidRPr="00CC5510">
        <w:t xml:space="preserve">reference to </w:t>
      </w:r>
      <w:r w:rsidR="00CC5510">
        <w:t>air quality</w:t>
      </w:r>
      <w:r w:rsidR="00CC5510" w:rsidRPr="00CC5510">
        <w:t xml:space="preserve"> </w:t>
      </w:r>
      <w:r w:rsidRPr="00CC5510">
        <w:t xml:space="preserve">plan provided by the Member States starting with the 2-digit country code according to ISO 3166-1. May also include </w:t>
      </w:r>
      <w:r w:rsidR="006800B1">
        <w:t xml:space="preserve">the </w:t>
      </w:r>
      <w:r w:rsidRPr="00CC5510">
        <w:t>pollutants</w:t>
      </w:r>
      <w:r w:rsidR="006800B1">
        <w:t>, protection targets</w:t>
      </w:r>
      <w:r w:rsidRPr="00CC5510">
        <w:t xml:space="preserve"> and reference year of the assessment triggering the Air Quality Plan.</w:t>
      </w:r>
    </w:p>
    <w:tbl>
      <w:tblPr>
        <w:tblStyle w:val="LightShading-Accent4"/>
        <w:tblW w:w="5000" w:type="pct"/>
        <w:tblLook w:val="04A0" w:firstRow="1" w:lastRow="0" w:firstColumn="1" w:lastColumn="0" w:noHBand="0" w:noVBand="1"/>
      </w:tblPr>
      <w:tblGrid>
        <w:gridCol w:w="3509"/>
        <w:gridCol w:w="10665"/>
      </w:tblGrid>
      <w:tr w:rsidR="00653C72" w:rsidRPr="008F419C" w14:paraId="44B7CC80" w14:textId="77777777" w:rsidTr="0098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A51268A" w14:textId="77777777" w:rsidR="00653C72" w:rsidRPr="006800B1" w:rsidRDefault="00653C72" w:rsidP="003D11F6">
            <w:pPr>
              <w:pStyle w:val="NoSpacing"/>
              <w:rPr>
                <w:bCs w:val="0"/>
                <w:color w:val="auto"/>
              </w:rPr>
            </w:pPr>
            <w:r w:rsidRPr="006800B1">
              <w:rPr>
                <w:color w:val="auto"/>
              </w:rPr>
              <w:t>aqd:</w:t>
            </w:r>
            <w:r w:rsidR="003D11F6" w:rsidRPr="006800B1">
              <w:rPr>
                <w:color w:val="auto"/>
              </w:rPr>
              <w:t>code</w:t>
            </w:r>
          </w:p>
        </w:tc>
        <w:tc>
          <w:tcPr>
            <w:tcW w:w="3762" w:type="pct"/>
          </w:tcPr>
          <w:p w14:paraId="16408840" w14:textId="77777777" w:rsidR="00653C72" w:rsidRPr="00811E6B" w:rsidRDefault="00653C72" w:rsidP="00984EB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3C72" w:rsidRPr="008F419C" w14:paraId="273ECEFD"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A2D2EC1" w14:textId="77777777" w:rsidR="00653C72" w:rsidRPr="008F419C" w:rsidRDefault="00653C72" w:rsidP="00984EBC">
            <w:pPr>
              <w:pStyle w:val="NoSpacing"/>
              <w:rPr>
                <w:bCs w:val="0"/>
              </w:rPr>
            </w:pPr>
            <w:r w:rsidRPr="008F419C">
              <w:t>Minimum occurrence:</w:t>
            </w:r>
          </w:p>
        </w:tc>
        <w:tc>
          <w:tcPr>
            <w:tcW w:w="3762" w:type="pct"/>
          </w:tcPr>
          <w:p w14:paraId="12677D4E" w14:textId="77777777" w:rsidR="00653C72" w:rsidRPr="008F419C" w:rsidRDefault="00653C72" w:rsidP="00984EBC">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653C72" w:rsidRPr="008F419C" w14:paraId="197ED18C" w14:textId="77777777" w:rsidTr="00984EBC">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F97757C" w14:textId="77777777" w:rsidR="00653C72" w:rsidRPr="008F419C" w:rsidRDefault="00653C72" w:rsidP="00984EBC">
            <w:pPr>
              <w:pStyle w:val="NoSpacing"/>
              <w:rPr>
                <w:bCs w:val="0"/>
              </w:rPr>
            </w:pPr>
            <w:r w:rsidRPr="008F419C">
              <w:t>Maximum occurrence:</w:t>
            </w:r>
          </w:p>
        </w:tc>
        <w:tc>
          <w:tcPr>
            <w:tcW w:w="3762" w:type="pct"/>
          </w:tcPr>
          <w:p w14:paraId="6082EB04" w14:textId="77777777" w:rsidR="00653C72" w:rsidRPr="008F419C" w:rsidRDefault="00653C72" w:rsidP="00B25F50">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 xml:space="preserve">1 (1 </w:t>
            </w:r>
            <w:r w:rsidR="00B25F50" w:rsidRPr="008F419C">
              <w:t>per plan)</w:t>
            </w:r>
          </w:p>
        </w:tc>
      </w:tr>
      <w:tr w:rsidR="00653C72" w:rsidRPr="008F419C" w14:paraId="20C7CD0A"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1399A36" w14:textId="77777777" w:rsidR="00653C72" w:rsidRPr="008F419C" w:rsidRDefault="00653C72" w:rsidP="00984EBC">
            <w:pPr>
              <w:pStyle w:val="NoSpacing"/>
              <w:rPr>
                <w:bCs w:val="0"/>
              </w:rPr>
            </w:pPr>
            <w:r w:rsidRPr="008F419C">
              <w:t>IPR data specifications found at:</w:t>
            </w:r>
          </w:p>
        </w:tc>
        <w:tc>
          <w:tcPr>
            <w:tcW w:w="3762" w:type="pct"/>
          </w:tcPr>
          <w:p w14:paraId="09DDE5DC" w14:textId="77777777" w:rsidR="00653C72" w:rsidRPr="008F419C" w:rsidRDefault="00653C72" w:rsidP="00653C7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H.2.2 </w:t>
            </w:r>
          </w:p>
        </w:tc>
      </w:tr>
      <w:tr w:rsidR="00653C72" w:rsidRPr="008F419C" w14:paraId="6A3A0006" w14:textId="77777777" w:rsidTr="00984EBC">
        <w:tc>
          <w:tcPr>
            <w:cnfStyle w:val="001000000000" w:firstRow="0" w:lastRow="0" w:firstColumn="1" w:lastColumn="0" w:oddVBand="0" w:evenVBand="0" w:oddHBand="0" w:evenHBand="0" w:firstRowFirstColumn="0" w:firstRowLastColumn="0" w:lastRowFirstColumn="0" w:lastRowLastColumn="0"/>
            <w:tcW w:w="1238" w:type="pct"/>
          </w:tcPr>
          <w:p w14:paraId="2C11C13D" w14:textId="77777777" w:rsidR="00653C72" w:rsidRPr="008F419C" w:rsidRDefault="00653C72" w:rsidP="00984EBC">
            <w:pPr>
              <w:pStyle w:val="NoSpacing"/>
              <w:rPr>
                <w:bCs w:val="0"/>
              </w:rPr>
            </w:pPr>
            <w:r w:rsidRPr="008F419C">
              <w:t>Code list constraints:</w:t>
            </w:r>
          </w:p>
        </w:tc>
        <w:tc>
          <w:tcPr>
            <w:tcW w:w="3762" w:type="pct"/>
          </w:tcPr>
          <w:p w14:paraId="402F1B60"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None</w:t>
            </w:r>
          </w:p>
        </w:tc>
      </w:tr>
      <w:tr w:rsidR="00653C72" w:rsidRPr="008F419C" w14:paraId="7BCA8E8A"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E1FD154" w14:textId="77777777" w:rsidR="00653C72" w:rsidRPr="008F419C" w:rsidRDefault="00653C72" w:rsidP="00984EBC">
            <w:pPr>
              <w:pStyle w:val="NoSpacing"/>
              <w:rPr>
                <w:bCs w:val="0"/>
              </w:rPr>
            </w:pPr>
            <w:r w:rsidRPr="008F419C">
              <w:t>QA/QC constraints:</w:t>
            </w:r>
          </w:p>
        </w:tc>
        <w:tc>
          <w:tcPr>
            <w:tcW w:w="3762" w:type="pct"/>
          </w:tcPr>
          <w:p w14:paraId="35AE539D" w14:textId="05531FB9" w:rsidR="00653C72" w:rsidRPr="008F419C" w:rsidRDefault="00706783" w:rsidP="00984EBC">
            <w:pPr>
              <w:pStyle w:val="NoSpacing"/>
              <w:cnfStyle w:val="000000100000" w:firstRow="0" w:lastRow="0" w:firstColumn="0" w:lastColumn="0" w:oddVBand="0" w:evenVBand="0" w:oddHBand="1" w:evenHBand="0" w:firstRowFirstColumn="0" w:firstRowLastColumn="0" w:lastRowFirstColumn="0" w:lastRowLastColumn="0"/>
              <w:rPr>
                <w:color w:val="auto"/>
              </w:rPr>
            </w:pPr>
            <w:r>
              <w:t xml:space="preserve">See </w:t>
            </w:r>
            <w:hyperlink r:id="rId80" w:history="1">
              <w:r w:rsidRPr="00F767E5">
                <w:rPr>
                  <w:rStyle w:val="Hyperlink"/>
                </w:rPr>
                <w:t>http://dd.eionet.europa.eu/vocabulary/aq/cdrqaqc/view</w:t>
              </w:r>
            </w:hyperlink>
            <w:r>
              <w:t>, otherwise none other than the multiplicity and formats specified here.</w:t>
            </w:r>
          </w:p>
        </w:tc>
      </w:tr>
      <w:tr w:rsidR="00653C72" w:rsidRPr="008F419C" w14:paraId="1E73A4E5" w14:textId="77777777" w:rsidTr="00984EBC">
        <w:tc>
          <w:tcPr>
            <w:cnfStyle w:val="001000000000" w:firstRow="0" w:lastRow="0" w:firstColumn="1" w:lastColumn="0" w:oddVBand="0" w:evenVBand="0" w:oddHBand="0" w:evenHBand="0" w:firstRowFirstColumn="0" w:firstRowLastColumn="0" w:lastRowFirstColumn="0" w:lastRowLastColumn="0"/>
            <w:tcW w:w="1238" w:type="pct"/>
          </w:tcPr>
          <w:p w14:paraId="24CB428A" w14:textId="77777777" w:rsidR="00653C72" w:rsidRPr="008F419C" w:rsidRDefault="00653C72" w:rsidP="00984EBC">
            <w:pPr>
              <w:pStyle w:val="NoSpacing"/>
              <w:rPr>
                <w:bCs w:val="0"/>
              </w:rPr>
            </w:pPr>
            <w:r w:rsidRPr="008F419C">
              <w:t>Allowed formats:</w:t>
            </w:r>
          </w:p>
        </w:tc>
        <w:tc>
          <w:tcPr>
            <w:tcW w:w="3762" w:type="pct"/>
          </w:tcPr>
          <w:p w14:paraId="24C46C18"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653C72" w:rsidRPr="008F419C" w14:paraId="3937F23D"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589A64E" w14:textId="77777777" w:rsidR="00653C72" w:rsidRPr="008F419C" w:rsidRDefault="00653C72" w:rsidP="00984EBC">
            <w:pPr>
              <w:pStyle w:val="NoSpacing"/>
              <w:rPr>
                <w:bCs w:val="0"/>
              </w:rPr>
            </w:pPr>
            <w:r w:rsidRPr="008F419C">
              <w:t>XPath to schema location:</w:t>
            </w:r>
          </w:p>
        </w:tc>
        <w:tc>
          <w:tcPr>
            <w:tcW w:w="3762" w:type="pct"/>
          </w:tcPr>
          <w:p w14:paraId="1CBDD242" w14:textId="77777777" w:rsidR="00653C72" w:rsidRPr="008F419C" w:rsidRDefault="00653C72" w:rsidP="00653C7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color w:val="C00000"/>
              </w:rPr>
              <w:t>/aqd:AQD_Plan/aqd:code</w:t>
            </w:r>
          </w:p>
        </w:tc>
      </w:tr>
      <w:tr w:rsidR="00653C72" w:rsidRPr="008F419C" w14:paraId="41C97049" w14:textId="77777777" w:rsidTr="00984EBC">
        <w:tc>
          <w:tcPr>
            <w:cnfStyle w:val="001000000000" w:firstRow="0" w:lastRow="0" w:firstColumn="1" w:lastColumn="0" w:oddVBand="0" w:evenVBand="0" w:oddHBand="0" w:evenHBand="0" w:firstRowFirstColumn="0" w:firstRowLastColumn="0" w:lastRowFirstColumn="0" w:lastRowLastColumn="0"/>
            <w:tcW w:w="1238" w:type="pct"/>
          </w:tcPr>
          <w:p w14:paraId="3254D3D8" w14:textId="77777777" w:rsidR="00653C72" w:rsidRPr="008F419C" w:rsidRDefault="00653C72" w:rsidP="00984EBC">
            <w:pPr>
              <w:pStyle w:val="NoSpacing"/>
              <w:rPr>
                <w:bCs w:val="0"/>
              </w:rPr>
            </w:pPr>
            <w:r w:rsidRPr="008F419C">
              <w:t xml:space="preserve">Further information found @ </w:t>
            </w:r>
          </w:p>
        </w:tc>
        <w:tc>
          <w:tcPr>
            <w:tcW w:w="3762" w:type="pct"/>
          </w:tcPr>
          <w:p w14:paraId="7B4FDC75"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0542A3" w:rsidRPr="008F419C" w14:paraId="6CE26F2B" w14:textId="77777777" w:rsidTr="0005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7E57D0E" w14:textId="77777777" w:rsidR="000542A3" w:rsidRPr="008F419C" w:rsidRDefault="000542A3" w:rsidP="00607CBE">
            <w:pPr>
              <w:pStyle w:val="NoSpacing"/>
              <w:rPr>
                <w:bCs w:val="0"/>
              </w:rPr>
            </w:pPr>
            <w:r w:rsidRPr="008F419C">
              <w:t>Voidable:</w:t>
            </w:r>
          </w:p>
        </w:tc>
        <w:tc>
          <w:tcPr>
            <w:tcW w:w="3762" w:type="pct"/>
          </w:tcPr>
          <w:p w14:paraId="69FB6870" w14:textId="77777777" w:rsidR="000542A3" w:rsidRPr="008F419C" w:rsidRDefault="000542A3" w:rsidP="00607CBE">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479334CF" w14:textId="77777777" w:rsidR="005C1676" w:rsidRPr="008F419C" w:rsidRDefault="005C1676" w:rsidP="00653C72">
      <w:pPr>
        <w:pStyle w:val="NoSpacing"/>
      </w:pPr>
    </w:p>
    <w:p w14:paraId="755DC0CA" w14:textId="1F890C41" w:rsidR="005C1676" w:rsidRPr="008F419C" w:rsidRDefault="005C1676" w:rsidP="00E74E88">
      <w:pPr>
        <w:pStyle w:val="NoSpacing"/>
        <w:ind w:left="567"/>
      </w:pPr>
      <w:r w:rsidRPr="008F419C">
        <w:rPr>
          <w:noProof/>
          <w:sz w:val="22"/>
          <w:szCs w:val="22"/>
          <w:lang w:val="en-US" w:eastAsia="en-US"/>
        </w:rPr>
        <mc:AlternateContent>
          <mc:Choice Requires="wps">
            <w:drawing>
              <wp:inline distT="0" distB="0" distL="0" distR="0" wp14:anchorId="31D041F2" wp14:editId="1D7EA69A">
                <wp:extent cx="861695" cy="250825"/>
                <wp:effectExtent l="0" t="0" r="27305" b="28575"/>
                <wp:docPr id="46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5C3115" w14:textId="77777777" w:rsidR="00BE7814" w:rsidRPr="00E74E88" w:rsidRDefault="00BE7814" w:rsidP="005C1676">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JMZ&#10;QgD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A5C3115" w14:textId="77777777" w:rsidR="00BE7814" w:rsidRPr="00E74E88" w:rsidRDefault="00BE7814" w:rsidP="005C1676">
                      <w:pPr>
                        <w:pStyle w:val="Subtitle"/>
                        <w:rPr>
                          <w:lang w:val="de-AT"/>
                        </w:rPr>
                      </w:pPr>
                      <w:r>
                        <w:rPr>
                          <w:lang w:val="de-AT"/>
                        </w:rPr>
                        <w:t>PaPeRS</w:t>
                      </w:r>
                    </w:p>
                  </w:txbxContent>
                </v:textbox>
                <w10:anchorlock/>
              </v:shape>
            </w:pict>
          </mc:Fallback>
        </mc:AlternateContent>
      </w:r>
      <w:r w:rsidRPr="008F419C">
        <w:t xml:space="preserve"> </w:t>
      </w:r>
      <w:r w:rsidR="00E74E88" w:rsidRPr="008F419C">
        <w:rPr>
          <w:noProof/>
          <w:sz w:val="22"/>
          <w:szCs w:val="22"/>
          <w:lang w:val="en-US" w:eastAsia="en-US"/>
        </w:rPr>
        <mc:AlternateContent>
          <mc:Choice Requires="wps">
            <w:drawing>
              <wp:inline distT="0" distB="0" distL="0" distR="0" wp14:anchorId="1ECA1293" wp14:editId="493766D2">
                <wp:extent cx="7127875" cy="248920"/>
                <wp:effectExtent l="25400" t="0" r="34925" b="30480"/>
                <wp:docPr id="46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66CB26" w14:textId="0FA33C19" w:rsidR="00BE7814" w:rsidRPr="00452E20" w:rsidRDefault="00BE7814" w:rsidP="00E74E88">
                            <w:pPr>
                              <w:spacing w:before="0" w:after="0"/>
                              <w:rPr>
                                <w:b/>
                              </w:rPr>
                            </w:pPr>
                            <w:r>
                              <w:rPr>
                                <w:b/>
                              </w:rPr>
                              <w:t xml:space="preserve">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U4KPX&#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E66CB26" w14:textId="0FA33C19" w:rsidR="00BE7814" w:rsidRPr="00452E20" w:rsidRDefault="00BE7814" w:rsidP="00E74E88">
                      <w:pPr>
                        <w:spacing w:before="0" w:after="0"/>
                        <w:rPr>
                          <w:b/>
                        </w:rPr>
                      </w:pPr>
                      <w:r>
                        <w:rPr>
                          <w:b/>
                        </w:rPr>
                        <w:t xml:space="preserve">Code </w:t>
                      </w:r>
                    </w:p>
                  </w:txbxContent>
                </v:textbox>
                <w10:anchorlock/>
              </v:shape>
            </w:pict>
          </mc:Fallback>
        </mc:AlternateContent>
      </w:r>
    </w:p>
    <w:p w14:paraId="28B9EC30" w14:textId="40A0F76C" w:rsidR="00653C72" w:rsidRPr="008F419C" w:rsidRDefault="004F5545" w:rsidP="00653C72">
      <w:pPr>
        <w:pStyle w:val="NoSpacing"/>
      </w:pPr>
      <w:r w:rsidRPr="008F419C">
        <w:rPr>
          <w:noProof/>
          <w:lang w:val="en-US" w:eastAsia="en-US"/>
        </w:rPr>
        <w:drawing>
          <wp:inline distT="0" distB="0" distL="0" distR="0" wp14:anchorId="38603340" wp14:editId="5D9AE50E">
            <wp:extent cx="8820150" cy="828675"/>
            <wp:effectExtent l="0" t="0" r="0" b="9525"/>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820150" cy="828675"/>
                    </a:xfrm>
                    <a:prstGeom prst="rect">
                      <a:avLst/>
                    </a:prstGeom>
                  </pic:spPr>
                </pic:pic>
              </a:graphicData>
            </a:graphic>
          </wp:inline>
        </w:drawing>
      </w:r>
    </w:p>
    <w:p w14:paraId="7FA6A900" w14:textId="093BB11A" w:rsidR="00653C72" w:rsidRPr="008F419C" w:rsidRDefault="006800B1" w:rsidP="00653C72">
      <w:pPr>
        <w:pStyle w:val="NoSpacing"/>
      </w:pPr>
      <w:r>
        <w:rPr>
          <w:noProof/>
          <w:lang w:val="en-US" w:eastAsia="en-US"/>
        </w:rPr>
        <w:drawing>
          <wp:inline distT="0" distB="0" distL="0" distR="0" wp14:anchorId="7018A468" wp14:editId="1CA147A0">
            <wp:extent cx="8863330" cy="7969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863330" cy="796925"/>
                    </a:xfrm>
                    <a:prstGeom prst="rect">
                      <a:avLst/>
                    </a:prstGeom>
                  </pic:spPr>
                </pic:pic>
              </a:graphicData>
            </a:graphic>
          </wp:inline>
        </w:drawing>
      </w:r>
    </w:p>
    <w:p w14:paraId="3AC052F1" w14:textId="77777777" w:rsidR="00653C72" w:rsidRPr="002D543E" w:rsidRDefault="00653C72" w:rsidP="00653C72">
      <w:pPr>
        <w:pStyle w:val="NoSpacing"/>
      </w:pPr>
    </w:p>
    <w:p w14:paraId="7F3AC5CF" w14:textId="57725F22" w:rsidR="00653C72" w:rsidRPr="008F419C" w:rsidRDefault="00653C72" w:rsidP="00653C72">
      <w:pPr>
        <w:spacing w:before="0" w:after="0"/>
        <w:ind w:left="567"/>
        <w:rPr>
          <w:sz w:val="22"/>
          <w:szCs w:val="22"/>
        </w:rPr>
      </w:pPr>
      <w:r w:rsidRPr="008F419C">
        <w:rPr>
          <w:noProof/>
          <w:sz w:val="22"/>
          <w:szCs w:val="22"/>
          <w:lang w:val="en-US" w:eastAsia="en-US"/>
        </w:rPr>
        <mc:AlternateContent>
          <mc:Choice Requires="wps">
            <w:drawing>
              <wp:inline distT="0" distB="0" distL="0" distR="0" wp14:anchorId="198E4800" wp14:editId="026CEB4A">
                <wp:extent cx="861695" cy="250825"/>
                <wp:effectExtent l="0" t="0" r="27305" b="28575"/>
                <wp:docPr id="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9DBE4D3" w14:textId="77777777" w:rsidR="00BE7814" w:rsidRPr="0079525C" w:rsidRDefault="00BE7814" w:rsidP="00653C72">
                            <w:pPr>
                              <w:pStyle w:val="Subtitle"/>
                            </w:pPr>
                            <w:r>
                              <w:t xml:space="preserve">XML </w:t>
                            </w: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" adj="18456" fillcolor="#d8d8d8 [2732]" strokecolor="#bfbfbf [2412]" strokeweight=".25pt">
                <v:path arrowok="t"/>
                <v:textbox>
                  <w:txbxContent>
                    <w:p w14:paraId="09DBE4D3" w14:textId="77777777" w:rsidR="00BE7814" w:rsidRPr="0079525C" w:rsidRDefault="00BE7814" w:rsidP="00653C72">
                      <w:pPr>
                        <w:pStyle w:val="Subtitle"/>
                      </w:pPr>
                      <w:r>
                        <w:t xml:space="preserve">XML </w:t>
                      </w:r>
                      <w:r w:rsidRPr="0079525C">
                        <w:t>Example</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78B2DB5" wp14:editId="21653899">
                <wp:extent cx="7127875" cy="248920"/>
                <wp:effectExtent l="25400" t="0" r="34925" b="30480"/>
                <wp:docPr id="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D7FE69D" w14:textId="2AE0768D" w:rsidR="00BE7814" w:rsidRPr="00452E20" w:rsidRDefault="00BE7814" w:rsidP="00653C72">
                            <w:pPr>
                              <w:spacing w:before="0" w:after="0"/>
                              <w:rPr>
                                <w:b/>
                              </w:rPr>
                            </w:pPr>
                            <w:r>
                              <w:rPr>
                                <w:b/>
                              </w:rPr>
                              <w:t xml:space="preserve">aqd:code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" adj="21223" fillcolor="#f2f2f2 [3052]" strokecolor="#a5a5a5 [2092]" strokeweight=".25pt">
                <v:path arrowok="t"/>
                <v:textbox>
                  <w:txbxContent>
                    <w:p w14:paraId="3D7FE69D" w14:textId="2AE0768D" w:rsidR="00BE7814" w:rsidRPr="00452E20" w:rsidRDefault="00BE7814" w:rsidP="00653C72">
                      <w:pPr>
                        <w:spacing w:before="0" w:after="0"/>
                        <w:rPr>
                          <w:b/>
                        </w:rPr>
                      </w:pPr>
                      <w:r>
                        <w:rPr>
                          <w:b/>
                        </w:rPr>
                        <w:t xml:space="preserve">aqd:code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53C72" w:rsidRPr="001331DC" w14:paraId="4393A003" w14:textId="77777777" w:rsidTr="00984EBC">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4BFD33" w14:textId="77777777" w:rsidR="00653C72" w:rsidRDefault="004F5545" w:rsidP="00653C72">
            <w:pPr>
              <w:autoSpaceDE w:val="0"/>
              <w:autoSpaceDN w:val="0"/>
              <w:adjustRightInd w:val="0"/>
              <w:spacing w:before="0" w:after="0" w:line="240" w:lineRule="auto"/>
              <w:rPr>
                <w:color w:val="800000" w:themeColor="accent4" w:themeShade="80"/>
                <w:sz w:val="20"/>
              </w:rPr>
            </w:pPr>
            <w:r w:rsidRPr="008F419C">
              <w:rPr>
                <w:color w:val="800000" w:themeColor="accent4" w:themeShade="80"/>
                <w:sz w:val="20"/>
              </w:rPr>
              <w:t xml:space="preserve">            &lt;aqd:code&gt;</w:t>
            </w:r>
            <w:r w:rsidRPr="008F419C">
              <w:rPr>
                <w:sz w:val="20"/>
              </w:rPr>
              <w:t>AT_60_PM10_2013</w:t>
            </w:r>
            <w:r w:rsidRPr="00F21AB6">
              <w:rPr>
                <w:color w:val="800000" w:themeColor="accent4" w:themeShade="80"/>
                <w:sz w:val="20"/>
              </w:rPr>
              <w:t>&lt;/aqd:code&gt;</w:t>
            </w:r>
          </w:p>
          <w:p w14:paraId="2190FB0C" w14:textId="77777777" w:rsidR="006800B1" w:rsidRDefault="006800B1" w:rsidP="00653C72">
            <w:pPr>
              <w:autoSpaceDE w:val="0"/>
              <w:autoSpaceDN w:val="0"/>
              <w:adjustRightInd w:val="0"/>
              <w:spacing w:before="0" w:after="0" w:line="240" w:lineRule="auto"/>
              <w:rPr>
                <w:color w:val="800000" w:themeColor="accent4" w:themeShade="80"/>
                <w:sz w:val="20"/>
              </w:rPr>
            </w:pPr>
          </w:p>
          <w:p w14:paraId="2DF05FCD" w14:textId="41CC3D2F" w:rsidR="006800B1" w:rsidRPr="00B81EAF" w:rsidRDefault="006800B1" w:rsidP="006800B1">
            <w:pPr>
              <w:autoSpaceDE w:val="0"/>
              <w:autoSpaceDN w:val="0"/>
              <w:adjustRightInd w:val="0"/>
              <w:spacing w:before="0" w:after="0" w:line="240" w:lineRule="auto"/>
              <w:rPr>
                <w:color w:val="800000" w:themeColor="accent4" w:themeShade="80"/>
                <w:sz w:val="20"/>
                <w:lang w:val="es-ES"/>
              </w:rPr>
            </w:pPr>
            <w:r w:rsidRPr="008F419C">
              <w:rPr>
                <w:color w:val="800000" w:themeColor="accent4" w:themeShade="80"/>
                <w:sz w:val="20"/>
              </w:rPr>
              <w:t xml:space="preserve">            </w:t>
            </w:r>
            <w:r w:rsidRPr="00B81EAF">
              <w:rPr>
                <w:color w:val="800000" w:themeColor="accent4" w:themeShade="80"/>
                <w:sz w:val="20"/>
                <w:lang w:val="es-ES"/>
              </w:rPr>
              <w:t>&lt;aqd:code&gt;</w:t>
            </w:r>
            <w:r w:rsidRPr="00B81EAF">
              <w:rPr>
                <w:sz w:val="20"/>
                <w:lang w:val="es-ES"/>
              </w:rPr>
              <w:t>UK0001_H_NO2_2011</w:t>
            </w:r>
            <w:r w:rsidRPr="00B81EAF">
              <w:rPr>
                <w:color w:val="800000" w:themeColor="accent4" w:themeShade="80"/>
                <w:sz w:val="20"/>
                <w:lang w:val="es-ES"/>
              </w:rPr>
              <w:t>&lt;/aqd:code&gt;</w:t>
            </w:r>
          </w:p>
          <w:p w14:paraId="0CC38360" w14:textId="658E5CF4" w:rsidR="006800B1" w:rsidRPr="00B81EAF" w:rsidRDefault="006800B1" w:rsidP="00653C72">
            <w:pPr>
              <w:autoSpaceDE w:val="0"/>
              <w:autoSpaceDN w:val="0"/>
              <w:adjustRightInd w:val="0"/>
              <w:spacing w:before="0" w:after="0" w:line="240" w:lineRule="auto"/>
              <w:rPr>
                <w:color w:val="800000" w:themeColor="accent4" w:themeShade="80"/>
                <w:sz w:val="20"/>
                <w:lang w:val="es-ES"/>
              </w:rPr>
            </w:pPr>
          </w:p>
        </w:tc>
      </w:tr>
    </w:tbl>
    <w:p w14:paraId="56F37A00" w14:textId="1CC0B67C" w:rsidR="00653C72" w:rsidRPr="008F419C" w:rsidRDefault="00653C72" w:rsidP="00653C72">
      <w:pPr>
        <w:pStyle w:val="S04h2"/>
        <w:rPr>
          <w:rFonts w:eastAsia="Times New Roman"/>
          <w:b w:val="0"/>
        </w:rPr>
      </w:pPr>
      <w:bookmarkStart w:id="19" w:name="_Toc363744008"/>
      <w:r w:rsidRPr="008F419C">
        <w:rPr>
          <w:rFonts w:eastAsia="Times New Roman"/>
        </w:rPr>
        <w:lastRenderedPageBreak/>
        <w:t>AQ Plan name</w:t>
      </w:r>
      <w:r w:rsidRPr="008F419C">
        <w:rPr>
          <w:rFonts w:eastAsia="Times New Roman"/>
          <w:b w:val="0"/>
        </w:rPr>
        <w:t>- &lt;aqd:name&gt;</w:t>
      </w:r>
      <w:bookmarkEnd w:id="19"/>
    </w:p>
    <w:p w14:paraId="559C2A44" w14:textId="2DB9D4B6" w:rsidR="00653C72" w:rsidRPr="006800B1" w:rsidRDefault="00653C72" w:rsidP="00653C72">
      <w:r w:rsidRPr="008F419C">
        <w:rPr>
          <w:rFonts w:ascii="ArialMT" w:hAnsi="ArialMT" w:cs="ArialMT"/>
          <w:szCs w:val="24"/>
        </w:rPr>
        <w:t xml:space="preserve">A plain text denotation of the name of the </w:t>
      </w:r>
      <w:r w:rsidR="006800B1">
        <w:rPr>
          <w:rFonts w:ascii="ArialMT" w:hAnsi="ArialMT" w:cs="ArialMT"/>
          <w:szCs w:val="24"/>
        </w:rPr>
        <w:t>a</w:t>
      </w:r>
      <w:r w:rsidRPr="006800B1">
        <w:rPr>
          <w:rFonts w:ascii="ArialMT" w:hAnsi="ArialMT" w:cs="ArialMT"/>
          <w:szCs w:val="24"/>
        </w:rPr>
        <w:t xml:space="preserve">ir quality plan(s). </w:t>
      </w:r>
    </w:p>
    <w:tbl>
      <w:tblPr>
        <w:tblStyle w:val="LightShading-Accent4"/>
        <w:tblW w:w="5000" w:type="pct"/>
        <w:tblLook w:val="04A0" w:firstRow="1" w:lastRow="0" w:firstColumn="1" w:lastColumn="0" w:noHBand="0" w:noVBand="1"/>
      </w:tblPr>
      <w:tblGrid>
        <w:gridCol w:w="3509"/>
        <w:gridCol w:w="10665"/>
      </w:tblGrid>
      <w:tr w:rsidR="00653C72" w:rsidRPr="008F419C" w14:paraId="756C7A8A" w14:textId="77777777" w:rsidTr="0098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30E4B7E" w14:textId="77777777" w:rsidR="00653C72" w:rsidRPr="00811E6B" w:rsidRDefault="00653C72" w:rsidP="003D11F6">
            <w:pPr>
              <w:pStyle w:val="NoSpacing"/>
              <w:rPr>
                <w:bCs w:val="0"/>
                <w:color w:val="auto"/>
              </w:rPr>
            </w:pPr>
            <w:r w:rsidRPr="00811E6B">
              <w:rPr>
                <w:color w:val="auto"/>
              </w:rPr>
              <w:t>aqd:</w:t>
            </w:r>
            <w:r w:rsidR="003D11F6" w:rsidRPr="00811E6B">
              <w:rPr>
                <w:color w:val="auto"/>
              </w:rPr>
              <w:t>name</w:t>
            </w:r>
          </w:p>
        </w:tc>
        <w:tc>
          <w:tcPr>
            <w:tcW w:w="3762" w:type="pct"/>
          </w:tcPr>
          <w:p w14:paraId="367303FB" w14:textId="77777777" w:rsidR="00653C72" w:rsidRPr="008F419C" w:rsidRDefault="00653C72" w:rsidP="00984EB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3C72" w:rsidRPr="008F419C" w14:paraId="6DB6FCBD"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DA5EF7A" w14:textId="77777777" w:rsidR="00653C72" w:rsidRPr="008F419C" w:rsidRDefault="00653C72" w:rsidP="00984EBC">
            <w:pPr>
              <w:pStyle w:val="NoSpacing"/>
              <w:rPr>
                <w:bCs w:val="0"/>
              </w:rPr>
            </w:pPr>
            <w:r w:rsidRPr="008F419C">
              <w:t>Minimum occurrence:</w:t>
            </w:r>
          </w:p>
        </w:tc>
        <w:tc>
          <w:tcPr>
            <w:tcW w:w="3762" w:type="pct"/>
          </w:tcPr>
          <w:p w14:paraId="41E0F22A" w14:textId="77777777" w:rsidR="00653C72" w:rsidRPr="008F419C" w:rsidRDefault="00653C72" w:rsidP="00984EBC">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653C72" w:rsidRPr="008F419C" w14:paraId="74212D47" w14:textId="77777777" w:rsidTr="00984EBC">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00AC371" w14:textId="77777777" w:rsidR="00653C72" w:rsidRPr="008F419C" w:rsidRDefault="00653C72" w:rsidP="00984EBC">
            <w:pPr>
              <w:pStyle w:val="NoSpacing"/>
              <w:rPr>
                <w:bCs w:val="0"/>
              </w:rPr>
            </w:pPr>
            <w:r w:rsidRPr="008F419C">
              <w:t>Maximum occurrence:</w:t>
            </w:r>
          </w:p>
        </w:tc>
        <w:tc>
          <w:tcPr>
            <w:tcW w:w="3762" w:type="pct"/>
          </w:tcPr>
          <w:p w14:paraId="57F8855D" w14:textId="77777777" w:rsidR="00653C72" w:rsidRPr="008F419C" w:rsidRDefault="00653C72" w:rsidP="00B25F50">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 xml:space="preserve">1 (1 </w:t>
            </w:r>
            <w:r w:rsidR="00B25F50" w:rsidRPr="008F419C">
              <w:t>per plan</w:t>
            </w:r>
            <w:r w:rsidRPr="008F419C">
              <w:t>)</w:t>
            </w:r>
          </w:p>
        </w:tc>
      </w:tr>
      <w:tr w:rsidR="00653C72" w:rsidRPr="008F419C" w14:paraId="1EBCA316"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7D2FD98" w14:textId="77777777" w:rsidR="00653C72" w:rsidRPr="008F419C" w:rsidRDefault="00653C72" w:rsidP="00984EBC">
            <w:pPr>
              <w:pStyle w:val="NoSpacing"/>
              <w:rPr>
                <w:bCs w:val="0"/>
              </w:rPr>
            </w:pPr>
            <w:r w:rsidRPr="008F419C">
              <w:t>IPR data specifications found at:</w:t>
            </w:r>
          </w:p>
        </w:tc>
        <w:tc>
          <w:tcPr>
            <w:tcW w:w="3762" w:type="pct"/>
          </w:tcPr>
          <w:p w14:paraId="3457935A" w14:textId="77777777" w:rsidR="00653C72" w:rsidRPr="008F419C" w:rsidRDefault="00653C72" w:rsidP="00984EBC">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H.2.3 </w:t>
            </w:r>
          </w:p>
        </w:tc>
      </w:tr>
      <w:tr w:rsidR="00653C72" w:rsidRPr="008F419C" w14:paraId="7BA05FB2" w14:textId="77777777" w:rsidTr="00984EBC">
        <w:tc>
          <w:tcPr>
            <w:cnfStyle w:val="001000000000" w:firstRow="0" w:lastRow="0" w:firstColumn="1" w:lastColumn="0" w:oddVBand="0" w:evenVBand="0" w:oddHBand="0" w:evenHBand="0" w:firstRowFirstColumn="0" w:firstRowLastColumn="0" w:lastRowFirstColumn="0" w:lastRowLastColumn="0"/>
            <w:tcW w:w="1238" w:type="pct"/>
          </w:tcPr>
          <w:p w14:paraId="45C95018" w14:textId="77777777" w:rsidR="00653C72" w:rsidRPr="008F419C" w:rsidRDefault="00653C72" w:rsidP="00984EBC">
            <w:pPr>
              <w:pStyle w:val="NoSpacing"/>
              <w:rPr>
                <w:bCs w:val="0"/>
              </w:rPr>
            </w:pPr>
            <w:r w:rsidRPr="008F419C">
              <w:t>Code list constraints:</w:t>
            </w:r>
          </w:p>
        </w:tc>
        <w:tc>
          <w:tcPr>
            <w:tcW w:w="3762" w:type="pct"/>
          </w:tcPr>
          <w:p w14:paraId="57127F09"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None</w:t>
            </w:r>
          </w:p>
        </w:tc>
      </w:tr>
      <w:tr w:rsidR="00653C72" w:rsidRPr="008F419C" w14:paraId="72D6A3D7"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284314A" w14:textId="77777777" w:rsidR="00653C72" w:rsidRPr="008F419C" w:rsidRDefault="00653C72" w:rsidP="00984EBC">
            <w:pPr>
              <w:pStyle w:val="NoSpacing"/>
              <w:rPr>
                <w:bCs w:val="0"/>
              </w:rPr>
            </w:pPr>
            <w:r w:rsidRPr="008F419C">
              <w:t>QA/QC constraints:</w:t>
            </w:r>
          </w:p>
        </w:tc>
        <w:tc>
          <w:tcPr>
            <w:tcW w:w="3762" w:type="pct"/>
          </w:tcPr>
          <w:p w14:paraId="3463C704" w14:textId="7772223B" w:rsidR="00653C72" w:rsidRPr="008F419C" w:rsidRDefault="00B81EAF" w:rsidP="00984EBC">
            <w:pPr>
              <w:pStyle w:val="NoSpacing"/>
              <w:cnfStyle w:val="000000100000" w:firstRow="0" w:lastRow="0" w:firstColumn="0" w:lastColumn="0" w:oddVBand="0" w:evenVBand="0" w:oddHBand="1" w:evenHBand="0" w:firstRowFirstColumn="0" w:firstRowLastColumn="0" w:lastRowFirstColumn="0" w:lastRowLastColumn="0"/>
              <w:rPr>
                <w:color w:val="auto"/>
              </w:rPr>
            </w:pPr>
            <w:r w:rsidRPr="00B81EAF">
              <w:t>See http://dd.eionet.europa.eu/vocabulary/aq/cdrqaqc/view, otherwise none other than the multiplicity and formats specified here.</w:t>
            </w:r>
          </w:p>
        </w:tc>
      </w:tr>
      <w:tr w:rsidR="00653C72" w:rsidRPr="008F419C" w14:paraId="28A2D35C" w14:textId="77777777" w:rsidTr="00984EBC">
        <w:tc>
          <w:tcPr>
            <w:cnfStyle w:val="001000000000" w:firstRow="0" w:lastRow="0" w:firstColumn="1" w:lastColumn="0" w:oddVBand="0" w:evenVBand="0" w:oddHBand="0" w:evenHBand="0" w:firstRowFirstColumn="0" w:firstRowLastColumn="0" w:lastRowFirstColumn="0" w:lastRowLastColumn="0"/>
            <w:tcW w:w="1238" w:type="pct"/>
          </w:tcPr>
          <w:p w14:paraId="2F586292" w14:textId="77777777" w:rsidR="00653C72" w:rsidRPr="008F419C" w:rsidRDefault="00653C72" w:rsidP="00984EBC">
            <w:pPr>
              <w:pStyle w:val="NoSpacing"/>
              <w:rPr>
                <w:bCs w:val="0"/>
              </w:rPr>
            </w:pPr>
            <w:r w:rsidRPr="008F419C">
              <w:t>Allowed formats:</w:t>
            </w:r>
          </w:p>
        </w:tc>
        <w:tc>
          <w:tcPr>
            <w:tcW w:w="3762" w:type="pct"/>
          </w:tcPr>
          <w:p w14:paraId="6CCA516E"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653C72" w:rsidRPr="008F419C" w14:paraId="4D636E6A" w14:textId="77777777" w:rsidTr="00984E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9934791" w14:textId="77777777" w:rsidR="00653C72" w:rsidRPr="008F419C" w:rsidRDefault="00653C72" w:rsidP="00984EBC">
            <w:pPr>
              <w:pStyle w:val="NoSpacing"/>
              <w:rPr>
                <w:bCs w:val="0"/>
              </w:rPr>
            </w:pPr>
            <w:r w:rsidRPr="008F419C">
              <w:t>XPath to schema location:</w:t>
            </w:r>
          </w:p>
        </w:tc>
        <w:tc>
          <w:tcPr>
            <w:tcW w:w="3762" w:type="pct"/>
          </w:tcPr>
          <w:p w14:paraId="722D42AA" w14:textId="77777777" w:rsidR="00653C72" w:rsidRPr="008F419C" w:rsidRDefault="00653C72" w:rsidP="00984EBC">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color w:val="C00000"/>
              </w:rPr>
              <w:t>/aqd:AQD_Plan/aqd:name</w:t>
            </w:r>
          </w:p>
        </w:tc>
      </w:tr>
      <w:tr w:rsidR="00653C72" w:rsidRPr="008F419C" w14:paraId="21AFEA4B" w14:textId="77777777" w:rsidTr="00984EBC">
        <w:tc>
          <w:tcPr>
            <w:cnfStyle w:val="001000000000" w:firstRow="0" w:lastRow="0" w:firstColumn="1" w:lastColumn="0" w:oddVBand="0" w:evenVBand="0" w:oddHBand="0" w:evenHBand="0" w:firstRowFirstColumn="0" w:firstRowLastColumn="0" w:lastRowFirstColumn="0" w:lastRowLastColumn="0"/>
            <w:tcW w:w="1238" w:type="pct"/>
          </w:tcPr>
          <w:p w14:paraId="7A8FBFAE" w14:textId="77777777" w:rsidR="00653C72" w:rsidRPr="008F419C" w:rsidRDefault="00653C72" w:rsidP="00984EBC">
            <w:pPr>
              <w:pStyle w:val="NoSpacing"/>
              <w:rPr>
                <w:bCs w:val="0"/>
              </w:rPr>
            </w:pPr>
            <w:r w:rsidRPr="008F419C">
              <w:t xml:space="preserve">Further information found @ </w:t>
            </w:r>
          </w:p>
        </w:tc>
        <w:tc>
          <w:tcPr>
            <w:tcW w:w="3762" w:type="pct"/>
          </w:tcPr>
          <w:p w14:paraId="77B97AFB"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EA72D0" w:rsidRPr="008F419C" w14:paraId="723C5CC9"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4BC0381" w14:textId="77777777" w:rsidR="00EA72D0" w:rsidRPr="008F419C" w:rsidRDefault="00EA72D0" w:rsidP="00607CBE">
            <w:pPr>
              <w:pStyle w:val="NoSpacing"/>
              <w:rPr>
                <w:bCs w:val="0"/>
              </w:rPr>
            </w:pPr>
            <w:r w:rsidRPr="008F419C">
              <w:t>Voidable:</w:t>
            </w:r>
          </w:p>
        </w:tc>
        <w:tc>
          <w:tcPr>
            <w:tcW w:w="3762" w:type="pct"/>
          </w:tcPr>
          <w:p w14:paraId="6BDF57E8" w14:textId="77777777" w:rsidR="00EA72D0" w:rsidRPr="008F419C" w:rsidRDefault="00EA72D0" w:rsidP="00607CBE">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10C06E74" w14:textId="77777777" w:rsidR="00653C72" w:rsidRPr="008F419C" w:rsidRDefault="00653C72" w:rsidP="00653C72">
      <w:pPr>
        <w:pStyle w:val="NoSpacing"/>
      </w:pPr>
    </w:p>
    <w:p w14:paraId="415A0D1D" w14:textId="3952727A" w:rsidR="00E74E88" w:rsidRPr="008F419C" w:rsidRDefault="00E74E88" w:rsidP="00E74E88">
      <w:pPr>
        <w:pStyle w:val="NoSpacing"/>
        <w:ind w:left="567"/>
      </w:pPr>
      <w:r w:rsidRPr="008F419C">
        <w:rPr>
          <w:noProof/>
          <w:sz w:val="22"/>
          <w:szCs w:val="22"/>
          <w:lang w:val="en-US" w:eastAsia="en-US"/>
        </w:rPr>
        <mc:AlternateContent>
          <mc:Choice Requires="wps">
            <w:drawing>
              <wp:inline distT="0" distB="0" distL="0" distR="0" wp14:anchorId="433906C5" wp14:editId="7DC58E73">
                <wp:extent cx="861695" cy="250825"/>
                <wp:effectExtent l="0" t="0" r="27305" b="28575"/>
                <wp:docPr id="18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5E0166" w14:textId="77777777" w:rsidR="00BE7814" w:rsidRPr="00E74E88" w:rsidRDefault="00BE7814" w:rsidP="00E74E8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dR1cECAAAM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ECH&#10;UdX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A5E0166" w14:textId="77777777" w:rsidR="00BE7814" w:rsidRPr="00E74E88" w:rsidRDefault="00BE7814" w:rsidP="00E74E8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1EF6DEA5" wp14:editId="7FC825FF">
                <wp:extent cx="7127875" cy="248920"/>
                <wp:effectExtent l="25400" t="0" r="34925" b="30480"/>
                <wp:docPr id="186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82AE675" w14:textId="04454874" w:rsidR="00BE7814" w:rsidRPr="00452E20" w:rsidRDefault="00BE7814" w:rsidP="00E74E88">
                            <w:pPr>
                              <w:spacing w:before="0" w:after="0"/>
                              <w:rPr>
                                <w:b/>
                              </w:rPr>
                            </w:pPr>
                            <w:r>
                              <w:rPr>
                                <w:b/>
                              </w:rPr>
                              <w:t xml:space="preserve">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MyVXO2+&#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82AE675" w14:textId="04454874" w:rsidR="00BE7814" w:rsidRPr="00452E20" w:rsidRDefault="00BE7814" w:rsidP="00E74E88">
                      <w:pPr>
                        <w:spacing w:before="0" w:after="0"/>
                        <w:rPr>
                          <w:b/>
                        </w:rPr>
                      </w:pPr>
                      <w:r>
                        <w:rPr>
                          <w:b/>
                        </w:rPr>
                        <w:t xml:space="preserve">Name </w:t>
                      </w:r>
                    </w:p>
                  </w:txbxContent>
                </v:textbox>
                <w10:anchorlock/>
              </v:shape>
            </w:pict>
          </mc:Fallback>
        </mc:AlternateContent>
      </w:r>
    </w:p>
    <w:p w14:paraId="36B5FB7C" w14:textId="77777777" w:rsidR="00E74E88" w:rsidRPr="008F419C" w:rsidRDefault="00E74E88" w:rsidP="00653C72">
      <w:pPr>
        <w:pStyle w:val="NoSpacing"/>
      </w:pPr>
    </w:p>
    <w:p w14:paraId="7E7D97BD" w14:textId="2BBC01A0" w:rsidR="00653C72" w:rsidRPr="008F419C" w:rsidRDefault="004F5545" w:rsidP="00E74E88">
      <w:pPr>
        <w:pStyle w:val="NoSpacing"/>
        <w:ind w:left="567"/>
      </w:pPr>
      <w:r w:rsidRPr="008F419C">
        <w:rPr>
          <w:noProof/>
          <w:lang w:val="en-US" w:eastAsia="en-US"/>
        </w:rPr>
        <w:drawing>
          <wp:inline distT="0" distB="0" distL="0" distR="0" wp14:anchorId="37B2E1EA" wp14:editId="64919C75">
            <wp:extent cx="8829675" cy="828675"/>
            <wp:effectExtent l="0" t="0" r="9525" b="9525"/>
            <wp:docPr id="1190" name="Grafik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29675" cy="828675"/>
                    </a:xfrm>
                    <a:prstGeom prst="rect">
                      <a:avLst/>
                    </a:prstGeom>
                  </pic:spPr>
                </pic:pic>
              </a:graphicData>
            </a:graphic>
          </wp:inline>
        </w:drawing>
      </w:r>
    </w:p>
    <w:p w14:paraId="333329BE" w14:textId="77777777" w:rsidR="00653C72" w:rsidRPr="008F419C" w:rsidRDefault="00653C72" w:rsidP="00653C72">
      <w:pPr>
        <w:pStyle w:val="NoSpacing"/>
      </w:pPr>
    </w:p>
    <w:p w14:paraId="4CD53012" w14:textId="2196254C" w:rsidR="00653C72" w:rsidRPr="008F419C" w:rsidRDefault="00653C72" w:rsidP="00653C72">
      <w:pPr>
        <w:spacing w:before="0" w:after="0"/>
        <w:ind w:left="567"/>
        <w:rPr>
          <w:sz w:val="22"/>
          <w:szCs w:val="22"/>
        </w:rPr>
      </w:pPr>
      <w:r w:rsidRPr="008F419C">
        <w:rPr>
          <w:noProof/>
          <w:sz w:val="22"/>
          <w:szCs w:val="22"/>
          <w:lang w:val="en-US" w:eastAsia="en-US"/>
        </w:rPr>
        <mc:AlternateContent>
          <mc:Choice Requires="wps">
            <w:drawing>
              <wp:inline distT="0" distB="0" distL="0" distR="0" wp14:anchorId="5B65A6B7" wp14:editId="65B9AD58">
                <wp:extent cx="861695" cy="250825"/>
                <wp:effectExtent l="0" t="0" r="27305" b="28575"/>
                <wp:docPr id="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1C86FB8" w14:textId="77777777" w:rsidR="00BE7814" w:rsidRPr="00E74E88" w:rsidRDefault="00BE7814" w:rsidP="00653C72">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VQe74CAAAK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" adj="18456" fillcolor="#d8d8d8 [2732]" strokecolor="#bfbfbf [2412]" strokeweight=".25pt">
                <v:path arrowok="t"/>
                <v:textbox>
                  <w:txbxContent>
                    <w:p w14:paraId="21C86FB8" w14:textId="77777777" w:rsidR="00BE7814" w:rsidRPr="00E74E88" w:rsidRDefault="00BE7814" w:rsidP="00653C72">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F3BF445" wp14:editId="5A16B2BD">
                <wp:extent cx="7127875" cy="248920"/>
                <wp:effectExtent l="25400" t="0" r="34925" b="30480"/>
                <wp:docPr id="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7A10BBB" w14:textId="0030C309" w:rsidR="00BE7814" w:rsidRPr="00452E20" w:rsidRDefault="00BE7814" w:rsidP="00653C72">
                            <w:pPr>
                              <w:spacing w:before="0" w:after="0"/>
                              <w:rPr>
                                <w:b/>
                              </w:rPr>
                            </w:pPr>
                            <w:r>
                              <w:rPr>
                                <w:b/>
                              </w:rPr>
                              <w:t xml:space="preserve">aqd:name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" adj="21223" fillcolor="#f2f2f2 [3052]" strokecolor="#a5a5a5 [2092]" strokeweight=".25pt">
                <v:path arrowok="t"/>
                <v:textbox>
                  <w:txbxContent>
                    <w:p w14:paraId="47A10BBB" w14:textId="0030C309" w:rsidR="00BE7814" w:rsidRPr="00452E20" w:rsidRDefault="00BE7814" w:rsidP="00653C72">
                      <w:pPr>
                        <w:spacing w:before="0" w:after="0"/>
                        <w:rPr>
                          <w:b/>
                        </w:rPr>
                      </w:pPr>
                      <w:r>
                        <w:rPr>
                          <w:b/>
                        </w:rPr>
                        <w:t xml:space="preserve">aqd:name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53C72" w:rsidRPr="008F419C" w14:paraId="45C38DC4" w14:textId="77777777" w:rsidTr="00984EBC">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9A1F869" w14:textId="25E6C5C6" w:rsidR="00653C72" w:rsidRPr="00022974" w:rsidRDefault="004F5545" w:rsidP="00653C72">
            <w:pPr>
              <w:autoSpaceDE w:val="0"/>
              <w:autoSpaceDN w:val="0"/>
              <w:adjustRightInd w:val="0"/>
              <w:spacing w:before="0" w:after="0" w:line="240" w:lineRule="auto"/>
              <w:rPr>
                <w:sz w:val="20"/>
              </w:rPr>
            </w:pPr>
            <w:r w:rsidRPr="008F419C">
              <w:rPr>
                <w:color w:val="800000" w:themeColor="accent4" w:themeShade="80"/>
                <w:sz w:val="20"/>
              </w:rPr>
              <w:t xml:space="preserve">            &lt;aqd:name&gt;</w:t>
            </w:r>
            <w:r w:rsidRPr="000C31BD">
              <w:rPr>
                <w:sz w:val="20"/>
              </w:rPr>
              <w:t>Graz PM10 Example</w:t>
            </w:r>
            <w:r w:rsidRPr="002D543E">
              <w:rPr>
                <w:color w:val="800000" w:themeColor="accent4" w:themeShade="80"/>
                <w:sz w:val="20"/>
              </w:rPr>
              <w:t>&lt;/aqd:name&gt;</w:t>
            </w:r>
          </w:p>
        </w:tc>
      </w:tr>
    </w:tbl>
    <w:p w14:paraId="7A2265D3" w14:textId="77777777" w:rsidR="00653C72" w:rsidRPr="008F419C" w:rsidRDefault="00653C72" w:rsidP="00653C72">
      <w:pPr>
        <w:rPr>
          <w:i/>
          <w:smallCaps/>
          <w:highlight w:val="yellow"/>
          <w:u w:val="single"/>
        </w:rPr>
      </w:pPr>
    </w:p>
    <w:p w14:paraId="14A956C0" w14:textId="5E465003" w:rsidR="00653C72" w:rsidRPr="008F419C" w:rsidRDefault="00653C72" w:rsidP="00653C72">
      <w:pPr>
        <w:pStyle w:val="S04h2"/>
        <w:rPr>
          <w:rFonts w:eastAsia="Times New Roman"/>
          <w:b w:val="0"/>
        </w:rPr>
      </w:pPr>
      <w:bookmarkStart w:id="20" w:name="_Toc363744009"/>
      <w:r w:rsidRPr="008F419C">
        <w:rPr>
          <w:rFonts w:eastAsia="Times New Roman"/>
        </w:rPr>
        <w:t>Competent Authority</w:t>
      </w:r>
      <w:r w:rsidRPr="008F419C">
        <w:rPr>
          <w:rFonts w:eastAsia="Times New Roman"/>
          <w:b w:val="0"/>
        </w:rPr>
        <w:t>- &lt;aqd:competentAuthority&gt;</w:t>
      </w:r>
      <w:bookmarkEnd w:id="20"/>
    </w:p>
    <w:p w14:paraId="0B6EDCA3" w14:textId="7C70B490" w:rsidR="00653C72" w:rsidRPr="006800B1" w:rsidRDefault="00653C72" w:rsidP="00653C72">
      <w:pPr>
        <w:autoSpaceDE w:val="0"/>
        <w:autoSpaceDN w:val="0"/>
        <w:adjustRightInd w:val="0"/>
        <w:spacing w:before="0" w:after="0" w:line="240" w:lineRule="auto"/>
        <w:rPr>
          <w:rFonts w:ascii="ArialMT" w:hAnsi="ArialMT" w:cs="ArialMT"/>
          <w:color w:val="000000"/>
          <w:szCs w:val="24"/>
        </w:rPr>
      </w:pPr>
      <w:r w:rsidRPr="008F419C">
        <w:rPr>
          <w:rFonts w:ascii="ArialMT" w:hAnsi="ArialMT" w:cs="ArialMT"/>
          <w:color w:val="000000"/>
          <w:szCs w:val="24"/>
        </w:rPr>
        <w:t>This attribute describ</w:t>
      </w:r>
      <w:r w:rsidR="006800B1">
        <w:rPr>
          <w:rFonts w:ascii="ArialMT" w:hAnsi="ArialMT" w:cs="ArialMT"/>
          <w:color w:val="000000"/>
          <w:szCs w:val="24"/>
        </w:rPr>
        <w:t>es</w:t>
      </w:r>
      <w:r w:rsidRPr="006800B1">
        <w:rPr>
          <w:rFonts w:ascii="ArialMT" w:hAnsi="ArialMT" w:cs="ArialMT"/>
          <w:color w:val="000000"/>
          <w:szCs w:val="24"/>
        </w:rPr>
        <w:t xml:space="preserve"> the organisation(s) responsible for </w:t>
      </w:r>
      <w:r w:rsidR="006800B1">
        <w:rPr>
          <w:rFonts w:ascii="ArialMT" w:hAnsi="ArialMT" w:cs="ArialMT"/>
          <w:color w:val="000000"/>
          <w:szCs w:val="24"/>
        </w:rPr>
        <w:t>the</w:t>
      </w:r>
      <w:r w:rsidR="006800B1" w:rsidRPr="006800B1">
        <w:rPr>
          <w:rFonts w:ascii="ArialMT" w:hAnsi="ArialMT" w:cs="ArialMT"/>
          <w:color w:val="000000"/>
          <w:szCs w:val="24"/>
        </w:rPr>
        <w:t xml:space="preserve"> </w:t>
      </w:r>
      <w:r w:rsidRPr="006800B1">
        <w:rPr>
          <w:rFonts w:ascii="ArialMT" w:hAnsi="ArialMT" w:cs="ArialMT"/>
          <w:color w:val="000000"/>
          <w:szCs w:val="24"/>
        </w:rPr>
        <w:t xml:space="preserve">air quality plan. </w:t>
      </w:r>
      <w:r w:rsidR="006800B1">
        <w:rPr>
          <w:rFonts w:ascii="ArialMT" w:hAnsi="ArialMT" w:cs="ArialMT"/>
          <w:color w:val="000000"/>
          <w:szCs w:val="24"/>
        </w:rPr>
        <w:t xml:space="preserve">It is a mandatory INSPIRE requirement and </w:t>
      </w:r>
      <w:r w:rsidRPr="006800B1">
        <w:rPr>
          <w:rFonts w:ascii="ArialMT" w:hAnsi="ArialMT" w:cs="ArialMT"/>
          <w:color w:val="000000"/>
          <w:szCs w:val="24"/>
        </w:rPr>
        <w:t xml:space="preserve">makes use of the INSPIRE </w:t>
      </w:r>
      <w:r w:rsidRPr="006800B1">
        <w:rPr>
          <w:rFonts w:ascii="ArialMT" w:hAnsi="ArialMT" w:cs="ArialMT"/>
          <w:color w:val="0000FF"/>
          <w:szCs w:val="24"/>
        </w:rPr>
        <w:t>&lt;</w:t>
      </w:r>
      <w:r w:rsidRPr="006800B1">
        <w:rPr>
          <w:rFonts w:ascii="ArialMT" w:hAnsi="ArialMT" w:cs="ArialMT"/>
          <w:color w:val="810000"/>
          <w:szCs w:val="24"/>
        </w:rPr>
        <w:t>base2:RelatedParty</w:t>
      </w:r>
      <w:r w:rsidRPr="006800B1">
        <w:rPr>
          <w:rFonts w:ascii="ArialMT" w:hAnsi="ArialMT" w:cs="ArialMT"/>
          <w:color w:val="0000FF"/>
          <w:szCs w:val="24"/>
        </w:rPr>
        <w:t xml:space="preserve">&gt; </w:t>
      </w:r>
      <w:r w:rsidRPr="006800B1">
        <w:rPr>
          <w:rFonts w:ascii="ArialMT" w:hAnsi="ArialMT" w:cs="ArialMT"/>
          <w:color w:val="000000"/>
          <w:szCs w:val="24"/>
        </w:rPr>
        <w:t xml:space="preserve">class. </w:t>
      </w:r>
      <w:r w:rsidR="006800B1">
        <w:rPr>
          <w:rFonts w:ascii="ArialMT" w:hAnsi="ArialMT" w:cs="ArialMT"/>
          <w:color w:val="000000"/>
          <w:szCs w:val="24"/>
        </w:rPr>
        <w:t>It</w:t>
      </w:r>
      <w:r w:rsidRPr="006800B1">
        <w:rPr>
          <w:rFonts w:ascii="ArialMT" w:hAnsi="ArialMT" w:cs="ArialMT"/>
          <w:color w:val="000000"/>
          <w:szCs w:val="24"/>
        </w:rPr>
        <w:t xml:space="preserve"> should not be confused with AQD_ReportingHeader </w:t>
      </w:r>
      <w:r w:rsidR="006800B1" w:rsidRPr="006800B1">
        <w:rPr>
          <w:rFonts w:ascii="ArialMT" w:hAnsi="ArialMT" w:cs="ArialMT"/>
          <w:color w:val="810000"/>
          <w:szCs w:val="24"/>
        </w:rPr>
        <w:t>base2:RelatedParty</w:t>
      </w:r>
      <w:r w:rsidR="006800B1" w:rsidRPr="006800B1">
        <w:rPr>
          <w:rFonts w:ascii="ArialMT" w:hAnsi="ArialMT" w:cs="ArialMT"/>
          <w:color w:val="000000"/>
          <w:szCs w:val="24"/>
        </w:rPr>
        <w:t xml:space="preserve"> </w:t>
      </w:r>
      <w:r w:rsidR="006800B1">
        <w:rPr>
          <w:rFonts w:ascii="ArialMT" w:hAnsi="ArialMT" w:cs="ArialMT"/>
          <w:color w:val="000000"/>
          <w:szCs w:val="24"/>
        </w:rPr>
        <w:t>information which describe</w:t>
      </w:r>
      <w:r w:rsidR="007C4830">
        <w:rPr>
          <w:rFonts w:ascii="ArialMT" w:hAnsi="ArialMT" w:cs="ArialMT"/>
          <w:color w:val="000000"/>
          <w:szCs w:val="24"/>
        </w:rPr>
        <w:t>s</w:t>
      </w:r>
      <w:r w:rsidR="006800B1">
        <w:rPr>
          <w:rFonts w:ascii="ArialMT" w:hAnsi="ArialMT" w:cs="ArialMT"/>
          <w:color w:val="000000"/>
          <w:szCs w:val="24"/>
        </w:rPr>
        <w:t xml:space="preserve"> </w:t>
      </w:r>
      <w:r w:rsidR="007C4830" w:rsidRPr="006800B1">
        <w:rPr>
          <w:rFonts w:ascii="ArialMT" w:hAnsi="ArialMT" w:cs="ArialMT"/>
          <w:color w:val="000000"/>
          <w:szCs w:val="24"/>
        </w:rPr>
        <w:t xml:space="preserve">the organisation responsible for </w:t>
      </w:r>
      <w:r w:rsidR="007C4830">
        <w:rPr>
          <w:rFonts w:ascii="ArialMT" w:hAnsi="ArialMT" w:cs="ArialMT"/>
          <w:color w:val="000000"/>
          <w:szCs w:val="24"/>
        </w:rPr>
        <w:t>reporting the plan to the CDR</w:t>
      </w:r>
      <w:r w:rsidRPr="006800B1">
        <w:rPr>
          <w:rFonts w:ascii="ArialMT" w:hAnsi="ArialMT" w:cs="ArialMT"/>
          <w:color w:val="000000"/>
          <w:szCs w:val="24"/>
        </w:rPr>
        <w:t>.</w:t>
      </w:r>
    </w:p>
    <w:p w14:paraId="37131F6C" w14:textId="77777777" w:rsidR="00653C72" w:rsidRPr="00811E6B" w:rsidRDefault="00653C72" w:rsidP="00653C72">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137"/>
        <w:gridCol w:w="11037"/>
      </w:tblGrid>
      <w:tr w:rsidR="00653C72" w:rsidRPr="008F419C" w14:paraId="45E015D3" w14:textId="77777777" w:rsidTr="00EA7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pct"/>
          </w:tcPr>
          <w:p w14:paraId="73A953A3" w14:textId="77777777" w:rsidR="00653C72" w:rsidRPr="008F419C" w:rsidRDefault="00653C72" w:rsidP="003D11F6">
            <w:pPr>
              <w:pStyle w:val="NoSpacing"/>
              <w:rPr>
                <w:bCs w:val="0"/>
                <w:color w:val="auto"/>
              </w:rPr>
            </w:pPr>
            <w:r w:rsidRPr="008F419C">
              <w:t>aqd:</w:t>
            </w:r>
            <w:r w:rsidR="003D11F6" w:rsidRPr="008F419C">
              <w:t>competentAuthority</w:t>
            </w:r>
          </w:p>
        </w:tc>
        <w:tc>
          <w:tcPr>
            <w:tcW w:w="3893" w:type="pct"/>
          </w:tcPr>
          <w:p w14:paraId="41FA9983" w14:textId="77777777" w:rsidR="00653C72" w:rsidRPr="008F419C" w:rsidRDefault="00653C72" w:rsidP="00984EB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3C72" w:rsidRPr="008F419C" w14:paraId="60840C59"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pct"/>
          </w:tcPr>
          <w:p w14:paraId="40B21452" w14:textId="77777777" w:rsidR="00653C72" w:rsidRPr="008F419C" w:rsidRDefault="00653C72" w:rsidP="00984EBC">
            <w:pPr>
              <w:pStyle w:val="NoSpacing"/>
              <w:rPr>
                <w:bCs w:val="0"/>
              </w:rPr>
            </w:pPr>
            <w:r w:rsidRPr="008F419C">
              <w:t>Minimum occurrence:</w:t>
            </w:r>
          </w:p>
        </w:tc>
        <w:tc>
          <w:tcPr>
            <w:tcW w:w="3893" w:type="pct"/>
          </w:tcPr>
          <w:p w14:paraId="0AC2715F" w14:textId="77777777" w:rsidR="00653C72" w:rsidRPr="008F419C" w:rsidRDefault="00653C72" w:rsidP="00984EBC">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653C72" w:rsidRPr="008F419C" w14:paraId="5B0A0E1B" w14:textId="77777777" w:rsidTr="00EA72D0">
        <w:trPr>
          <w:trHeight w:val="155"/>
        </w:trPr>
        <w:tc>
          <w:tcPr>
            <w:cnfStyle w:val="001000000000" w:firstRow="0" w:lastRow="0" w:firstColumn="1" w:lastColumn="0" w:oddVBand="0" w:evenVBand="0" w:oddHBand="0" w:evenHBand="0" w:firstRowFirstColumn="0" w:firstRowLastColumn="0" w:lastRowFirstColumn="0" w:lastRowLastColumn="0"/>
            <w:tcW w:w="1107" w:type="pct"/>
          </w:tcPr>
          <w:p w14:paraId="44DA8D12" w14:textId="77777777" w:rsidR="00653C72" w:rsidRPr="008F419C" w:rsidRDefault="00653C72" w:rsidP="00984EBC">
            <w:pPr>
              <w:pStyle w:val="NoSpacing"/>
              <w:rPr>
                <w:bCs w:val="0"/>
              </w:rPr>
            </w:pPr>
            <w:r w:rsidRPr="008F419C">
              <w:t>Maximum occurrence:</w:t>
            </w:r>
          </w:p>
        </w:tc>
        <w:tc>
          <w:tcPr>
            <w:tcW w:w="3893" w:type="pct"/>
          </w:tcPr>
          <w:p w14:paraId="0F62C41C" w14:textId="77777777" w:rsidR="00653C72" w:rsidRPr="008F419C" w:rsidRDefault="00653C72" w:rsidP="002D747F">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 xml:space="preserve">1 </w:t>
            </w:r>
          </w:p>
        </w:tc>
      </w:tr>
      <w:tr w:rsidR="00653C72" w:rsidRPr="008F419C" w14:paraId="71532C9D"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pct"/>
          </w:tcPr>
          <w:p w14:paraId="2BCC1AE5" w14:textId="77777777" w:rsidR="00653C72" w:rsidRPr="008F419C" w:rsidRDefault="00653C72" w:rsidP="00984EBC">
            <w:pPr>
              <w:pStyle w:val="NoSpacing"/>
              <w:rPr>
                <w:bCs w:val="0"/>
              </w:rPr>
            </w:pPr>
            <w:r w:rsidRPr="008F419C">
              <w:t>IPR data specifications found at:</w:t>
            </w:r>
          </w:p>
        </w:tc>
        <w:tc>
          <w:tcPr>
            <w:tcW w:w="3893" w:type="pct"/>
          </w:tcPr>
          <w:p w14:paraId="50308B0C" w14:textId="77777777" w:rsidR="00653C72" w:rsidRPr="008F419C" w:rsidRDefault="00653C72" w:rsidP="00653C7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H.2.4 </w:t>
            </w:r>
          </w:p>
        </w:tc>
      </w:tr>
      <w:tr w:rsidR="00653C72" w:rsidRPr="008F419C" w14:paraId="556BB18A" w14:textId="77777777" w:rsidTr="00EA72D0">
        <w:tc>
          <w:tcPr>
            <w:cnfStyle w:val="001000000000" w:firstRow="0" w:lastRow="0" w:firstColumn="1" w:lastColumn="0" w:oddVBand="0" w:evenVBand="0" w:oddHBand="0" w:evenHBand="0" w:firstRowFirstColumn="0" w:firstRowLastColumn="0" w:lastRowFirstColumn="0" w:lastRowLastColumn="0"/>
            <w:tcW w:w="1107" w:type="pct"/>
          </w:tcPr>
          <w:p w14:paraId="1EE37A66" w14:textId="77777777" w:rsidR="00653C72" w:rsidRPr="008F419C" w:rsidRDefault="00653C72" w:rsidP="00984EBC">
            <w:pPr>
              <w:pStyle w:val="NoSpacing"/>
              <w:rPr>
                <w:bCs w:val="0"/>
              </w:rPr>
            </w:pPr>
            <w:r w:rsidRPr="008F419C">
              <w:t>Code list constraints:</w:t>
            </w:r>
          </w:p>
        </w:tc>
        <w:tc>
          <w:tcPr>
            <w:tcW w:w="3893" w:type="pct"/>
          </w:tcPr>
          <w:p w14:paraId="17DB5C2C"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None</w:t>
            </w:r>
          </w:p>
        </w:tc>
      </w:tr>
      <w:tr w:rsidR="00653C72" w:rsidRPr="008F419C" w14:paraId="625140E2"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pct"/>
          </w:tcPr>
          <w:p w14:paraId="1F86E5C2" w14:textId="77777777" w:rsidR="00653C72" w:rsidRPr="008F419C" w:rsidRDefault="00653C72" w:rsidP="00984EBC">
            <w:pPr>
              <w:pStyle w:val="NoSpacing"/>
              <w:rPr>
                <w:bCs w:val="0"/>
              </w:rPr>
            </w:pPr>
            <w:r w:rsidRPr="008F419C">
              <w:t>QA/QC constraints:</w:t>
            </w:r>
          </w:p>
        </w:tc>
        <w:tc>
          <w:tcPr>
            <w:tcW w:w="3893" w:type="pct"/>
          </w:tcPr>
          <w:p w14:paraId="1529092A" w14:textId="58E764C5" w:rsidR="00653C72" w:rsidRPr="008F419C" w:rsidRDefault="00706783" w:rsidP="00984EBC">
            <w:pPr>
              <w:pStyle w:val="NoSpacing"/>
              <w:cnfStyle w:val="000000100000" w:firstRow="0" w:lastRow="0" w:firstColumn="0" w:lastColumn="0" w:oddVBand="0" w:evenVBand="0" w:oddHBand="1" w:evenHBand="0" w:firstRowFirstColumn="0" w:firstRowLastColumn="0" w:lastRowFirstColumn="0" w:lastRowLastColumn="0"/>
              <w:rPr>
                <w:color w:val="auto"/>
              </w:rPr>
            </w:pPr>
            <w:r>
              <w:t xml:space="preserve">See </w:t>
            </w:r>
            <w:hyperlink r:id="rId84" w:history="1">
              <w:r w:rsidRPr="00F767E5">
                <w:rPr>
                  <w:rStyle w:val="Hyperlink"/>
                </w:rPr>
                <w:t>http://dd.eionet.europa.eu/vocabulary/aq/cdrqaqc/view</w:t>
              </w:r>
            </w:hyperlink>
            <w:r>
              <w:t>, otherwise none other than the multiplicity and formats specified here.</w:t>
            </w:r>
          </w:p>
        </w:tc>
      </w:tr>
      <w:tr w:rsidR="00653C72" w:rsidRPr="008F419C" w14:paraId="654E8691" w14:textId="77777777" w:rsidTr="00EA72D0">
        <w:tc>
          <w:tcPr>
            <w:cnfStyle w:val="001000000000" w:firstRow="0" w:lastRow="0" w:firstColumn="1" w:lastColumn="0" w:oddVBand="0" w:evenVBand="0" w:oddHBand="0" w:evenHBand="0" w:firstRowFirstColumn="0" w:firstRowLastColumn="0" w:lastRowFirstColumn="0" w:lastRowLastColumn="0"/>
            <w:tcW w:w="1107" w:type="pct"/>
          </w:tcPr>
          <w:p w14:paraId="623319E2" w14:textId="77777777" w:rsidR="00653C72" w:rsidRPr="008F419C" w:rsidRDefault="00653C72" w:rsidP="00984EBC">
            <w:pPr>
              <w:pStyle w:val="NoSpacing"/>
              <w:rPr>
                <w:bCs w:val="0"/>
              </w:rPr>
            </w:pPr>
            <w:r w:rsidRPr="008F419C">
              <w:t>Allowed formats:</w:t>
            </w:r>
          </w:p>
        </w:tc>
        <w:tc>
          <w:tcPr>
            <w:tcW w:w="3893" w:type="pct"/>
          </w:tcPr>
          <w:p w14:paraId="5D74CFA3"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653C72" w:rsidRPr="008F419C" w14:paraId="28044D07"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pct"/>
          </w:tcPr>
          <w:p w14:paraId="108D472A" w14:textId="77777777" w:rsidR="00653C72" w:rsidRPr="008F419C" w:rsidRDefault="00653C72" w:rsidP="00984EBC">
            <w:pPr>
              <w:pStyle w:val="NoSpacing"/>
              <w:rPr>
                <w:bCs w:val="0"/>
              </w:rPr>
            </w:pPr>
            <w:r w:rsidRPr="008F419C">
              <w:t>XPath to schema location:</w:t>
            </w:r>
          </w:p>
        </w:tc>
        <w:tc>
          <w:tcPr>
            <w:tcW w:w="3893" w:type="pct"/>
          </w:tcPr>
          <w:p w14:paraId="16EFCB9C"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/aqd:AQD_Plan/aqd:competentAuthority</w:t>
            </w:r>
          </w:p>
          <w:p w14:paraId="0862DFBD"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/aqd:AQD_Plan/am:competentAuthority/gmd:CI_ResponsibleParty/gmd:organisationName/gmd:LocalisedCharacterString</w:t>
            </w:r>
          </w:p>
          <w:p w14:paraId="542E14C0"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/aqd:AQD_Plan/am:competentAuthority/gmd:CI_ResponsibleParty/gmd:contactInfo/gmd:CI_Contact/gmd:onlineResource/gmd:CI_Onli</w:t>
            </w:r>
          </w:p>
          <w:p w14:paraId="06DEE158"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neResource/gmd:linkage/gmd:URL</w:t>
            </w:r>
          </w:p>
          <w:p w14:paraId="2F77AD69"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/aqd:AQD_Plan/am:competentAuthority/gmd:CI_ResponsibleParty/gmd:individualName/gmd:LocalisedCharacterString</w:t>
            </w:r>
          </w:p>
          <w:p w14:paraId="1D4450B7"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"/aqd:AQD_Plan/am:competentAuthority/gmd:CI_ResponsibleParty/gmd:contactInfo/gmd:CI_Contact/gmd:address/gmd:CI_Address/gm</w:t>
            </w:r>
          </w:p>
          <w:p w14:paraId="60D93F77"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d:deliveryPoint/gmd:LocalisedCharacterString</w:t>
            </w:r>
          </w:p>
          <w:p w14:paraId="0964A0E9"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/aqd:AQD_Plan/am:competentAuthority/gmd:CI_ResponsibleParty/gmd:contactInfo/gmd:CI_Contact/gmd:address/gmd:CI_Address/gm</w:t>
            </w:r>
          </w:p>
          <w:p w14:paraId="747DB49A"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d:city/gmd:LocalisedCharacterString</w:t>
            </w:r>
          </w:p>
          <w:p w14:paraId="15866D5C"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/aqd:AQD_Plan/am:competentAuthority/gmd:CI_ResponsibleParty/gmd:contactInfo/gmd:CI_Contact/gmd:address/gmd:CI_Address/gm</w:t>
            </w:r>
          </w:p>
          <w:p w14:paraId="611E2E2C"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d:postalCode/gmd:LocalisedCharacterString"</w:t>
            </w:r>
          </w:p>
          <w:p w14:paraId="5DDE4053"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/aqd:AQD_Plan/am:competentAuthority/gmd:CI_ResponsibleParty/gmd:contactInfo/gmd:CI_Contact/gmd:phone/gmd:CI_Telephone/gm</w:t>
            </w:r>
          </w:p>
          <w:p w14:paraId="32569109" w14:textId="77777777" w:rsidR="00653C72" w:rsidRPr="008F419C" w:rsidRDefault="00653C72" w:rsidP="00653C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18"/>
                <w:szCs w:val="18"/>
              </w:rPr>
            </w:pPr>
            <w:r w:rsidRPr="008F419C">
              <w:rPr>
                <w:rFonts w:ascii="ArialMT" w:hAnsi="ArialMT" w:cs="ArialMT"/>
                <w:sz w:val="18"/>
                <w:szCs w:val="18"/>
              </w:rPr>
              <w:t>d:voice/gmd:LocalisedCharacterString</w:t>
            </w:r>
          </w:p>
          <w:p w14:paraId="3E06DACA" w14:textId="77777777" w:rsidR="00653C72" w:rsidRPr="008F419C" w:rsidRDefault="00653C72" w:rsidP="00653C7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ascii="ArialMT" w:hAnsi="ArialMT" w:cs="ArialMT"/>
                <w:sz w:val="18"/>
                <w:szCs w:val="18"/>
              </w:rPr>
              <w:t>/aqd:AQD_Plan/am:competentAuthority/gmd:CI_ResponsibleParty/</w:t>
            </w:r>
          </w:p>
        </w:tc>
      </w:tr>
      <w:tr w:rsidR="00653C72" w:rsidRPr="008F419C" w14:paraId="6300CE5B" w14:textId="77777777" w:rsidTr="00EA72D0">
        <w:tc>
          <w:tcPr>
            <w:cnfStyle w:val="001000000000" w:firstRow="0" w:lastRow="0" w:firstColumn="1" w:lastColumn="0" w:oddVBand="0" w:evenVBand="0" w:oddHBand="0" w:evenHBand="0" w:firstRowFirstColumn="0" w:firstRowLastColumn="0" w:lastRowFirstColumn="0" w:lastRowLastColumn="0"/>
            <w:tcW w:w="1107" w:type="pct"/>
          </w:tcPr>
          <w:p w14:paraId="480BD09F" w14:textId="77777777" w:rsidR="00653C72" w:rsidRPr="008F419C" w:rsidRDefault="00653C72" w:rsidP="00984EBC">
            <w:pPr>
              <w:pStyle w:val="NoSpacing"/>
              <w:rPr>
                <w:bCs w:val="0"/>
              </w:rPr>
            </w:pPr>
            <w:r w:rsidRPr="008F419C">
              <w:t xml:space="preserve">Further information found @ </w:t>
            </w:r>
          </w:p>
        </w:tc>
        <w:tc>
          <w:tcPr>
            <w:tcW w:w="3893" w:type="pct"/>
          </w:tcPr>
          <w:p w14:paraId="084F3DC1" w14:textId="77777777" w:rsidR="00653C72" w:rsidRPr="008F419C" w:rsidRDefault="00653C72" w:rsidP="00984EBC">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EA72D0" w:rsidRPr="008F419C" w14:paraId="48503E2A"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pct"/>
          </w:tcPr>
          <w:p w14:paraId="30F97092" w14:textId="77777777" w:rsidR="00EA72D0" w:rsidRPr="008F419C" w:rsidRDefault="00EA72D0" w:rsidP="00607CBE">
            <w:pPr>
              <w:pStyle w:val="NoSpacing"/>
              <w:rPr>
                <w:bCs w:val="0"/>
              </w:rPr>
            </w:pPr>
            <w:r w:rsidRPr="008F419C">
              <w:t>Voidable:</w:t>
            </w:r>
          </w:p>
        </w:tc>
        <w:tc>
          <w:tcPr>
            <w:tcW w:w="3893" w:type="pct"/>
          </w:tcPr>
          <w:p w14:paraId="6C606003" w14:textId="77777777" w:rsidR="00EA72D0" w:rsidRPr="008F419C" w:rsidRDefault="00EA72D0" w:rsidP="00607CBE">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496D9A76" w14:textId="77777777" w:rsidR="00653C72" w:rsidRPr="008F419C" w:rsidRDefault="00653C72" w:rsidP="00653C72">
      <w:pPr>
        <w:pStyle w:val="NoSpacing"/>
      </w:pPr>
    </w:p>
    <w:p w14:paraId="2C5E0A8B" w14:textId="77777777" w:rsidR="00C066A3" w:rsidRPr="008F419C" w:rsidRDefault="00C066A3" w:rsidP="00E74E88">
      <w:pPr>
        <w:pStyle w:val="NoSpacing"/>
        <w:ind w:left="567"/>
      </w:pPr>
    </w:p>
    <w:p w14:paraId="56CF5EC5" w14:textId="77777777" w:rsidR="007C4830" w:rsidRDefault="007C4830">
      <w:pPr>
        <w:rPr>
          <w:sz w:val="20"/>
        </w:rPr>
      </w:pPr>
      <w:r>
        <w:br w:type="page"/>
      </w:r>
    </w:p>
    <w:p w14:paraId="0CCB8C78" w14:textId="4461B1C0" w:rsidR="00E74E88" w:rsidRPr="008F419C" w:rsidRDefault="00E74E88" w:rsidP="00E74E88">
      <w:pPr>
        <w:pStyle w:val="NoSpacing"/>
        <w:ind w:left="567"/>
      </w:pPr>
      <w:r w:rsidRPr="008F419C">
        <w:rPr>
          <w:noProof/>
          <w:sz w:val="22"/>
          <w:szCs w:val="22"/>
          <w:lang w:val="en-US" w:eastAsia="en-US"/>
        </w:rPr>
        <w:lastRenderedPageBreak/>
        <mc:AlternateContent>
          <mc:Choice Requires="wps">
            <w:drawing>
              <wp:inline distT="0" distB="0" distL="0" distR="0" wp14:anchorId="33D3D4ED" wp14:editId="609C60E3">
                <wp:extent cx="861695" cy="250825"/>
                <wp:effectExtent l="0" t="0" r="27305" b="28575"/>
                <wp:docPr id="18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47143C9" w14:textId="77777777" w:rsidR="00BE7814" w:rsidRPr="00E74E88" w:rsidRDefault="00BE7814" w:rsidP="00E74E8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fMoMA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zJfM&#10;oM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647143C9" w14:textId="77777777" w:rsidR="00BE7814" w:rsidRPr="00E74E88" w:rsidRDefault="00BE7814" w:rsidP="00E74E8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A3DC7AB" wp14:editId="5F21D7D7">
                <wp:extent cx="7127875" cy="248920"/>
                <wp:effectExtent l="25400" t="0" r="34925" b="30480"/>
                <wp:docPr id="18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63A5759" w14:textId="70F9348C" w:rsidR="00BE7814" w:rsidRPr="00452E20" w:rsidRDefault="00BE7814" w:rsidP="00E74E88">
                            <w:pPr>
                              <w:spacing w:before="0" w:after="0"/>
                              <w:rPr>
                                <w:b/>
                              </w:rPr>
                            </w:pPr>
                            <w:r>
                              <w:rPr>
                                <w:b/>
                              </w:rPr>
                              <w:t xml:space="preserve">Competent Authority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6tBvu&#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63A5759" w14:textId="70F9348C" w:rsidR="00BE7814" w:rsidRPr="00452E20" w:rsidRDefault="00BE7814" w:rsidP="00E74E88">
                      <w:pPr>
                        <w:spacing w:before="0" w:after="0"/>
                        <w:rPr>
                          <w:b/>
                        </w:rPr>
                      </w:pPr>
                      <w:r>
                        <w:rPr>
                          <w:b/>
                        </w:rPr>
                        <w:t xml:space="preserve">Competent Authority </w:t>
                      </w:r>
                    </w:p>
                  </w:txbxContent>
                </v:textbox>
                <w10:anchorlock/>
              </v:shape>
            </w:pict>
          </mc:Fallback>
        </mc:AlternateContent>
      </w:r>
    </w:p>
    <w:p w14:paraId="486A8E13" w14:textId="5A8EF1F1" w:rsidR="00653C72" w:rsidRPr="008F419C" w:rsidRDefault="003B0A53" w:rsidP="00E74E88">
      <w:pPr>
        <w:pStyle w:val="NoSpacing"/>
        <w:ind w:firstLine="567"/>
      </w:pPr>
      <w:r w:rsidRPr="008F419C">
        <w:rPr>
          <w:noProof/>
          <w:lang w:val="en-US" w:eastAsia="en-US"/>
        </w:rPr>
        <w:drawing>
          <wp:inline distT="0" distB="0" distL="0" distR="0" wp14:anchorId="24C5A45B" wp14:editId="73DF9B8A">
            <wp:extent cx="8863330" cy="2437130"/>
            <wp:effectExtent l="0" t="0" r="0" b="1270"/>
            <wp:docPr id="1211" name="Grafik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63330" cy="2437130"/>
                    </a:xfrm>
                    <a:prstGeom prst="rect">
                      <a:avLst/>
                    </a:prstGeom>
                  </pic:spPr>
                </pic:pic>
              </a:graphicData>
            </a:graphic>
          </wp:inline>
        </w:drawing>
      </w:r>
    </w:p>
    <w:p w14:paraId="3AD94957" w14:textId="77777777" w:rsidR="00722D61" w:rsidRPr="008F419C" w:rsidRDefault="00722D61" w:rsidP="00653C72">
      <w:pPr>
        <w:pStyle w:val="NoSpacing"/>
      </w:pPr>
    </w:p>
    <w:p w14:paraId="13C3DEC5" w14:textId="16C06D2E" w:rsidR="00722D61" w:rsidRPr="008F419C" w:rsidRDefault="00722D61" w:rsidP="00722D61">
      <w:pPr>
        <w:pStyle w:val="NoSpacing"/>
        <w:ind w:firstLine="426"/>
      </w:pPr>
      <w:r w:rsidRPr="008F419C">
        <w:rPr>
          <w:noProof/>
          <w:sz w:val="22"/>
          <w:szCs w:val="22"/>
          <w:lang w:val="en-US" w:eastAsia="en-US"/>
        </w:rPr>
        <mc:AlternateContent>
          <mc:Choice Requires="wps">
            <w:drawing>
              <wp:inline distT="0" distB="0" distL="0" distR="0" wp14:anchorId="31973781" wp14:editId="11391686">
                <wp:extent cx="861695" cy="250825"/>
                <wp:effectExtent l="0" t="0" r="27305" b="28575"/>
                <wp:docPr id="464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60AE54C" w14:textId="77777777" w:rsidR="00BE7814" w:rsidRPr="00E74E88" w:rsidRDefault="00BE7814" w:rsidP="00722D61">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FTA&#10;3Tr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60AE54C" w14:textId="77777777" w:rsidR="00BE7814" w:rsidRPr="00E74E88" w:rsidRDefault="00BE7814" w:rsidP="00722D61">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5621D12B" wp14:editId="6A624B31">
                <wp:extent cx="7127875" cy="248920"/>
                <wp:effectExtent l="25400" t="0" r="34925" b="30480"/>
                <wp:docPr id="464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BF8B8BC" w14:textId="2361D7B9" w:rsidR="00BE7814" w:rsidRPr="00452E20" w:rsidRDefault="00BE7814" w:rsidP="00722D61">
                            <w:pPr>
                              <w:spacing w:before="0" w:after="0"/>
                              <w:rPr>
                                <w:b/>
                              </w:rPr>
                            </w:pPr>
                            <w:r>
                              <w:rPr>
                                <w:b/>
                              </w:rPr>
                              <w:t xml:space="preserve">aqd:competentAuthority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DxDDd&#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2BF8B8BC" w14:textId="2361D7B9" w:rsidR="00BE7814" w:rsidRPr="00452E20" w:rsidRDefault="00BE7814" w:rsidP="00722D61">
                      <w:pPr>
                        <w:spacing w:before="0" w:after="0"/>
                        <w:rPr>
                          <w:b/>
                        </w:rPr>
                      </w:pPr>
                      <w:r>
                        <w:rPr>
                          <w:b/>
                        </w:rPr>
                        <w:t xml:space="preserve">aqd:competentAuthority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319"/>
      </w:tblGrid>
      <w:tr w:rsidR="00653C72" w:rsidRPr="008F419C" w14:paraId="60B32E60" w14:textId="77777777" w:rsidTr="002D747F">
        <w:trPr>
          <w:trHeight w:val="887"/>
        </w:trPr>
        <w:tc>
          <w:tcPr>
            <w:tcW w:w="1331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AE44008"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sz w:val="22"/>
              </w:rPr>
              <w:t xml:space="preserve">            </w:t>
            </w:r>
            <w:r w:rsidRPr="008069BA">
              <w:rPr>
                <w:color w:val="800000" w:themeColor="accent4" w:themeShade="80"/>
                <w:sz w:val="18"/>
              </w:rPr>
              <w:t>&lt;aqd:competentAuthority&gt;</w:t>
            </w:r>
          </w:p>
          <w:p w14:paraId="11792BC8"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&lt;base2:RelatedParty&gt;</w:t>
            </w:r>
          </w:p>
          <w:p w14:paraId="709145F6"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&lt;base2:individualName&gt;</w:t>
            </w:r>
          </w:p>
          <w:p w14:paraId="1035D1F3"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&lt;gco:CharacterString&gt;</w:t>
            </w:r>
            <w:r w:rsidRPr="008069BA">
              <w:rPr>
                <w:sz w:val="18"/>
              </w:rPr>
              <w:t>Wolfgang Spangl</w:t>
            </w:r>
            <w:r w:rsidRPr="008069BA">
              <w:rPr>
                <w:color w:val="800000" w:themeColor="accent4" w:themeShade="80"/>
                <w:sz w:val="18"/>
              </w:rPr>
              <w:t>&lt;/gco:CharacterString&gt;</w:t>
            </w:r>
          </w:p>
          <w:p w14:paraId="7BC41A2F"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&lt;/base2:individualName&gt;</w:t>
            </w:r>
          </w:p>
          <w:p w14:paraId="2D2D8525"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&lt;base2:organisationName&gt;</w:t>
            </w:r>
          </w:p>
          <w:p w14:paraId="4659B0E3"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&lt;gco:CharacterString&gt;</w:t>
            </w:r>
            <w:r w:rsidRPr="008069BA">
              <w:rPr>
                <w:sz w:val="18"/>
              </w:rPr>
              <w:t>Umweltbundesamt</w:t>
            </w:r>
            <w:r w:rsidRPr="008069BA">
              <w:rPr>
                <w:color w:val="800000" w:themeColor="accent4" w:themeShade="80"/>
                <w:sz w:val="18"/>
              </w:rPr>
              <w:t>&lt;/gco:CharacterString&gt;</w:t>
            </w:r>
          </w:p>
          <w:p w14:paraId="79E3C323"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&lt;/base2:organisationName&gt;</w:t>
            </w:r>
          </w:p>
          <w:p w14:paraId="31C20B47"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&lt;base2:contact&gt;</w:t>
            </w:r>
          </w:p>
          <w:p w14:paraId="7C377C7B"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&lt;base2:Contact&gt;</w:t>
            </w:r>
          </w:p>
          <w:p w14:paraId="77AF64C7"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&lt;base2:address&gt;</w:t>
            </w:r>
          </w:p>
          <w:p w14:paraId="1EBA2E4A"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&lt;ad:AddressRepresentation&gt;</w:t>
            </w:r>
          </w:p>
          <w:p w14:paraId="678E9A6E"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&lt;ad:adminUnit&gt;</w:t>
            </w:r>
          </w:p>
          <w:p w14:paraId="64C76E16"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&lt;gn:GeographicalName&gt;</w:t>
            </w:r>
          </w:p>
          <w:p w14:paraId="51D7330F"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&lt;gn:language nilReason="</w:t>
            </w:r>
            <w:r w:rsidRPr="008069BA">
              <w:rPr>
                <w:sz w:val="18"/>
              </w:rPr>
              <w:t>unpopulated</w:t>
            </w:r>
            <w:r w:rsidRPr="008069BA">
              <w:rPr>
                <w:color w:val="800000" w:themeColor="accent4" w:themeShade="80"/>
                <w:sz w:val="18"/>
              </w:rPr>
              <w:t>" xsi:nil="</w:t>
            </w:r>
            <w:r w:rsidRPr="008069BA">
              <w:rPr>
                <w:sz w:val="18"/>
              </w:rPr>
              <w:t>true</w:t>
            </w:r>
            <w:r w:rsidRPr="008069BA">
              <w:rPr>
                <w:color w:val="800000" w:themeColor="accent4" w:themeShade="80"/>
                <w:sz w:val="18"/>
              </w:rPr>
              <w:t>"/&gt;</w:t>
            </w:r>
          </w:p>
          <w:p w14:paraId="47CEA3F6"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&lt;gn:nativeness nilReason="</w:t>
            </w:r>
            <w:r w:rsidRPr="008069BA">
              <w:rPr>
                <w:sz w:val="18"/>
              </w:rPr>
              <w:t>unpopulated</w:t>
            </w:r>
            <w:r w:rsidRPr="008069BA">
              <w:rPr>
                <w:color w:val="800000" w:themeColor="accent4" w:themeShade="80"/>
                <w:sz w:val="18"/>
              </w:rPr>
              <w:t>" xsi:nil="</w:t>
            </w:r>
            <w:r w:rsidRPr="008069BA">
              <w:rPr>
                <w:sz w:val="18"/>
              </w:rPr>
              <w:t>true</w:t>
            </w:r>
            <w:r w:rsidRPr="008069BA">
              <w:rPr>
                <w:color w:val="800000" w:themeColor="accent4" w:themeShade="80"/>
                <w:sz w:val="18"/>
              </w:rPr>
              <w:t>"/&gt;</w:t>
            </w:r>
          </w:p>
          <w:p w14:paraId="5D74E237"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&lt;gn:nameStatus nilReason="</w:t>
            </w:r>
            <w:r w:rsidRPr="008069BA">
              <w:rPr>
                <w:sz w:val="18"/>
              </w:rPr>
              <w:t>unpopulated</w:t>
            </w:r>
            <w:r w:rsidRPr="008069BA">
              <w:rPr>
                <w:color w:val="800000" w:themeColor="accent4" w:themeShade="80"/>
                <w:sz w:val="18"/>
              </w:rPr>
              <w:t>" xsi:nil="</w:t>
            </w:r>
            <w:r w:rsidRPr="008069BA">
              <w:rPr>
                <w:sz w:val="18"/>
              </w:rPr>
              <w:t>true</w:t>
            </w:r>
            <w:r w:rsidRPr="008069BA">
              <w:rPr>
                <w:color w:val="800000" w:themeColor="accent4" w:themeShade="80"/>
                <w:sz w:val="18"/>
              </w:rPr>
              <w:t>"/&gt;</w:t>
            </w:r>
          </w:p>
          <w:p w14:paraId="68174D9E"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&lt;gn:sourceOfName nilReason="</w:t>
            </w:r>
            <w:r w:rsidRPr="008069BA">
              <w:rPr>
                <w:sz w:val="18"/>
              </w:rPr>
              <w:t>unpopulated</w:t>
            </w:r>
            <w:r w:rsidRPr="008069BA">
              <w:rPr>
                <w:color w:val="800000" w:themeColor="accent4" w:themeShade="80"/>
                <w:sz w:val="18"/>
              </w:rPr>
              <w:t>" xsi:nil="</w:t>
            </w:r>
            <w:r w:rsidRPr="008069BA">
              <w:rPr>
                <w:sz w:val="18"/>
              </w:rPr>
              <w:t>true</w:t>
            </w:r>
            <w:r w:rsidRPr="008069BA">
              <w:rPr>
                <w:color w:val="800000" w:themeColor="accent4" w:themeShade="80"/>
                <w:sz w:val="18"/>
              </w:rPr>
              <w:t>"/&gt;</w:t>
            </w:r>
          </w:p>
          <w:p w14:paraId="610986FB"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&lt;gn:pronunciation nilReason="</w:t>
            </w:r>
            <w:r w:rsidRPr="008069BA">
              <w:rPr>
                <w:sz w:val="18"/>
              </w:rPr>
              <w:t>unpopulated</w:t>
            </w:r>
            <w:r w:rsidRPr="008069BA">
              <w:rPr>
                <w:color w:val="800000" w:themeColor="accent4" w:themeShade="80"/>
                <w:sz w:val="18"/>
              </w:rPr>
              <w:t>" xsi:nil="</w:t>
            </w:r>
            <w:r w:rsidRPr="008069BA">
              <w:rPr>
                <w:sz w:val="18"/>
              </w:rPr>
              <w:t>true</w:t>
            </w:r>
            <w:r w:rsidRPr="008069BA">
              <w:rPr>
                <w:color w:val="800000" w:themeColor="accent4" w:themeShade="80"/>
                <w:sz w:val="18"/>
              </w:rPr>
              <w:t>"/&gt;</w:t>
            </w:r>
          </w:p>
          <w:p w14:paraId="458C2A31"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lastRenderedPageBreak/>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&lt;gn:spelling&gt;</w:t>
            </w:r>
          </w:p>
          <w:p w14:paraId="2D3B7FEE"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&lt;gn:SpellingOfName&gt;</w:t>
            </w:r>
          </w:p>
          <w:p w14:paraId="5EA7970A"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&lt;gn:text&gt;&lt;/gn:text&gt;</w:t>
            </w:r>
          </w:p>
          <w:p w14:paraId="5E5A42B5"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&lt;gn:script nilReason="</w:t>
            </w:r>
            <w:r w:rsidRPr="008069BA">
              <w:rPr>
                <w:sz w:val="18"/>
              </w:rPr>
              <w:t>unpopulated</w:t>
            </w:r>
            <w:r w:rsidRPr="008069BA">
              <w:rPr>
                <w:color w:val="800000" w:themeColor="accent4" w:themeShade="80"/>
                <w:sz w:val="18"/>
              </w:rPr>
              <w:t>" xsi:nil="</w:t>
            </w:r>
            <w:r w:rsidRPr="008069BA">
              <w:rPr>
                <w:sz w:val="18"/>
              </w:rPr>
              <w:t>true</w:t>
            </w:r>
            <w:r w:rsidRPr="008069BA">
              <w:rPr>
                <w:color w:val="800000" w:themeColor="accent4" w:themeShade="80"/>
                <w:sz w:val="18"/>
              </w:rPr>
              <w:t>"/&gt;</w:t>
            </w:r>
          </w:p>
          <w:p w14:paraId="47BDFF0F"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&lt;/gn:SpellingOfName&gt;</w:t>
            </w:r>
          </w:p>
          <w:p w14:paraId="5EEEAC1A"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&lt;/gn:spelling&gt;</w:t>
            </w:r>
          </w:p>
          <w:p w14:paraId="054D507E"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&lt;/gn:GeographicalName&gt;</w:t>
            </w:r>
          </w:p>
          <w:p w14:paraId="0215AC99"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&lt;/ad:adminUnit&gt;</w:t>
            </w:r>
          </w:p>
          <w:p w14:paraId="148B0D40"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&lt;ad:locatorDesignator&gt;</w:t>
            </w:r>
            <w:r w:rsidRPr="008069BA">
              <w:rPr>
                <w:sz w:val="18"/>
              </w:rPr>
              <w:t>Spittelauer Lände 5, 1090 Wien, Austria</w:t>
            </w:r>
            <w:r w:rsidRPr="008069BA">
              <w:rPr>
                <w:color w:val="800000" w:themeColor="accent4" w:themeShade="80"/>
                <w:sz w:val="18"/>
              </w:rPr>
              <w:t>&lt;/ad:locatorDesignator&gt;</w:t>
            </w:r>
          </w:p>
          <w:p w14:paraId="3588156A"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r>
            <w:r w:rsidRPr="008069BA">
              <w:rPr>
                <w:color w:val="800000" w:themeColor="accent4" w:themeShade="80"/>
                <w:sz w:val="18"/>
              </w:rPr>
              <w:tab/>
              <w:t>&lt;/ad:AddressRepresentation&gt;</w:t>
            </w:r>
          </w:p>
          <w:p w14:paraId="40AA40B9"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&lt;/base2:address&gt;</w:t>
            </w:r>
          </w:p>
          <w:p w14:paraId="5E81E268"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&lt;base2:electronicMailAddress&gt;</w:t>
            </w:r>
            <w:r w:rsidRPr="008069BA">
              <w:rPr>
                <w:sz w:val="18"/>
              </w:rPr>
              <w:t>wolfgang.spangl@umweltbundesamt.at</w:t>
            </w:r>
            <w:r w:rsidRPr="008069BA">
              <w:rPr>
                <w:color w:val="800000" w:themeColor="accent4" w:themeShade="80"/>
                <w:sz w:val="18"/>
              </w:rPr>
              <w:t>&lt;/base2:electronicMailAddress&gt;</w:t>
            </w:r>
          </w:p>
          <w:p w14:paraId="37D78A85"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&lt;base2:telephoneVoice&gt;</w:t>
            </w:r>
            <w:r w:rsidRPr="008069BA">
              <w:rPr>
                <w:sz w:val="18"/>
              </w:rPr>
              <w:t>wolfgang.spangl@umweltbundesamt.at</w:t>
            </w:r>
            <w:r w:rsidRPr="008069BA">
              <w:rPr>
                <w:color w:val="800000" w:themeColor="accent4" w:themeShade="80"/>
                <w:sz w:val="18"/>
              </w:rPr>
              <w:t>&lt;/base2:telephoneVoice&gt;</w:t>
            </w:r>
          </w:p>
          <w:p w14:paraId="62E9E8E1"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&lt;base2:website&gt;</w:t>
            </w:r>
            <w:r w:rsidRPr="008069BA">
              <w:rPr>
                <w:sz w:val="18"/>
              </w:rPr>
              <w:t>www.umweltbundesamt.at</w:t>
            </w:r>
            <w:r w:rsidRPr="008069BA">
              <w:rPr>
                <w:color w:val="800000" w:themeColor="accent4" w:themeShade="80"/>
                <w:sz w:val="18"/>
              </w:rPr>
              <w:t>&lt;/base2:website&gt;</w:t>
            </w:r>
          </w:p>
          <w:p w14:paraId="4297F467"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&lt;/base2:Contact&gt;</w:t>
            </w:r>
          </w:p>
          <w:p w14:paraId="5A87E623"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&lt;/base2:contact&gt;</w:t>
            </w:r>
          </w:p>
          <w:p w14:paraId="2A94BAF0" w14:textId="77777777" w:rsidR="004F5545" w:rsidRPr="008069BA" w:rsidRDefault="004F5545" w:rsidP="004F5545">
            <w:pPr>
              <w:autoSpaceDE w:val="0"/>
              <w:autoSpaceDN w:val="0"/>
              <w:adjustRightInd w:val="0"/>
              <w:spacing w:before="0" w:after="0" w:line="240" w:lineRule="auto"/>
              <w:rPr>
                <w:color w:val="800000" w:themeColor="accent4" w:themeShade="80"/>
                <w:sz w:val="18"/>
              </w:rPr>
            </w:pPr>
            <w:r w:rsidRPr="008069BA">
              <w:rPr>
                <w:color w:val="800000" w:themeColor="accent4" w:themeShade="80"/>
                <w:sz w:val="18"/>
              </w:rPr>
              <w:t xml:space="preserve">                &lt;/base2:RelatedParty&gt;</w:t>
            </w:r>
          </w:p>
          <w:p w14:paraId="0181840A" w14:textId="26D44415" w:rsidR="00653C72" w:rsidRPr="008F419C" w:rsidRDefault="004F5545" w:rsidP="004F5545">
            <w:pPr>
              <w:autoSpaceDE w:val="0"/>
              <w:autoSpaceDN w:val="0"/>
              <w:adjustRightInd w:val="0"/>
              <w:spacing w:before="0" w:after="0" w:line="240" w:lineRule="auto"/>
            </w:pPr>
            <w:r w:rsidRPr="008069BA">
              <w:rPr>
                <w:color w:val="800000" w:themeColor="accent4" w:themeShade="80"/>
                <w:sz w:val="18"/>
              </w:rPr>
              <w:t xml:space="preserve">            &lt;/aqd:competentAuthority&gt;</w:t>
            </w:r>
          </w:p>
        </w:tc>
      </w:tr>
    </w:tbl>
    <w:p w14:paraId="2A634821" w14:textId="77777777" w:rsidR="00060CE9" w:rsidRDefault="00060CE9" w:rsidP="008069BA"/>
    <w:p w14:paraId="5507024D" w14:textId="47C9F906" w:rsidR="00B25F50" w:rsidRPr="008F419C" w:rsidRDefault="00B25F50" w:rsidP="00B25F50">
      <w:pPr>
        <w:pStyle w:val="S04h2"/>
        <w:rPr>
          <w:rFonts w:eastAsia="Times New Roman"/>
          <w:b w:val="0"/>
        </w:rPr>
      </w:pPr>
      <w:bookmarkStart w:id="21" w:name="_Toc363744010"/>
      <w:r w:rsidRPr="008F419C">
        <w:rPr>
          <w:rFonts w:eastAsia="Times New Roman"/>
        </w:rPr>
        <w:t xml:space="preserve">Reference Year of first exceedance </w:t>
      </w:r>
      <w:r w:rsidRPr="008F419C">
        <w:rPr>
          <w:rFonts w:eastAsia="Times New Roman"/>
          <w:b w:val="0"/>
        </w:rPr>
        <w:t>- &lt;aqd:firstExceedanceYear&gt;</w:t>
      </w:r>
      <w:bookmarkEnd w:id="21"/>
    </w:p>
    <w:p w14:paraId="7DF10F06" w14:textId="08FAAB64" w:rsidR="00B25F50" w:rsidRPr="007C4830" w:rsidRDefault="00B25F50" w:rsidP="00B25F50">
      <w:pPr>
        <w:autoSpaceDE w:val="0"/>
        <w:autoSpaceDN w:val="0"/>
        <w:adjustRightInd w:val="0"/>
        <w:spacing w:before="0" w:after="0" w:line="240" w:lineRule="auto"/>
        <w:rPr>
          <w:rFonts w:ascii="ArialMT" w:hAnsi="ArialMT" w:cs="ArialMT"/>
          <w:color w:val="000000"/>
          <w:szCs w:val="24"/>
        </w:rPr>
      </w:pPr>
      <w:r w:rsidRPr="008F419C">
        <w:rPr>
          <w:rFonts w:ascii="ArialMT" w:hAnsi="ArialMT" w:cs="ArialMT"/>
          <w:color w:val="000000"/>
          <w:szCs w:val="24"/>
        </w:rPr>
        <w:t xml:space="preserve">Year of the (first) exceedance of </w:t>
      </w:r>
      <w:r w:rsidR="009D69F9">
        <w:rPr>
          <w:rFonts w:ascii="ArialMT" w:hAnsi="ArialMT" w:cs="ArialMT"/>
          <w:color w:val="000000"/>
          <w:szCs w:val="24"/>
        </w:rPr>
        <w:t xml:space="preserve">the </w:t>
      </w:r>
      <w:r w:rsidRPr="009D69F9">
        <w:rPr>
          <w:rFonts w:ascii="ArialMT" w:hAnsi="ArialMT" w:cs="ArialMT"/>
          <w:color w:val="000000"/>
          <w:szCs w:val="24"/>
        </w:rPr>
        <w:t>LV</w:t>
      </w:r>
      <w:r w:rsidR="009D69F9">
        <w:rPr>
          <w:rFonts w:ascii="ArialMT" w:hAnsi="ArialMT" w:cs="ArialMT"/>
          <w:color w:val="000000"/>
          <w:szCs w:val="24"/>
        </w:rPr>
        <w:t>, LV</w:t>
      </w:r>
      <w:r w:rsidRPr="009D69F9">
        <w:rPr>
          <w:rFonts w:ascii="ArialMT" w:hAnsi="ArialMT" w:cs="ArialMT"/>
          <w:color w:val="000000"/>
          <w:szCs w:val="24"/>
        </w:rPr>
        <w:t>+MoT)</w:t>
      </w:r>
      <w:r w:rsidR="009D69F9">
        <w:rPr>
          <w:rFonts w:ascii="ArialMT" w:hAnsi="ArialMT" w:cs="ArialMT"/>
          <w:color w:val="000000"/>
          <w:szCs w:val="24"/>
        </w:rPr>
        <w:t xml:space="preserve"> or</w:t>
      </w:r>
      <w:r w:rsidR="007C4830">
        <w:rPr>
          <w:rFonts w:ascii="ArialMT" w:hAnsi="ArialMT" w:cs="ArialMT"/>
          <w:color w:val="000000"/>
          <w:szCs w:val="24"/>
        </w:rPr>
        <w:t xml:space="preserve"> TV,</w:t>
      </w:r>
      <w:r w:rsidRPr="007C4830">
        <w:rPr>
          <w:rFonts w:ascii="ArialMT" w:hAnsi="ArialMT" w:cs="ArialMT"/>
          <w:color w:val="000000"/>
          <w:szCs w:val="24"/>
        </w:rPr>
        <w:t xml:space="preserve">  which triggered the implementation of the </w:t>
      </w:r>
      <w:r w:rsidR="009D69F9">
        <w:rPr>
          <w:rFonts w:ascii="ArialMT" w:hAnsi="ArialMT" w:cs="ArialMT"/>
          <w:color w:val="000000"/>
          <w:szCs w:val="24"/>
        </w:rPr>
        <w:t>air quality</w:t>
      </w:r>
      <w:r w:rsidR="009D69F9" w:rsidRPr="007C4830">
        <w:rPr>
          <w:rFonts w:ascii="ArialMT" w:hAnsi="ArialMT" w:cs="ArialMT"/>
          <w:color w:val="000000"/>
          <w:szCs w:val="24"/>
        </w:rPr>
        <w:t xml:space="preserve"> </w:t>
      </w:r>
      <w:r w:rsidR="009D69F9">
        <w:rPr>
          <w:rFonts w:ascii="ArialMT" w:hAnsi="ArialMT" w:cs="ArialMT"/>
          <w:color w:val="000000"/>
          <w:szCs w:val="24"/>
        </w:rPr>
        <w:t>p</w:t>
      </w:r>
      <w:r w:rsidRPr="007C4830">
        <w:rPr>
          <w:rFonts w:ascii="ArialMT" w:hAnsi="ArialMT" w:cs="ArialMT"/>
          <w:color w:val="000000"/>
          <w:szCs w:val="24"/>
        </w:rPr>
        <w:t>lan.</w:t>
      </w:r>
      <w:r w:rsidR="0050562D" w:rsidRPr="007C4830">
        <w:rPr>
          <w:rFonts w:ascii="ArialMT" w:hAnsi="ArialMT" w:cs="ArialMT"/>
          <w:color w:val="000000"/>
          <w:szCs w:val="24"/>
        </w:rPr>
        <w:t xml:space="preserve"> The accepted data type is a time instant </w:t>
      </w:r>
      <w:r w:rsidR="009D69F9">
        <w:rPr>
          <w:rFonts w:ascii="ArialMT" w:hAnsi="ArialMT" w:cs="ArialMT"/>
          <w:color w:val="000000"/>
          <w:szCs w:val="24"/>
        </w:rPr>
        <w:t>in yyyy format.</w:t>
      </w:r>
      <w:r w:rsidR="0050562D" w:rsidRPr="007C4830">
        <w:rPr>
          <w:rFonts w:ascii="ArialMT" w:hAnsi="ArialMT" w:cs="ArialMT"/>
          <w:color w:val="000000"/>
          <w:szCs w:val="24"/>
        </w:rPr>
        <w:t xml:space="preserve"> </w:t>
      </w:r>
    </w:p>
    <w:p w14:paraId="23DA64A0" w14:textId="77777777" w:rsidR="00B25F50" w:rsidRPr="00811E6B" w:rsidRDefault="00B25F50" w:rsidP="00B25F50">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B25F50" w:rsidRPr="008F419C" w14:paraId="4008F2D2" w14:textId="77777777" w:rsidTr="00722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C5302F4" w14:textId="77777777" w:rsidR="00B25F50" w:rsidRPr="00811E6B" w:rsidRDefault="00B25F50" w:rsidP="003D11F6">
            <w:pPr>
              <w:pStyle w:val="NoSpacing"/>
              <w:rPr>
                <w:bCs w:val="0"/>
                <w:color w:val="auto"/>
              </w:rPr>
            </w:pPr>
            <w:r w:rsidRPr="00811E6B">
              <w:rPr>
                <w:color w:val="auto"/>
              </w:rPr>
              <w:t>aqd:</w:t>
            </w:r>
            <w:r w:rsidR="003D11F6" w:rsidRPr="00811E6B">
              <w:rPr>
                <w:color w:val="auto"/>
              </w:rPr>
              <w:t>firstExceedanceYear</w:t>
            </w:r>
          </w:p>
        </w:tc>
        <w:tc>
          <w:tcPr>
            <w:tcW w:w="3762" w:type="pct"/>
          </w:tcPr>
          <w:p w14:paraId="67A5004A" w14:textId="77777777" w:rsidR="00B25F50" w:rsidRPr="00811E6B" w:rsidRDefault="00B25F50" w:rsidP="00607CB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25F50" w:rsidRPr="008F419C" w14:paraId="033E3CE5" w14:textId="77777777" w:rsidTr="00722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2583742" w14:textId="77777777" w:rsidR="00B25F50" w:rsidRPr="008F419C" w:rsidRDefault="00B25F50" w:rsidP="00607CBE">
            <w:pPr>
              <w:pStyle w:val="NoSpacing"/>
              <w:rPr>
                <w:bCs w:val="0"/>
              </w:rPr>
            </w:pPr>
            <w:r w:rsidRPr="008F419C">
              <w:t>Minimum occurrence:</w:t>
            </w:r>
          </w:p>
        </w:tc>
        <w:tc>
          <w:tcPr>
            <w:tcW w:w="3762" w:type="pct"/>
          </w:tcPr>
          <w:p w14:paraId="7D4CB810" w14:textId="77777777" w:rsidR="00B25F50" w:rsidRPr="008F419C" w:rsidRDefault="00B25F50" w:rsidP="00607CB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B25F50" w:rsidRPr="008F419C" w14:paraId="22AAF5A2" w14:textId="77777777" w:rsidTr="00722D61">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05B2D312" w14:textId="77777777" w:rsidR="00B25F50" w:rsidRPr="008F419C" w:rsidRDefault="00B25F50" w:rsidP="00607CBE">
            <w:pPr>
              <w:pStyle w:val="NoSpacing"/>
              <w:rPr>
                <w:bCs w:val="0"/>
              </w:rPr>
            </w:pPr>
            <w:r w:rsidRPr="008F419C">
              <w:t>Maximum occurrence:</w:t>
            </w:r>
          </w:p>
        </w:tc>
        <w:tc>
          <w:tcPr>
            <w:tcW w:w="3762" w:type="pct"/>
          </w:tcPr>
          <w:p w14:paraId="3857FDA8" w14:textId="77777777" w:rsidR="00B25F50" w:rsidRPr="008F419C" w:rsidRDefault="00B25F50" w:rsidP="00607CB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 xml:space="preserve">1 </w:t>
            </w:r>
          </w:p>
        </w:tc>
      </w:tr>
      <w:tr w:rsidR="00B25F50" w:rsidRPr="008F419C" w14:paraId="3BE750D6" w14:textId="77777777" w:rsidTr="00722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39E09B7" w14:textId="77777777" w:rsidR="00B25F50" w:rsidRPr="008F419C" w:rsidRDefault="00B25F50" w:rsidP="00607CBE">
            <w:pPr>
              <w:pStyle w:val="NoSpacing"/>
              <w:rPr>
                <w:bCs w:val="0"/>
              </w:rPr>
            </w:pPr>
            <w:r w:rsidRPr="008F419C">
              <w:t>IPR data specifications found at:</w:t>
            </w:r>
          </w:p>
        </w:tc>
        <w:tc>
          <w:tcPr>
            <w:tcW w:w="3762" w:type="pct"/>
          </w:tcPr>
          <w:p w14:paraId="30E77E5C" w14:textId="77777777" w:rsidR="00B25F50" w:rsidRPr="008F419C" w:rsidRDefault="00B25F50"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H.2.5 </w:t>
            </w:r>
          </w:p>
        </w:tc>
      </w:tr>
      <w:tr w:rsidR="00B25F50" w:rsidRPr="008F419C" w14:paraId="7EF97FCE" w14:textId="77777777" w:rsidTr="00722D61">
        <w:tc>
          <w:tcPr>
            <w:cnfStyle w:val="001000000000" w:firstRow="0" w:lastRow="0" w:firstColumn="1" w:lastColumn="0" w:oddVBand="0" w:evenVBand="0" w:oddHBand="0" w:evenHBand="0" w:firstRowFirstColumn="0" w:firstRowLastColumn="0" w:lastRowFirstColumn="0" w:lastRowLastColumn="0"/>
            <w:tcW w:w="1238" w:type="pct"/>
          </w:tcPr>
          <w:p w14:paraId="3414EB2C" w14:textId="77777777" w:rsidR="00B25F50" w:rsidRPr="008F419C" w:rsidRDefault="00B25F50" w:rsidP="00607CBE">
            <w:pPr>
              <w:pStyle w:val="NoSpacing"/>
              <w:rPr>
                <w:bCs w:val="0"/>
              </w:rPr>
            </w:pPr>
            <w:r w:rsidRPr="008F419C">
              <w:t>Code list constraints:</w:t>
            </w:r>
          </w:p>
        </w:tc>
        <w:tc>
          <w:tcPr>
            <w:tcW w:w="3762" w:type="pct"/>
          </w:tcPr>
          <w:p w14:paraId="218ED120" w14:textId="77777777" w:rsidR="00B25F50" w:rsidRPr="008F419C" w:rsidRDefault="00B25F50" w:rsidP="00607CB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None</w:t>
            </w:r>
          </w:p>
        </w:tc>
      </w:tr>
      <w:tr w:rsidR="00B25F50" w:rsidRPr="008F419C" w14:paraId="6257ED4E" w14:textId="77777777" w:rsidTr="00722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4A8F11B" w14:textId="77777777" w:rsidR="00B25F50" w:rsidRPr="008F419C" w:rsidRDefault="00B25F50" w:rsidP="00607CBE">
            <w:pPr>
              <w:pStyle w:val="NoSpacing"/>
              <w:rPr>
                <w:bCs w:val="0"/>
              </w:rPr>
            </w:pPr>
            <w:r w:rsidRPr="008F419C">
              <w:t>QA/QC constraints:</w:t>
            </w:r>
          </w:p>
        </w:tc>
        <w:tc>
          <w:tcPr>
            <w:tcW w:w="3762" w:type="pct"/>
          </w:tcPr>
          <w:p w14:paraId="2036689C" w14:textId="72A02269" w:rsidR="00B25F50" w:rsidRPr="008F419C" w:rsidRDefault="00706783"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t>See http://dd.eionet.europa.eu/vocabulary/aq/cdrqaqc/view, otherwise none other than the multiplicity and formats specified here.</w:t>
            </w:r>
          </w:p>
        </w:tc>
      </w:tr>
      <w:tr w:rsidR="00B25F50" w:rsidRPr="008F419C" w14:paraId="1477F6C7" w14:textId="77777777" w:rsidTr="00722D61">
        <w:tc>
          <w:tcPr>
            <w:cnfStyle w:val="001000000000" w:firstRow="0" w:lastRow="0" w:firstColumn="1" w:lastColumn="0" w:oddVBand="0" w:evenVBand="0" w:oddHBand="0" w:evenHBand="0" w:firstRowFirstColumn="0" w:firstRowLastColumn="0" w:lastRowFirstColumn="0" w:lastRowLastColumn="0"/>
            <w:tcW w:w="1238" w:type="pct"/>
          </w:tcPr>
          <w:p w14:paraId="6237B1DC" w14:textId="77777777" w:rsidR="00B25F50" w:rsidRPr="008F419C" w:rsidRDefault="00B25F50" w:rsidP="00607CBE">
            <w:pPr>
              <w:pStyle w:val="NoSpacing"/>
              <w:rPr>
                <w:bCs w:val="0"/>
              </w:rPr>
            </w:pPr>
            <w:r w:rsidRPr="008F419C">
              <w:t>Allowed formats:</w:t>
            </w:r>
          </w:p>
        </w:tc>
        <w:tc>
          <w:tcPr>
            <w:tcW w:w="3762" w:type="pct"/>
          </w:tcPr>
          <w:p w14:paraId="0DAF2DAD" w14:textId="77777777" w:rsidR="00B25F50" w:rsidRPr="008F419C" w:rsidRDefault="000542A3" w:rsidP="000542A3">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Date </w:t>
            </w:r>
            <w:r w:rsidR="00722D61" w:rsidRPr="008F419C">
              <w:t>(YYYY)</w:t>
            </w:r>
          </w:p>
        </w:tc>
      </w:tr>
      <w:tr w:rsidR="00722D61" w:rsidRPr="008F419C" w14:paraId="576197C4" w14:textId="77777777" w:rsidTr="00722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42FB38" w14:textId="77777777" w:rsidR="00722D61" w:rsidRPr="008F419C" w:rsidRDefault="00722D61" w:rsidP="00607CBE">
            <w:pPr>
              <w:pStyle w:val="NoSpacing"/>
              <w:rPr>
                <w:bCs w:val="0"/>
              </w:rPr>
            </w:pPr>
            <w:r w:rsidRPr="008F419C">
              <w:t>XPath to schema location:</w:t>
            </w:r>
          </w:p>
        </w:tc>
        <w:tc>
          <w:tcPr>
            <w:tcW w:w="3762" w:type="pct"/>
          </w:tcPr>
          <w:p w14:paraId="79AC85C2" w14:textId="77777777" w:rsidR="001F4C7D" w:rsidRPr="008F419C" w:rsidRDefault="001F4C7D" w:rsidP="001F4C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rPr>
            </w:pPr>
            <w:r w:rsidRPr="008F419C">
              <w:rPr>
                <w:rFonts w:ascii="ArialMT" w:hAnsi="ArialMT" w:cs="ArialMT"/>
                <w:sz w:val="20"/>
              </w:rPr>
              <w:t>/aqd:AQD_Plan/aqd:firstExceedanceYear</w:t>
            </w:r>
          </w:p>
          <w:p w14:paraId="6A944B53" w14:textId="42462083" w:rsidR="001F4C7D" w:rsidRPr="008F419C" w:rsidRDefault="001F4C7D" w:rsidP="001F4C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rPr>
            </w:pPr>
            <w:r w:rsidRPr="008F419C">
              <w:rPr>
                <w:rFonts w:ascii="ArialMT" w:hAnsi="ArialMT" w:cs="ArialMT"/>
                <w:sz w:val="20"/>
              </w:rPr>
              <w:t>/aqd:AQD_Plan/aqd:firstExceedanceYear/gml:</w:t>
            </w:r>
            <w:r w:rsidR="004C219E" w:rsidRPr="008F419C">
              <w:rPr>
                <w:rFonts w:ascii="ArialMT" w:hAnsi="ArialMT" w:cs="ArialMT"/>
                <w:sz w:val="20"/>
              </w:rPr>
              <w:t xml:space="preserve">TimeInstant </w:t>
            </w:r>
            <w:r w:rsidRPr="008F419C">
              <w:rPr>
                <w:rFonts w:ascii="ArialMT" w:hAnsi="ArialMT" w:cs="ArialMT"/>
                <w:sz w:val="20"/>
              </w:rPr>
              <w:t>gml:id</w:t>
            </w:r>
          </w:p>
          <w:p w14:paraId="561AA610" w14:textId="77777777" w:rsidR="001F4C7D" w:rsidRPr="008F419C" w:rsidRDefault="001F4C7D" w:rsidP="001F4C7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8F419C">
              <w:rPr>
                <w:rFonts w:ascii="ArialMT" w:hAnsi="ArialMT" w:cs="ArialMT"/>
                <w:sz w:val="20"/>
              </w:rPr>
              <w:t>/aqd:AQD_Plan/aqd:firstExceedanceYear/gml:Instant/gml:timePosition</w:t>
            </w:r>
          </w:p>
        </w:tc>
      </w:tr>
      <w:tr w:rsidR="00722D61" w:rsidRPr="008F419C" w14:paraId="13A2C33D" w14:textId="77777777" w:rsidTr="00722D61">
        <w:tc>
          <w:tcPr>
            <w:cnfStyle w:val="001000000000" w:firstRow="0" w:lastRow="0" w:firstColumn="1" w:lastColumn="0" w:oddVBand="0" w:evenVBand="0" w:oddHBand="0" w:evenHBand="0" w:firstRowFirstColumn="0" w:firstRowLastColumn="0" w:lastRowFirstColumn="0" w:lastRowLastColumn="0"/>
            <w:tcW w:w="1238" w:type="pct"/>
          </w:tcPr>
          <w:p w14:paraId="56081FE1" w14:textId="77777777" w:rsidR="00722D61" w:rsidRPr="008F419C" w:rsidRDefault="00722D61" w:rsidP="00607CBE">
            <w:pPr>
              <w:pStyle w:val="NoSpacing"/>
              <w:rPr>
                <w:bCs w:val="0"/>
              </w:rPr>
            </w:pPr>
            <w:r w:rsidRPr="008F419C">
              <w:t xml:space="preserve">Further information found @ </w:t>
            </w:r>
          </w:p>
        </w:tc>
        <w:tc>
          <w:tcPr>
            <w:tcW w:w="3762" w:type="pct"/>
          </w:tcPr>
          <w:p w14:paraId="10BBE73D" w14:textId="77777777" w:rsidR="00E74E88" w:rsidRPr="008F419C" w:rsidRDefault="00E74E88" w:rsidP="00607CB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EA72D0" w:rsidRPr="008F419C" w14:paraId="0B25E269" w14:textId="77777777" w:rsidTr="00EA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628B7DA" w14:textId="77777777" w:rsidR="00EA72D0" w:rsidRPr="008F419C" w:rsidRDefault="00EA72D0" w:rsidP="00607CBE">
            <w:pPr>
              <w:pStyle w:val="NoSpacing"/>
              <w:rPr>
                <w:bCs w:val="0"/>
              </w:rPr>
            </w:pPr>
            <w:r w:rsidRPr="008F419C">
              <w:t>Voidable:</w:t>
            </w:r>
          </w:p>
        </w:tc>
        <w:tc>
          <w:tcPr>
            <w:tcW w:w="3762" w:type="pct"/>
          </w:tcPr>
          <w:p w14:paraId="432204FB" w14:textId="77777777" w:rsidR="00EA72D0" w:rsidRPr="008F419C" w:rsidRDefault="00EA72D0" w:rsidP="00607CBE">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476B85B9" w14:textId="77777777" w:rsidR="00722D61" w:rsidRPr="008F419C" w:rsidRDefault="00722D61" w:rsidP="00722D61">
      <w:pPr>
        <w:pStyle w:val="NoSpacing"/>
      </w:pPr>
    </w:p>
    <w:p w14:paraId="30317B67" w14:textId="70682099" w:rsidR="00E74E88" w:rsidRPr="008F419C" w:rsidRDefault="00E74E88" w:rsidP="00E74E88">
      <w:pPr>
        <w:pStyle w:val="NoSpacing"/>
        <w:ind w:left="567"/>
      </w:pPr>
      <w:r w:rsidRPr="008F419C">
        <w:rPr>
          <w:noProof/>
          <w:sz w:val="22"/>
          <w:szCs w:val="22"/>
          <w:lang w:val="en-US" w:eastAsia="en-US"/>
        </w:rPr>
        <w:lastRenderedPageBreak/>
        <mc:AlternateContent>
          <mc:Choice Requires="wps">
            <w:drawing>
              <wp:inline distT="0" distB="0" distL="0" distR="0" wp14:anchorId="6FFCD898" wp14:editId="520E336F">
                <wp:extent cx="861695" cy="250825"/>
                <wp:effectExtent l="0" t="0" r="27305" b="28575"/>
                <wp:docPr id="18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9ADE80B" w14:textId="77777777" w:rsidR="00BE7814" w:rsidRPr="00E74E88" w:rsidRDefault="00BE7814" w:rsidP="00E74E8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D73&#10;wBL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79ADE80B" w14:textId="77777777" w:rsidR="00BE7814" w:rsidRPr="00E74E88" w:rsidRDefault="00BE7814" w:rsidP="00E74E8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5D7F8AD" wp14:editId="496BC609">
                <wp:extent cx="7127875" cy="248920"/>
                <wp:effectExtent l="25400" t="0" r="34925" b="30480"/>
                <wp:docPr id="18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3425C3D" w14:textId="6559D705" w:rsidR="00BE7814" w:rsidRPr="00452E20" w:rsidRDefault="00BE7814" w:rsidP="00E74E88">
                            <w:pPr>
                              <w:spacing w:before="0" w:after="0"/>
                              <w:rPr>
                                <w:b/>
                              </w:rPr>
                            </w:pPr>
                            <w:r>
                              <w:rPr>
                                <w:b/>
                              </w:rPr>
                              <w:t xml:space="preserve">Reference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IVxnE&#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23425C3D" w14:textId="6559D705" w:rsidR="00BE7814" w:rsidRPr="00452E20" w:rsidRDefault="00BE7814" w:rsidP="00E74E88">
                      <w:pPr>
                        <w:spacing w:before="0" w:after="0"/>
                        <w:rPr>
                          <w:b/>
                        </w:rPr>
                      </w:pPr>
                      <w:r>
                        <w:rPr>
                          <w:b/>
                        </w:rPr>
                        <w:t xml:space="preserve">Reference Year </w:t>
                      </w:r>
                    </w:p>
                  </w:txbxContent>
                </v:textbox>
                <w10:anchorlock/>
              </v:shape>
            </w:pict>
          </mc:Fallback>
        </mc:AlternateContent>
      </w:r>
    </w:p>
    <w:p w14:paraId="4632FA52" w14:textId="23A50C3D" w:rsidR="00E74E88" w:rsidRPr="008F419C" w:rsidRDefault="00A80F46" w:rsidP="00E74E88">
      <w:pPr>
        <w:pStyle w:val="NoSpacing"/>
        <w:ind w:firstLine="567"/>
      </w:pPr>
      <w:r w:rsidRPr="008F419C">
        <w:rPr>
          <w:noProof/>
          <w:lang w:val="en-US" w:eastAsia="en-US"/>
        </w:rPr>
        <w:drawing>
          <wp:inline distT="0" distB="0" distL="0" distR="0" wp14:anchorId="10D16FFD" wp14:editId="509BA474">
            <wp:extent cx="8317617" cy="777654"/>
            <wp:effectExtent l="0" t="0" r="0" b="3810"/>
            <wp:docPr id="1195" name="Grafik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3262"/>
                    <a:stretch/>
                  </pic:blipFill>
                  <pic:spPr bwMode="auto">
                    <a:xfrm>
                      <a:off x="0" y="0"/>
                      <a:ext cx="8371156" cy="782660"/>
                    </a:xfrm>
                    <a:prstGeom prst="rect">
                      <a:avLst/>
                    </a:prstGeom>
                    <a:ln>
                      <a:noFill/>
                    </a:ln>
                    <a:extLst>
                      <a:ext uri="{53640926-AAD7-44d8-BBD7-CCE9431645EC}">
                        <a14:shadowObscured xmlns:a14="http://schemas.microsoft.com/office/drawing/2010/main"/>
                      </a:ext>
                    </a:extLst>
                  </pic:spPr>
                </pic:pic>
              </a:graphicData>
            </a:graphic>
          </wp:inline>
        </w:drawing>
      </w:r>
    </w:p>
    <w:p w14:paraId="2CBA0284" w14:textId="77777777" w:rsidR="00E74E88" w:rsidRPr="008F419C" w:rsidRDefault="00E74E88" w:rsidP="00722D61">
      <w:pPr>
        <w:pStyle w:val="NoSpacing"/>
      </w:pPr>
    </w:p>
    <w:p w14:paraId="76FF5CEA" w14:textId="77777777" w:rsidR="00E74E88" w:rsidRPr="000C31BD" w:rsidRDefault="00E74E88" w:rsidP="00722D61">
      <w:pPr>
        <w:pStyle w:val="NoSpacing"/>
      </w:pPr>
    </w:p>
    <w:p w14:paraId="3D9C6A7B" w14:textId="70316797" w:rsidR="00722D61" w:rsidRPr="008F419C" w:rsidRDefault="00722D61" w:rsidP="00722D61">
      <w:pPr>
        <w:spacing w:before="0" w:after="0"/>
        <w:ind w:left="567"/>
        <w:rPr>
          <w:sz w:val="22"/>
          <w:szCs w:val="22"/>
        </w:rPr>
      </w:pPr>
      <w:r w:rsidRPr="008F419C">
        <w:rPr>
          <w:noProof/>
          <w:sz w:val="22"/>
          <w:szCs w:val="22"/>
          <w:lang w:val="en-US" w:eastAsia="en-US"/>
        </w:rPr>
        <mc:AlternateContent>
          <mc:Choice Requires="wps">
            <w:drawing>
              <wp:inline distT="0" distB="0" distL="0" distR="0" wp14:anchorId="193F0255" wp14:editId="21492410">
                <wp:extent cx="861695" cy="250825"/>
                <wp:effectExtent l="0" t="0" r="27305" b="28575"/>
                <wp:docPr id="464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5E6FDA2" w14:textId="77777777" w:rsidR="00BE7814" w:rsidRPr="00E74E88" w:rsidRDefault="00BE7814" w:rsidP="00722D61">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6ev8ICAAAM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y&#10;np6/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05E6FDA2" w14:textId="77777777" w:rsidR="00BE7814" w:rsidRPr="00E74E88" w:rsidRDefault="00BE7814" w:rsidP="00722D61">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0DF94199" wp14:editId="2E563E82">
                <wp:extent cx="7127875" cy="248920"/>
                <wp:effectExtent l="25400" t="0" r="34925" b="30480"/>
                <wp:docPr id="464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482DFC" w14:textId="47B4B8CD" w:rsidR="00BE7814" w:rsidRPr="00452E20" w:rsidRDefault="00BE7814" w:rsidP="00722D61">
                            <w:pPr>
                              <w:spacing w:before="0" w:after="0"/>
                              <w:rPr>
                                <w:b/>
                              </w:rPr>
                            </w:pPr>
                            <w:r>
                              <w:rPr>
                                <w:b/>
                              </w:rPr>
                              <w:t xml:space="preserve">aqd:firstExceedanceYear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g+YS&#10;a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4482DFC" w14:textId="47B4B8CD" w:rsidR="00BE7814" w:rsidRPr="00452E20" w:rsidRDefault="00BE7814" w:rsidP="00722D61">
                      <w:pPr>
                        <w:spacing w:before="0" w:after="0"/>
                        <w:rPr>
                          <w:b/>
                        </w:rPr>
                      </w:pPr>
                      <w:r>
                        <w:rPr>
                          <w:b/>
                        </w:rPr>
                        <w:t xml:space="preserve">aqd:firstExceedanceYear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858"/>
      </w:tblGrid>
      <w:tr w:rsidR="00722D61" w:rsidRPr="008F419C" w14:paraId="06AD317B" w14:textId="77777777" w:rsidTr="0077634F">
        <w:tc>
          <w:tcPr>
            <w:tcW w:w="1285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CB51C43" w14:textId="77777777" w:rsidR="00A80F46" w:rsidRPr="008F419C" w:rsidRDefault="00A80F46" w:rsidP="00A80F46">
            <w:pPr>
              <w:autoSpaceDE w:val="0"/>
              <w:autoSpaceDN w:val="0"/>
              <w:adjustRightInd w:val="0"/>
              <w:spacing w:before="0" w:after="0" w:line="240" w:lineRule="auto"/>
              <w:rPr>
                <w:color w:val="800000" w:themeColor="accent4" w:themeShade="80"/>
                <w:sz w:val="20"/>
              </w:rPr>
            </w:pPr>
            <w:r w:rsidRPr="008F419C">
              <w:rPr>
                <w:color w:val="800000" w:themeColor="accent4" w:themeShade="80"/>
                <w:sz w:val="20"/>
              </w:rPr>
              <w:t xml:space="preserve">            &lt;aqd:firstExceedanceYear&gt;</w:t>
            </w:r>
          </w:p>
          <w:p w14:paraId="5B0A10C7" w14:textId="77777777" w:rsidR="00A80F46" w:rsidRPr="0039257C" w:rsidRDefault="00A80F46" w:rsidP="00A80F46">
            <w:pPr>
              <w:autoSpaceDE w:val="0"/>
              <w:autoSpaceDN w:val="0"/>
              <w:adjustRightInd w:val="0"/>
              <w:spacing w:before="0" w:after="0" w:line="240" w:lineRule="auto"/>
              <w:rPr>
                <w:color w:val="800000" w:themeColor="accent4" w:themeShade="80"/>
                <w:sz w:val="20"/>
              </w:rPr>
            </w:pPr>
            <w:r w:rsidRPr="000C31BD">
              <w:rPr>
                <w:color w:val="800000" w:themeColor="accent4" w:themeShade="80"/>
                <w:sz w:val="20"/>
              </w:rPr>
              <w:t xml:space="preserve">                &lt;gml:TimeInstant </w:t>
            </w:r>
            <w:r w:rsidRPr="002D543E">
              <w:rPr>
                <w:color w:val="FF0000" w:themeColor="accent4"/>
                <w:sz w:val="20"/>
              </w:rPr>
              <w:t>gml:id</w:t>
            </w:r>
            <w:r w:rsidRPr="00022974">
              <w:rPr>
                <w:color w:val="800000" w:themeColor="accent4" w:themeShade="80"/>
                <w:sz w:val="20"/>
              </w:rPr>
              <w:t>="</w:t>
            </w:r>
            <w:r w:rsidRPr="002F24C2">
              <w:rPr>
                <w:sz w:val="20"/>
              </w:rPr>
              <w:t>FIRST_EXCEEDANCE_YEAR_eaefa8a20cfdfd6494b6b6cff3df6c30</w:t>
            </w:r>
            <w:r w:rsidRPr="0039257C">
              <w:rPr>
                <w:color w:val="800000" w:themeColor="accent4" w:themeShade="80"/>
                <w:sz w:val="20"/>
              </w:rPr>
              <w:t>"&gt;</w:t>
            </w:r>
          </w:p>
          <w:p w14:paraId="2C32855A" w14:textId="77777777" w:rsidR="00A80F46" w:rsidRPr="003E2E43" w:rsidRDefault="00A80F46" w:rsidP="00A80F46">
            <w:pPr>
              <w:autoSpaceDE w:val="0"/>
              <w:autoSpaceDN w:val="0"/>
              <w:adjustRightInd w:val="0"/>
              <w:spacing w:before="0" w:after="0" w:line="240" w:lineRule="auto"/>
              <w:rPr>
                <w:color w:val="800000" w:themeColor="accent4" w:themeShade="80"/>
                <w:sz w:val="20"/>
              </w:rPr>
            </w:pPr>
            <w:r w:rsidRPr="005B4EB6">
              <w:rPr>
                <w:color w:val="800000" w:themeColor="accent4" w:themeShade="80"/>
                <w:sz w:val="20"/>
              </w:rPr>
              <w:t xml:space="preserve">                    &lt;gml:timePosition&gt;</w:t>
            </w:r>
            <w:r w:rsidRPr="005B4EB6">
              <w:rPr>
                <w:sz w:val="20"/>
              </w:rPr>
              <w:t>2003</w:t>
            </w:r>
            <w:r w:rsidRPr="003E2E43">
              <w:rPr>
                <w:color w:val="800000" w:themeColor="accent4" w:themeShade="80"/>
                <w:sz w:val="20"/>
              </w:rPr>
              <w:t>&lt;/gml:timePosition&gt;</w:t>
            </w:r>
          </w:p>
          <w:p w14:paraId="2932861E" w14:textId="77777777" w:rsidR="00A80F46" w:rsidRPr="002A010E" w:rsidRDefault="00A80F46" w:rsidP="00A80F46">
            <w:pPr>
              <w:autoSpaceDE w:val="0"/>
              <w:autoSpaceDN w:val="0"/>
              <w:adjustRightInd w:val="0"/>
              <w:spacing w:before="0" w:after="0" w:line="240" w:lineRule="auto"/>
              <w:rPr>
                <w:color w:val="800000" w:themeColor="accent4" w:themeShade="80"/>
                <w:sz w:val="20"/>
              </w:rPr>
            </w:pPr>
            <w:r w:rsidRPr="003E2E43">
              <w:rPr>
                <w:color w:val="800000" w:themeColor="accent4" w:themeShade="80"/>
                <w:sz w:val="20"/>
              </w:rPr>
              <w:t xml:space="preserve">             </w:t>
            </w:r>
            <w:r w:rsidRPr="002A010E">
              <w:rPr>
                <w:color w:val="800000" w:themeColor="accent4" w:themeShade="80"/>
                <w:sz w:val="20"/>
              </w:rPr>
              <w:t xml:space="preserve">   &lt;/gml:TimeInstant&gt;</w:t>
            </w:r>
          </w:p>
          <w:p w14:paraId="34ADB2B2" w14:textId="124FFE20" w:rsidR="00722D61" w:rsidRPr="001C680B" w:rsidRDefault="00A80F46" w:rsidP="00A80F46">
            <w:pPr>
              <w:autoSpaceDE w:val="0"/>
              <w:autoSpaceDN w:val="0"/>
              <w:adjustRightInd w:val="0"/>
              <w:spacing w:before="0" w:after="0" w:line="240" w:lineRule="auto"/>
            </w:pPr>
            <w:r w:rsidRPr="001C680B">
              <w:rPr>
                <w:color w:val="800000" w:themeColor="accent4" w:themeShade="80"/>
                <w:sz w:val="20"/>
              </w:rPr>
              <w:t xml:space="preserve">            &lt;/aqd:firstExceedanceYear&gt;</w:t>
            </w:r>
          </w:p>
        </w:tc>
      </w:tr>
    </w:tbl>
    <w:p w14:paraId="3D4FF4DB" w14:textId="26346645" w:rsidR="0077634F" w:rsidRPr="008F419C" w:rsidRDefault="0077634F" w:rsidP="0077634F">
      <w:pPr>
        <w:pStyle w:val="S04h2"/>
        <w:rPr>
          <w:rFonts w:eastAsia="Times New Roman"/>
          <w:b w:val="0"/>
        </w:rPr>
      </w:pPr>
      <w:bookmarkStart w:id="22" w:name="_Toc363744011"/>
      <w:r w:rsidRPr="008F419C">
        <w:rPr>
          <w:rFonts w:eastAsia="Times New Roman"/>
        </w:rPr>
        <w:t xml:space="preserve">Status </w:t>
      </w:r>
      <w:r w:rsidRPr="008F419C">
        <w:rPr>
          <w:rFonts w:eastAsia="Times New Roman"/>
          <w:b w:val="0"/>
        </w:rPr>
        <w:t>- &lt;aqd:status&gt;</w:t>
      </w:r>
      <w:bookmarkEnd w:id="22"/>
    </w:p>
    <w:p w14:paraId="3F713FBD" w14:textId="77777777" w:rsidR="0077634F" w:rsidRPr="008F419C" w:rsidRDefault="0077634F" w:rsidP="0077634F">
      <w:pPr>
        <w:autoSpaceDE w:val="0"/>
        <w:autoSpaceDN w:val="0"/>
        <w:adjustRightInd w:val="0"/>
        <w:spacing w:before="0" w:after="0" w:line="240" w:lineRule="auto"/>
        <w:rPr>
          <w:rFonts w:ascii="ArialMT" w:hAnsi="ArialMT" w:cs="ArialMT"/>
          <w:color w:val="000000"/>
          <w:szCs w:val="24"/>
        </w:rPr>
      </w:pPr>
    </w:p>
    <w:p w14:paraId="714F73F8" w14:textId="6CA5AA2D" w:rsidR="00910599" w:rsidRPr="009D69F9" w:rsidRDefault="00910599" w:rsidP="009D69F9">
      <w:pPr>
        <w:autoSpaceDE w:val="0"/>
        <w:autoSpaceDN w:val="0"/>
        <w:adjustRightInd w:val="0"/>
        <w:spacing w:before="0" w:after="0" w:line="240" w:lineRule="auto"/>
        <w:rPr>
          <w:rFonts w:ascii="ArialMT" w:hAnsi="ArialMT" w:cs="ArialMT"/>
          <w:color w:val="000000"/>
          <w:szCs w:val="24"/>
        </w:rPr>
      </w:pPr>
      <w:r w:rsidRPr="008F419C">
        <w:rPr>
          <w:rFonts w:ascii="ArialMT" w:hAnsi="ArialMT" w:cs="ArialMT"/>
          <w:color w:val="000000"/>
          <w:szCs w:val="24"/>
        </w:rPr>
        <w:t>Se</w:t>
      </w:r>
      <w:r w:rsidR="009D69F9">
        <w:rPr>
          <w:rFonts w:ascii="ArialMT" w:hAnsi="ArialMT" w:cs="ArialMT"/>
          <w:color w:val="000000"/>
          <w:szCs w:val="24"/>
        </w:rPr>
        <w:t xml:space="preserve">Provides a description of the current status of the air quality plan based on a controlled vocabulary. Revisions or additions to the codelist should be </w:t>
      </w:r>
      <w:r w:rsidR="00447C16">
        <w:rPr>
          <w:rFonts w:ascii="ArialMT" w:hAnsi="ArialMT" w:cs="ArialMT"/>
          <w:color w:val="000000"/>
          <w:szCs w:val="24"/>
        </w:rPr>
        <w:t>directed</w:t>
      </w:r>
      <w:r w:rsidR="009D69F9">
        <w:rPr>
          <w:rFonts w:ascii="ArialMT" w:hAnsi="ArialMT" w:cs="ArialMT"/>
          <w:color w:val="000000"/>
          <w:szCs w:val="24"/>
        </w:rPr>
        <w:t xml:space="preserve"> </w:t>
      </w:r>
      <w:r w:rsidR="00447C16">
        <w:rPr>
          <w:rFonts w:ascii="ArialMT" w:hAnsi="ArialMT" w:cs="ArialMT"/>
          <w:color w:val="000000"/>
          <w:szCs w:val="24"/>
        </w:rPr>
        <w:t>to</w:t>
      </w:r>
      <w:r w:rsidR="009D69F9">
        <w:rPr>
          <w:rFonts w:ascii="ArialMT" w:hAnsi="ArialMT" w:cs="ArialMT"/>
          <w:color w:val="000000"/>
          <w:szCs w:val="24"/>
        </w:rPr>
        <w:t xml:space="preserve"> the Helpdesk</w:t>
      </w:r>
      <w:r w:rsidR="00447C16">
        <w:rPr>
          <w:rFonts w:ascii="ArialMT" w:hAnsi="ArialMT" w:cs="ArialMT"/>
          <w:color w:val="000000"/>
          <w:szCs w:val="24"/>
        </w:rPr>
        <w:t>. All request will be reviewed by the ETC/ACM, EEA and Commission.</w:t>
      </w:r>
    </w:p>
    <w:p w14:paraId="1020E53C" w14:textId="77777777" w:rsidR="00910599" w:rsidRPr="00811E6B" w:rsidRDefault="00910599" w:rsidP="00910599">
      <w:pPr>
        <w:autoSpaceDE w:val="0"/>
        <w:autoSpaceDN w:val="0"/>
        <w:adjustRightInd w:val="0"/>
        <w:spacing w:before="0" w:after="0" w:line="240" w:lineRule="auto"/>
        <w:rPr>
          <w:rFonts w:ascii="ArialMT" w:hAnsi="ArialMT" w:cs="ArialMT"/>
          <w:color w:val="000000"/>
          <w:szCs w:val="24"/>
        </w:rPr>
      </w:pPr>
    </w:p>
    <w:tbl>
      <w:tblPr>
        <w:tblStyle w:val="LightShading-Accent4"/>
        <w:tblW w:w="5000" w:type="pct"/>
        <w:tblLook w:val="04A0" w:firstRow="1" w:lastRow="0" w:firstColumn="1" w:lastColumn="0" w:noHBand="0" w:noVBand="1"/>
      </w:tblPr>
      <w:tblGrid>
        <w:gridCol w:w="3509"/>
        <w:gridCol w:w="10665"/>
      </w:tblGrid>
      <w:tr w:rsidR="0077634F" w:rsidRPr="008F419C" w14:paraId="1E87B539" w14:textId="77777777" w:rsidTr="006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06F740" w14:textId="77777777" w:rsidR="0077634F" w:rsidRPr="008F419C" w:rsidRDefault="0077634F" w:rsidP="003D11F6">
            <w:pPr>
              <w:pStyle w:val="NoSpacing"/>
              <w:rPr>
                <w:bCs w:val="0"/>
                <w:color w:val="auto"/>
              </w:rPr>
            </w:pPr>
            <w:r w:rsidRPr="008F419C">
              <w:t>aqd:</w:t>
            </w:r>
            <w:r w:rsidR="003D11F6" w:rsidRPr="008F419C">
              <w:t>status</w:t>
            </w:r>
          </w:p>
        </w:tc>
        <w:tc>
          <w:tcPr>
            <w:tcW w:w="3762" w:type="pct"/>
          </w:tcPr>
          <w:p w14:paraId="7B4844E3" w14:textId="77777777" w:rsidR="0077634F" w:rsidRPr="008F419C" w:rsidRDefault="0077634F" w:rsidP="00607CB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7634F" w:rsidRPr="008F419C" w14:paraId="069A6F82"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7400FD1" w14:textId="77777777" w:rsidR="0077634F" w:rsidRPr="008F419C" w:rsidRDefault="0077634F" w:rsidP="00607CBE">
            <w:pPr>
              <w:pStyle w:val="NoSpacing"/>
              <w:rPr>
                <w:bCs w:val="0"/>
              </w:rPr>
            </w:pPr>
            <w:r w:rsidRPr="008F419C">
              <w:t>Minimum occurrence:</w:t>
            </w:r>
          </w:p>
        </w:tc>
        <w:tc>
          <w:tcPr>
            <w:tcW w:w="3762" w:type="pct"/>
          </w:tcPr>
          <w:p w14:paraId="4FABA309" w14:textId="77777777" w:rsidR="0077634F" w:rsidRPr="008F419C" w:rsidRDefault="0077634F" w:rsidP="00607CB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77634F" w:rsidRPr="008F419C" w14:paraId="4CA1BCD2" w14:textId="77777777" w:rsidTr="00607CB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6DB47C88" w14:textId="77777777" w:rsidR="0077634F" w:rsidRPr="008F419C" w:rsidRDefault="0077634F" w:rsidP="00607CBE">
            <w:pPr>
              <w:pStyle w:val="NoSpacing"/>
              <w:rPr>
                <w:bCs w:val="0"/>
              </w:rPr>
            </w:pPr>
            <w:r w:rsidRPr="008F419C">
              <w:t>Maximum occurrence:</w:t>
            </w:r>
          </w:p>
        </w:tc>
        <w:tc>
          <w:tcPr>
            <w:tcW w:w="3762" w:type="pct"/>
          </w:tcPr>
          <w:p w14:paraId="401A50FC" w14:textId="77777777" w:rsidR="0077634F" w:rsidRPr="008F419C" w:rsidRDefault="0077634F" w:rsidP="00607CB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 xml:space="preserve">1 </w:t>
            </w:r>
          </w:p>
        </w:tc>
      </w:tr>
      <w:tr w:rsidR="0077634F" w:rsidRPr="008F419C" w14:paraId="58CC8061"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3D5A5FE" w14:textId="77777777" w:rsidR="0077634F" w:rsidRPr="008F419C" w:rsidRDefault="0077634F" w:rsidP="00607CBE">
            <w:pPr>
              <w:pStyle w:val="NoSpacing"/>
              <w:rPr>
                <w:bCs w:val="0"/>
              </w:rPr>
            </w:pPr>
            <w:r w:rsidRPr="008F419C">
              <w:t>IPR data specifications found at:</w:t>
            </w:r>
          </w:p>
        </w:tc>
        <w:tc>
          <w:tcPr>
            <w:tcW w:w="3762" w:type="pct"/>
          </w:tcPr>
          <w:p w14:paraId="664DFC14" w14:textId="77777777" w:rsidR="0077634F" w:rsidRPr="008F419C" w:rsidRDefault="0077634F"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H.2.6</w:t>
            </w:r>
          </w:p>
        </w:tc>
      </w:tr>
      <w:tr w:rsidR="0077634F" w:rsidRPr="008F419C" w14:paraId="0AEB56F0"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3865DF68" w14:textId="77777777" w:rsidR="0077634F" w:rsidRPr="008F419C" w:rsidRDefault="0077634F" w:rsidP="00607CBE">
            <w:pPr>
              <w:pStyle w:val="NoSpacing"/>
              <w:rPr>
                <w:bCs w:val="0"/>
              </w:rPr>
            </w:pPr>
            <w:r w:rsidRPr="008F419C">
              <w:t>Code list constraints:</w:t>
            </w:r>
          </w:p>
        </w:tc>
        <w:tc>
          <w:tcPr>
            <w:tcW w:w="3762" w:type="pct"/>
          </w:tcPr>
          <w:p w14:paraId="37386E46" w14:textId="63164EB3" w:rsidR="0077634F" w:rsidRPr="008F419C" w:rsidRDefault="00376B2E" w:rsidP="0077634F">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87" w:history="1">
              <w:r w:rsidR="00D62A24" w:rsidRPr="008F419C">
                <w:rPr>
                  <w:rStyle w:val="Hyperlink"/>
                </w:rPr>
                <w:t>http://dd.eionet.europa.eu/vocabulary/aq/statusaqplan</w:t>
              </w:r>
            </w:hyperlink>
          </w:p>
        </w:tc>
      </w:tr>
      <w:tr w:rsidR="0077634F" w:rsidRPr="008F419C" w14:paraId="7677101A"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172F10F" w14:textId="77777777" w:rsidR="0077634F" w:rsidRPr="008F419C" w:rsidRDefault="0077634F" w:rsidP="00607CBE">
            <w:pPr>
              <w:pStyle w:val="NoSpacing"/>
              <w:rPr>
                <w:bCs w:val="0"/>
              </w:rPr>
            </w:pPr>
            <w:r w:rsidRPr="008F419C">
              <w:t>Allowed formats:</w:t>
            </w:r>
          </w:p>
        </w:tc>
        <w:tc>
          <w:tcPr>
            <w:tcW w:w="3762" w:type="pct"/>
          </w:tcPr>
          <w:p w14:paraId="319684F2" w14:textId="77777777" w:rsidR="0077634F" w:rsidRPr="008F419C" w:rsidRDefault="0077634F"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See code list constraints</w:t>
            </w:r>
          </w:p>
        </w:tc>
      </w:tr>
      <w:tr w:rsidR="0077634F" w:rsidRPr="008F419C" w14:paraId="311D6610"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50B1B922" w14:textId="77777777" w:rsidR="0077634F" w:rsidRPr="008F419C" w:rsidRDefault="0077634F" w:rsidP="00607CBE">
            <w:pPr>
              <w:pStyle w:val="NoSpacing"/>
              <w:rPr>
                <w:bCs w:val="0"/>
              </w:rPr>
            </w:pPr>
            <w:r w:rsidRPr="008F419C">
              <w:t>XPath to schema location:</w:t>
            </w:r>
          </w:p>
        </w:tc>
        <w:tc>
          <w:tcPr>
            <w:tcW w:w="3762" w:type="pct"/>
          </w:tcPr>
          <w:p w14:paraId="4D181D00" w14:textId="77777777" w:rsidR="0077634F" w:rsidRPr="008F419C" w:rsidRDefault="0077634F" w:rsidP="0077634F">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8F419C">
              <w:rPr>
                <w:rFonts w:ascii="ArialMT" w:hAnsi="ArialMT" w:cs="ArialMT"/>
                <w:sz w:val="18"/>
                <w:szCs w:val="18"/>
              </w:rPr>
              <w:t>/aqd:AQD_Plan/aqd:status</w:t>
            </w:r>
          </w:p>
        </w:tc>
      </w:tr>
      <w:tr w:rsidR="0077634F" w:rsidRPr="008F419C" w14:paraId="59FE9A84"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FE13E37" w14:textId="77777777" w:rsidR="0077634F" w:rsidRPr="008F419C" w:rsidRDefault="0077634F" w:rsidP="00607CBE">
            <w:pPr>
              <w:pStyle w:val="NoSpacing"/>
              <w:rPr>
                <w:bCs w:val="0"/>
              </w:rPr>
            </w:pPr>
            <w:r w:rsidRPr="008F419C">
              <w:t xml:space="preserve">Further information found @ </w:t>
            </w:r>
          </w:p>
        </w:tc>
        <w:tc>
          <w:tcPr>
            <w:tcW w:w="3762" w:type="pct"/>
          </w:tcPr>
          <w:p w14:paraId="0F1CABFC" w14:textId="77777777" w:rsidR="0077634F" w:rsidRPr="008F419C" w:rsidRDefault="0077634F"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EA72D0" w:rsidRPr="008F419C" w14:paraId="322FA5E2" w14:textId="77777777" w:rsidTr="00EA72D0">
        <w:tc>
          <w:tcPr>
            <w:cnfStyle w:val="001000000000" w:firstRow="0" w:lastRow="0" w:firstColumn="1" w:lastColumn="0" w:oddVBand="0" w:evenVBand="0" w:oddHBand="0" w:evenHBand="0" w:firstRowFirstColumn="0" w:firstRowLastColumn="0" w:lastRowFirstColumn="0" w:lastRowLastColumn="0"/>
            <w:tcW w:w="1238" w:type="pct"/>
          </w:tcPr>
          <w:p w14:paraId="177AAE18" w14:textId="77777777" w:rsidR="00EA72D0" w:rsidRPr="008F419C" w:rsidRDefault="00EA72D0" w:rsidP="00607CBE">
            <w:pPr>
              <w:pStyle w:val="NoSpacing"/>
              <w:rPr>
                <w:bCs w:val="0"/>
              </w:rPr>
            </w:pPr>
            <w:r w:rsidRPr="008F419C">
              <w:t>Voidable:</w:t>
            </w:r>
          </w:p>
        </w:tc>
        <w:tc>
          <w:tcPr>
            <w:tcW w:w="3762" w:type="pct"/>
          </w:tcPr>
          <w:p w14:paraId="58759706" w14:textId="77777777" w:rsidR="00EA72D0" w:rsidRPr="008F419C" w:rsidRDefault="00EA72D0" w:rsidP="00607CB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68FBADBC" w14:textId="1048D101" w:rsidR="00DE43AE" w:rsidRDefault="00DE43AE" w:rsidP="0077634F">
      <w:pPr>
        <w:rPr>
          <w:i/>
          <w:smallCaps/>
          <w:highlight w:val="yellow"/>
          <w:u w:val="single"/>
        </w:rPr>
      </w:pPr>
    </w:p>
    <w:p w14:paraId="5486D154" w14:textId="77777777" w:rsidR="00DE43AE" w:rsidRDefault="00DE43AE">
      <w:pPr>
        <w:rPr>
          <w:i/>
          <w:smallCaps/>
          <w:highlight w:val="yellow"/>
          <w:u w:val="single"/>
        </w:rPr>
      </w:pPr>
      <w:r>
        <w:rPr>
          <w:i/>
          <w:smallCaps/>
          <w:highlight w:val="yellow"/>
          <w:u w:val="single"/>
        </w:rPr>
        <w:br w:type="page"/>
      </w:r>
    </w:p>
    <w:p w14:paraId="1A44EEF3" w14:textId="45DFF3F7" w:rsidR="00AC0A7B" w:rsidRPr="008F419C" w:rsidRDefault="00AC0A7B" w:rsidP="00AC0A7B">
      <w:pPr>
        <w:pStyle w:val="NoSpacing"/>
        <w:ind w:left="567"/>
      </w:pPr>
      <w:r w:rsidRPr="008F419C">
        <w:rPr>
          <w:noProof/>
          <w:sz w:val="22"/>
          <w:szCs w:val="22"/>
          <w:lang w:val="en-US" w:eastAsia="en-US"/>
        </w:rPr>
        <w:lastRenderedPageBreak/>
        <mc:AlternateContent>
          <mc:Choice Requires="wps">
            <w:drawing>
              <wp:inline distT="0" distB="0" distL="0" distR="0" wp14:anchorId="0C7F0B1D" wp14:editId="00DA0E29">
                <wp:extent cx="861695" cy="250825"/>
                <wp:effectExtent l="0" t="0" r="27305" b="28575"/>
                <wp:docPr id="18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CB8F736" w14:textId="77777777" w:rsidR="00BE7814" w:rsidRPr="00E74E88" w:rsidRDefault="00BE7814" w:rsidP="00AC0A7B">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nJeME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GDp&#10;yXj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1CB8F736" w14:textId="77777777" w:rsidR="00BE7814" w:rsidRPr="00E74E88" w:rsidRDefault="00BE7814" w:rsidP="00AC0A7B">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485DFE54" wp14:editId="58F2C8A3">
                <wp:extent cx="7127875" cy="248920"/>
                <wp:effectExtent l="25400" t="0" r="34925" b="30480"/>
                <wp:docPr id="18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EC4DC53" w14:textId="73638493" w:rsidR="00BE7814" w:rsidRPr="00452E20" w:rsidRDefault="00BE7814" w:rsidP="00AC0A7B">
                            <w:pPr>
                              <w:spacing w:before="0" w:after="0"/>
                              <w:rPr>
                                <w:b/>
                              </w:rPr>
                            </w:pPr>
                            <w:r>
                              <w:rPr>
                                <w:b/>
                              </w:rPr>
                              <w:t xml:space="preserve">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KFluY&#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6EC4DC53" w14:textId="73638493" w:rsidR="00BE7814" w:rsidRPr="00452E20" w:rsidRDefault="00BE7814" w:rsidP="00AC0A7B">
                      <w:pPr>
                        <w:spacing w:before="0" w:after="0"/>
                        <w:rPr>
                          <w:b/>
                        </w:rPr>
                      </w:pPr>
                      <w:r>
                        <w:rPr>
                          <w:b/>
                        </w:rPr>
                        <w:t xml:space="preserve">Status </w:t>
                      </w:r>
                    </w:p>
                  </w:txbxContent>
                </v:textbox>
                <w10:anchorlock/>
              </v:shape>
            </w:pict>
          </mc:Fallback>
        </mc:AlternateContent>
      </w:r>
    </w:p>
    <w:p w14:paraId="618F9819" w14:textId="77777777" w:rsidR="00AC0A7B" w:rsidRPr="008F419C" w:rsidRDefault="00AC0A7B" w:rsidP="00AC0A7B">
      <w:pPr>
        <w:pStyle w:val="NoSpacing"/>
        <w:ind w:left="567"/>
      </w:pPr>
    </w:p>
    <w:p w14:paraId="5CCADD48" w14:textId="2A7AB942" w:rsidR="0077634F" w:rsidRPr="008F419C" w:rsidRDefault="004C219E" w:rsidP="00AC0A7B">
      <w:pPr>
        <w:pStyle w:val="NoSpacing"/>
        <w:ind w:firstLine="567"/>
      </w:pPr>
      <w:r w:rsidRPr="008F419C">
        <w:rPr>
          <w:noProof/>
          <w:lang w:val="en-US" w:eastAsia="en-US"/>
        </w:rPr>
        <w:drawing>
          <wp:inline distT="0" distB="0" distL="0" distR="0" wp14:anchorId="27B5B040" wp14:editId="2236ACA5">
            <wp:extent cx="8029117" cy="1293702"/>
            <wp:effectExtent l="0" t="0" r="0" b="1905"/>
            <wp:docPr id="1196" name="Grafik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090116" cy="1303531"/>
                    </a:xfrm>
                    <a:prstGeom prst="rect">
                      <a:avLst/>
                    </a:prstGeom>
                  </pic:spPr>
                </pic:pic>
              </a:graphicData>
            </a:graphic>
          </wp:inline>
        </w:drawing>
      </w:r>
    </w:p>
    <w:p w14:paraId="6D980A11" w14:textId="77777777" w:rsidR="00E74E88" w:rsidRPr="008F419C" w:rsidRDefault="00E74E88" w:rsidP="0077634F">
      <w:pPr>
        <w:pStyle w:val="NoSpacing"/>
      </w:pPr>
    </w:p>
    <w:p w14:paraId="7CC71220" w14:textId="77777777" w:rsidR="00E74E88" w:rsidRPr="000C31BD" w:rsidRDefault="00E74E88" w:rsidP="0077634F">
      <w:pPr>
        <w:pStyle w:val="NoSpacing"/>
      </w:pPr>
    </w:p>
    <w:p w14:paraId="7C0F61D0" w14:textId="7B0BEB9D" w:rsidR="0077634F" w:rsidRPr="008F419C" w:rsidRDefault="0077634F" w:rsidP="0077634F">
      <w:pPr>
        <w:spacing w:before="0" w:after="0"/>
        <w:ind w:left="567"/>
        <w:rPr>
          <w:sz w:val="22"/>
          <w:szCs w:val="22"/>
        </w:rPr>
      </w:pPr>
      <w:r w:rsidRPr="008F419C">
        <w:rPr>
          <w:noProof/>
          <w:sz w:val="22"/>
          <w:szCs w:val="22"/>
          <w:lang w:val="en-US" w:eastAsia="en-US"/>
        </w:rPr>
        <mc:AlternateContent>
          <mc:Choice Requires="wps">
            <w:drawing>
              <wp:inline distT="0" distB="0" distL="0" distR="0" wp14:anchorId="4F349E46" wp14:editId="30A8C0CB">
                <wp:extent cx="861695" cy="250825"/>
                <wp:effectExtent l="0" t="0" r="27305" b="28575"/>
                <wp:docPr id="46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1D7604" w14:textId="77777777" w:rsidR="00BE7814" w:rsidRPr="00AC0A7B" w:rsidRDefault="00BE7814" w:rsidP="0077634F">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jdAUd8MCAAAM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2B1D7604" w14:textId="77777777" w:rsidR="00BE7814" w:rsidRPr="00AC0A7B" w:rsidRDefault="00BE7814" w:rsidP="0077634F">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54F8EBA9" wp14:editId="6C7589E9">
                <wp:extent cx="7127875" cy="248920"/>
                <wp:effectExtent l="25400" t="0" r="34925" b="30480"/>
                <wp:docPr id="465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1132A05" w14:textId="7B22715A" w:rsidR="00BE7814" w:rsidRPr="00452E20" w:rsidRDefault="00BE7814" w:rsidP="0077634F">
                            <w:pPr>
                              <w:spacing w:before="0" w:after="0"/>
                              <w:rPr>
                                <w:b/>
                              </w:rPr>
                            </w:pPr>
                            <w:r>
                              <w:rPr>
                                <w:b/>
                              </w:rPr>
                              <w:t xml:space="preserve">aqd:status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suip&#10;wM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11132A05" w14:textId="7B22715A" w:rsidR="00BE7814" w:rsidRPr="00452E20" w:rsidRDefault="00BE7814" w:rsidP="0077634F">
                      <w:pPr>
                        <w:spacing w:before="0" w:after="0"/>
                        <w:rPr>
                          <w:b/>
                        </w:rPr>
                      </w:pPr>
                      <w:r>
                        <w:rPr>
                          <w:b/>
                        </w:rPr>
                        <w:t xml:space="preserve">aqd:status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7634F" w:rsidRPr="008F419C" w14:paraId="296D82C8" w14:textId="77777777" w:rsidTr="00607CB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5286311" w14:textId="4E9CC1AC" w:rsidR="0077634F" w:rsidRPr="00022974" w:rsidRDefault="004C219E" w:rsidP="00607CBE">
            <w:pPr>
              <w:autoSpaceDE w:val="0"/>
              <w:autoSpaceDN w:val="0"/>
              <w:adjustRightInd w:val="0"/>
              <w:spacing w:before="0" w:after="0" w:line="240" w:lineRule="auto"/>
              <w:rPr>
                <w:sz w:val="20"/>
              </w:rPr>
            </w:pPr>
            <w:r w:rsidRPr="008F419C">
              <w:rPr>
                <w:color w:val="800000" w:themeColor="accent4" w:themeShade="80"/>
                <w:sz w:val="20"/>
              </w:rPr>
              <w:t xml:space="preserve">            &lt;aqd:status </w:t>
            </w:r>
            <w:r w:rsidRPr="000C31BD">
              <w:rPr>
                <w:color w:val="FF0000" w:themeColor="accent4"/>
                <w:sz w:val="20"/>
              </w:rPr>
              <w:t>xlink:href</w:t>
            </w:r>
            <w:r w:rsidRPr="002D543E">
              <w:rPr>
                <w:sz w:val="20"/>
              </w:rPr>
              <w:t>="http://dd.eionet.europa.eu/vocabulary/aq/statusaqplan/implemented"/&gt;</w:t>
            </w:r>
          </w:p>
        </w:tc>
      </w:tr>
    </w:tbl>
    <w:p w14:paraId="693EF304" w14:textId="77777777" w:rsidR="00653C72" w:rsidRPr="008F419C" w:rsidRDefault="00653C72" w:rsidP="00B14D31">
      <w:pPr>
        <w:rPr>
          <w:i/>
          <w:smallCaps/>
          <w:sz w:val="20"/>
          <w:highlight w:val="yellow"/>
          <w:u w:val="single"/>
        </w:rPr>
      </w:pPr>
    </w:p>
    <w:p w14:paraId="2EFDE1C8" w14:textId="4BE1F769" w:rsidR="00910599" w:rsidRPr="008F419C" w:rsidRDefault="00910599" w:rsidP="00910599">
      <w:pPr>
        <w:pStyle w:val="S04h2"/>
        <w:rPr>
          <w:rFonts w:eastAsia="Times New Roman"/>
          <w:b w:val="0"/>
        </w:rPr>
      </w:pPr>
      <w:bookmarkStart w:id="23" w:name="C4_2aqdzone"/>
      <w:bookmarkStart w:id="24" w:name="_Toc363744012"/>
      <w:r w:rsidRPr="008F419C">
        <w:rPr>
          <w:rFonts w:eastAsia="Times New Roman"/>
        </w:rPr>
        <w:t xml:space="preserve">Pollutants covered </w:t>
      </w:r>
      <w:r w:rsidRPr="008F419C">
        <w:rPr>
          <w:rFonts w:eastAsia="Times New Roman"/>
          <w:b w:val="0"/>
        </w:rPr>
        <w:t>- &lt;aqd:pollutants&gt;</w:t>
      </w:r>
      <w:bookmarkEnd w:id="24"/>
    </w:p>
    <w:p w14:paraId="057E2D25" w14:textId="1B20BD58" w:rsidR="00910599" w:rsidRPr="00447C16" w:rsidRDefault="00447C16" w:rsidP="00910599">
      <w:pPr>
        <w:autoSpaceDE w:val="0"/>
        <w:autoSpaceDN w:val="0"/>
        <w:adjustRightInd w:val="0"/>
        <w:spacing w:before="0" w:after="0" w:line="240" w:lineRule="auto"/>
        <w:rPr>
          <w:rFonts w:ascii="ArialMT" w:hAnsi="ArialMT" w:cs="ArialMT"/>
          <w:color w:val="000000"/>
          <w:szCs w:val="24"/>
        </w:rPr>
      </w:pPr>
      <w:r>
        <w:rPr>
          <w:rFonts w:ascii="ArialMT" w:hAnsi="ArialMT" w:cs="ArialMT"/>
          <w:color w:val="000000"/>
          <w:szCs w:val="24"/>
        </w:rPr>
        <w:t>A l</w:t>
      </w:r>
      <w:r w:rsidR="00910599" w:rsidRPr="00447C16">
        <w:rPr>
          <w:rFonts w:ascii="ArialMT" w:hAnsi="ArialMT" w:cs="ArialMT"/>
          <w:color w:val="000000"/>
          <w:szCs w:val="24"/>
        </w:rPr>
        <w:t xml:space="preserve">ist of </w:t>
      </w:r>
      <w:r>
        <w:rPr>
          <w:rFonts w:ascii="ArialMT" w:hAnsi="ArialMT" w:cs="ArialMT"/>
          <w:color w:val="000000"/>
          <w:szCs w:val="24"/>
        </w:rPr>
        <w:t xml:space="preserve">the </w:t>
      </w:r>
      <w:r w:rsidR="00910599" w:rsidRPr="00447C16">
        <w:rPr>
          <w:rFonts w:ascii="ArialMT" w:hAnsi="ArialMT" w:cs="ArialMT"/>
          <w:color w:val="000000"/>
          <w:szCs w:val="24"/>
        </w:rPr>
        <w:t xml:space="preserve">pollutants </w:t>
      </w:r>
      <w:r>
        <w:rPr>
          <w:rFonts w:ascii="ArialMT" w:hAnsi="ArialMT" w:cs="ArialMT"/>
          <w:color w:val="000000"/>
          <w:szCs w:val="24"/>
        </w:rPr>
        <w:t xml:space="preserve">and protection targets covered by </w:t>
      </w:r>
      <w:r w:rsidR="00910599" w:rsidRPr="00447C16">
        <w:rPr>
          <w:rFonts w:ascii="ArialMT" w:hAnsi="ArialMT" w:cs="ArialMT"/>
          <w:color w:val="000000"/>
          <w:szCs w:val="24"/>
        </w:rPr>
        <w:t xml:space="preserve">the plan. </w:t>
      </w:r>
      <w:r w:rsidR="004C219E" w:rsidRPr="00447C16">
        <w:rPr>
          <w:rFonts w:ascii="ArialMT" w:hAnsi="ArialMT" w:cs="ArialMT"/>
          <w:color w:val="000000"/>
          <w:szCs w:val="24"/>
        </w:rPr>
        <w:t>It makes use of two code lists (pollutant and protectiontarget).</w:t>
      </w:r>
    </w:p>
    <w:p w14:paraId="549691EC" w14:textId="77777777" w:rsidR="00910599" w:rsidRPr="00811E6B" w:rsidRDefault="00910599" w:rsidP="00910599">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910599" w:rsidRPr="008F419C" w14:paraId="56A5BAF8" w14:textId="77777777" w:rsidTr="006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F68EE64" w14:textId="77777777" w:rsidR="00910599" w:rsidRPr="008F419C" w:rsidRDefault="00910599" w:rsidP="003D11F6">
            <w:pPr>
              <w:pStyle w:val="NoSpacing"/>
              <w:rPr>
                <w:bCs w:val="0"/>
                <w:color w:val="auto"/>
              </w:rPr>
            </w:pPr>
            <w:r w:rsidRPr="008F419C">
              <w:t>aqd:</w:t>
            </w:r>
            <w:r w:rsidR="003D11F6" w:rsidRPr="008F419C">
              <w:t>pollutants</w:t>
            </w:r>
          </w:p>
        </w:tc>
        <w:tc>
          <w:tcPr>
            <w:tcW w:w="3762" w:type="pct"/>
          </w:tcPr>
          <w:p w14:paraId="678E3C21" w14:textId="77777777" w:rsidR="00910599" w:rsidRPr="008F419C" w:rsidRDefault="00910599" w:rsidP="00607CB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10599" w:rsidRPr="008F419C" w14:paraId="0491C1D8"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F029509" w14:textId="77777777" w:rsidR="00910599" w:rsidRPr="008F419C" w:rsidRDefault="00910599" w:rsidP="00607CBE">
            <w:pPr>
              <w:pStyle w:val="NoSpacing"/>
              <w:rPr>
                <w:bCs w:val="0"/>
              </w:rPr>
            </w:pPr>
            <w:r w:rsidRPr="008F419C">
              <w:t>Minimum occurrence:</w:t>
            </w:r>
          </w:p>
        </w:tc>
        <w:tc>
          <w:tcPr>
            <w:tcW w:w="3762" w:type="pct"/>
          </w:tcPr>
          <w:p w14:paraId="111C450D" w14:textId="77777777" w:rsidR="00910599" w:rsidRPr="008F419C" w:rsidRDefault="00910599" w:rsidP="00607CB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910599" w:rsidRPr="008F419C" w14:paraId="7B832463" w14:textId="77777777" w:rsidTr="00607CB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66C61ED5" w14:textId="77777777" w:rsidR="00910599" w:rsidRPr="008F419C" w:rsidRDefault="00910599" w:rsidP="00607CBE">
            <w:pPr>
              <w:pStyle w:val="NoSpacing"/>
              <w:rPr>
                <w:bCs w:val="0"/>
              </w:rPr>
            </w:pPr>
            <w:r w:rsidRPr="008F419C">
              <w:t>Maximum occurrence:</w:t>
            </w:r>
          </w:p>
        </w:tc>
        <w:tc>
          <w:tcPr>
            <w:tcW w:w="3762" w:type="pct"/>
          </w:tcPr>
          <w:p w14:paraId="5999C764" w14:textId="03D97ADC" w:rsidR="00910599" w:rsidRPr="008F419C" w:rsidRDefault="005314B3" w:rsidP="00607CB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U</w:t>
            </w:r>
            <w:r w:rsidR="00910599" w:rsidRPr="008F419C">
              <w:t>nbounded</w:t>
            </w:r>
          </w:p>
        </w:tc>
      </w:tr>
      <w:tr w:rsidR="00910599" w:rsidRPr="008F419C" w14:paraId="19EBD21B"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117DABB" w14:textId="77777777" w:rsidR="00910599" w:rsidRPr="008F419C" w:rsidRDefault="00910599" w:rsidP="00607CBE">
            <w:pPr>
              <w:pStyle w:val="NoSpacing"/>
              <w:rPr>
                <w:bCs w:val="0"/>
              </w:rPr>
            </w:pPr>
            <w:r w:rsidRPr="008F419C">
              <w:t>IPR data specifications found at:</w:t>
            </w:r>
          </w:p>
        </w:tc>
        <w:tc>
          <w:tcPr>
            <w:tcW w:w="3762" w:type="pct"/>
          </w:tcPr>
          <w:p w14:paraId="3B2F2002" w14:textId="77777777" w:rsidR="00910599" w:rsidRPr="00091597" w:rsidRDefault="00910599" w:rsidP="00910599">
            <w:pPr>
              <w:pStyle w:val="NoSpacing"/>
              <w:cnfStyle w:val="000000100000" w:firstRow="0" w:lastRow="0" w:firstColumn="0" w:lastColumn="0" w:oddVBand="0" w:evenVBand="0" w:oddHBand="1" w:evenHBand="0" w:firstRowFirstColumn="0" w:firstRowLastColumn="0" w:lastRowFirstColumn="0" w:lastRowLastColumn="0"/>
              <w:rPr>
                <w:color w:val="auto"/>
              </w:rPr>
            </w:pPr>
            <w:r w:rsidRPr="00091597">
              <w:t>H.2.7</w:t>
            </w:r>
            <w:r w:rsidR="0039450B" w:rsidRPr="00091597">
              <w:t xml:space="preserve"> (H.2.7.1. and H.2.7.2)</w:t>
            </w:r>
          </w:p>
        </w:tc>
      </w:tr>
      <w:tr w:rsidR="00910599" w:rsidRPr="008F419C" w14:paraId="561750E7"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06E8266F" w14:textId="77777777" w:rsidR="00910599" w:rsidRPr="00091597" w:rsidRDefault="00910599" w:rsidP="00607CBE">
            <w:pPr>
              <w:pStyle w:val="NoSpacing"/>
              <w:rPr>
                <w:bCs w:val="0"/>
              </w:rPr>
            </w:pPr>
            <w:r w:rsidRPr="00091597">
              <w:t>Code list constraints:</w:t>
            </w:r>
          </w:p>
        </w:tc>
        <w:tc>
          <w:tcPr>
            <w:tcW w:w="3762" w:type="pct"/>
          </w:tcPr>
          <w:p w14:paraId="131734E3" w14:textId="77777777" w:rsidR="00910599" w:rsidRPr="00091597" w:rsidRDefault="00376B2E" w:rsidP="00910599">
            <w:pPr>
              <w:pStyle w:val="NoSpacing"/>
              <w:cnfStyle w:val="000000000000" w:firstRow="0" w:lastRow="0" w:firstColumn="0" w:lastColumn="0" w:oddVBand="0" w:evenVBand="0" w:oddHBand="0" w:evenHBand="0" w:firstRowFirstColumn="0" w:firstRowLastColumn="0" w:lastRowFirstColumn="0" w:lastRowLastColumn="0"/>
              <w:rPr>
                <w:rStyle w:val="dx"/>
              </w:rPr>
            </w:pPr>
            <w:hyperlink r:id="rId89" w:history="1">
              <w:r w:rsidR="00910599" w:rsidRPr="00091597">
                <w:rPr>
                  <w:rStyle w:val="Hyperlink"/>
                </w:rPr>
                <w:t>http://dd.eionet.europa.eu/vocabulary/aq/pollutant</w:t>
              </w:r>
            </w:hyperlink>
          </w:p>
          <w:p w14:paraId="7C54A3A8" w14:textId="77777777" w:rsidR="00910599" w:rsidRPr="00091597" w:rsidRDefault="00376B2E" w:rsidP="00910599">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90" w:history="1">
              <w:r w:rsidR="00910599" w:rsidRPr="00091597">
                <w:rPr>
                  <w:rStyle w:val="Hyperlink"/>
                </w:rPr>
                <w:t>http://dd.eionet.europa.eu/vocabulary/aq/protectiontarget/</w:t>
              </w:r>
            </w:hyperlink>
          </w:p>
        </w:tc>
      </w:tr>
      <w:tr w:rsidR="00910599" w:rsidRPr="008F419C" w14:paraId="53C2A659"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78784E9" w14:textId="77777777" w:rsidR="00910599" w:rsidRPr="008F419C" w:rsidRDefault="00910599" w:rsidP="00607CBE">
            <w:pPr>
              <w:pStyle w:val="NoSpacing"/>
              <w:rPr>
                <w:bCs w:val="0"/>
              </w:rPr>
            </w:pPr>
            <w:r w:rsidRPr="008F419C">
              <w:t>Allowed formats:</w:t>
            </w:r>
          </w:p>
        </w:tc>
        <w:tc>
          <w:tcPr>
            <w:tcW w:w="3762" w:type="pct"/>
          </w:tcPr>
          <w:p w14:paraId="0502B411" w14:textId="77777777" w:rsidR="00910599" w:rsidRPr="008F419C" w:rsidRDefault="00910599"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See code list constraints</w:t>
            </w:r>
          </w:p>
        </w:tc>
      </w:tr>
      <w:tr w:rsidR="00910599" w:rsidRPr="008F419C" w14:paraId="17E5ED23"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6D748AAE" w14:textId="77777777" w:rsidR="00910599" w:rsidRPr="008F419C" w:rsidRDefault="00910599" w:rsidP="00607CBE">
            <w:pPr>
              <w:pStyle w:val="NoSpacing"/>
              <w:rPr>
                <w:bCs w:val="0"/>
              </w:rPr>
            </w:pPr>
            <w:r w:rsidRPr="008F419C">
              <w:t>XPath to schema location:</w:t>
            </w:r>
          </w:p>
        </w:tc>
        <w:tc>
          <w:tcPr>
            <w:tcW w:w="3762" w:type="pct"/>
          </w:tcPr>
          <w:p w14:paraId="2AF93A0F" w14:textId="77777777" w:rsidR="00910599" w:rsidRPr="008F419C" w:rsidRDefault="00910599" w:rsidP="009105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/aqd:AQD_Plan/aqd:pollutants/aqd:Pollutant</w:t>
            </w:r>
          </w:p>
          <w:p w14:paraId="36352D3D" w14:textId="3811896A" w:rsidR="00910599" w:rsidRPr="008F419C" w:rsidRDefault="00910599" w:rsidP="009105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/aqd:AQD_Plan/aqd:pollutants/aqd:Pollutant/aqd:pollutantCode</w:t>
            </w:r>
            <w:r w:rsidR="003B0A53" w:rsidRPr="008F419C">
              <w:rPr>
                <w:rFonts w:ascii="ArialMT" w:hAnsi="ArialMT" w:cs="ArialMT"/>
                <w:sz w:val="20"/>
              </w:rPr>
              <w:t xml:space="preserve"> </w:t>
            </w:r>
            <w:r w:rsidRPr="008F419C">
              <w:rPr>
                <w:rFonts w:ascii="ArialMT" w:hAnsi="ArialMT" w:cs="ArialMT"/>
                <w:sz w:val="20"/>
              </w:rPr>
              <w:t>xlink:href</w:t>
            </w:r>
          </w:p>
          <w:p w14:paraId="31154432" w14:textId="183750D4" w:rsidR="00910599" w:rsidRPr="008F419C" w:rsidRDefault="00910599" w:rsidP="003B0A53">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8F419C">
              <w:rPr>
                <w:rFonts w:ascii="ArialMT" w:hAnsi="ArialMT" w:cs="ArialMT"/>
                <w:sz w:val="20"/>
              </w:rPr>
              <w:t>/aqd:AQD_Plan/aqd:pollutants/aqd:Pollutant/aqd:protectionTarge</w:t>
            </w:r>
            <w:r w:rsidR="003B0A53" w:rsidRPr="008F419C">
              <w:rPr>
                <w:rFonts w:ascii="ArialMT" w:hAnsi="ArialMT" w:cs="ArialMT"/>
                <w:sz w:val="20"/>
              </w:rPr>
              <w:t xml:space="preserve"> </w:t>
            </w:r>
            <w:r w:rsidRPr="008F419C">
              <w:rPr>
                <w:rFonts w:ascii="ArialMT" w:hAnsi="ArialMT" w:cs="ArialMT"/>
                <w:sz w:val="20"/>
              </w:rPr>
              <w:t>xlink:href</w:t>
            </w:r>
          </w:p>
        </w:tc>
      </w:tr>
      <w:tr w:rsidR="00910599" w:rsidRPr="008F419C" w14:paraId="290E2C28"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AC70951" w14:textId="77777777" w:rsidR="00910599" w:rsidRPr="008F419C" w:rsidRDefault="00910599" w:rsidP="00607CBE">
            <w:pPr>
              <w:pStyle w:val="NoSpacing"/>
              <w:rPr>
                <w:bCs w:val="0"/>
              </w:rPr>
            </w:pPr>
            <w:r w:rsidRPr="008F419C">
              <w:t xml:space="preserve">Further information found @ </w:t>
            </w:r>
          </w:p>
        </w:tc>
        <w:tc>
          <w:tcPr>
            <w:tcW w:w="3762" w:type="pct"/>
          </w:tcPr>
          <w:p w14:paraId="70BD4BB4" w14:textId="77777777" w:rsidR="00910599" w:rsidRPr="008F419C" w:rsidRDefault="00910599"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EA72D0" w:rsidRPr="008F419C" w14:paraId="4FBD7ECD" w14:textId="77777777" w:rsidTr="00EA72D0">
        <w:tc>
          <w:tcPr>
            <w:cnfStyle w:val="001000000000" w:firstRow="0" w:lastRow="0" w:firstColumn="1" w:lastColumn="0" w:oddVBand="0" w:evenVBand="0" w:oddHBand="0" w:evenHBand="0" w:firstRowFirstColumn="0" w:firstRowLastColumn="0" w:lastRowFirstColumn="0" w:lastRowLastColumn="0"/>
            <w:tcW w:w="1238" w:type="pct"/>
          </w:tcPr>
          <w:p w14:paraId="1FC0C670" w14:textId="77777777" w:rsidR="00EA72D0" w:rsidRPr="008F419C" w:rsidRDefault="00EA72D0" w:rsidP="00607CBE">
            <w:pPr>
              <w:pStyle w:val="NoSpacing"/>
              <w:rPr>
                <w:bCs w:val="0"/>
              </w:rPr>
            </w:pPr>
            <w:r w:rsidRPr="008F419C">
              <w:t>Voidable:</w:t>
            </w:r>
          </w:p>
        </w:tc>
        <w:tc>
          <w:tcPr>
            <w:tcW w:w="3762" w:type="pct"/>
          </w:tcPr>
          <w:p w14:paraId="41896A3D" w14:textId="77777777" w:rsidR="00EA72D0" w:rsidRPr="008F419C" w:rsidRDefault="00EA72D0" w:rsidP="00607CB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33B653BE" w14:textId="77777777" w:rsidR="00910599" w:rsidRPr="008F419C" w:rsidRDefault="00910599" w:rsidP="00910599">
      <w:pPr>
        <w:rPr>
          <w:i/>
          <w:smallCaps/>
          <w:highlight w:val="yellow"/>
          <w:u w:val="single"/>
        </w:rPr>
      </w:pPr>
    </w:p>
    <w:p w14:paraId="74B76E9F" w14:textId="5DE5D0D0" w:rsidR="00AC0A7B" w:rsidRPr="00DE43AE" w:rsidRDefault="00AC0A7B" w:rsidP="00AC0A7B">
      <w:pPr>
        <w:pStyle w:val="NoSpacing"/>
        <w:ind w:left="567"/>
        <w:rPr>
          <w:i/>
        </w:rPr>
      </w:pPr>
      <w:r w:rsidRPr="008F419C">
        <w:rPr>
          <w:noProof/>
          <w:sz w:val="22"/>
          <w:szCs w:val="22"/>
          <w:lang w:val="en-US" w:eastAsia="en-US"/>
        </w:rPr>
        <w:lastRenderedPageBreak/>
        <mc:AlternateContent>
          <mc:Choice Requires="wps">
            <w:drawing>
              <wp:inline distT="0" distB="0" distL="0" distR="0" wp14:anchorId="4941026E" wp14:editId="5E072501">
                <wp:extent cx="861695" cy="250825"/>
                <wp:effectExtent l="0" t="0" r="27305" b="28575"/>
                <wp:docPr id="18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5D43F6" w14:textId="77777777" w:rsidR="00BE7814" w:rsidRPr="00E74E88" w:rsidRDefault="00BE7814" w:rsidP="00AC0A7B">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7ehW&#10;Hs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505D43F6" w14:textId="77777777" w:rsidR="00BE7814" w:rsidRPr="00E74E88" w:rsidRDefault="00BE7814" w:rsidP="00AC0A7B">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5323788B" wp14:editId="12D45CE4">
                <wp:extent cx="7127875" cy="248920"/>
                <wp:effectExtent l="25400" t="0" r="34925" b="30480"/>
                <wp:docPr id="18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1AACEA3" w14:textId="36DD424C" w:rsidR="00BE7814" w:rsidRPr="00452E20" w:rsidRDefault="00BE7814" w:rsidP="00AC0A7B">
                            <w:pPr>
                              <w:spacing w:before="0" w:after="0"/>
                              <w:rPr>
                                <w:b/>
                              </w:rPr>
                            </w:pPr>
                            <w:r>
                              <w:rPr>
                                <w:b/>
                              </w:rPr>
                              <w:t xml:space="preserve">Pollutants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NZEacG+&#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51AACEA3" w14:textId="36DD424C" w:rsidR="00BE7814" w:rsidRPr="00452E20" w:rsidRDefault="00BE7814" w:rsidP="00AC0A7B">
                      <w:pPr>
                        <w:spacing w:before="0" w:after="0"/>
                        <w:rPr>
                          <w:b/>
                        </w:rPr>
                      </w:pPr>
                      <w:r>
                        <w:rPr>
                          <w:b/>
                        </w:rPr>
                        <w:t xml:space="preserve">Pollutants </w:t>
                      </w:r>
                    </w:p>
                  </w:txbxContent>
                </v:textbox>
                <w10:anchorlock/>
              </v:shape>
            </w:pict>
          </mc:Fallback>
        </mc:AlternateContent>
      </w:r>
      <w:r w:rsidR="004C219E" w:rsidRPr="00DE43AE">
        <w:rPr>
          <w:i/>
          <w:noProof/>
          <w:lang w:val="en-US" w:eastAsia="en-US"/>
        </w:rPr>
        <w:drawing>
          <wp:inline distT="0" distB="0" distL="0" distR="0" wp14:anchorId="5488B5FF" wp14:editId="6CAADDEF">
            <wp:extent cx="7201426" cy="2196465"/>
            <wp:effectExtent l="0" t="0" r="0" b="0"/>
            <wp:docPr id="1197" name="Grafik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875" r="1"/>
                    <a:stretch/>
                  </pic:blipFill>
                  <pic:spPr bwMode="auto">
                    <a:xfrm>
                      <a:off x="0" y="0"/>
                      <a:ext cx="7211600" cy="2199568"/>
                    </a:xfrm>
                    <a:prstGeom prst="rect">
                      <a:avLst/>
                    </a:prstGeom>
                    <a:ln>
                      <a:noFill/>
                    </a:ln>
                    <a:extLst>
                      <a:ext uri="{53640926-AAD7-44d8-BBD7-CCE9431645EC}">
                        <a14:shadowObscured xmlns:a14="http://schemas.microsoft.com/office/drawing/2010/main"/>
                      </a:ext>
                    </a:extLst>
                  </pic:spPr>
                </pic:pic>
              </a:graphicData>
            </a:graphic>
          </wp:inline>
        </w:drawing>
      </w:r>
    </w:p>
    <w:p w14:paraId="3C1BB85B" w14:textId="747BA19F" w:rsidR="002A50D6" w:rsidRPr="008F419C" w:rsidRDefault="004C219E" w:rsidP="00AC0A7B">
      <w:pPr>
        <w:pStyle w:val="NoSpacing"/>
        <w:ind w:left="567"/>
      </w:pPr>
      <w:r w:rsidRPr="008F419C">
        <w:rPr>
          <w:noProof/>
          <w:lang w:val="en-US" w:eastAsia="en-US"/>
        </w:rPr>
        <w:drawing>
          <wp:inline distT="0" distB="0" distL="0" distR="0" wp14:anchorId="45F434A4" wp14:editId="6499C293">
            <wp:extent cx="5025600" cy="2908800"/>
            <wp:effectExtent l="0" t="0" r="3810" b="6350"/>
            <wp:docPr id="1198" name="Grafik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5600" cy="2908800"/>
                    </a:xfrm>
                    <a:prstGeom prst="rect">
                      <a:avLst/>
                    </a:prstGeom>
                  </pic:spPr>
                </pic:pic>
              </a:graphicData>
            </a:graphic>
          </wp:inline>
        </w:drawing>
      </w:r>
    </w:p>
    <w:p w14:paraId="0E7C58CC" w14:textId="77777777" w:rsidR="00AC0A7B" w:rsidRPr="008F419C" w:rsidRDefault="00AC0A7B" w:rsidP="00910599">
      <w:pPr>
        <w:pStyle w:val="NoSpacing"/>
      </w:pPr>
    </w:p>
    <w:p w14:paraId="53674680" w14:textId="77777777" w:rsidR="00910599" w:rsidRPr="008F419C" w:rsidRDefault="00910599" w:rsidP="00910599">
      <w:pPr>
        <w:spacing w:before="0" w:after="0"/>
        <w:ind w:left="567"/>
        <w:rPr>
          <w:sz w:val="22"/>
          <w:szCs w:val="22"/>
        </w:rPr>
      </w:pPr>
      <w:r w:rsidRPr="008F419C">
        <w:rPr>
          <w:noProof/>
          <w:sz w:val="22"/>
          <w:szCs w:val="22"/>
          <w:lang w:val="en-US" w:eastAsia="en-US"/>
        </w:rPr>
        <w:lastRenderedPageBreak/>
        <mc:AlternateContent>
          <mc:Choice Requires="wps">
            <w:drawing>
              <wp:inline distT="0" distB="0" distL="0" distR="0" wp14:anchorId="50C5B964" wp14:editId="4C661548">
                <wp:extent cx="861695" cy="250825"/>
                <wp:effectExtent l="0" t="0" r="27305" b="28575"/>
                <wp:docPr id="46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A895CF0" w14:textId="77777777" w:rsidR="00BE7814" w:rsidRPr="00AC0A7B" w:rsidRDefault="00BE7814" w:rsidP="00910599">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Dj&#10;DTzn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6A895CF0" w14:textId="77777777" w:rsidR="00BE7814" w:rsidRPr="00AC0A7B" w:rsidRDefault="00BE7814" w:rsidP="00910599">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034B50D7" wp14:editId="7B68E7DF">
                <wp:extent cx="7127875" cy="248920"/>
                <wp:effectExtent l="25400" t="0" r="34925" b="30480"/>
                <wp:docPr id="46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11E7E79" w14:textId="20F3EC1C" w:rsidR="00BE7814" w:rsidRPr="00452E20" w:rsidRDefault="00BE7814" w:rsidP="00910599">
                            <w:pPr>
                              <w:spacing w:before="0" w:after="0"/>
                              <w:rPr>
                                <w:b/>
                              </w:rPr>
                            </w:pPr>
                            <w:r>
                              <w:rPr>
                                <w:b/>
                              </w:rPr>
                              <w:t xml:space="preserve">aqd:pollutants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OPQ&#10;VY3BAgAACw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711E7E79" w14:textId="20F3EC1C" w:rsidR="00BE7814" w:rsidRPr="00452E20" w:rsidRDefault="00BE7814" w:rsidP="00910599">
                      <w:pPr>
                        <w:spacing w:before="0" w:after="0"/>
                        <w:rPr>
                          <w:b/>
                        </w:rPr>
                      </w:pPr>
                      <w:r>
                        <w:rPr>
                          <w:b/>
                        </w:rPr>
                        <w:t xml:space="preserve">aqd:pollutants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10599" w:rsidRPr="008F419C" w14:paraId="2E00DEA3" w14:textId="77777777" w:rsidTr="00607CB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B784500" w14:textId="77777777" w:rsidR="004C219E" w:rsidRPr="000C31BD" w:rsidRDefault="004C219E" w:rsidP="004C219E">
            <w:pPr>
              <w:autoSpaceDE w:val="0"/>
              <w:autoSpaceDN w:val="0"/>
              <w:adjustRightInd w:val="0"/>
              <w:spacing w:before="0" w:after="0" w:line="240" w:lineRule="auto"/>
              <w:rPr>
                <w:color w:val="800000" w:themeColor="accent4" w:themeShade="80"/>
                <w:sz w:val="20"/>
              </w:rPr>
            </w:pPr>
            <w:r w:rsidRPr="008F419C">
              <w:t xml:space="preserve">            </w:t>
            </w:r>
            <w:r w:rsidRPr="000C31BD">
              <w:rPr>
                <w:color w:val="800000" w:themeColor="accent4" w:themeShade="80"/>
                <w:sz w:val="20"/>
              </w:rPr>
              <w:t>&lt;aqd:pollutants&gt;</w:t>
            </w:r>
          </w:p>
          <w:p w14:paraId="2FFC03A4" w14:textId="77777777" w:rsidR="004C219E" w:rsidRPr="002D543E" w:rsidRDefault="004C219E" w:rsidP="004C219E">
            <w:pPr>
              <w:autoSpaceDE w:val="0"/>
              <w:autoSpaceDN w:val="0"/>
              <w:adjustRightInd w:val="0"/>
              <w:spacing w:before="0" w:after="0" w:line="240" w:lineRule="auto"/>
              <w:rPr>
                <w:color w:val="800000" w:themeColor="accent4" w:themeShade="80"/>
                <w:sz w:val="20"/>
              </w:rPr>
            </w:pPr>
            <w:r w:rsidRPr="002D543E">
              <w:rPr>
                <w:color w:val="800000" w:themeColor="accent4" w:themeShade="80"/>
                <w:sz w:val="20"/>
              </w:rPr>
              <w:t xml:space="preserve">                &lt;aqd:Pollutant&gt;</w:t>
            </w:r>
          </w:p>
          <w:p w14:paraId="722480F8" w14:textId="77777777" w:rsidR="004C219E" w:rsidRPr="005B4EB6" w:rsidRDefault="004C219E" w:rsidP="004C219E">
            <w:pPr>
              <w:autoSpaceDE w:val="0"/>
              <w:autoSpaceDN w:val="0"/>
              <w:adjustRightInd w:val="0"/>
              <w:spacing w:before="0" w:after="0" w:line="240" w:lineRule="auto"/>
              <w:rPr>
                <w:color w:val="800000" w:themeColor="accent4" w:themeShade="80"/>
                <w:sz w:val="20"/>
              </w:rPr>
            </w:pPr>
            <w:r w:rsidRPr="002F24C2">
              <w:rPr>
                <w:color w:val="800000" w:themeColor="accent4" w:themeShade="80"/>
                <w:sz w:val="20"/>
              </w:rPr>
              <w:t xml:space="preserve">                    &lt;aqd:pollutantCode </w:t>
            </w:r>
            <w:r w:rsidRPr="0039257C">
              <w:rPr>
                <w:color w:val="FF0000" w:themeColor="accent4"/>
                <w:sz w:val="20"/>
              </w:rPr>
              <w:t>xlink:href</w:t>
            </w:r>
            <w:r w:rsidRPr="0039257C">
              <w:rPr>
                <w:color w:val="800000" w:themeColor="accent4" w:themeShade="80"/>
                <w:sz w:val="20"/>
              </w:rPr>
              <w:t>="</w:t>
            </w:r>
            <w:r w:rsidRPr="0039257C">
              <w:rPr>
                <w:sz w:val="20"/>
              </w:rPr>
              <w:t>http://dd.eionet.europa.eu/vocabulary/aq/pollutant/5</w:t>
            </w:r>
            <w:r w:rsidRPr="005B4EB6">
              <w:rPr>
                <w:color w:val="800000" w:themeColor="accent4" w:themeShade="80"/>
                <w:sz w:val="20"/>
              </w:rPr>
              <w:t>"/&gt;</w:t>
            </w:r>
          </w:p>
          <w:p w14:paraId="7D74947D" w14:textId="77777777" w:rsidR="004C219E" w:rsidRPr="001C680B" w:rsidRDefault="004C219E" w:rsidP="004C219E">
            <w:pPr>
              <w:autoSpaceDE w:val="0"/>
              <w:autoSpaceDN w:val="0"/>
              <w:adjustRightInd w:val="0"/>
              <w:spacing w:before="0" w:after="0" w:line="240" w:lineRule="auto"/>
              <w:rPr>
                <w:color w:val="800000" w:themeColor="accent4" w:themeShade="80"/>
                <w:sz w:val="20"/>
              </w:rPr>
            </w:pPr>
            <w:r w:rsidRPr="005B4EB6">
              <w:rPr>
                <w:color w:val="800000" w:themeColor="accent4" w:themeShade="80"/>
                <w:sz w:val="20"/>
              </w:rPr>
              <w:t xml:space="preserve">                    &lt;aqd:protectionTarget </w:t>
            </w:r>
            <w:r w:rsidRPr="003E2E43">
              <w:rPr>
                <w:color w:val="FF0000" w:themeColor="accent4"/>
                <w:sz w:val="20"/>
              </w:rPr>
              <w:t>xlink:href</w:t>
            </w:r>
            <w:r w:rsidRPr="003E2E43">
              <w:rPr>
                <w:color w:val="800000" w:themeColor="accent4" w:themeShade="80"/>
                <w:sz w:val="20"/>
              </w:rPr>
              <w:t>="</w:t>
            </w:r>
            <w:r w:rsidRPr="001C680B">
              <w:rPr>
                <w:sz w:val="20"/>
              </w:rPr>
              <w:t>http://dd.eionet.europa.eu/vocabulary/aq/protectiontarget/H</w:t>
            </w:r>
            <w:r w:rsidRPr="001C680B">
              <w:rPr>
                <w:color w:val="800000" w:themeColor="accent4" w:themeShade="80"/>
                <w:sz w:val="20"/>
              </w:rPr>
              <w:t>"/&gt;</w:t>
            </w:r>
          </w:p>
          <w:p w14:paraId="7C717CE9" w14:textId="77777777" w:rsidR="004C219E" w:rsidRPr="001C680B" w:rsidRDefault="004C219E" w:rsidP="004C219E">
            <w:pPr>
              <w:autoSpaceDE w:val="0"/>
              <w:autoSpaceDN w:val="0"/>
              <w:adjustRightInd w:val="0"/>
              <w:spacing w:before="0" w:after="0" w:line="240" w:lineRule="auto"/>
              <w:rPr>
                <w:color w:val="800000" w:themeColor="accent4" w:themeShade="80"/>
                <w:sz w:val="20"/>
              </w:rPr>
            </w:pPr>
            <w:r w:rsidRPr="001C680B">
              <w:rPr>
                <w:color w:val="800000" w:themeColor="accent4" w:themeShade="80"/>
                <w:sz w:val="20"/>
              </w:rPr>
              <w:t xml:space="preserve">                &lt;/aqd:Pollutant&gt;</w:t>
            </w:r>
          </w:p>
          <w:p w14:paraId="3C0885C6" w14:textId="28D20070" w:rsidR="00910599" w:rsidRPr="001C680B" w:rsidRDefault="004C219E" w:rsidP="004C219E">
            <w:pPr>
              <w:autoSpaceDE w:val="0"/>
              <w:autoSpaceDN w:val="0"/>
              <w:adjustRightInd w:val="0"/>
              <w:spacing w:before="0" w:after="0" w:line="240" w:lineRule="auto"/>
            </w:pPr>
            <w:r w:rsidRPr="001C680B">
              <w:rPr>
                <w:color w:val="800000" w:themeColor="accent4" w:themeShade="80"/>
                <w:sz w:val="20"/>
              </w:rPr>
              <w:t xml:space="preserve">            &lt;/aqd:pollutants&gt;</w:t>
            </w:r>
          </w:p>
        </w:tc>
      </w:tr>
    </w:tbl>
    <w:p w14:paraId="7269E7A8" w14:textId="77777777" w:rsidR="00910599" w:rsidRPr="008F419C" w:rsidRDefault="00910599" w:rsidP="00910599">
      <w:pPr>
        <w:rPr>
          <w:i/>
          <w:smallCaps/>
          <w:highlight w:val="yellow"/>
          <w:u w:val="single"/>
        </w:rPr>
      </w:pPr>
    </w:p>
    <w:p w14:paraId="63E90D11" w14:textId="61453E91" w:rsidR="005D55B5" w:rsidRPr="008F419C" w:rsidRDefault="005D55B5" w:rsidP="005D55B5">
      <w:pPr>
        <w:pStyle w:val="S04h2"/>
        <w:rPr>
          <w:rFonts w:eastAsia="Times New Roman"/>
          <w:b w:val="0"/>
        </w:rPr>
      </w:pPr>
      <w:bookmarkStart w:id="25" w:name="_Toc363744013"/>
      <w:r w:rsidRPr="008F419C">
        <w:rPr>
          <w:rFonts w:eastAsia="Times New Roman"/>
        </w:rPr>
        <w:t xml:space="preserve">Date of official adoption </w:t>
      </w:r>
      <w:r w:rsidRPr="008F419C">
        <w:rPr>
          <w:rFonts w:eastAsia="Times New Roman"/>
          <w:b w:val="0"/>
        </w:rPr>
        <w:t>- &lt;aqd:adoptionDate&gt;</w:t>
      </w:r>
      <w:bookmarkEnd w:id="25"/>
    </w:p>
    <w:p w14:paraId="708AFE03" w14:textId="48A269FF" w:rsidR="00473E48" w:rsidRPr="00447C16" w:rsidRDefault="005D55B5" w:rsidP="00473E48">
      <w:pPr>
        <w:autoSpaceDE w:val="0"/>
        <w:autoSpaceDN w:val="0"/>
        <w:adjustRightInd w:val="0"/>
        <w:spacing w:before="0" w:after="0" w:line="240" w:lineRule="auto"/>
        <w:rPr>
          <w:rFonts w:ascii="ArialMT" w:hAnsi="ArialMT" w:cs="ArialMT"/>
          <w:color w:val="000000"/>
          <w:szCs w:val="24"/>
        </w:rPr>
      </w:pPr>
      <w:r w:rsidRPr="008F419C">
        <w:rPr>
          <w:rFonts w:ascii="ArialMT" w:hAnsi="ArialMT" w:cs="ArialMT"/>
          <w:color w:val="000000"/>
          <w:szCs w:val="24"/>
        </w:rPr>
        <w:t xml:space="preserve">The date of official adoption </w:t>
      </w:r>
      <w:r w:rsidR="00447C16">
        <w:rPr>
          <w:rFonts w:ascii="ArialMT" w:hAnsi="ArialMT" w:cs="ArialMT"/>
          <w:color w:val="000000"/>
          <w:szCs w:val="24"/>
        </w:rPr>
        <w:t xml:space="preserve">of the plan by the country of administration. </w:t>
      </w:r>
      <w:r w:rsidRPr="00447C16">
        <w:rPr>
          <w:rFonts w:ascii="ArialMT" w:hAnsi="ArialMT" w:cs="ArialMT"/>
          <w:color w:val="000000"/>
          <w:szCs w:val="24"/>
        </w:rPr>
        <w:t xml:space="preserve">can only be given if the status is </w:t>
      </w:r>
      <w:r w:rsidRPr="00091597">
        <w:rPr>
          <w:rFonts w:ascii="ArialMT" w:hAnsi="ArialMT" w:cs="ArialMT"/>
          <w:color w:val="000000"/>
          <w:szCs w:val="24"/>
          <w:u w:val="single"/>
        </w:rPr>
        <w:t>not</w:t>
      </w:r>
      <w:r w:rsidRPr="00447C16">
        <w:rPr>
          <w:rFonts w:ascii="ArialMT" w:hAnsi="ArialMT" w:cs="ArialMT"/>
          <w:color w:val="000000"/>
          <w:szCs w:val="24"/>
        </w:rPr>
        <w:t xml:space="preserve"> “in preparation”</w:t>
      </w:r>
      <w:r w:rsidR="00447C16">
        <w:rPr>
          <w:rFonts w:ascii="ArialMT" w:hAnsi="ArialMT" w:cs="ArialMT"/>
          <w:color w:val="000000"/>
          <w:szCs w:val="24"/>
        </w:rPr>
        <w:t>,</w:t>
      </w:r>
      <w:r w:rsidRPr="00447C16">
        <w:rPr>
          <w:rFonts w:ascii="ArialMT" w:hAnsi="ArialMT" w:cs="ArialMT"/>
          <w:color w:val="000000"/>
          <w:szCs w:val="24"/>
        </w:rPr>
        <w:t xml:space="preserve"> “in formal adoption process”</w:t>
      </w:r>
      <w:r w:rsidR="00447C16">
        <w:rPr>
          <w:rFonts w:ascii="ArialMT" w:hAnsi="ArialMT" w:cs="ArialMT"/>
          <w:color w:val="000000"/>
          <w:szCs w:val="24"/>
        </w:rPr>
        <w:t xml:space="preserve"> or “under revision”</w:t>
      </w:r>
      <w:r w:rsidRPr="00447C16">
        <w:rPr>
          <w:rFonts w:ascii="ArialMT" w:hAnsi="ArialMT" w:cs="ArialMT"/>
          <w:color w:val="000000"/>
          <w:szCs w:val="24"/>
        </w:rPr>
        <w:t>.</w:t>
      </w:r>
      <w:r w:rsidR="00473E48" w:rsidRPr="00447C16">
        <w:rPr>
          <w:rFonts w:ascii="ArialMT" w:hAnsi="ArialMT" w:cs="ArialMT"/>
          <w:color w:val="000000"/>
          <w:szCs w:val="24"/>
        </w:rPr>
        <w:t xml:space="preserve"> The accepted data type is a time instant </w:t>
      </w:r>
      <w:r w:rsidR="00447C16">
        <w:rPr>
          <w:rFonts w:ascii="ArialMT" w:hAnsi="ArialMT" w:cs="ArialMT"/>
          <w:color w:val="000000"/>
          <w:szCs w:val="24"/>
        </w:rPr>
        <w:t xml:space="preserve">in yyyy format. </w:t>
      </w:r>
    </w:p>
    <w:p w14:paraId="1F3FBA7E" w14:textId="77777777" w:rsidR="005D55B5" w:rsidRPr="00811E6B" w:rsidRDefault="005D55B5" w:rsidP="005D55B5">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5D55B5" w:rsidRPr="008F419C" w14:paraId="1B0ADF5A" w14:textId="77777777" w:rsidTr="006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AE241EC" w14:textId="77777777" w:rsidR="005D55B5" w:rsidRPr="008F419C" w:rsidRDefault="005D55B5" w:rsidP="003D11F6">
            <w:pPr>
              <w:pStyle w:val="NoSpacing"/>
              <w:rPr>
                <w:bCs w:val="0"/>
                <w:color w:val="auto"/>
              </w:rPr>
            </w:pPr>
            <w:r w:rsidRPr="008F419C">
              <w:t>aqd:</w:t>
            </w:r>
            <w:r w:rsidR="003D11F6" w:rsidRPr="008F419C">
              <w:t>adoptionDate</w:t>
            </w:r>
          </w:p>
        </w:tc>
        <w:tc>
          <w:tcPr>
            <w:tcW w:w="3762" w:type="pct"/>
          </w:tcPr>
          <w:p w14:paraId="0507E5E3" w14:textId="77777777" w:rsidR="005D55B5" w:rsidRPr="008F419C" w:rsidRDefault="005D55B5" w:rsidP="00607CB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5D55B5" w:rsidRPr="008F419C" w14:paraId="07DAF65B"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B2747C8" w14:textId="77777777" w:rsidR="005D55B5" w:rsidRPr="008F419C" w:rsidRDefault="005D55B5" w:rsidP="00607CBE">
            <w:pPr>
              <w:pStyle w:val="NoSpacing"/>
              <w:rPr>
                <w:bCs w:val="0"/>
              </w:rPr>
            </w:pPr>
            <w:r w:rsidRPr="008F419C">
              <w:t>Minimum occurrence:</w:t>
            </w:r>
          </w:p>
        </w:tc>
        <w:tc>
          <w:tcPr>
            <w:tcW w:w="3762" w:type="pct"/>
          </w:tcPr>
          <w:p w14:paraId="7CF96D17" w14:textId="77777777" w:rsidR="005D55B5" w:rsidRPr="008F419C" w:rsidRDefault="005D55B5" w:rsidP="00607CB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w:t>
            </w:r>
          </w:p>
        </w:tc>
      </w:tr>
      <w:tr w:rsidR="005D55B5" w:rsidRPr="008F419C" w14:paraId="33FC8429" w14:textId="77777777" w:rsidTr="00607CB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7629C338" w14:textId="77777777" w:rsidR="005D55B5" w:rsidRPr="008F419C" w:rsidRDefault="005D55B5" w:rsidP="00607CBE">
            <w:pPr>
              <w:pStyle w:val="NoSpacing"/>
              <w:rPr>
                <w:bCs w:val="0"/>
              </w:rPr>
            </w:pPr>
            <w:r w:rsidRPr="008F419C">
              <w:t>Maximum occurrence:</w:t>
            </w:r>
          </w:p>
        </w:tc>
        <w:tc>
          <w:tcPr>
            <w:tcW w:w="3762" w:type="pct"/>
          </w:tcPr>
          <w:p w14:paraId="3B332418" w14:textId="77777777" w:rsidR="005D55B5" w:rsidRPr="008F419C" w:rsidRDefault="005D55B5" w:rsidP="00607CB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5D55B5" w:rsidRPr="008F419C" w14:paraId="558E8DFB"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966F1C2" w14:textId="77777777" w:rsidR="005D55B5" w:rsidRPr="008F419C" w:rsidRDefault="005D55B5" w:rsidP="00607CBE">
            <w:pPr>
              <w:pStyle w:val="NoSpacing"/>
              <w:rPr>
                <w:bCs w:val="0"/>
              </w:rPr>
            </w:pPr>
            <w:r w:rsidRPr="008F419C">
              <w:t>IPR data specifications found at:</w:t>
            </w:r>
          </w:p>
        </w:tc>
        <w:tc>
          <w:tcPr>
            <w:tcW w:w="3762" w:type="pct"/>
          </w:tcPr>
          <w:p w14:paraId="7D5589A6" w14:textId="77777777" w:rsidR="005D55B5" w:rsidRPr="008F419C" w:rsidRDefault="005D55B5" w:rsidP="005D55B5">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H.2.8 </w:t>
            </w:r>
          </w:p>
        </w:tc>
      </w:tr>
      <w:tr w:rsidR="005D55B5" w:rsidRPr="008F419C" w14:paraId="5816115C"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58E9A695" w14:textId="77777777" w:rsidR="005D55B5" w:rsidRPr="008F419C" w:rsidRDefault="005D55B5" w:rsidP="00607CBE">
            <w:pPr>
              <w:pStyle w:val="NoSpacing"/>
              <w:rPr>
                <w:bCs w:val="0"/>
              </w:rPr>
            </w:pPr>
            <w:r w:rsidRPr="008F419C">
              <w:t>Code list constraints:</w:t>
            </w:r>
          </w:p>
        </w:tc>
        <w:tc>
          <w:tcPr>
            <w:tcW w:w="3762" w:type="pct"/>
          </w:tcPr>
          <w:p w14:paraId="16A87826" w14:textId="77777777" w:rsidR="005D55B5" w:rsidRPr="00091597" w:rsidRDefault="005D55B5" w:rsidP="00607CB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5D55B5" w:rsidRPr="008F419C" w14:paraId="52B76459"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1A4E22B" w14:textId="77777777" w:rsidR="005D55B5" w:rsidRPr="008F419C" w:rsidRDefault="005D55B5" w:rsidP="00607CBE">
            <w:pPr>
              <w:pStyle w:val="NoSpacing"/>
              <w:rPr>
                <w:bCs w:val="0"/>
              </w:rPr>
            </w:pPr>
            <w:r w:rsidRPr="008F419C">
              <w:t>Allowed formats:</w:t>
            </w:r>
          </w:p>
        </w:tc>
        <w:tc>
          <w:tcPr>
            <w:tcW w:w="3762" w:type="pct"/>
          </w:tcPr>
          <w:p w14:paraId="0D856D1B" w14:textId="77777777" w:rsidR="005D55B5" w:rsidRPr="008F419C" w:rsidRDefault="000542A3"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Date </w:t>
            </w:r>
            <w:r w:rsidR="001F4C7D" w:rsidRPr="008F419C">
              <w:t>(YYYY)</w:t>
            </w:r>
          </w:p>
        </w:tc>
      </w:tr>
      <w:tr w:rsidR="005D55B5" w:rsidRPr="008F419C" w14:paraId="28DC6086"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6091855E" w14:textId="77777777" w:rsidR="005D55B5" w:rsidRPr="008F419C" w:rsidRDefault="005D55B5" w:rsidP="00607CBE">
            <w:pPr>
              <w:pStyle w:val="NoSpacing"/>
              <w:rPr>
                <w:bCs w:val="0"/>
              </w:rPr>
            </w:pPr>
            <w:r w:rsidRPr="008F419C">
              <w:t>XPath to schema location:</w:t>
            </w:r>
          </w:p>
        </w:tc>
        <w:tc>
          <w:tcPr>
            <w:tcW w:w="3762" w:type="pct"/>
          </w:tcPr>
          <w:p w14:paraId="49B65B96" w14:textId="77777777" w:rsidR="005D55B5" w:rsidRPr="008F419C" w:rsidRDefault="005D55B5" w:rsidP="00607C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w:t>
            </w:r>
            <w:r w:rsidR="001F4C7D" w:rsidRPr="008F419C">
              <w:rPr>
                <w:rFonts w:ascii="ArialMT" w:hAnsi="ArialMT" w:cs="ArialMT"/>
                <w:sz w:val="20"/>
              </w:rPr>
              <w:t>adoptionDate/</w:t>
            </w:r>
          </w:p>
          <w:p w14:paraId="73E46DAB" w14:textId="77777777" w:rsidR="001F4C7D" w:rsidRPr="008F419C" w:rsidRDefault="001F4C7D" w:rsidP="001F4C7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/aqd:AQD_Plan/aqd:adoptionDate/gml:TimeInstant gml:id</w:t>
            </w:r>
          </w:p>
          <w:p w14:paraId="1D5033B5" w14:textId="77777777" w:rsidR="005D55B5" w:rsidRPr="008F419C" w:rsidRDefault="001F4C7D" w:rsidP="00607C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/aqd:AQD_Plan/aqd:adoptionDate/gml:TimeInstant/gml:timePosition</w:t>
            </w:r>
          </w:p>
        </w:tc>
      </w:tr>
      <w:tr w:rsidR="005D55B5" w:rsidRPr="008F419C" w14:paraId="00A467CA"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96FD03E" w14:textId="77777777" w:rsidR="005D55B5" w:rsidRPr="008F419C" w:rsidRDefault="005D55B5" w:rsidP="00607CBE">
            <w:pPr>
              <w:pStyle w:val="NoSpacing"/>
              <w:rPr>
                <w:bCs w:val="0"/>
              </w:rPr>
            </w:pPr>
            <w:r w:rsidRPr="008F419C">
              <w:t xml:space="preserve">Further information found @ </w:t>
            </w:r>
          </w:p>
        </w:tc>
        <w:tc>
          <w:tcPr>
            <w:tcW w:w="3762" w:type="pct"/>
          </w:tcPr>
          <w:p w14:paraId="4194B304" w14:textId="77777777" w:rsidR="005D55B5" w:rsidRPr="008F419C" w:rsidRDefault="005D55B5"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EA72D0" w:rsidRPr="008F419C" w14:paraId="7A1DE071" w14:textId="77777777" w:rsidTr="00EA72D0">
        <w:tc>
          <w:tcPr>
            <w:cnfStyle w:val="001000000000" w:firstRow="0" w:lastRow="0" w:firstColumn="1" w:lastColumn="0" w:oddVBand="0" w:evenVBand="0" w:oddHBand="0" w:evenHBand="0" w:firstRowFirstColumn="0" w:firstRowLastColumn="0" w:lastRowFirstColumn="0" w:lastRowLastColumn="0"/>
            <w:tcW w:w="1238" w:type="pct"/>
          </w:tcPr>
          <w:p w14:paraId="3E2E60DD" w14:textId="77777777" w:rsidR="00EA72D0" w:rsidRPr="008F419C" w:rsidRDefault="00EA72D0" w:rsidP="00607CBE">
            <w:pPr>
              <w:pStyle w:val="NoSpacing"/>
              <w:rPr>
                <w:bCs w:val="0"/>
              </w:rPr>
            </w:pPr>
            <w:r w:rsidRPr="008F419C">
              <w:t>Voidable:</w:t>
            </w:r>
          </w:p>
        </w:tc>
        <w:tc>
          <w:tcPr>
            <w:tcW w:w="3762" w:type="pct"/>
          </w:tcPr>
          <w:p w14:paraId="1446C5C5" w14:textId="77777777" w:rsidR="00EA72D0" w:rsidRPr="008F419C" w:rsidRDefault="00EA72D0" w:rsidP="00607CBE">
            <w:pPr>
              <w:pStyle w:val="NoSpacing"/>
              <w:cnfStyle w:val="000000000000" w:firstRow="0" w:lastRow="0" w:firstColumn="0" w:lastColumn="0" w:oddVBand="0" w:evenVBand="0" w:oddHBand="0" w:evenHBand="0" w:firstRowFirstColumn="0" w:firstRowLastColumn="0" w:lastRowFirstColumn="0" w:lastRowLastColumn="0"/>
            </w:pPr>
            <w:r w:rsidRPr="008F419C">
              <w:t>Yes</w:t>
            </w:r>
          </w:p>
        </w:tc>
      </w:tr>
    </w:tbl>
    <w:p w14:paraId="673852FF" w14:textId="77777777" w:rsidR="005D55B5" w:rsidRPr="008F419C" w:rsidRDefault="005D55B5" w:rsidP="005D55B5">
      <w:pPr>
        <w:rPr>
          <w:i/>
          <w:smallCaps/>
          <w:highlight w:val="yellow"/>
          <w:u w:val="single"/>
        </w:rPr>
      </w:pPr>
    </w:p>
    <w:p w14:paraId="76D4FBE4" w14:textId="04A32644" w:rsidR="005D55B5" w:rsidRPr="008F419C" w:rsidRDefault="005D55B5" w:rsidP="005D55B5">
      <w:pPr>
        <w:pStyle w:val="NoSpacing"/>
        <w:ind w:left="567"/>
      </w:pPr>
      <w:r w:rsidRPr="008F419C">
        <w:rPr>
          <w:noProof/>
          <w:sz w:val="22"/>
          <w:szCs w:val="22"/>
          <w:lang w:val="en-US" w:eastAsia="en-US"/>
        </w:rPr>
        <mc:AlternateContent>
          <mc:Choice Requires="wps">
            <w:drawing>
              <wp:inline distT="0" distB="0" distL="0" distR="0" wp14:anchorId="3BA1A07C" wp14:editId="429677BC">
                <wp:extent cx="861695" cy="250825"/>
                <wp:effectExtent l="0" t="0" r="27305" b="28575"/>
                <wp:docPr id="187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B42949B" w14:textId="77777777" w:rsidR="00BE7814" w:rsidRPr="00E74E88" w:rsidRDefault="00BE7814" w:rsidP="005D55B5">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Dc&#10;dAN3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6B42949B" w14:textId="77777777" w:rsidR="00BE7814" w:rsidRPr="00E74E88" w:rsidRDefault="00BE7814" w:rsidP="005D55B5">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217C341A" wp14:editId="34E783E4">
                <wp:extent cx="7127875" cy="248920"/>
                <wp:effectExtent l="25400" t="0" r="34925" b="30480"/>
                <wp:docPr id="18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0CEEC2B" w14:textId="387E1C2A" w:rsidR="00BE7814" w:rsidRPr="00452E20" w:rsidRDefault="00BE7814" w:rsidP="005D55B5">
                            <w:pPr>
                              <w:spacing w:before="0" w:after="0"/>
                              <w:rPr>
                                <w:b/>
                              </w:rPr>
                            </w:pPr>
                            <w:r>
                              <w:rPr>
                                <w:b/>
                              </w:rPr>
                              <w:t xml:space="preserve">Adoption 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VmZL&#10;d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20CEEC2B" w14:textId="387E1C2A" w:rsidR="00BE7814" w:rsidRPr="00452E20" w:rsidRDefault="00BE7814" w:rsidP="005D55B5">
                      <w:pPr>
                        <w:spacing w:before="0" w:after="0"/>
                        <w:rPr>
                          <w:b/>
                        </w:rPr>
                      </w:pPr>
                      <w:r>
                        <w:rPr>
                          <w:b/>
                        </w:rPr>
                        <w:t xml:space="preserve">Adoption Date </w:t>
                      </w:r>
                    </w:p>
                  </w:txbxContent>
                </v:textbox>
                <w10:anchorlock/>
              </v:shape>
            </w:pict>
          </mc:Fallback>
        </mc:AlternateContent>
      </w:r>
      <w:r w:rsidR="001F4C7D" w:rsidRPr="008F419C">
        <w:rPr>
          <w:noProof/>
        </w:rPr>
        <w:t xml:space="preserve"> </w:t>
      </w:r>
      <w:r w:rsidR="004C219E" w:rsidRPr="008F419C">
        <w:rPr>
          <w:noProof/>
          <w:lang w:val="en-US" w:eastAsia="en-US"/>
        </w:rPr>
        <w:drawing>
          <wp:inline distT="0" distB="0" distL="0" distR="0" wp14:anchorId="01FFADB0" wp14:editId="48B6E824">
            <wp:extent cx="8829675" cy="838200"/>
            <wp:effectExtent l="0" t="0" r="9525" b="0"/>
            <wp:docPr id="1199" name="Grafik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829675" cy="838200"/>
                    </a:xfrm>
                    <a:prstGeom prst="rect">
                      <a:avLst/>
                    </a:prstGeom>
                  </pic:spPr>
                </pic:pic>
              </a:graphicData>
            </a:graphic>
          </wp:inline>
        </w:drawing>
      </w:r>
    </w:p>
    <w:p w14:paraId="63D05250" w14:textId="77777777" w:rsidR="005D55B5" w:rsidRPr="008F419C" w:rsidRDefault="005D55B5" w:rsidP="005D55B5">
      <w:pPr>
        <w:pStyle w:val="NoSpacing"/>
      </w:pPr>
    </w:p>
    <w:p w14:paraId="49F2A3E6" w14:textId="77777777" w:rsidR="005D55B5" w:rsidRPr="008F419C" w:rsidRDefault="005D55B5" w:rsidP="005D55B5">
      <w:pPr>
        <w:spacing w:before="0" w:after="0"/>
        <w:ind w:left="567"/>
        <w:rPr>
          <w:sz w:val="22"/>
          <w:szCs w:val="22"/>
        </w:rPr>
      </w:pPr>
      <w:r w:rsidRPr="008F419C">
        <w:rPr>
          <w:noProof/>
          <w:sz w:val="22"/>
          <w:szCs w:val="22"/>
          <w:lang w:val="en-US" w:eastAsia="en-US"/>
        </w:rPr>
        <mc:AlternateContent>
          <mc:Choice Requires="wps">
            <w:drawing>
              <wp:inline distT="0" distB="0" distL="0" distR="0" wp14:anchorId="71882F10" wp14:editId="10827CB1">
                <wp:extent cx="861695" cy="250825"/>
                <wp:effectExtent l="0" t="0" r="27305" b="28575"/>
                <wp:docPr id="18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2CED268" w14:textId="77777777" w:rsidR="00BE7814" w:rsidRPr="00AC0A7B" w:rsidRDefault="00BE7814" w:rsidP="005D55B5">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PP7&#10;B0L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2CED268" w14:textId="77777777" w:rsidR="00BE7814" w:rsidRPr="00AC0A7B" w:rsidRDefault="00BE7814" w:rsidP="005D55B5">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8F639C9" wp14:editId="1913C9A9">
                <wp:extent cx="7127875" cy="248920"/>
                <wp:effectExtent l="25400" t="0" r="34925" b="30480"/>
                <wp:docPr id="18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54AE1CA" w14:textId="590B48C7" w:rsidR="00BE7814" w:rsidRPr="00452E20" w:rsidRDefault="00BE7814" w:rsidP="005D55B5">
                            <w:pPr>
                              <w:spacing w:before="0" w:after="0"/>
                              <w:rPr>
                                <w:b/>
                              </w:rPr>
                            </w:pPr>
                            <w:r>
                              <w:rPr>
                                <w:b/>
                              </w:rPr>
                              <w:t xml:space="preserve">aqd:adoptionDate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NdGalm+&#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254AE1CA" w14:textId="590B48C7" w:rsidR="00BE7814" w:rsidRPr="00452E20" w:rsidRDefault="00BE7814" w:rsidP="005D55B5">
                      <w:pPr>
                        <w:spacing w:before="0" w:after="0"/>
                        <w:rPr>
                          <w:b/>
                        </w:rPr>
                      </w:pPr>
                      <w:r>
                        <w:rPr>
                          <w:b/>
                        </w:rPr>
                        <w:t xml:space="preserve">aqd:adoptionDate </w:t>
                      </w:r>
                    </w:p>
                  </w:txbxContent>
                </v:textbox>
                <w10:anchorlock/>
              </v:shape>
            </w:pict>
          </mc:Fallback>
        </mc:AlternateContent>
      </w:r>
    </w:p>
    <w:p w14:paraId="7C868A6A" w14:textId="77777777" w:rsidR="001F4C7D" w:rsidRPr="008F419C" w:rsidRDefault="001F4C7D" w:rsidP="001F4C7D">
      <w:pPr>
        <w:autoSpaceDE w:val="0"/>
        <w:autoSpaceDN w:val="0"/>
        <w:adjustRightInd w:val="0"/>
        <w:spacing w:before="0" w:after="0" w:line="240" w:lineRule="auto"/>
      </w:pPr>
    </w:p>
    <w:tbl>
      <w:tblPr>
        <w:tblStyle w:val="TableGrid"/>
        <w:tblW w:w="0" w:type="auto"/>
        <w:tblInd w:w="675" w:type="dxa"/>
        <w:shd w:val="clear" w:color="auto" w:fill="FFFFFF" w:themeFill="background1"/>
        <w:tblLook w:val="04A0" w:firstRow="1" w:lastRow="0" w:firstColumn="1" w:lastColumn="0" w:noHBand="0" w:noVBand="1"/>
      </w:tblPr>
      <w:tblGrid>
        <w:gridCol w:w="12521"/>
      </w:tblGrid>
      <w:tr w:rsidR="001F4C7D" w:rsidRPr="008F419C" w14:paraId="4BF0604C" w14:textId="77777777" w:rsidTr="000542A3">
        <w:tc>
          <w:tcPr>
            <w:tcW w:w="1252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49F07E7" w14:textId="77777777" w:rsidR="004C219E" w:rsidRPr="000C31BD" w:rsidRDefault="004C219E" w:rsidP="004C219E">
            <w:pPr>
              <w:autoSpaceDE w:val="0"/>
              <w:autoSpaceDN w:val="0"/>
              <w:adjustRightInd w:val="0"/>
              <w:spacing w:before="0" w:after="0" w:line="240" w:lineRule="auto"/>
              <w:rPr>
                <w:color w:val="800000" w:themeColor="accent4" w:themeShade="80"/>
                <w:sz w:val="20"/>
              </w:rPr>
            </w:pPr>
            <w:r w:rsidRPr="000C31BD">
              <w:rPr>
                <w:color w:val="800000" w:themeColor="accent4" w:themeShade="80"/>
                <w:sz w:val="20"/>
              </w:rPr>
              <w:t xml:space="preserve">            &lt;aqd:adoptionDate&gt;</w:t>
            </w:r>
          </w:p>
          <w:p w14:paraId="53FEF69E" w14:textId="77777777" w:rsidR="004C219E" w:rsidRPr="0039257C" w:rsidRDefault="004C219E" w:rsidP="004C219E">
            <w:pPr>
              <w:autoSpaceDE w:val="0"/>
              <w:autoSpaceDN w:val="0"/>
              <w:adjustRightInd w:val="0"/>
              <w:spacing w:before="0" w:after="0" w:line="240" w:lineRule="auto"/>
              <w:rPr>
                <w:color w:val="800000" w:themeColor="accent4" w:themeShade="80"/>
                <w:sz w:val="20"/>
              </w:rPr>
            </w:pPr>
            <w:r w:rsidRPr="002D543E">
              <w:rPr>
                <w:color w:val="800000" w:themeColor="accent4" w:themeShade="80"/>
                <w:sz w:val="20"/>
              </w:rPr>
              <w:t xml:space="preserve">                &lt;gml:TimeInstant </w:t>
            </w:r>
            <w:r w:rsidRPr="00022974">
              <w:rPr>
                <w:color w:val="FF0000"/>
                <w:sz w:val="20"/>
              </w:rPr>
              <w:t>gml:id</w:t>
            </w:r>
            <w:r w:rsidRPr="002F24C2">
              <w:rPr>
                <w:color w:val="800000" w:themeColor="accent4" w:themeShade="80"/>
                <w:sz w:val="20"/>
              </w:rPr>
              <w:t>="</w:t>
            </w:r>
            <w:r w:rsidRPr="0039257C">
              <w:rPr>
                <w:sz w:val="20"/>
              </w:rPr>
              <w:t>ADOPTION_DATE_eaefa8a20cfdfd6494b6b6cff3df6c30</w:t>
            </w:r>
            <w:r w:rsidRPr="0039257C">
              <w:rPr>
                <w:color w:val="800000" w:themeColor="accent4" w:themeShade="80"/>
                <w:sz w:val="20"/>
              </w:rPr>
              <w:t>"&gt;</w:t>
            </w:r>
          </w:p>
          <w:p w14:paraId="7747F319" w14:textId="77777777" w:rsidR="004C219E" w:rsidRPr="003E2E43" w:rsidRDefault="004C219E" w:rsidP="004C219E">
            <w:pPr>
              <w:autoSpaceDE w:val="0"/>
              <w:autoSpaceDN w:val="0"/>
              <w:adjustRightInd w:val="0"/>
              <w:spacing w:before="0" w:after="0" w:line="240" w:lineRule="auto"/>
              <w:rPr>
                <w:color w:val="800000" w:themeColor="accent4" w:themeShade="80"/>
                <w:sz w:val="20"/>
              </w:rPr>
            </w:pPr>
            <w:r w:rsidRPr="005B4EB6">
              <w:rPr>
                <w:color w:val="800000" w:themeColor="accent4" w:themeShade="80"/>
                <w:sz w:val="20"/>
              </w:rPr>
              <w:t xml:space="preserve">                    &lt;gml:timePosition&gt;</w:t>
            </w:r>
            <w:r w:rsidRPr="003E2E43">
              <w:rPr>
                <w:sz w:val="20"/>
              </w:rPr>
              <w:t>2014-10-01</w:t>
            </w:r>
            <w:r w:rsidRPr="003E2E43">
              <w:rPr>
                <w:color w:val="800000" w:themeColor="accent4" w:themeShade="80"/>
                <w:sz w:val="20"/>
              </w:rPr>
              <w:t>&lt;/gml:timePosition&gt;</w:t>
            </w:r>
          </w:p>
          <w:p w14:paraId="1E45EEE9" w14:textId="77777777" w:rsidR="004C219E" w:rsidRPr="001C680B" w:rsidRDefault="004C219E" w:rsidP="004C219E">
            <w:pPr>
              <w:autoSpaceDE w:val="0"/>
              <w:autoSpaceDN w:val="0"/>
              <w:adjustRightInd w:val="0"/>
              <w:spacing w:before="0" w:after="0" w:line="240" w:lineRule="auto"/>
              <w:rPr>
                <w:color w:val="800000" w:themeColor="accent4" w:themeShade="80"/>
                <w:sz w:val="20"/>
              </w:rPr>
            </w:pPr>
            <w:r w:rsidRPr="001C680B">
              <w:rPr>
                <w:color w:val="800000" w:themeColor="accent4" w:themeShade="80"/>
                <w:sz w:val="20"/>
              </w:rPr>
              <w:t xml:space="preserve">                &lt;/gml:TimeInstant&gt;</w:t>
            </w:r>
          </w:p>
          <w:p w14:paraId="5078F8DF" w14:textId="7BEB189D" w:rsidR="001F4C7D" w:rsidRPr="001C680B" w:rsidRDefault="004C219E" w:rsidP="004C219E">
            <w:pPr>
              <w:autoSpaceDE w:val="0"/>
              <w:autoSpaceDN w:val="0"/>
              <w:adjustRightInd w:val="0"/>
              <w:spacing w:before="0" w:after="0" w:line="240" w:lineRule="auto"/>
            </w:pPr>
            <w:r w:rsidRPr="001C680B">
              <w:rPr>
                <w:color w:val="800000" w:themeColor="accent4" w:themeShade="80"/>
                <w:sz w:val="20"/>
              </w:rPr>
              <w:t xml:space="preserve">            &lt;/aqd:adoptionDate&gt;</w:t>
            </w:r>
          </w:p>
        </w:tc>
      </w:tr>
    </w:tbl>
    <w:p w14:paraId="5FAB22EB" w14:textId="77777777" w:rsidR="000542A3" w:rsidRPr="008F419C" w:rsidRDefault="000542A3" w:rsidP="000542A3">
      <w:pPr>
        <w:autoSpaceDE w:val="0"/>
        <w:autoSpaceDN w:val="0"/>
        <w:adjustRightInd w:val="0"/>
        <w:spacing w:before="0" w:after="0" w:line="240" w:lineRule="auto"/>
        <w:rPr>
          <w:rFonts w:ascii="ArialMT" w:hAnsi="ArialMT" w:cs="ArialMT"/>
          <w:color w:val="000000"/>
          <w:szCs w:val="24"/>
        </w:rPr>
      </w:pPr>
    </w:p>
    <w:p w14:paraId="43676D02" w14:textId="77777777" w:rsidR="000542A3" w:rsidRPr="008F419C" w:rsidRDefault="000542A3" w:rsidP="000542A3">
      <w:pPr>
        <w:autoSpaceDE w:val="0"/>
        <w:autoSpaceDN w:val="0"/>
        <w:adjustRightInd w:val="0"/>
        <w:spacing w:before="0" w:after="0" w:line="240" w:lineRule="auto"/>
        <w:rPr>
          <w:rFonts w:ascii="ArialMT" w:hAnsi="ArialMT" w:cs="ArialMT"/>
          <w:color w:val="000000"/>
          <w:szCs w:val="24"/>
        </w:rPr>
      </w:pPr>
    </w:p>
    <w:p w14:paraId="71CDC52F" w14:textId="300B6289" w:rsidR="000542A3" w:rsidRPr="008F419C" w:rsidRDefault="000542A3" w:rsidP="000542A3">
      <w:pPr>
        <w:pStyle w:val="S04h2"/>
        <w:rPr>
          <w:rFonts w:eastAsia="Times New Roman"/>
          <w:b w:val="0"/>
        </w:rPr>
      </w:pPr>
      <w:bookmarkStart w:id="26" w:name="_Toc363744014"/>
      <w:r w:rsidRPr="008F419C">
        <w:rPr>
          <w:rFonts w:eastAsia="Times New Roman"/>
        </w:rPr>
        <w:t xml:space="preserve">Timetable of implementation </w:t>
      </w:r>
      <w:r w:rsidRPr="008F419C">
        <w:rPr>
          <w:rFonts w:eastAsia="Times New Roman"/>
          <w:b w:val="0"/>
        </w:rPr>
        <w:t>- &lt;aqd:timeTable&gt;</w:t>
      </w:r>
      <w:bookmarkEnd w:id="26"/>
    </w:p>
    <w:p w14:paraId="279E0899" w14:textId="19C93B2C" w:rsidR="000542A3" w:rsidRPr="00447C16" w:rsidRDefault="000542A3" w:rsidP="000542A3">
      <w:pPr>
        <w:autoSpaceDE w:val="0"/>
        <w:autoSpaceDN w:val="0"/>
        <w:adjustRightInd w:val="0"/>
        <w:spacing w:before="0" w:after="0" w:line="240" w:lineRule="auto"/>
        <w:rPr>
          <w:rFonts w:ascii="ArialMT" w:hAnsi="ArialMT" w:cs="ArialMT"/>
          <w:color w:val="000000"/>
          <w:szCs w:val="24"/>
        </w:rPr>
      </w:pPr>
      <w:r w:rsidRPr="008F419C">
        <w:rPr>
          <w:rFonts w:ascii="ArialMT" w:hAnsi="ArialMT" w:cs="ArialMT"/>
          <w:color w:val="000000"/>
          <w:szCs w:val="24"/>
        </w:rPr>
        <w:t xml:space="preserve">Short </w:t>
      </w:r>
      <w:r w:rsidR="00447C16">
        <w:rPr>
          <w:rFonts w:ascii="ArialMT" w:hAnsi="ArialMT" w:cs="ArialMT"/>
          <w:color w:val="000000"/>
          <w:szCs w:val="24"/>
        </w:rPr>
        <w:t xml:space="preserve">textual </w:t>
      </w:r>
      <w:r w:rsidRPr="00447C16">
        <w:rPr>
          <w:rFonts w:ascii="ArialMT" w:hAnsi="ArialMT" w:cs="ArialMT"/>
          <w:color w:val="000000"/>
          <w:szCs w:val="24"/>
        </w:rPr>
        <w:t xml:space="preserve">description of timetable for the implementation of the </w:t>
      </w:r>
      <w:r w:rsidR="00447C16">
        <w:rPr>
          <w:rFonts w:ascii="ArialMT" w:hAnsi="ArialMT" w:cs="ArialMT"/>
          <w:color w:val="000000"/>
          <w:szCs w:val="24"/>
        </w:rPr>
        <w:t>air quality pla</w:t>
      </w:r>
      <w:r w:rsidRPr="00447C16">
        <w:rPr>
          <w:rFonts w:ascii="ArialMT" w:hAnsi="ArialMT" w:cs="ArialMT"/>
          <w:color w:val="000000"/>
          <w:szCs w:val="24"/>
        </w:rPr>
        <w:t>n.</w:t>
      </w:r>
    </w:p>
    <w:p w14:paraId="74BCA095" w14:textId="77777777" w:rsidR="000542A3" w:rsidRPr="00811E6B" w:rsidRDefault="000542A3" w:rsidP="000542A3">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0542A3" w:rsidRPr="008F419C" w14:paraId="1FE70090" w14:textId="77777777" w:rsidTr="006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3696D84" w14:textId="77777777" w:rsidR="000542A3" w:rsidRPr="008F419C" w:rsidRDefault="000542A3" w:rsidP="003D11F6">
            <w:pPr>
              <w:pStyle w:val="NoSpacing"/>
              <w:rPr>
                <w:bCs w:val="0"/>
                <w:color w:val="auto"/>
              </w:rPr>
            </w:pPr>
            <w:r w:rsidRPr="008F419C">
              <w:t>aqd:</w:t>
            </w:r>
            <w:r w:rsidR="003D11F6" w:rsidRPr="008F419C">
              <w:t>timeTable</w:t>
            </w:r>
          </w:p>
        </w:tc>
        <w:tc>
          <w:tcPr>
            <w:tcW w:w="3762" w:type="pct"/>
          </w:tcPr>
          <w:p w14:paraId="7E9B1E51" w14:textId="77777777" w:rsidR="000542A3" w:rsidRPr="008F419C" w:rsidRDefault="000542A3" w:rsidP="00607CB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0542A3" w:rsidRPr="008F419C" w14:paraId="3E641F24"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C0D66F4" w14:textId="77777777" w:rsidR="000542A3" w:rsidRPr="008F419C" w:rsidRDefault="000542A3" w:rsidP="00607CBE">
            <w:pPr>
              <w:pStyle w:val="NoSpacing"/>
              <w:rPr>
                <w:bCs w:val="0"/>
              </w:rPr>
            </w:pPr>
            <w:r w:rsidRPr="008F419C">
              <w:t>Minimum occurrence:</w:t>
            </w:r>
          </w:p>
        </w:tc>
        <w:tc>
          <w:tcPr>
            <w:tcW w:w="3762" w:type="pct"/>
          </w:tcPr>
          <w:p w14:paraId="2933AC42" w14:textId="77777777" w:rsidR="000542A3" w:rsidRPr="008F419C" w:rsidRDefault="000542A3" w:rsidP="00607CB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0542A3" w:rsidRPr="008F419C" w14:paraId="38711C80" w14:textId="77777777" w:rsidTr="00607CB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20B86A4" w14:textId="77777777" w:rsidR="000542A3" w:rsidRPr="008F419C" w:rsidRDefault="000542A3" w:rsidP="00607CBE">
            <w:pPr>
              <w:pStyle w:val="NoSpacing"/>
              <w:rPr>
                <w:bCs w:val="0"/>
              </w:rPr>
            </w:pPr>
            <w:r w:rsidRPr="008F419C">
              <w:t>Maximum occurrence:</w:t>
            </w:r>
          </w:p>
        </w:tc>
        <w:tc>
          <w:tcPr>
            <w:tcW w:w="3762" w:type="pct"/>
          </w:tcPr>
          <w:p w14:paraId="2F38FDE6" w14:textId="77777777" w:rsidR="000542A3" w:rsidRPr="008F419C" w:rsidRDefault="000542A3" w:rsidP="00607CB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0542A3" w:rsidRPr="008F419C" w14:paraId="1F5046AC"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65F19F6" w14:textId="77777777" w:rsidR="000542A3" w:rsidRPr="008F419C" w:rsidRDefault="000542A3" w:rsidP="00607CBE">
            <w:pPr>
              <w:pStyle w:val="NoSpacing"/>
              <w:rPr>
                <w:bCs w:val="0"/>
              </w:rPr>
            </w:pPr>
            <w:r w:rsidRPr="008F419C">
              <w:t>IPR data specifications found at:</w:t>
            </w:r>
          </w:p>
        </w:tc>
        <w:tc>
          <w:tcPr>
            <w:tcW w:w="3762" w:type="pct"/>
          </w:tcPr>
          <w:p w14:paraId="6973ECCC" w14:textId="77777777" w:rsidR="000542A3" w:rsidRPr="008F419C" w:rsidRDefault="000542A3"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H.2.9 </w:t>
            </w:r>
          </w:p>
        </w:tc>
      </w:tr>
      <w:tr w:rsidR="000542A3" w:rsidRPr="008F419C" w14:paraId="2B754E7B"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65B3F1EC" w14:textId="77777777" w:rsidR="000542A3" w:rsidRPr="008F419C" w:rsidRDefault="000542A3" w:rsidP="00607CBE">
            <w:pPr>
              <w:pStyle w:val="NoSpacing"/>
              <w:rPr>
                <w:bCs w:val="0"/>
              </w:rPr>
            </w:pPr>
            <w:r w:rsidRPr="008F419C">
              <w:t>Code list constraints:</w:t>
            </w:r>
          </w:p>
        </w:tc>
        <w:tc>
          <w:tcPr>
            <w:tcW w:w="3762" w:type="pct"/>
          </w:tcPr>
          <w:p w14:paraId="4354E8D7" w14:textId="77777777" w:rsidR="000542A3" w:rsidRPr="008F419C" w:rsidRDefault="000542A3" w:rsidP="00607CB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0542A3" w:rsidRPr="008F419C" w14:paraId="5F971E4D"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E509E5F" w14:textId="77777777" w:rsidR="000542A3" w:rsidRPr="008F419C" w:rsidRDefault="000542A3" w:rsidP="00607CBE">
            <w:pPr>
              <w:pStyle w:val="NoSpacing"/>
              <w:rPr>
                <w:bCs w:val="0"/>
              </w:rPr>
            </w:pPr>
            <w:r w:rsidRPr="008F419C">
              <w:t>Allowed formats:</w:t>
            </w:r>
          </w:p>
        </w:tc>
        <w:tc>
          <w:tcPr>
            <w:tcW w:w="3762" w:type="pct"/>
          </w:tcPr>
          <w:p w14:paraId="05D88C9D" w14:textId="77777777" w:rsidR="000542A3" w:rsidRPr="008F419C" w:rsidRDefault="000542A3"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0542A3" w:rsidRPr="008F419C" w14:paraId="46B0993F"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437263D0" w14:textId="77777777" w:rsidR="000542A3" w:rsidRPr="008F419C" w:rsidRDefault="000542A3" w:rsidP="00607CBE">
            <w:pPr>
              <w:pStyle w:val="NoSpacing"/>
              <w:rPr>
                <w:bCs w:val="0"/>
              </w:rPr>
            </w:pPr>
            <w:r w:rsidRPr="008F419C">
              <w:t>XPath to schema location:</w:t>
            </w:r>
          </w:p>
        </w:tc>
        <w:tc>
          <w:tcPr>
            <w:tcW w:w="3762" w:type="pct"/>
          </w:tcPr>
          <w:p w14:paraId="166BF55C" w14:textId="77777777" w:rsidR="000542A3" w:rsidRPr="008F419C" w:rsidRDefault="000542A3" w:rsidP="00607C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/aqd:AQD_Plan/aqd:timeTable</w:t>
            </w:r>
          </w:p>
        </w:tc>
      </w:tr>
      <w:tr w:rsidR="000542A3" w:rsidRPr="008F419C" w14:paraId="5A5BBB40"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FF3E305" w14:textId="77777777" w:rsidR="000542A3" w:rsidRPr="008F419C" w:rsidRDefault="000542A3" w:rsidP="00607CBE">
            <w:pPr>
              <w:pStyle w:val="NoSpacing"/>
              <w:rPr>
                <w:bCs w:val="0"/>
              </w:rPr>
            </w:pPr>
            <w:r w:rsidRPr="008F419C">
              <w:t xml:space="preserve">Further information found @ </w:t>
            </w:r>
          </w:p>
        </w:tc>
        <w:tc>
          <w:tcPr>
            <w:tcW w:w="3762" w:type="pct"/>
          </w:tcPr>
          <w:p w14:paraId="4A592E8D" w14:textId="77777777" w:rsidR="000542A3" w:rsidRPr="008F419C" w:rsidRDefault="000542A3"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EA72D0" w:rsidRPr="008F419C" w14:paraId="2D06CC7E" w14:textId="77777777" w:rsidTr="00EA72D0">
        <w:tc>
          <w:tcPr>
            <w:cnfStyle w:val="001000000000" w:firstRow="0" w:lastRow="0" w:firstColumn="1" w:lastColumn="0" w:oddVBand="0" w:evenVBand="0" w:oddHBand="0" w:evenHBand="0" w:firstRowFirstColumn="0" w:firstRowLastColumn="0" w:lastRowFirstColumn="0" w:lastRowLastColumn="0"/>
            <w:tcW w:w="1238" w:type="pct"/>
          </w:tcPr>
          <w:p w14:paraId="0C2B72E6" w14:textId="77777777" w:rsidR="00EA72D0" w:rsidRPr="008F419C" w:rsidRDefault="00EA72D0" w:rsidP="00607CBE">
            <w:pPr>
              <w:pStyle w:val="NoSpacing"/>
              <w:rPr>
                <w:bCs w:val="0"/>
              </w:rPr>
            </w:pPr>
            <w:r w:rsidRPr="008F419C">
              <w:t>Voidable:</w:t>
            </w:r>
          </w:p>
        </w:tc>
        <w:tc>
          <w:tcPr>
            <w:tcW w:w="3762" w:type="pct"/>
          </w:tcPr>
          <w:p w14:paraId="79E3A390" w14:textId="77777777" w:rsidR="00EA72D0" w:rsidRPr="008F419C" w:rsidRDefault="00EA72D0" w:rsidP="00607CB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78DFB6F1" w14:textId="77777777" w:rsidR="000542A3" w:rsidRPr="008F419C" w:rsidRDefault="000542A3" w:rsidP="000542A3">
      <w:pPr>
        <w:rPr>
          <w:i/>
          <w:smallCaps/>
          <w:highlight w:val="yellow"/>
          <w:u w:val="single"/>
        </w:rPr>
      </w:pPr>
    </w:p>
    <w:p w14:paraId="397A2C18" w14:textId="77777777" w:rsidR="000542A3" w:rsidRPr="008F419C" w:rsidRDefault="000542A3" w:rsidP="000542A3">
      <w:pPr>
        <w:pStyle w:val="NoSpacing"/>
        <w:ind w:left="567"/>
        <w:rPr>
          <w:noProof/>
        </w:rPr>
      </w:pPr>
      <w:r w:rsidRPr="008F419C">
        <w:rPr>
          <w:noProof/>
          <w:sz w:val="22"/>
          <w:szCs w:val="22"/>
          <w:lang w:val="en-US" w:eastAsia="en-US"/>
        </w:rPr>
        <mc:AlternateContent>
          <mc:Choice Requires="wps">
            <w:drawing>
              <wp:inline distT="0" distB="0" distL="0" distR="0" wp14:anchorId="73DC8FE7" wp14:editId="6F89819C">
                <wp:extent cx="861695" cy="250825"/>
                <wp:effectExtent l="0" t="0" r="27305" b="28575"/>
                <wp:docPr id="18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EE54C84" w14:textId="77777777" w:rsidR="00BE7814" w:rsidRPr="00E74E88" w:rsidRDefault="00BE7814" w:rsidP="000542A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10;2JGO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4EE54C84" w14:textId="77777777" w:rsidR="00BE7814" w:rsidRPr="00E74E88" w:rsidRDefault="00BE7814" w:rsidP="000542A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93E1EB5" wp14:editId="2F2CC1EC">
                <wp:extent cx="7127875" cy="248920"/>
                <wp:effectExtent l="25400" t="0" r="34925" b="30480"/>
                <wp:docPr id="3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F830A3A" w14:textId="48B5C4A4" w:rsidR="00BE7814" w:rsidRPr="00452E20" w:rsidRDefault="00BE7814" w:rsidP="000542A3">
                            <w:pPr>
                              <w:spacing w:before="0" w:after="0"/>
                              <w:rPr>
                                <w:b/>
                              </w:rPr>
                            </w:pPr>
                            <w:r>
                              <w:rPr>
                                <w:b/>
                              </w:rPr>
                              <w:t xml:space="preserve">Adoption Timetable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85sm270C&#10;AAAJ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3F830A3A" w14:textId="48B5C4A4" w:rsidR="00BE7814" w:rsidRPr="00452E20" w:rsidRDefault="00BE7814" w:rsidP="000542A3">
                      <w:pPr>
                        <w:spacing w:before="0" w:after="0"/>
                        <w:rPr>
                          <w:b/>
                        </w:rPr>
                      </w:pPr>
                      <w:r>
                        <w:rPr>
                          <w:b/>
                        </w:rPr>
                        <w:t xml:space="preserve">Adoption Timetable </w:t>
                      </w:r>
                    </w:p>
                  </w:txbxContent>
                </v:textbox>
                <w10:anchorlock/>
              </v:shape>
            </w:pict>
          </mc:Fallback>
        </mc:AlternateContent>
      </w:r>
      <w:r w:rsidRPr="008F419C">
        <w:rPr>
          <w:noProof/>
        </w:rPr>
        <w:t xml:space="preserve"> </w:t>
      </w:r>
    </w:p>
    <w:p w14:paraId="1EFA67F7" w14:textId="77777777" w:rsidR="000542A3" w:rsidRPr="000C31BD" w:rsidRDefault="000542A3" w:rsidP="000542A3">
      <w:pPr>
        <w:pStyle w:val="NoSpacing"/>
        <w:ind w:left="567"/>
        <w:rPr>
          <w:noProof/>
        </w:rPr>
      </w:pPr>
    </w:p>
    <w:p w14:paraId="07734101" w14:textId="4A9B99C6" w:rsidR="000542A3" w:rsidRPr="008F419C" w:rsidRDefault="004C219E" w:rsidP="000542A3">
      <w:pPr>
        <w:pStyle w:val="NoSpacing"/>
        <w:ind w:left="567"/>
      </w:pPr>
      <w:r w:rsidRPr="008F419C">
        <w:rPr>
          <w:noProof/>
          <w:lang w:val="en-US" w:eastAsia="en-US"/>
        </w:rPr>
        <w:drawing>
          <wp:inline distT="0" distB="0" distL="0" distR="0" wp14:anchorId="4E671227" wp14:editId="5725AD18">
            <wp:extent cx="8858250" cy="819150"/>
            <wp:effectExtent l="0" t="0" r="0" b="0"/>
            <wp:docPr id="1200" name="Grafik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5495"/>
                    <a:stretch/>
                  </pic:blipFill>
                  <pic:spPr bwMode="auto">
                    <a:xfrm>
                      <a:off x="0" y="0"/>
                      <a:ext cx="8858250" cy="819150"/>
                    </a:xfrm>
                    <a:prstGeom prst="rect">
                      <a:avLst/>
                    </a:prstGeom>
                    <a:ln>
                      <a:noFill/>
                    </a:ln>
                    <a:extLst>
                      <a:ext uri="{53640926-AAD7-44d8-BBD7-CCE9431645EC}">
                        <a14:shadowObscured xmlns:a14="http://schemas.microsoft.com/office/drawing/2010/main"/>
                      </a:ext>
                    </a:extLst>
                  </pic:spPr>
                </pic:pic>
              </a:graphicData>
            </a:graphic>
          </wp:inline>
        </w:drawing>
      </w:r>
    </w:p>
    <w:p w14:paraId="6B9187C5" w14:textId="77777777" w:rsidR="000542A3" w:rsidRPr="008F419C" w:rsidRDefault="000542A3" w:rsidP="000542A3">
      <w:pPr>
        <w:pStyle w:val="NoSpacing"/>
      </w:pPr>
    </w:p>
    <w:p w14:paraId="49128A8D" w14:textId="77777777" w:rsidR="000542A3" w:rsidRPr="008F419C" w:rsidRDefault="000542A3" w:rsidP="000542A3">
      <w:pPr>
        <w:spacing w:before="0" w:after="0"/>
        <w:ind w:left="567"/>
        <w:rPr>
          <w:sz w:val="22"/>
          <w:szCs w:val="22"/>
        </w:rPr>
      </w:pPr>
      <w:r w:rsidRPr="008F419C">
        <w:rPr>
          <w:noProof/>
          <w:sz w:val="22"/>
          <w:szCs w:val="22"/>
          <w:lang w:val="en-US" w:eastAsia="en-US"/>
        </w:rPr>
        <w:lastRenderedPageBreak/>
        <mc:AlternateContent>
          <mc:Choice Requires="wps">
            <w:drawing>
              <wp:inline distT="0" distB="0" distL="0" distR="0" wp14:anchorId="20F84947" wp14:editId="701FDBAB">
                <wp:extent cx="861695" cy="250825"/>
                <wp:effectExtent l="0" t="0" r="27305" b="28575"/>
                <wp:docPr id="3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4B54C5" w14:textId="77777777" w:rsidR="00BE7814" w:rsidRPr="00AC0A7B" w:rsidRDefault="00BE7814" w:rsidP="000542A3">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DhjTPy&#10;vwIAAAo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344B54C5" w14:textId="77777777" w:rsidR="00BE7814" w:rsidRPr="00AC0A7B" w:rsidRDefault="00BE7814" w:rsidP="000542A3">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13B15C7" wp14:editId="22BF2114">
                <wp:extent cx="7127875" cy="248920"/>
                <wp:effectExtent l="25400" t="0" r="34925" b="30480"/>
                <wp:docPr id="3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996378C" w14:textId="5F41EBAF" w:rsidR="00BE7814" w:rsidRPr="00452E20" w:rsidRDefault="00BE7814" w:rsidP="000542A3">
                            <w:pPr>
                              <w:spacing w:before="0" w:after="0"/>
                              <w:rPr>
                                <w:b/>
                              </w:rPr>
                            </w:pPr>
                            <w:r>
                              <w:rPr>
                                <w:b/>
                              </w:rPr>
                              <w:t xml:space="preserve">aqd:timeTable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" adj="21223" fillcolor="#f2f2f2 [3052]" strokecolor="#a5a5a5 [2092]" strokeweight=".25pt">
                <v:path arrowok="t"/>
                <v:textbox>
                  <w:txbxContent>
                    <w:p w14:paraId="1996378C" w14:textId="5F41EBAF" w:rsidR="00BE7814" w:rsidRPr="00452E20" w:rsidRDefault="00BE7814" w:rsidP="000542A3">
                      <w:pPr>
                        <w:spacing w:before="0" w:after="0"/>
                        <w:rPr>
                          <w:b/>
                        </w:rPr>
                      </w:pPr>
                      <w:r>
                        <w:rPr>
                          <w:b/>
                        </w:rPr>
                        <w:t xml:space="preserve">aqd:timeTable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542A3" w:rsidRPr="008F419C" w14:paraId="4144F69E" w14:textId="77777777" w:rsidTr="00607CB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57053A1" w14:textId="733A9791" w:rsidR="000542A3" w:rsidRPr="0039257C" w:rsidRDefault="004C219E" w:rsidP="00607CBE">
            <w:pPr>
              <w:autoSpaceDE w:val="0"/>
              <w:autoSpaceDN w:val="0"/>
              <w:adjustRightInd w:val="0"/>
              <w:spacing w:before="0" w:after="0" w:line="240" w:lineRule="auto"/>
              <w:rPr>
                <w:sz w:val="20"/>
              </w:rPr>
            </w:pPr>
            <w:r w:rsidRPr="000C31BD">
              <w:t xml:space="preserve">            </w:t>
            </w:r>
            <w:r w:rsidRPr="002D543E">
              <w:rPr>
                <w:color w:val="800000" w:themeColor="accent4" w:themeShade="80"/>
                <w:sz w:val="20"/>
              </w:rPr>
              <w:t>&lt;aqd:timeTable&gt;</w:t>
            </w:r>
            <w:r w:rsidRPr="00022974">
              <w:rPr>
                <w:sz w:val="20"/>
              </w:rPr>
              <w:t>End 2015</w:t>
            </w:r>
            <w:r w:rsidRPr="002F24C2">
              <w:rPr>
                <w:color w:val="800000" w:themeColor="accent4" w:themeShade="80"/>
                <w:sz w:val="20"/>
              </w:rPr>
              <w:t>&lt;/aqd:timeTable&gt;</w:t>
            </w:r>
          </w:p>
        </w:tc>
      </w:tr>
    </w:tbl>
    <w:p w14:paraId="2D937482" w14:textId="77777777" w:rsidR="00CC1658" w:rsidRDefault="00CC1658" w:rsidP="00CC1658"/>
    <w:p w14:paraId="179AF627" w14:textId="6D31E10C" w:rsidR="00607CBE" w:rsidRPr="008F419C" w:rsidRDefault="00607CBE" w:rsidP="00607CBE">
      <w:pPr>
        <w:pStyle w:val="S04h2"/>
        <w:rPr>
          <w:rFonts w:eastAsia="Times New Roman"/>
          <w:b w:val="0"/>
        </w:rPr>
      </w:pPr>
      <w:bookmarkStart w:id="27" w:name="_Toc363744015"/>
      <w:r w:rsidRPr="008F419C">
        <w:rPr>
          <w:rFonts w:eastAsia="Times New Roman"/>
        </w:rPr>
        <w:t xml:space="preserve">Reference to AQ Plan </w:t>
      </w:r>
      <w:r w:rsidRPr="008F419C">
        <w:rPr>
          <w:rFonts w:eastAsia="Times New Roman"/>
          <w:b w:val="0"/>
        </w:rPr>
        <w:t>- &lt;aqd:referenceAQPlan&gt;</w:t>
      </w:r>
      <w:bookmarkEnd w:id="27"/>
    </w:p>
    <w:p w14:paraId="2EE1EEAA" w14:textId="77777777" w:rsidR="00607CBE" w:rsidRPr="008F419C" w:rsidRDefault="00607CBE" w:rsidP="00607CBE">
      <w:pPr>
        <w:autoSpaceDE w:val="0"/>
        <w:autoSpaceDN w:val="0"/>
        <w:adjustRightInd w:val="0"/>
        <w:spacing w:before="0" w:after="0" w:line="240" w:lineRule="auto"/>
        <w:rPr>
          <w:rFonts w:ascii="ArialMT" w:hAnsi="ArialMT" w:cs="ArialMT"/>
          <w:color w:val="000000"/>
          <w:szCs w:val="24"/>
        </w:rPr>
      </w:pPr>
    </w:p>
    <w:p w14:paraId="2C8DC7F3" w14:textId="512FEBD7" w:rsidR="00607CBE" w:rsidRPr="00447C16" w:rsidRDefault="00447C16" w:rsidP="00607CBE">
      <w:pPr>
        <w:autoSpaceDE w:val="0"/>
        <w:autoSpaceDN w:val="0"/>
        <w:adjustRightInd w:val="0"/>
        <w:spacing w:before="0" w:after="0" w:line="240" w:lineRule="auto"/>
      </w:pPr>
      <w:r>
        <w:rPr>
          <w:rFonts w:ascii="ArialMT" w:hAnsi="ArialMT" w:cs="ArialMT"/>
          <w:color w:val="000000"/>
          <w:szCs w:val="24"/>
        </w:rPr>
        <w:t>A URL to document  or web resource describing</w:t>
      </w:r>
      <w:r w:rsidRPr="00447C16">
        <w:rPr>
          <w:rFonts w:ascii="ArialMT" w:hAnsi="ArialMT" w:cs="ArialMT"/>
          <w:color w:val="000000"/>
          <w:szCs w:val="24"/>
        </w:rPr>
        <w:t xml:space="preserve"> </w:t>
      </w:r>
      <w:r w:rsidR="00607CBE" w:rsidRPr="00447C16">
        <w:rPr>
          <w:rFonts w:ascii="ArialMT" w:hAnsi="ArialMT" w:cs="ArialMT"/>
          <w:color w:val="000000"/>
          <w:szCs w:val="24"/>
        </w:rPr>
        <w:t xml:space="preserve">the last version of full </w:t>
      </w:r>
      <w:r>
        <w:rPr>
          <w:rFonts w:ascii="ArialMT" w:hAnsi="ArialMT" w:cs="ArialMT"/>
          <w:color w:val="000000"/>
          <w:szCs w:val="24"/>
        </w:rPr>
        <w:t>air quality plan</w:t>
      </w:r>
      <w:r w:rsidR="00811E6B">
        <w:rPr>
          <w:rFonts w:ascii="ArialMT" w:hAnsi="ArialMT" w:cs="ArialMT"/>
          <w:color w:val="000000"/>
          <w:szCs w:val="24"/>
        </w:rPr>
        <w:t>.</w:t>
      </w:r>
      <w:r>
        <w:rPr>
          <w:rFonts w:ascii="ArialMT" w:hAnsi="ArialMT" w:cs="ArialMT"/>
          <w:color w:val="000000"/>
          <w:szCs w:val="24"/>
        </w:rPr>
        <w:br/>
      </w:r>
    </w:p>
    <w:tbl>
      <w:tblPr>
        <w:tblStyle w:val="LightShading-Accent4"/>
        <w:tblW w:w="5000" w:type="pct"/>
        <w:tblLook w:val="04A0" w:firstRow="1" w:lastRow="0" w:firstColumn="1" w:lastColumn="0" w:noHBand="0" w:noVBand="1"/>
      </w:tblPr>
      <w:tblGrid>
        <w:gridCol w:w="3509"/>
        <w:gridCol w:w="10665"/>
      </w:tblGrid>
      <w:tr w:rsidR="00607CBE" w:rsidRPr="008F419C" w14:paraId="06FDCF22" w14:textId="77777777" w:rsidTr="006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63C8719" w14:textId="77777777" w:rsidR="00607CBE" w:rsidRPr="00811E6B" w:rsidRDefault="00607CBE" w:rsidP="003D11F6">
            <w:pPr>
              <w:pStyle w:val="NoSpacing"/>
              <w:rPr>
                <w:bCs w:val="0"/>
                <w:color w:val="auto"/>
              </w:rPr>
            </w:pPr>
            <w:r w:rsidRPr="00811E6B">
              <w:rPr>
                <w:color w:val="auto"/>
              </w:rPr>
              <w:t>aqd:</w:t>
            </w:r>
            <w:r w:rsidR="003D11F6" w:rsidRPr="00811E6B">
              <w:rPr>
                <w:color w:val="auto"/>
              </w:rPr>
              <w:t>referenceAQPlan</w:t>
            </w:r>
          </w:p>
        </w:tc>
        <w:tc>
          <w:tcPr>
            <w:tcW w:w="3762" w:type="pct"/>
          </w:tcPr>
          <w:p w14:paraId="6B17B168" w14:textId="77777777" w:rsidR="00607CBE" w:rsidRPr="00811E6B" w:rsidRDefault="00607CBE" w:rsidP="00607CB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07CBE" w:rsidRPr="008F419C" w14:paraId="2AB95892"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1FFF1A4" w14:textId="77777777" w:rsidR="00607CBE" w:rsidRPr="008F419C" w:rsidRDefault="00607CBE" w:rsidP="00607CBE">
            <w:pPr>
              <w:pStyle w:val="NoSpacing"/>
              <w:rPr>
                <w:bCs w:val="0"/>
              </w:rPr>
            </w:pPr>
            <w:r w:rsidRPr="008F419C">
              <w:t>Minimum occurrence:</w:t>
            </w:r>
          </w:p>
        </w:tc>
        <w:tc>
          <w:tcPr>
            <w:tcW w:w="3762" w:type="pct"/>
          </w:tcPr>
          <w:p w14:paraId="62E5F372" w14:textId="77777777" w:rsidR="00607CBE" w:rsidRPr="008F419C" w:rsidRDefault="00607CBE" w:rsidP="00607CB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607CBE" w:rsidRPr="008F419C" w14:paraId="08488FBE" w14:textId="77777777" w:rsidTr="00607CB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387B20E" w14:textId="77777777" w:rsidR="00607CBE" w:rsidRPr="008F419C" w:rsidRDefault="00607CBE" w:rsidP="00607CBE">
            <w:pPr>
              <w:pStyle w:val="NoSpacing"/>
              <w:rPr>
                <w:bCs w:val="0"/>
              </w:rPr>
            </w:pPr>
            <w:r w:rsidRPr="008F419C">
              <w:t>Maximum occurrence:</w:t>
            </w:r>
          </w:p>
        </w:tc>
        <w:tc>
          <w:tcPr>
            <w:tcW w:w="3762" w:type="pct"/>
          </w:tcPr>
          <w:p w14:paraId="27C694D6" w14:textId="77777777" w:rsidR="00607CBE" w:rsidRPr="008F419C" w:rsidRDefault="00607CBE" w:rsidP="00607CB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607CBE" w:rsidRPr="008F419C" w14:paraId="02E2EB57"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2BF0FC3" w14:textId="77777777" w:rsidR="00607CBE" w:rsidRPr="008F419C" w:rsidRDefault="00607CBE" w:rsidP="00607CBE">
            <w:pPr>
              <w:pStyle w:val="NoSpacing"/>
              <w:rPr>
                <w:bCs w:val="0"/>
              </w:rPr>
            </w:pPr>
            <w:r w:rsidRPr="008F419C">
              <w:t>IPR data specifications found at:</w:t>
            </w:r>
          </w:p>
        </w:tc>
        <w:tc>
          <w:tcPr>
            <w:tcW w:w="3762" w:type="pct"/>
          </w:tcPr>
          <w:p w14:paraId="56CC9E54" w14:textId="77777777" w:rsidR="00607CBE" w:rsidRPr="008F419C" w:rsidRDefault="00607CBE"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H.2.10 </w:t>
            </w:r>
          </w:p>
        </w:tc>
      </w:tr>
      <w:tr w:rsidR="00607CBE" w:rsidRPr="008F419C" w14:paraId="288B5328"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566B0E85" w14:textId="77777777" w:rsidR="00607CBE" w:rsidRPr="008F419C" w:rsidRDefault="00607CBE" w:rsidP="00607CBE">
            <w:pPr>
              <w:pStyle w:val="NoSpacing"/>
              <w:rPr>
                <w:bCs w:val="0"/>
              </w:rPr>
            </w:pPr>
            <w:r w:rsidRPr="008F419C">
              <w:t>Code list constraints:</w:t>
            </w:r>
          </w:p>
        </w:tc>
        <w:tc>
          <w:tcPr>
            <w:tcW w:w="3762" w:type="pct"/>
          </w:tcPr>
          <w:p w14:paraId="6418DAB6" w14:textId="77777777" w:rsidR="00607CBE" w:rsidRPr="008F419C" w:rsidRDefault="00607CBE" w:rsidP="00607CB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607CBE" w:rsidRPr="008F419C" w14:paraId="36A140A1"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401F39C" w14:textId="77777777" w:rsidR="00607CBE" w:rsidRPr="008F419C" w:rsidRDefault="00607CBE" w:rsidP="00607CBE">
            <w:pPr>
              <w:pStyle w:val="NoSpacing"/>
              <w:rPr>
                <w:bCs w:val="0"/>
              </w:rPr>
            </w:pPr>
            <w:r w:rsidRPr="008F419C">
              <w:t>Allowed formats:</w:t>
            </w:r>
          </w:p>
        </w:tc>
        <w:tc>
          <w:tcPr>
            <w:tcW w:w="3762" w:type="pct"/>
          </w:tcPr>
          <w:p w14:paraId="59EB657D" w14:textId="77777777" w:rsidR="00607CBE" w:rsidRPr="008F419C" w:rsidRDefault="00607CBE"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607CBE" w:rsidRPr="008F419C" w14:paraId="559A1BA4"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6339409F" w14:textId="77777777" w:rsidR="00607CBE" w:rsidRPr="008F419C" w:rsidRDefault="00607CBE" w:rsidP="00607CBE">
            <w:pPr>
              <w:pStyle w:val="NoSpacing"/>
              <w:rPr>
                <w:bCs w:val="0"/>
              </w:rPr>
            </w:pPr>
            <w:r w:rsidRPr="008F419C">
              <w:t>XPath to schema location:</w:t>
            </w:r>
          </w:p>
        </w:tc>
        <w:tc>
          <w:tcPr>
            <w:tcW w:w="3762" w:type="pct"/>
          </w:tcPr>
          <w:p w14:paraId="2670EF53" w14:textId="77777777" w:rsidR="00607CBE" w:rsidRPr="008F419C" w:rsidRDefault="00607CBE" w:rsidP="00607C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/aqd:AQD_Plan/aqd:referenceAQPlan</w:t>
            </w:r>
          </w:p>
        </w:tc>
      </w:tr>
      <w:tr w:rsidR="00607CBE" w:rsidRPr="008F419C" w14:paraId="7AD298E8" w14:textId="77777777" w:rsidTr="006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4235047" w14:textId="77777777" w:rsidR="00607CBE" w:rsidRPr="008F419C" w:rsidRDefault="00607CBE" w:rsidP="00607CBE">
            <w:pPr>
              <w:pStyle w:val="NoSpacing"/>
              <w:rPr>
                <w:bCs w:val="0"/>
              </w:rPr>
            </w:pPr>
            <w:r w:rsidRPr="008F419C">
              <w:t xml:space="preserve">Further information found @ </w:t>
            </w:r>
          </w:p>
        </w:tc>
        <w:tc>
          <w:tcPr>
            <w:tcW w:w="3762" w:type="pct"/>
          </w:tcPr>
          <w:p w14:paraId="29CB6446" w14:textId="77777777" w:rsidR="00607CBE" w:rsidRPr="008F419C" w:rsidRDefault="00607CBE" w:rsidP="00607CB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607CBE" w:rsidRPr="008F419C" w14:paraId="0FF19A38" w14:textId="77777777" w:rsidTr="00607CBE">
        <w:tc>
          <w:tcPr>
            <w:cnfStyle w:val="001000000000" w:firstRow="0" w:lastRow="0" w:firstColumn="1" w:lastColumn="0" w:oddVBand="0" w:evenVBand="0" w:oddHBand="0" w:evenHBand="0" w:firstRowFirstColumn="0" w:firstRowLastColumn="0" w:lastRowFirstColumn="0" w:lastRowLastColumn="0"/>
            <w:tcW w:w="1238" w:type="pct"/>
          </w:tcPr>
          <w:p w14:paraId="7C41076B" w14:textId="77777777" w:rsidR="00607CBE" w:rsidRPr="008F419C" w:rsidRDefault="00607CBE" w:rsidP="00607CBE">
            <w:pPr>
              <w:pStyle w:val="NoSpacing"/>
              <w:rPr>
                <w:bCs w:val="0"/>
              </w:rPr>
            </w:pPr>
            <w:r w:rsidRPr="008F419C">
              <w:t>Voidable:</w:t>
            </w:r>
          </w:p>
        </w:tc>
        <w:tc>
          <w:tcPr>
            <w:tcW w:w="3762" w:type="pct"/>
          </w:tcPr>
          <w:p w14:paraId="65C69FE9" w14:textId="77777777" w:rsidR="00607CBE" w:rsidRPr="008F419C" w:rsidRDefault="00607CBE" w:rsidP="00607CB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42B61163" w14:textId="77777777" w:rsidR="00607CBE" w:rsidRPr="008F419C" w:rsidRDefault="00607CBE" w:rsidP="00607CBE">
      <w:pPr>
        <w:rPr>
          <w:i/>
          <w:smallCaps/>
          <w:highlight w:val="yellow"/>
          <w:u w:val="single"/>
        </w:rPr>
      </w:pPr>
    </w:p>
    <w:p w14:paraId="5DC5E1E6" w14:textId="77777777" w:rsidR="00607CBE" w:rsidRPr="008F419C" w:rsidRDefault="00607CBE" w:rsidP="00607CBE">
      <w:pPr>
        <w:pStyle w:val="NoSpacing"/>
        <w:ind w:left="567"/>
        <w:rPr>
          <w:noProof/>
        </w:rPr>
      </w:pPr>
      <w:r w:rsidRPr="008F419C">
        <w:rPr>
          <w:noProof/>
          <w:sz w:val="22"/>
          <w:szCs w:val="22"/>
          <w:lang w:val="en-US" w:eastAsia="en-US"/>
        </w:rPr>
        <mc:AlternateContent>
          <mc:Choice Requires="wps">
            <w:drawing>
              <wp:inline distT="0" distB="0" distL="0" distR="0" wp14:anchorId="0FEA160A" wp14:editId="225C487D">
                <wp:extent cx="861695" cy="250825"/>
                <wp:effectExtent l="0" t="0" r="27305" b="28575"/>
                <wp:docPr id="4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BB9254B" w14:textId="77777777" w:rsidR="00BE7814" w:rsidRPr="00E74E88" w:rsidRDefault="00BE7814" w:rsidP="00607CBE">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" adj="18456" fillcolor="#d8d8d8 [2732]" strokecolor="#bfbfbf [2412]" strokeweight=".25pt">
                <v:path arrowok="t"/>
                <v:textbox>
                  <w:txbxContent>
                    <w:p w14:paraId="7BB9254B" w14:textId="77777777" w:rsidR="00BE7814" w:rsidRPr="00E74E88" w:rsidRDefault="00BE7814" w:rsidP="00607CBE">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4955A87E" wp14:editId="762DD5BE">
                <wp:extent cx="7127875" cy="248920"/>
                <wp:effectExtent l="25400" t="0" r="34925" b="30480"/>
                <wp:docPr id="4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8732882" w14:textId="6C31438F" w:rsidR="00BE7814" w:rsidRPr="00452E20" w:rsidRDefault="00BE7814" w:rsidP="00607CBE">
                            <w:pPr>
                              <w:spacing w:before="0" w:after="0"/>
                              <w:rPr>
                                <w:b/>
                              </w:rPr>
                            </w:pPr>
                            <w:r>
                              <w:rPr>
                                <w:b/>
                              </w:rPr>
                              <w:t xml:space="preserve">Reference to AQ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7ALleL0C&#10;AAAJ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78732882" w14:textId="6C31438F" w:rsidR="00BE7814" w:rsidRPr="00452E20" w:rsidRDefault="00BE7814" w:rsidP="00607CBE">
                      <w:pPr>
                        <w:spacing w:before="0" w:after="0"/>
                        <w:rPr>
                          <w:b/>
                        </w:rPr>
                      </w:pPr>
                      <w:r>
                        <w:rPr>
                          <w:b/>
                        </w:rPr>
                        <w:t xml:space="preserve">Reference to AQ Plan </w:t>
                      </w:r>
                    </w:p>
                  </w:txbxContent>
                </v:textbox>
                <w10:anchorlock/>
              </v:shape>
            </w:pict>
          </mc:Fallback>
        </mc:AlternateContent>
      </w:r>
      <w:r w:rsidRPr="008F419C">
        <w:rPr>
          <w:noProof/>
        </w:rPr>
        <w:t xml:space="preserve"> </w:t>
      </w:r>
    </w:p>
    <w:p w14:paraId="0B7813B8" w14:textId="77777777" w:rsidR="00607CBE" w:rsidRPr="000C31BD" w:rsidRDefault="00607CBE" w:rsidP="00607CBE">
      <w:pPr>
        <w:pStyle w:val="NoSpacing"/>
        <w:ind w:left="567"/>
        <w:rPr>
          <w:noProof/>
        </w:rPr>
      </w:pPr>
    </w:p>
    <w:p w14:paraId="1899212F" w14:textId="210AC223" w:rsidR="00607CBE" w:rsidRPr="008F419C" w:rsidRDefault="000C7FDD" w:rsidP="00607CBE">
      <w:pPr>
        <w:pStyle w:val="NoSpacing"/>
        <w:ind w:left="567"/>
      </w:pPr>
      <w:r w:rsidRPr="008F419C">
        <w:rPr>
          <w:noProof/>
          <w:lang w:val="en-US" w:eastAsia="en-US"/>
        </w:rPr>
        <w:drawing>
          <wp:inline distT="0" distB="0" distL="0" distR="0" wp14:anchorId="34C67542" wp14:editId="5DBC4C48">
            <wp:extent cx="8863330" cy="805815"/>
            <wp:effectExtent l="0" t="0" r="0" b="0"/>
            <wp:docPr id="1204" name="Grafik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863330" cy="805815"/>
                    </a:xfrm>
                    <a:prstGeom prst="rect">
                      <a:avLst/>
                    </a:prstGeom>
                  </pic:spPr>
                </pic:pic>
              </a:graphicData>
            </a:graphic>
          </wp:inline>
        </w:drawing>
      </w:r>
    </w:p>
    <w:p w14:paraId="459AC969" w14:textId="77777777" w:rsidR="00607CBE" w:rsidRPr="008F419C" w:rsidRDefault="00607CBE" w:rsidP="00607CBE">
      <w:pPr>
        <w:pStyle w:val="NoSpacing"/>
      </w:pPr>
    </w:p>
    <w:p w14:paraId="5E2DA9F8" w14:textId="77777777" w:rsidR="00607CBE" w:rsidRPr="008F419C" w:rsidRDefault="00607CBE" w:rsidP="00607CBE">
      <w:pPr>
        <w:spacing w:before="0" w:after="0"/>
        <w:ind w:left="567"/>
        <w:rPr>
          <w:sz w:val="22"/>
          <w:szCs w:val="22"/>
        </w:rPr>
      </w:pPr>
      <w:r w:rsidRPr="008F419C">
        <w:rPr>
          <w:noProof/>
          <w:sz w:val="22"/>
          <w:szCs w:val="22"/>
          <w:lang w:val="en-US" w:eastAsia="en-US"/>
        </w:rPr>
        <mc:AlternateContent>
          <mc:Choice Requires="wps">
            <w:drawing>
              <wp:inline distT="0" distB="0" distL="0" distR="0" wp14:anchorId="1A6F86BD" wp14:editId="4390C42C">
                <wp:extent cx="861695" cy="250825"/>
                <wp:effectExtent l="0" t="0" r="27305" b="28575"/>
                <wp:docPr id="4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6804BBF" w14:textId="77777777" w:rsidR="00BE7814" w:rsidRPr="00AC0A7B" w:rsidRDefault="00BE7814" w:rsidP="00607CBE">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Y61r8CAAAK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AKNjrW&#10;vwIAAAo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36804BBF" w14:textId="77777777" w:rsidR="00BE7814" w:rsidRPr="00AC0A7B" w:rsidRDefault="00BE7814" w:rsidP="00607CBE">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3C298B7" wp14:editId="7B6957F4">
                <wp:extent cx="7127875" cy="248920"/>
                <wp:effectExtent l="25400" t="0" r="34925" b="30480"/>
                <wp:docPr id="4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7A0E178" w14:textId="38F9B831" w:rsidR="00BE7814" w:rsidRPr="00452E20" w:rsidRDefault="00BE7814" w:rsidP="00607CBE">
                            <w:pPr>
                              <w:spacing w:before="0" w:after="0"/>
                              <w:rPr>
                                <w:b/>
                              </w:rPr>
                            </w:pPr>
                            <w:r>
                              <w:rPr>
                                <w:b/>
                              </w:rPr>
                              <w:t xml:space="preserve">aqd:referenceAQPlan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IHjJg6+&#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17A0E178" w14:textId="38F9B831" w:rsidR="00BE7814" w:rsidRPr="00452E20" w:rsidRDefault="00BE7814" w:rsidP="00607CBE">
                      <w:pPr>
                        <w:spacing w:before="0" w:after="0"/>
                        <w:rPr>
                          <w:b/>
                        </w:rPr>
                      </w:pPr>
                      <w:r>
                        <w:rPr>
                          <w:b/>
                        </w:rPr>
                        <w:t xml:space="preserve">aqd:referenceAQPlan </w:t>
                      </w:r>
                    </w:p>
                  </w:txbxContent>
                </v:textbox>
                <w10:anchorlock/>
              </v:shape>
            </w:pict>
          </mc:Fallback>
        </mc:AlternateContent>
      </w:r>
    </w:p>
    <w:p w14:paraId="18DE6D5B" w14:textId="77777777" w:rsidR="00607CBE" w:rsidRPr="008F419C" w:rsidRDefault="00607CBE" w:rsidP="00607CBE">
      <w:pPr>
        <w:autoSpaceDE w:val="0"/>
        <w:autoSpaceDN w:val="0"/>
        <w:adjustRightInd w:val="0"/>
        <w:spacing w:before="0" w:after="0" w:line="240" w:lineRule="auto"/>
      </w:pP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07CBE" w:rsidRPr="008F419C" w14:paraId="6F78CB13" w14:textId="77777777" w:rsidTr="00607CB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26BE2FD" w14:textId="77777777" w:rsidR="00607CBE" w:rsidRPr="00091597" w:rsidRDefault="00607CBE" w:rsidP="00607CBE">
            <w:pPr>
              <w:autoSpaceDE w:val="0"/>
              <w:autoSpaceDN w:val="0"/>
              <w:adjustRightInd w:val="0"/>
              <w:spacing w:before="0" w:after="0" w:line="240" w:lineRule="auto"/>
              <w:rPr>
                <w:noProof/>
                <w:sz w:val="20"/>
                <w:lang w:eastAsia="de-AT"/>
              </w:rPr>
            </w:pPr>
          </w:p>
          <w:p w14:paraId="281602DE" w14:textId="1C8949D4" w:rsidR="004C219E" w:rsidRPr="00091597" w:rsidRDefault="004C219E" w:rsidP="00607CBE">
            <w:pPr>
              <w:autoSpaceDE w:val="0"/>
              <w:autoSpaceDN w:val="0"/>
              <w:adjustRightInd w:val="0"/>
              <w:spacing w:before="0" w:after="0" w:line="240" w:lineRule="auto"/>
              <w:rPr>
                <w:sz w:val="20"/>
              </w:rPr>
            </w:pPr>
            <w:r w:rsidRPr="00091597">
              <w:rPr>
                <w:color w:val="800000" w:themeColor="accent4" w:themeShade="80"/>
                <w:sz w:val="20"/>
              </w:rPr>
              <w:t xml:space="preserve">            &lt;aqd:referenceAQPlan</w:t>
            </w:r>
            <w:r w:rsidRPr="00091597">
              <w:rPr>
                <w:sz w:val="20"/>
              </w:rPr>
              <w:t>&gt;www.umweltbundesamt.at</w:t>
            </w:r>
            <w:r w:rsidRPr="00091597">
              <w:rPr>
                <w:color w:val="800000" w:themeColor="accent4" w:themeShade="80"/>
                <w:sz w:val="20"/>
              </w:rPr>
              <w:t>&lt;/aqd:referenceAQPlan&gt;</w:t>
            </w:r>
          </w:p>
        </w:tc>
      </w:tr>
    </w:tbl>
    <w:p w14:paraId="6E91C5A9" w14:textId="71FC8B8A" w:rsidR="00A8096A" w:rsidRPr="002D543E" w:rsidRDefault="00A8096A" w:rsidP="00A8096A">
      <w:pPr>
        <w:pStyle w:val="S04h2"/>
        <w:rPr>
          <w:rFonts w:eastAsia="Times New Roman"/>
          <w:b w:val="0"/>
        </w:rPr>
      </w:pPr>
      <w:bookmarkStart w:id="28" w:name="_Toc363744016"/>
      <w:r w:rsidRPr="008F419C">
        <w:rPr>
          <w:rFonts w:eastAsia="Times New Roman"/>
        </w:rPr>
        <w:lastRenderedPageBreak/>
        <w:t xml:space="preserve">Reference to implementation </w:t>
      </w:r>
      <w:r w:rsidRPr="008F419C">
        <w:rPr>
          <w:rFonts w:eastAsia="Times New Roman"/>
          <w:b w:val="0"/>
        </w:rPr>
        <w:t>- &lt;aqd:</w:t>
      </w:r>
      <w:r w:rsidRPr="000C31BD">
        <w:rPr>
          <w:rFonts w:eastAsia="Times New Roman"/>
          <w:b w:val="0"/>
        </w:rPr>
        <w:t>referenceImplementation</w:t>
      </w:r>
      <w:r w:rsidRPr="002D543E">
        <w:rPr>
          <w:rFonts w:eastAsia="Times New Roman"/>
          <w:b w:val="0"/>
        </w:rPr>
        <w:t>&gt;</w:t>
      </w:r>
      <w:bookmarkEnd w:id="28"/>
    </w:p>
    <w:p w14:paraId="13072ABE" w14:textId="1E9F4C50" w:rsidR="00A8096A" w:rsidRPr="005B4EB6" w:rsidRDefault="00811E6B" w:rsidP="00A8096A">
      <w:pPr>
        <w:autoSpaceDE w:val="0"/>
        <w:autoSpaceDN w:val="0"/>
        <w:adjustRightInd w:val="0"/>
        <w:spacing w:before="0" w:after="0" w:line="240" w:lineRule="auto"/>
        <w:rPr>
          <w:rFonts w:ascii="ArialMT" w:hAnsi="ArialMT" w:cs="ArialMT"/>
          <w:color w:val="000000"/>
          <w:szCs w:val="24"/>
        </w:rPr>
      </w:pPr>
      <w:r>
        <w:rPr>
          <w:rFonts w:ascii="ArialMT" w:hAnsi="ArialMT" w:cs="ArialMT"/>
          <w:color w:val="000000"/>
          <w:szCs w:val="24"/>
        </w:rPr>
        <w:t xml:space="preserve">A URL to a document or web resource </w:t>
      </w:r>
      <w:r w:rsidR="00A8096A" w:rsidRPr="005B4EB6">
        <w:rPr>
          <w:rFonts w:ascii="ArialMT" w:hAnsi="ArialMT" w:cs="ArialMT"/>
          <w:color w:val="000000"/>
          <w:szCs w:val="24"/>
        </w:rPr>
        <w:t xml:space="preserve">where information about the implementation of the </w:t>
      </w:r>
      <w:r>
        <w:rPr>
          <w:rFonts w:ascii="ArialMT" w:hAnsi="ArialMT" w:cs="ArialMT"/>
          <w:color w:val="000000"/>
          <w:szCs w:val="24"/>
        </w:rPr>
        <w:t>air quality plan</w:t>
      </w:r>
      <w:r w:rsidR="00A8096A" w:rsidRPr="005B4EB6">
        <w:rPr>
          <w:rFonts w:ascii="ArialMT" w:hAnsi="ArialMT" w:cs="ArialMT"/>
          <w:color w:val="000000"/>
          <w:szCs w:val="24"/>
        </w:rPr>
        <w:t xml:space="preserve"> can be found.</w:t>
      </w:r>
    </w:p>
    <w:p w14:paraId="14FF746C" w14:textId="77777777" w:rsidR="00A8096A" w:rsidRPr="003E2E43" w:rsidRDefault="00A8096A" w:rsidP="00A8096A">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A8096A" w:rsidRPr="008F419C" w14:paraId="658B241E" w14:textId="77777777" w:rsidTr="0053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7220BF5" w14:textId="77777777" w:rsidR="00A8096A" w:rsidRPr="001C680B" w:rsidRDefault="00A8096A" w:rsidP="003D11F6">
            <w:pPr>
              <w:pStyle w:val="NoSpacing"/>
              <w:rPr>
                <w:bCs w:val="0"/>
                <w:color w:val="auto"/>
              </w:rPr>
            </w:pPr>
            <w:r w:rsidRPr="003E2E43">
              <w:rPr>
                <w:color w:val="auto"/>
              </w:rPr>
              <w:t>aqd:</w:t>
            </w:r>
            <w:r w:rsidR="003D11F6" w:rsidRPr="001C680B">
              <w:rPr>
                <w:color w:val="auto"/>
              </w:rPr>
              <w:t>referenceImplementation</w:t>
            </w:r>
          </w:p>
        </w:tc>
        <w:tc>
          <w:tcPr>
            <w:tcW w:w="3762" w:type="pct"/>
          </w:tcPr>
          <w:p w14:paraId="60317CBC" w14:textId="77777777" w:rsidR="00A8096A" w:rsidRPr="001C680B" w:rsidRDefault="00A8096A" w:rsidP="005309C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8096A" w:rsidRPr="008F419C" w14:paraId="26741EF3"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5F57B5A" w14:textId="77777777" w:rsidR="00A8096A" w:rsidRPr="008F419C" w:rsidRDefault="00A8096A" w:rsidP="005309CE">
            <w:pPr>
              <w:pStyle w:val="NoSpacing"/>
              <w:rPr>
                <w:bCs w:val="0"/>
              </w:rPr>
            </w:pPr>
            <w:r w:rsidRPr="008F419C">
              <w:t>Minimum occurrence:</w:t>
            </w:r>
          </w:p>
        </w:tc>
        <w:tc>
          <w:tcPr>
            <w:tcW w:w="3762" w:type="pct"/>
          </w:tcPr>
          <w:p w14:paraId="5589E71D" w14:textId="77777777" w:rsidR="00A8096A" w:rsidRPr="008F419C" w:rsidRDefault="00A8096A" w:rsidP="005309C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A8096A" w:rsidRPr="008F419C" w14:paraId="48C762BC" w14:textId="77777777" w:rsidTr="005309C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4FD41AD5" w14:textId="77777777" w:rsidR="00A8096A" w:rsidRPr="008F419C" w:rsidRDefault="00A8096A" w:rsidP="005309CE">
            <w:pPr>
              <w:pStyle w:val="NoSpacing"/>
              <w:rPr>
                <w:bCs w:val="0"/>
              </w:rPr>
            </w:pPr>
            <w:r w:rsidRPr="008F419C">
              <w:t>Maximum occurrence:</w:t>
            </w:r>
          </w:p>
        </w:tc>
        <w:tc>
          <w:tcPr>
            <w:tcW w:w="3762" w:type="pct"/>
          </w:tcPr>
          <w:p w14:paraId="17162CF5" w14:textId="77777777" w:rsidR="00A8096A" w:rsidRPr="008F419C" w:rsidRDefault="00A8096A" w:rsidP="005309C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A8096A" w:rsidRPr="008F419C" w14:paraId="209BA9DE"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42394D3" w14:textId="77777777" w:rsidR="00A8096A" w:rsidRPr="008F419C" w:rsidRDefault="00A8096A" w:rsidP="005309CE">
            <w:pPr>
              <w:pStyle w:val="NoSpacing"/>
              <w:rPr>
                <w:bCs w:val="0"/>
              </w:rPr>
            </w:pPr>
            <w:r w:rsidRPr="008F419C">
              <w:t>IPR data specifications found at:</w:t>
            </w:r>
          </w:p>
        </w:tc>
        <w:tc>
          <w:tcPr>
            <w:tcW w:w="3762" w:type="pct"/>
          </w:tcPr>
          <w:p w14:paraId="041123EB" w14:textId="77777777" w:rsidR="00A8096A" w:rsidRPr="008F419C" w:rsidRDefault="00A8096A"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H.2.11 </w:t>
            </w:r>
          </w:p>
        </w:tc>
      </w:tr>
      <w:tr w:rsidR="00A8096A" w:rsidRPr="008F419C" w14:paraId="0269728A"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0ED065AB" w14:textId="77777777" w:rsidR="00A8096A" w:rsidRPr="008F419C" w:rsidRDefault="00A8096A" w:rsidP="005309CE">
            <w:pPr>
              <w:pStyle w:val="NoSpacing"/>
              <w:rPr>
                <w:bCs w:val="0"/>
              </w:rPr>
            </w:pPr>
            <w:r w:rsidRPr="008F419C">
              <w:t>Code list constraints:</w:t>
            </w:r>
          </w:p>
        </w:tc>
        <w:tc>
          <w:tcPr>
            <w:tcW w:w="3762" w:type="pct"/>
          </w:tcPr>
          <w:p w14:paraId="6BD9178D" w14:textId="77777777" w:rsidR="00A8096A" w:rsidRPr="008F419C" w:rsidRDefault="00A8096A" w:rsidP="005309C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8096A" w:rsidRPr="008F419C" w14:paraId="3035F7DC"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25BC46B" w14:textId="77777777" w:rsidR="00A8096A" w:rsidRPr="008F419C" w:rsidRDefault="00A8096A" w:rsidP="005309CE">
            <w:pPr>
              <w:pStyle w:val="NoSpacing"/>
              <w:rPr>
                <w:bCs w:val="0"/>
              </w:rPr>
            </w:pPr>
            <w:r w:rsidRPr="008F419C">
              <w:t>Allowed formats:</w:t>
            </w:r>
          </w:p>
        </w:tc>
        <w:tc>
          <w:tcPr>
            <w:tcW w:w="3762" w:type="pct"/>
          </w:tcPr>
          <w:p w14:paraId="358AFDC3" w14:textId="77777777" w:rsidR="00A8096A" w:rsidRPr="008F419C" w:rsidRDefault="00A8096A"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A8096A" w:rsidRPr="008F419C" w14:paraId="64111BA8"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21727A7B" w14:textId="77777777" w:rsidR="00A8096A" w:rsidRPr="008F419C" w:rsidRDefault="00A8096A" w:rsidP="005309CE">
            <w:pPr>
              <w:pStyle w:val="NoSpacing"/>
              <w:rPr>
                <w:bCs w:val="0"/>
              </w:rPr>
            </w:pPr>
            <w:r w:rsidRPr="008F419C">
              <w:t>XPath to schema location:</w:t>
            </w:r>
          </w:p>
        </w:tc>
        <w:tc>
          <w:tcPr>
            <w:tcW w:w="3762" w:type="pct"/>
          </w:tcPr>
          <w:p w14:paraId="3FD18611" w14:textId="77777777" w:rsidR="00A8096A" w:rsidRPr="008F419C" w:rsidRDefault="00A8096A" w:rsidP="005309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/aqd:AQD_Plan/aqd:referenceImplementation</w:t>
            </w:r>
          </w:p>
        </w:tc>
      </w:tr>
      <w:tr w:rsidR="00A8096A" w:rsidRPr="008F419C" w14:paraId="21D9B470"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F5EE1EE" w14:textId="77777777" w:rsidR="00A8096A" w:rsidRPr="008F419C" w:rsidRDefault="00A8096A" w:rsidP="005309CE">
            <w:pPr>
              <w:pStyle w:val="NoSpacing"/>
              <w:rPr>
                <w:bCs w:val="0"/>
              </w:rPr>
            </w:pPr>
            <w:r w:rsidRPr="008F419C">
              <w:t xml:space="preserve">Further information found @ </w:t>
            </w:r>
          </w:p>
        </w:tc>
        <w:tc>
          <w:tcPr>
            <w:tcW w:w="3762" w:type="pct"/>
          </w:tcPr>
          <w:p w14:paraId="760E68DC" w14:textId="77777777" w:rsidR="00A8096A" w:rsidRPr="008F419C" w:rsidRDefault="00A8096A"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A8096A" w:rsidRPr="008F419C" w14:paraId="63AC867B"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37EBF18C" w14:textId="77777777" w:rsidR="00A8096A" w:rsidRPr="008F419C" w:rsidRDefault="00A8096A" w:rsidP="005309CE">
            <w:pPr>
              <w:pStyle w:val="NoSpacing"/>
              <w:rPr>
                <w:bCs w:val="0"/>
              </w:rPr>
            </w:pPr>
            <w:r w:rsidRPr="008F419C">
              <w:t>Voidable:</w:t>
            </w:r>
          </w:p>
        </w:tc>
        <w:tc>
          <w:tcPr>
            <w:tcW w:w="3762" w:type="pct"/>
          </w:tcPr>
          <w:p w14:paraId="719E5EEC" w14:textId="77777777" w:rsidR="00A8096A" w:rsidRPr="008F419C" w:rsidRDefault="00A8096A" w:rsidP="005309C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6CB01B89" w14:textId="77777777" w:rsidR="00A8096A" w:rsidRPr="008F419C" w:rsidRDefault="00A8096A" w:rsidP="00A8096A">
      <w:pPr>
        <w:rPr>
          <w:i/>
          <w:smallCaps/>
          <w:highlight w:val="yellow"/>
          <w:u w:val="single"/>
        </w:rPr>
      </w:pPr>
    </w:p>
    <w:p w14:paraId="3B1D4477" w14:textId="77777777" w:rsidR="00A8096A" w:rsidRPr="008F419C" w:rsidRDefault="00A8096A" w:rsidP="00A8096A">
      <w:pPr>
        <w:pStyle w:val="NoSpacing"/>
        <w:ind w:left="567"/>
        <w:rPr>
          <w:noProof/>
        </w:rPr>
      </w:pPr>
      <w:r w:rsidRPr="008F419C">
        <w:rPr>
          <w:noProof/>
          <w:sz w:val="22"/>
          <w:szCs w:val="22"/>
          <w:lang w:val="en-US" w:eastAsia="en-US"/>
        </w:rPr>
        <mc:AlternateContent>
          <mc:Choice Requires="wps">
            <w:drawing>
              <wp:inline distT="0" distB="0" distL="0" distR="0" wp14:anchorId="06E81B21" wp14:editId="11658480">
                <wp:extent cx="861695" cy="250825"/>
                <wp:effectExtent l="0" t="0" r="27305" b="28575"/>
                <wp:docPr id="6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EF99EE" w14:textId="77777777" w:rsidR="00BE7814" w:rsidRPr="00E74E88" w:rsidRDefault="00BE7814" w:rsidP="00A8096A">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Gqu&#10;wenBAgAACg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8EF99EE" w14:textId="77777777" w:rsidR="00BE7814" w:rsidRPr="00E74E88" w:rsidRDefault="00BE7814" w:rsidP="00A8096A">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E98EF39" wp14:editId="4C1E5DE9">
                <wp:extent cx="7127875" cy="248920"/>
                <wp:effectExtent l="25400" t="0" r="34925" b="30480"/>
                <wp:docPr id="6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F7E23F8" w14:textId="333AA74F" w:rsidR="00BE7814" w:rsidRPr="00452E20" w:rsidRDefault="00BE7814" w:rsidP="00A8096A">
                            <w:pPr>
                              <w:spacing w:before="0" w:after="0"/>
                              <w:rPr>
                                <w:b/>
                              </w:rPr>
                            </w:pPr>
                            <w:r>
                              <w:rPr>
                                <w:b/>
                              </w:rPr>
                              <w:t xml:space="preserve">Reference to implementation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OJIfjG+&#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F7E23F8" w14:textId="333AA74F" w:rsidR="00BE7814" w:rsidRPr="00452E20" w:rsidRDefault="00BE7814" w:rsidP="00A8096A">
                      <w:pPr>
                        <w:spacing w:before="0" w:after="0"/>
                        <w:rPr>
                          <w:b/>
                        </w:rPr>
                      </w:pPr>
                      <w:r>
                        <w:rPr>
                          <w:b/>
                        </w:rPr>
                        <w:t xml:space="preserve">Reference to implementation </w:t>
                      </w:r>
                    </w:p>
                  </w:txbxContent>
                </v:textbox>
                <w10:anchorlock/>
              </v:shape>
            </w:pict>
          </mc:Fallback>
        </mc:AlternateContent>
      </w:r>
      <w:r w:rsidRPr="008F419C">
        <w:rPr>
          <w:noProof/>
        </w:rPr>
        <w:t xml:space="preserve"> </w:t>
      </w:r>
    </w:p>
    <w:p w14:paraId="6CD86012" w14:textId="77777777" w:rsidR="00A8096A" w:rsidRPr="000C31BD" w:rsidRDefault="00A8096A" w:rsidP="00A8096A">
      <w:pPr>
        <w:pStyle w:val="NoSpacing"/>
        <w:ind w:left="567"/>
        <w:rPr>
          <w:noProof/>
        </w:rPr>
      </w:pPr>
    </w:p>
    <w:p w14:paraId="43EA8062" w14:textId="77777777" w:rsidR="00A8096A" w:rsidRPr="008F419C" w:rsidRDefault="00A8096A" w:rsidP="00A8096A">
      <w:pPr>
        <w:pStyle w:val="NoSpacing"/>
        <w:ind w:left="567"/>
      </w:pPr>
      <w:r w:rsidRPr="008F419C">
        <w:rPr>
          <w:noProof/>
          <w:lang w:val="en-US" w:eastAsia="en-US"/>
        </w:rPr>
        <w:drawing>
          <wp:inline distT="0" distB="0" distL="0" distR="0" wp14:anchorId="44058564" wp14:editId="22DB2DB0">
            <wp:extent cx="8079221" cy="760164"/>
            <wp:effectExtent l="0" t="0" r="0"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8075007" cy="759768"/>
                    </a:xfrm>
                    <a:prstGeom prst="rect">
                      <a:avLst/>
                    </a:prstGeom>
                  </pic:spPr>
                </pic:pic>
              </a:graphicData>
            </a:graphic>
          </wp:inline>
        </w:drawing>
      </w:r>
    </w:p>
    <w:p w14:paraId="164C1488" w14:textId="77777777" w:rsidR="00A8096A" w:rsidRPr="008F419C" w:rsidRDefault="00A8096A" w:rsidP="00A8096A">
      <w:pPr>
        <w:pStyle w:val="NoSpacing"/>
      </w:pPr>
    </w:p>
    <w:p w14:paraId="7FBC7294" w14:textId="77777777" w:rsidR="00A8096A" w:rsidRPr="008F419C" w:rsidRDefault="00A8096A" w:rsidP="00A8096A">
      <w:pPr>
        <w:spacing w:before="0" w:after="0"/>
        <w:ind w:left="567"/>
        <w:rPr>
          <w:sz w:val="22"/>
          <w:szCs w:val="22"/>
        </w:rPr>
      </w:pPr>
      <w:r w:rsidRPr="008F419C">
        <w:rPr>
          <w:noProof/>
          <w:sz w:val="22"/>
          <w:szCs w:val="22"/>
          <w:lang w:val="en-US" w:eastAsia="en-US"/>
        </w:rPr>
        <mc:AlternateContent>
          <mc:Choice Requires="wps">
            <w:drawing>
              <wp:inline distT="0" distB="0" distL="0" distR="0" wp14:anchorId="4D74830B" wp14:editId="09D40920">
                <wp:extent cx="861695" cy="250825"/>
                <wp:effectExtent l="0" t="0" r="27305" b="28575"/>
                <wp:docPr id="6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254960D" w14:textId="77777777" w:rsidR="00BE7814" w:rsidRPr="00AC0A7B" w:rsidRDefault="00BE7814" w:rsidP="00A8096A">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jRI8ACAAAK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hmjR&#10;I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254960D" w14:textId="77777777" w:rsidR="00BE7814" w:rsidRPr="00AC0A7B" w:rsidRDefault="00BE7814" w:rsidP="00A8096A">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66ED915" wp14:editId="058AC6E9">
                <wp:extent cx="7127875" cy="248920"/>
                <wp:effectExtent l="25400" t="0" r="34925" b="30480"/>
                <wp:docPr id="6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E6F404" w14:textId="6AC8C501" w:rsidR="00BE7814" w:rsidRPr="00452E20" w:rsidRDefault="00BE7814" w:rsidP="00A8096A">
                            <w:pPr>
                              <w:spacing w:before="0" w:after="0"/>
                              <w:rPr>
                                <w:b/>
                              </w:rPr>
                            </w:pPr>
                            <w:r>
                              <w:rPr>
                                <w:b/>
                              </w:rPr>
                              <w:t xml:space="preserve">aqd:referenceImplemenation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Lmq2PK+&#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1E6F404" w14:textId="6AC8C501" w:rsidR="00BE7814" w:rsidRPr="00452E20" w:rsidRDefault="00BE7814" w:rsidP="00A8096A">
                      <w:pPr>
                        <w:spacing w:before="0" w:after="0"/>
                        <w:rPr>
                          <w:b/>
                        </w:rPr>
                      </w:pPr>
                      <w:r>
                        <w:rPr>
                          <w:b/>
                        </w:rPr>
                        <w:t xml:space="preserve">aqd:referenceImplemenation </w:t>
                      </w:r>
                    </w:p>
                  </w:txbxContent>
                </v:textbox>
                <w10:anchorlock/>
              </v:shape>
            </w:pict>
          </mc:Fallback>
        </mc:AlternateContent>
      </w:r>
    </w:p>
    <w:p w14:paraId="7B849B69" w14:textId="77777777" w:rsidR="00A8096A" w:rsidRPr="008F419C" w:rsidRDefault="00A8096A" w:rsidP="00A8096A">
      <w:pPr>
        <w:autoSpaceDE w:val="0"/>
        <w:autoSpaceDN w:val="0"/>
        <w:adjustRightInd w:val="0"/>
        <w:spacing w:before="0" w:after="0" w:line="240" w:lineRule="auto"/>
      </w:pP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8096A" w:rsidRPr="008F419C" w14:paraId="3FD3DD82" w14:textId="77777777" w:rsidTr="005309C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CB2CB9" w14:textId="77777777" w:rsidR="000C7FDD" w:rsidRPr="002D543E" w:rsidRDefault="000C7FDD" w:rsidP="005309CE">
            <w:pPr>
              <w:autoSpaceDE w:val="0"/>
              <w:autoSpaceDN w:val="0"/>
              <w:adjustRightInd w:val="0"/>
              <w:spacing w:before="0" w:after="0" w:line="240" w:lineRule="auto"/>
            </w:pPr>
            <w:r w:rsidRPr="000C31BD">
              <w:t xml:space="preserve">           </w:t>
            </w:r>
          </w:p>
          <w:p w14:paraId="294B10E5" w14:textId="39FE7387" w:rsidR="00A8096A" w:rsidRPr="0039257C" w:rsidRDefault="000C7FDD" w:rsidP="005309CE">
            <w:pPr>
              <w:autoSpaceDE w:val="0"/>
              <w:autoSpaceDN w:val="0"/>
              <w:adjustRightInd w:val="0"/>
              <w:spacing w:before="0" w:after="0" w:line="240" w:lineRule="auto"/>
              <w:rPr>
                <w:sz w:val="20"/>
              </w:rPr>
            </w:pPr>
            <w:r w:rsidRPr="002F24C2">
              <w:t xml:space="preserve">             </w:t>
            </w:r>
            <w:r w:rsidRPr="0039257C">
              <w:rPr>
                <w:color w:val="800000" w:themeColor="accent4" w:themeShade="80"/>
                <w:sz w:val="20"/>
              </w:rPr>
              <w:t>&lt;aqd:referenceImplementation&gt;</w:t>
            </w:r>
            <w:r w:rsidRPr="0039257C">
              <w:rPr>
                <w:sz w:val="20"/>
              </w:rPr>
              <w:t>www.umweltbundesamt.at</w:t>
            </w:r>
            <w:r w:rsidRPr="0039257C">
              <w:rPr>
                <w:color w:val="800000" w:themeColor="accent4" w:themeShade="80"/>
                <w:sz w:val="20"/>
              </w:rPr>
              <w:t>&lt;/aqd:referenceImplementation&gt;</w:t>
            </w:r>
          </w:p>
        </w:tc>
      </w:tr>
    </w:tbl>
    <w:p w14:paraId="2E32953C" w14:textId="513B063C" w:rsidR="00E014FE" w:rsidRDefault="00E014FE" w:rsidP="00E014FE">
      <w:pPr>
        <w:autoSpaceDE w:val="0"/>
        <w:autoSpaceDN w:val="0"/>
        <w:adjustRightInd w:val="0"/>
        <w:spacing w:before="0" w:after="0" w:line="240" w:lineRule="auto"/>
        <w:rPr>
          <w:rFonts w:ascii="ArialMT" w:hAnsi="ArialMT" w:cs="ArialMT"/>
          <w:color w:val="000000"/>
          <w:szCs w:val="24"/>
        </w:rPr>
      </w:pPr>
    </w:p>
    <w:p w14:paraId="0E9575D9" w14:textId="77777777" w:rsidR="00811E6B" w:rsidRPr="002A363B" w:rsidRDefault="00811E6B" w:rsidP="00811E6B">
      <w:pPr>
        <w:pStyle w:val="S04h2"/>
        <w:rPr>
          <w:rFonts w:eastAsia="Times New Roman"/>
          <w:b w:val="0"/>
        </w:rPr>
      </w:pPr>
      <w:bookmarkStart w:id="29" w:name="_Toc363744017"/>
      <w:r w:rsidRPr="002A363B">
        <w:rPr>
          <w:rFonts w:eastAsia="Times New Roman"/>
        </w:rPr>
        <w:t xml:space="preserve">Relevant publication </w:t>
      </w:r>
      <w:r w:rsidRPr="002A363B">
        <w:rPr>
          <w:rFonts w:eastAsia="Times New Roman"/>
          <w:b w:val="0"/>
        </w:rPr>
        <w:t>- &lt;aqd:publication&gt;</w:t>
      </w:r>
      <w:bookmarkEnd w:id="29"/>
    </w:p>
    <w:p w14:paraId="6593F2DD" w14:textId="14DD2315" w:rsidR="005E614C" w:rsidRPr="00811E6B" w:rsidRDefault="00811E6B" w:rsidP="005E614C">
      <w:pPr>
        <w:autoSpaceDE w:val="0"/>
        <w:autoSpaceDN w:val="0"/>
        <w:adjustRightInd w:val="0"/>
        <w:spacing w:before="0" w:after="0" w:line="240" w:lineRule="auto"/>
        <w:rPr>
          <w:rFonts w:ascii="ArialMT" w:hAnsi="ArialMT" w:cs="ArialMT"/>
          <w:color w:val="000000"/>
          <w:szCs w:val="24"/>
        </w:rPr>
      </w:pPr>
      <w:r>
        <w:rPr>
          <w:rFonts w:ascii="ArialMT" w:hAnsi="ArialMT" w:cs="ArialMT"/>
          <w:color w:val="000000"/>
          <w:szCs w:val="24"/>
        </w:rPr>
        <w:t>This information class provides for e list of publications relevant to the air quality plan to be cited. Child elements of the information class include;</w:t>
      </w:r>
      <w:r>
        <w:rPr>
          <w:rFonts w:ascii="ArialMT" w:hAnsi="ArialMT" w:cs="ArialMT"/>
          <w:color w:val="000000"/>
          <w:szCs w:val="24"/>
        </w:rPr>
        <w:br/>
      </w:r>
    </w:p>
    <w:p w14:paraId="77D900D7" w14:textId="77777777" w:rsidR="00E014FE" w:rsidRPr="00811E6B" w:rsidRDefault="005E614C" w:rsidP="00CC1658">
      <w:pPr>
        <w:ind w:left="360"/>
      </w:pPr>
      <w:r w:rsidRPr="00811E6B">
        <w:lastRenderedPageBreak/>
        <w:t xml:space="preserve">Publication: Short description of the publication. ISBN number should be provided if available. </w:t>
      </w:r>
    </w:p>
    <w:p w14:paraId="5B024246" w14:textId="77777777" w:rsidR="005E614C" w:rsidRPr="00811E6B" w:rsidRDefault="005E614C" w:rsidP="008C1EAC">
      <w:pPr>
        <w:pStyle w:val="ListParagraph"/>
        <w:numPr>
          <w:ilvl w:val="0"/>
          <w:numId w:val="53"/>
        </w:numPr>
      </w:pPr>
      <w:r w:rsidRPr="00811E6B">
        <w:t>Title: Title as written in the publication.</w:t>
      </w:r>
    </w:p>
    <w:p w14:paraId="00B54F2D" w14:textId="77777777" w:rsidR="005E614C" w:rsidRPr="00811E6B" w:rsidRDefault="005E614C" w:rsidP="008C1EAC">
      <w:pPr>
        <w:pStyle w:val="ListParagraph"/>
        <w:numPr>
          <w:ilvl w:val="0"/>
          <w:numId w:val="53"/>
        </w:numPr>
      </w:pPr>
      <w:r w:rsidRPr="00811E6B">
        <w:t>Author(s): If there are multiple authors, please provide in one field separated by commas.</w:t>
      </w:r>
    </w:p>
    <w:p w14:paraId="46AB195C" w14:textId="77777777" w:rsidR="005E614C" w:rsidRPr="003513C0" w:rsidRDefault="005E614C" w:rsidP="008C1EAC">
      <w:pPr>
        <w:pStyle w:val="ListParagraph"/>
        <w:numPr>
          <w:ilvl w:val="0"/>
          <w:numId w:val="53"/>
        </w:numPr>
      </w:pPr>
      <w:r w:rsidRPr="003513C0">
        <w:t>Publication date: ISO Format (YYYY) with gml id automatically prefilled by PaPeRS</w:t>
      </w:r>
    </w:p>
    <w:p w14:paraId="2CF8B81D" w14:textId="77777777" w:rsidR="003A17B0" w:rsidRPr="008F419C" w:rsidRDefault="003A17B0" w:rsidP="008C1EAC">
      <w:pPr>
        <w:pStyle w:val="ListParagraph"/>
        <w:numPr>
          <w:ilvl w:val="0"/>
          <w:numId w:val="53"/>
        </w:numPr>
      </w:pPr>
      <w:r w:rsidRPr="008F419C">
        <w:t>Publisher: Publishing institution, academic jourmal, etc.</w:t>
      </w:r>
    </w:p>
    <w:p w14:paraId="5CBBFFBC" w14:textId="77777777" w:rsidR="003A17B0" w:rsidRPr="008F419C" w:rsidRDefault="003A17B0" w:rsidP="008C1EAC">
      <w:pPr>
        <w:pStyle w:val="ListParagraph"/>
        <w:numPr>
          <w:ilvl w:val="0"/>
          <w:numId w:val="53"/>
        </w:numPr>
      </w:pPr>
      <w:r w:rsidRPr="008F419C">
        <w:t>Web link: web link to documentation</w:t>
      </w:r>
    </w:p>
    <w:p w14:paraId="334EA8EA" w14:textId="77777777" w:rsidR="00E014FE" w:rsidRPr="008F419C" w:rsidRDefault="00E014FE" w:rsidP="00E014FE">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E014FE" w:rsidRPr="008F419C" w14:paraId="4CCDF0D3" w14:textId="77777777" w:rsidTr="0053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BB2D5C6" w14:textId="77777777" w:rsidR="00E014FE" w:rsidRPr="008F419C" w:rsidRDefault="00E014FE" w:rsidP="003D11F6">
            <w:pPr>
              <w:pStyle w:val="NoSpacing"/>
              <w:rPr>
                <w:bCs w:val="0"/>
                <w:color w:val="auto"/>
              </w:rPr>
            </w:pPr>
            <w:r w:rsidRPr="008F419C">
              <w:t>aqd:</w:t>
            </w:r>
            <w:r w:rsidR="003D11F6" w:rsidRPr="008F419C">
              <w:t>publication</w:t>
            </w:r>
          </w:p>
        </w:tc>
        <w:tc>
          <w:tcPr>
            <w:tcW w:w="3762" w:type="pct"/>
          </w:tcPr>
          <w:p w14:paraId="46BFF2AF" w14:textId="77777777" w:rsidR="00E014FE" w:rsidRPr="008F419C" w:rsidRDefault="00E014FE" w:rsidP="005309C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014FE" w:rsidRPr="008F419C" w14:paraId="70775C9A"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39CB2E9" w14:textId="77777777" w:rsidR="00E014FE" w:rsidRPr="008F419C" w:rsidRDefault="00E014FE" w:rsidP="005309CE">
            <w:pPr>
              <w:pStyle w:val="NoSpacing"/>
              <w:rPr>
                <w:bCs w:val="0"/>
              </w:rPr>
            </w:pPr>
            <w:r w:rsidRPr="008F419C">
              <w:t>Minimum occurrence:</w:t>
            </w:r>
          </w:p>
        </w:tc>
        <w:tc>
          <w:tcPr>
            <w:tcW w:w="3762" w:type="pct"/>
          </w:tcPr>
          <w:p w14:paraId="7D884977" w14:textId="77777777" w:rsidR="00E014FE" w:rsidRPr="008F419C" w:rsidRDefault="00E014FE" w:rsidP="005309C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E014FE" w:rsidRPr="008F419C" w14:paraId="644DAD84" w14:textId="77777777" w:rsidTr="005309C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E28823F" w14:textId="77777777" w:rsidR="00E014FE" w:rsidRPr="008F419C" w:rsidRDefault="00E014FE" w:rsidP="005309CE">
            <w:pPr>
              <w:pStyle w:val="NoSpacing"/>
              <w:rPr>
                <w:bCs w:val="0"/>
              </w:rPr>
            </w:pPr>
            <w:r w:rsidRPr="008F419C">
              <w:t>Maximum occurrence:</w:t>
            </w:r>
          </w:p>
        </w:tc>
        <w:tc>
          <w:tcPr>
            <w:tcW w:w="3762" w:type="pct"/>
          </w:tcPr>
          <w:p w14:paraId="63197FEE" w14:textId="77777777" w:rsidR="00E014FE" w:rsidRPr="008F419C" w:rsidRDefault="00E014FE" w:rsidP="005309C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unbounded</w:t>
            </w:r>
          </w:p>
        </w:tc>
      </w:tr>
      <w:tr w:rsidR="00E014FE" w:rsidRPr="008F419C" w14:paraId="089AA8F0"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3069BEA" w14:textId="77777777" w:rsidR="00E014FE" w:rsidRPr="008F419C" w:rsidRDefault="00E014FE" w:rsidP="005309CE">
            <w:pPr>
              <w:pStyle w:val="NoSpacing"/>
              <w:rPr>
                <w:bCs w:val="0"/>
              </w:rPr>
            </w:pPr>
            <w:r w:rsidRPr="008F419C">
              <w:t>IPR data specifications found at:</w:t>
            </w:r>
          </w:p>
        </w:tc>
        <w:tc>
          <w:tcPr>
            <w:tcW w:w="3762" w:type="pct"/>
          </w:tcPr>
          <w:p w14:paraId="7F981641" w14:textId="77777777" w:rsidR="00E014FE" w:rsidRPr="008F419C" w:rsidRDefault="00E014FE"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H.2.12 </w:t>
            </w:r>
          </w:p>
        </w:tc>
      </w:tr>
      <w:tr w:rsidR="00E014FE" w:rsidRPr="008F419C" w14:paraId="2C58A57A"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304FB344" w14:textId="77777777" w:rsidR="00E014FE" w:rsidRPr="008F419C" w:rsidRDefault="00E014FE" w:rsidP="005309CE">
            <w:pPr>
              <w:pStyle w:val="NoSpacing"/>
              <w:rPr>
                <w:bCs w:val="0"/>
              </w:rPr>
            </w:pPr>
            <w:r w:rsidRPr="008F419C">
              <w:t>Code list constraints:</w:t>
            </w:r>
          </w:p>
        </w:tc>
        <w:tc>
          <w:tcPr>
            <w:tcW w:w="3762" w:type="pct"/>
          </w:tcPr>
          <w:p w14:paraId="7C9CF464" w14:textId="77777777" w:rsidR="00E014FE" w:rsidRPr="008F419C" w:rsidRDefault="00E014FE" w:rsidP="005309C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E014FE" w:rsidRPr="008F419C" w14:paraId="695DB587"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FD10A9E" w14:textId="77777777" w:rsidR="00E014FE" w:rsidRPr="008F419C" w:rsidRDefault="00E014FE" w:rsidP="005309CE">
            <w:pPr>
              <w:pStyle w:val="NoSpacing"/>
              <w:rPr>
                <w:bCs w:val="0"/>
              </w:rPr>
            </w:pPr>
            <w:r w:rsidRPr="008F419C">
              <w:t>Allowed formats:</w:t>
            </w:r>
          </w:p>
        </w:tc>
        <w:tc>
          <w:tcPr>
            <w:tcW w:w="3762" w:type="pct"/>
          </w:tcPr>
          <w:p w14:paraId="71912C4F" w14:textId="77777777" w:rsidR="00E014FE" w:rsidRPr="008F419C" w:rsidRDefault="00E014FE"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E014FE" w:rsidRPr="008F419C" w14:paraId="6D966EBA"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4B09EC5C" w14:textId="77777777" w:rsidR="00E014FE" w:rsidRPr="008F419C" w:rsidRDefault="00E014FE" w:rsidP="005309CE">
            <w:pPr>
              <w:pStyle w:val="NoSpacing"/>
              <w:rPr>
                <w:bCs w:val="0"/>
              </w:rPr>
            </w:pPr>
            <w:r w:rsidRPr="008F419C">
              <w:t>XPath to schema location:</w:t>
            </w:r>
          </w:p>
        </w:tc>
        <w:tc>
          <w:tcPr>
            <w:tcW w:w="3762" w:type="pct"/>
          </w:tcPr>
          <w:p w14:paraId="56BD69F9" w14:textId="77777777" w:rsidR="00E014FE" w:rsidRPr="008F419C" w:rsidRDefault="00E014FE" w:rsidP="00E014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w:t>
            </w:r>
          </w:p>
          <w:p w14:paraId="3B976C85" w14:textId="77777777" w:rsidR="002A50D6" w:rsidRPr="008F419C" w:rsidRDefault="002A50D6" w:rsidP="002A50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w:t>
            </w:r>
            <w:r w:rsidR="0030118D" w:rsidRPr="008F419C">
              <w:rPr>
                <w:rFonts w:ascii="ArialMT" w:hAnsi="ArialMT" w:cs="ArialMT"/>
                <w:sz w:val="20"/>
              </w:rPr>
              <w:t>/</w:t>
            </w:r>
            <w:r w:rsidR="00C253FE" w:rsidRPr="008F419C">
              <w:rPr>
                <w:rFonts w:ascii="ArialMT" w:hAnsi="ArialMT" w:cs="ArialMT"/>
                <w:sz w:val="20"/>
              </w:rPr>
              <w:t>aqd:</w:t>
            </w:r>
            <w:r w:rsidR="0030118D" w:rsidRPr="008F419C">
              <w:rPr>
                <w:rFonts w:ascii="ArialMT" w:hAnsi="ArialMT" w:cs="ArialMT"/>
                <w:sz w:val="20"/>
              </w:rPr>
              <w:t>Publication</w:t>
            </w:r>
          </w:p>
          <w:p w14:paraId="3B2AF5D8" w14:textId="77777777" w:rsidR="0030118D"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/aqd:AQD_Plan/aqd:publication/aqd:Publication/aqd:</w:t>
            </w:r>
            <w:r w:rsidR="0030118D" w:rsidRPr="008F419C">
              <w:rPr>
                <w:rFonts w:ascii="ArialMT" w:hAnsi="ArialMT" w:cs="ArialMT"/>
                <w:sz w:val="20"/>
              </w:rPr>
              <w:t>description</w:t>
            </w:r>
          </w:p>
          <w:p w14:paraId="7A263CE7" w14:textId="77777777" w:rsidR="0030118D"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/aqd:AQD_Plan/aqd:publication/aqd:Publication/aqd:</w:t>
            </w:r>
            <w:r w:rsidR="0030118D" w:rsidRPr="008F419C">
              <w:rPr>
                <w:rFonts w:ascii="ArialMT" w:hAnsi="ArialMT" w:cs="ArialMT"/>
                <w:sz w:val="20"/>
              </w:rPr>
              <w:t>title</w:t>
            </w:r>
          </w:p>
          <w:p w14:paraId="27FB572A" w14:textId="77777777" w:rsidR="0030118D"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/aqd:AQD_Plan/aqd:publication/aqd:Publication/aqd:</w:t>
            </w:r>
            <w:r w:rsidR="0030118D" w:rsidRPr="008F419C">
              <w:rPr>
                <w:rFonts w:ascii="ArialMT" w:hAnsi="ArialMT" w:cs="ArialMT"/>
                <w:sz w:val="20"/>
              </w:rPr>
              <w:t>author</w:t>
            </w:r>
          </w:p>
          <w:p w14:paraId="704BB9CD" w14:textId="77777777" w:rsidR="0030118D"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w:t>
            </w:r>
            <w:r w:rsidR="0030118D" w:rsidRPr="008F419C">
              <w:rPr>
                <w:rFonts w:ascii="ArialMT" w:hAnsi="ArialMT" w:cs="ArialMT"/>
                <w:sz w:val="20"/>
              </w:rPr>
              <w:t>aqd:AQD_Plan/aqd:publication/aqd:Publication/aqd:publicationDate</w:t>
            </w:r>
          </w:p>
          <w:p w14:paraId="2423DB9F" w14:textId="6A53970A" w:rsidR="00C253FE"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/aqd:AQD_Plan/aqd:publication/aqd:Publication/aqd:publicationDat</w:t>
            </w:r>
            <w:r w:rsidR="00F87973" w:rsidRPr="008F419C">
              <w:rPr>
                <w:rFonts w:ascii="ArialMT" w:hAnsi="ArialMT" w:cs="ArialMT"/>
                <w:sz w:val="20"/>
              </w:rPr>
              <w:t xml:space="preserve">e/gml:TimeInstant </w:t>
            </w:r>
            <w:r w:rsidRPr="008F419C">
              <w:rPr>
                <w:rFonts w:ascii="ArialMT" w:hAnsi="ArialMT" w:cs="ArialMT"/>
                <w:sz w:val="20"/>
              </w:rPr>
              <w:t>gml:id</w:t>
            </w:r>
          </w:p>
          <w:p w14:paraId="0EAD16D7" w14:textId="1910344A" w:rsidR="0030118D" w:rsidRPr="008F419C" w:rsidRDefault="0030118D"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/aqd:AQD_Plan/aqd:publication/Publication/publicationDate/ gml:TimeInstant/</w:t>
            </w:r>
            <w:r w:rsidR="00F87973" w:rsidRPr="008F419C">
              <w:rPr>
                <w:rFonts w:ascii="ArialMT" w:hAnsi="ArialMT" w:cs="ArialMT"/>
                <w:sz w:val="20"/>
              </w:rPr>
              <w:t>gml:T</w:t>
            </w:r>
            <w:r w:rsidRPr="008F419C">
              <w:rPr>
                <w:rFonts w:ascii="ArialMT" w:hAnsi="ArialMT" w:cs="ArialMT"/>
                <w:sz w:val="20"/>
              </w:rPr>
              <w:t>imePosition</w:t>
            </w:r>
          </w:p>
          <w:p w14:paraId="2151F2CD" w14:textId="77777777" w:rsidR="0030118D"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w:t>
            </w:r>
            <w:r w:rsidR="0030118D" w:rsidRPr="008F419C">
              <w:rPr>
                <w:rFonts w:ascii="ArialMT" w:hAnsi="ArialMT" w:cs="ArialMT"/>
                <w:sz w:val="20"/>
              </w:rPr>
              <w:t>aqd:AQD_Plan/aqd:publication/aqd:Publication/aqd:publicationDate/gml:TimeInstant</w:t>
            </w:r>
          </w:p>
          <w:p w14:paraId="5FDC5AE4" w14:textId="77777777" w:rsidR="0030118D" w:rsidRPr="008F419C" w:rsidRDefault="00C253FE" w:rsidP="003011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w:t>
            </w:r>
            <w:r w:rsidR="0030118D" w:rsidRPr="008F419C">
              <w:rPr>
                <w:rFonts w:ascii="ArialMT" w:hAnsi="ArialMT" w:cs="ArialMT"/>
                <w:sz w:val="20"/>
              </w:rPr>
              <w:t>aqd:AQD_Plan/aqd:publication/aqd:Publication/aqd:publicationDate/gml:TimeInstant/gml:timePosition</w:t>
            </w:r>
          </w:p>
          <w:p w14:paraId="2397D46A" w14:textId="77777777" w:rsidR="0030118D" w:rsidRPr="008F419C" w:rsidRDefault="00C253FE" w:rsidP="002A50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/aqd:AQD_Plan/aqd:publication/aqd:Publication/aqd:publisher</w:t>
            </w:r>
          </w:p>
          <w:p w14:paraId="12BCBC74" w14:textId="77777777" w:rsidR="002A50D6" w:rsidRPr="008F419C" w:rsidRDefault="00C253FE" w:rsidP="00C253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/aqd:AQD_Plan/aqd:publication/aqd:Publication/aqd:webLink</w:t>
            </w:r>
          </w:p>
        </w:tc>
      </w:tr>
      <w:tr w:rsidR="00E014FE" w:rsidRPr="008F419C" w14:paraId="14C8470B"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F22C570" w14:textId="77777777" w:rsidR="00E014FE" w:rsidRPr="008F419C" w:rsidRDefault="00E014FE" w:rsidP="005309CE">
            <w:pPr>
              <w:pStyle w:val="NoSpacing"/>
              <w:rPr>
                <w:bCs w:val="0"/>
              </w:rPr>
            </w:pPr>
            <w:r w:rsidRPr="008F419C">
              <w:t xml:space="preserve">Further information found @ </w:t>
            </w:r>
          </w:p>
        </w:tc>
        <w:tc>
          <w:tcPr>
            <w:tcW w:w="3762" w:type="pct"/>
          </w:tcPr>
          <w:p w14:paraId="33FD3ADF" w14:textId="77777777" w:rsidR="00E014FE" w:rsidRPr="008F419C" w:rsidRDefault="00E014FE"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E014FE" w:rsidRPr="008F419C" w14:paraId="57B92313"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625A3627" w14:textId="77777777" w:rsidR="00E014FE" w:rsidRPr="008F419C" w:rsidRDefault="00E014FE" w:rsidP="005309CE">
            <w:pPr>
              <w:pStyle w:val="NoSpacing"/>
              <w:rPr>
                <w:bCs w:val="0"/>
              </w:rPr>
            </w:pPr>
            <w:r w:rsidRPr="008F419C">
              <w:t>Voidable:</w:t>
            </w:r>
          </w:p>
        </w:tc>
        <w:tc>
          <w:tcPr>
            <w:tcW w:w="3762" w:type="pct"/>
          </w:tcPr>
          <w:p w14:paraId="39DC691C" w14:textId="77777777" w:rsidR="00E014FE" w:rsidRPr="008F419C" w:rsidRDefault="00E014FE" w:rsidP="005309C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748369D0" w14:textId="77777777" w:rsidR="00E014FE" w:rsidRPr="008F419C" w:rsidRDefault="00E014FE" w:rsidP="00E014FE">
      <w:pPr>
        <w:rPr>
          <w:i/>
          <w:smallCaps/>
          <w:highlight w:val="yellow"/>
          <w:u w:val="single"/>
        </w:rPr>
      </w:pPr>
    </w:p>
    <w:p w14:paraId="14CF023B" w14:textId="77777777" w:rsidR="00811E6B" w:rsidRDefault="00811E6B">
      <w:pPr>
        <w:rPr>
          <w:sz w:val="20"/>
        </w:rPr>
      </w:pPr>
      <w:r>
        <w:br w:type="page"/>
      </w:r>
    </w:p>
    <w:p w14:paraId="707F4F90" w14:textId="782A9625" w:rsidR="00E014FE" w:rsidRPr="008F419C" w:rsidRDefault="00E014FE" w:rsidP="00E014FE">
      <w:pPr>
        <w:pStyle w:val="NoSpacing"/>
        <w:ind w:left="567"/>
        <w:rPr>
          <w:noProof/>
        </w:rPr>
      </w:pPr>
      <w:r w:rsidRPr="008F419C">
        <w:rPr>
          <w:noProof/>
          <w:sz w:val="22"/>
          <w:szCs w:val="22"/>
          <w:lang w:val="en-US" w:eastAsia="en-US"/>
        </w:rPr>
        <w:lastRenderedPageBreak/>
        <mc:AlternateContent>
          <mc:Choice Requires="wps">
            <w:drawing>
              <wp:inline distT="0" distB="0" distL="0" distR="0" wp14:anchorId="51D46D3E" wp14:editId="5D6FC6E0">
                <wp:extent cx="861695" cy="250825"/>
                <wp:effectExtent l="0" t="0" r="27305" b="28575"/>
                <wp:docPr id="6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A9ED6D" w14:textId="77777777" w:rsidR="00BE7814" w:rsidRPr="00E74E88" w:rsidRDefault="00BE7814" w:rsidP="00E014FE">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AEHKN2&#10;vwIAAAo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74A9ED6D" w14:textId="77777777" w:rsidR="00BE7814" w:rsidRPr="00E74E88" w:rsidRDefault="00BE7814" w:rsidP="00E014FE">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242D7A09" wp14:editId="7FAF6C01">
                <wp:extent cx="7127875" cy="248920"/>
                <wp:effectExtent l="25400" t="0" r="34925" b="30480"/>
                <wp:docPr id="7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DE436AB" w14:textId="07840907" w:rsidR="00BE7814" w:rsidRPr="00452E20" w:rsidRDefault="00BE7814" w:rsidP="00E014FE">
                            <w:pPr>
                              <w:spacing w:before="0" w:after="0"/>
                              <w:rPr>
                                <w:b/>
                              </w:rPr>
                            </w:pPr>
                            <w:r>
                              <w:rPr>
                                <w:b/>
                              </w:rPr>
                              <w:t xml:space="preserve">Publication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59q8br0C&#10;AAAJ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2DE436AB" w14:textId="07840907" w:rsidR="00BE7814" w:rsidRPr="00452E20" w:rsidRDefault="00BE7814" w:rsidP="00E014FE">
                      <w:pPr>
                        <w:spacing w:before="0" w:after="0"/>
                        <w:rPr>
                          <w:b/>
                        </w:rPr>
                      </w:pPr>
                      <w:r>
                        <w:rPr>
                          <w:b/>
                        </w:rPr>
                        <w:t xml:space="preserve">Publication </w:t>
                      </w:r>
                    </w:p>
                  </w:txbxContent>
                </v:textbox>
                <w10:anchorlock/>
              </v:shape>
            </w:pict>
          </mc:Fallback>
        </mc:AlternateContent>
      </w:r>
      <w:r w:rsidRPr="008F419C">
        <w:rPr>
          <w:noProof/>
        </w:rPr>
        <w:t xml:space="preserve"> </w:t>
      </w:r>
    </w:p>
    <w:p w14:paraId="5A43EC75" w14:textId="0297A5FD" w:rsidR="00E014FE" w:rsidRPr="008F419C" w:rsidRDefault="000C7FDD" w:rsidP="00E014FE">
      <w:pPr>
        <w:pStyle w:val="NoSpacing"/>
        <w:ind w:left="567"/>
        <w:rPr>
          <w:noProof/>
        </w:rPr>
      </w:pPr>
      <w:r w:rsidRPr="008F419C">
        <w:rPr>
          <w:noProof/>
          <w:lang w:val="en-US" w:eastAsia="en-US"/>
        </w:rPr>
        <w:drawing>
          <wp:inline distT="0" distB="0" distL="0" distR="0" wp14:anchorId="4C965B9A" wp14:editId="1EC2B185">
            <wp:extent cx="8074025" cy="2450109"/>
            <wp:effectExtent l="0" t="0" r="3175" b="7620"/>
            <wp:docPr id="1201" name="Grafik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113066" cy="2461956"/>
                    </a:xfrm>
                    <a:prstGeom prst="rect">
                      <a:avLst/>
                    </a:prstGeom>
                  </pic:spPr>
                </pic:pic>
              </a:graphicData>
            </a:graphic>
          </wp:inline>
        </w:drawing>
      </w:r>
      <w:r w:rsidRPr="008F419C">
        <w:rPr>
          <w:noProof/>
          <w:lang w:val="en-US" w:eastAsia="en-US"/>
        </w:rPr>
        <w:drawing>
          <wp:inline distT="0" distB="0" distL="0" distR="0" wp14:anchorId="00654A7C" wp14:editId="4861BA9F">
            <wp:extent cx="4318000" cy="2780032"/>
            <wp:effectExtent l="0" t="0" r="6350" b="1270"/>
            <wp:docPr id="1202" name="Grafik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1144" t="1500" r="491" b="1751"/>
                    <a:stretch/>
                  </pic:blipFill>
                  <pic:spPr bwMode="auto">
                    <a:xfrm>
                      <a:off x="0" y="0"/>
                      <a:ext cx="4324471" cy="2784198"/>
                    </a:xfrm>
                    <a:prstGeom prst="rect">
                      <a:avLst/>
                    </a:prstGeom>
                    <a:ln>
                      <a:noFill/>
                    </a:ln>
                    <a:extLst>
                      <a:ext uri="{53640926-AAD7-44d8-BBD7-CCE9431645EC}">
                        <a14:shadowObscured xmlns:a14="http://schemas.microsoft.com/office/drawing/2010/main"/>
                      </a:ext>
                    </a:extLst>
                  </pic:spPr>
                </pic:pic>
              </a:graphicData>
            </a:graphic>
          </wp:inline>
        </w:drawing>
      </w:r>
      <w:r w:rsidRPr="008F419C">
        <w:rPr>
          <w:noProof/>
        </w:rPr>
        <w:br w:type="textWrapping" w:clear="all"/>
      </w:r>
    </w:p>
    <w:p w14:paraId="2514E7AB" w14:textId="77777777" w:rsidR="00E014FE" w:rsidRPr="008F419C" w:rsidRDefault="00E014FE" w:rsidP="00E014FE">
      <w:pPr>
        <w:spacing w:before="0" w:after="0"/>
        <w:ind w:left="567"/>
        <w:rPr>
          <w:sz w:val="22"/>
          <w:szCs w:val="22"/>
        </w:rPr>
      </w:pPr>
      <w:r w:rsidRPr="008F419C">
        <w:rPr>
          <w:noProof/>
          <w:sz w:val="22"/>
          <w:szCs w:val="22"/>
          <w:lang w:val="en-US" w:eastAsia="en-US"/>
        </w:rPr>
        <w:lastRenderedPageBreak/>
        <mc:AlternateContent>
          <mc:Choice Requires="wps">
            <w:drawing>
              <wp:inline distT="0" distB="0" distL="0" distR="0" wp14:anchorId="531D8279" wp14:editId="2E232B9B">
                <wp:extent cx="861695" cy="250825"/>
                <wp:effectExtent l="0" t="0" r="27305" b="28575"/>
                <wp:docPr id="7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BCF2E4E" w14:textId="77777777" w:rsidR="00BE7814" w:rsidRPr="00AC0A7B" w:rsidRDefault="00BE7814" w:rsidP="00E014FE">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6PuP&#10;M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BCF2E4E" w14:textId="77777777" w:rsidR="00BE7814" w:rsidRPr="00AC0A7B" w:rsidRDefault="00BE7814" w:rsidP="00E014FE">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64CB65F" wp14:editId="17FD24EB">
                <wp:extent cx="7127875" cy="248920"/>
                <wp:effectExtent l="25400" t="0" r="34925" b="30480"/>
                <wp:docPr id="7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72B8CB7" w14:textId="2D85F7E6" w:rsidR="00BE7814" w:rsidRPr="00452E20" w:rsidRDefault="00BE7814" w:rsidP="00E014FE">
                            <w:pPr>
                              <w:spacing w:before="0" w:after="0"/>
                              <w:rPr>
                                <w:b/>
                              </w:rPr>
                            </w:pPr>
                            <w:r>
                              <w:rPr>
                                <w:b/>
                              </w:rPr>
                              <w:t xml:space="preserve">aqd:publication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Rus1C&#10;vwIAAAk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72B8CB7" w14:textId="2D85F7E6" w:rsidR="00BE7814" w:rsidRPr="00452E20" w:rsidRDefault="00BE7814" w:rsidP="00E014FE">
                      <w:pPr>
                        <w:spacing w:before="0" w:after="0"/>
                        <w:rPr>
                          <w:b/>
                        </w:rPr>
                      </w:pPr>
                      <w:r>
                        <w:rPr>
                          <w:b/>
                        </w:rPr>
                        <w:t xml:space="preserve">aqd:publication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014FE" w:rsidRPr="008F419C" w14:paraId="7C4EDC4E" w14:textId="77777777" w:rsidTr="005309C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52D1F98" w14:textId="79821945" w:rsidR="000C7FDD" w:rsidRPr="002D543E" w:rsidRDefault="000C7FDD" w:rsidP="000C7FDD">
            <w:pPr>
              <w:autoSpaceDE w:val="0"/>
              <w:autoSpaceDN w:val="0"/>
              <w:adjustRightInd w:val="0"/>
              <w:spacing w:before="0" w:after="0" w:line="240" w:lineRule="auto"/>
              <w:rPr>
                <w:color w:val="800000" w:themeColor="accent4" w:themeShade="80"/>
                <w:sz w:val="20"/>
              </w:rPr>
            </w:pPr>
            <w:r w:rsidRPr="000C31BD">
              <w:rPr>
                <w:color w:val="800000" w:themeColor="accent4" w:themeShade="80"/>
                <w:sz w:val="20"/>
              </w:rPr>
              <w:t xml:space="preserve">            &lt;aqd:publicat</w:t>
            </w:r>
            <w:r w:rsidRPr="002D543E">
              <w:rPr>
                <w:color w:val="800000" w:themeColor="accent4" w:themeShade="80"/>
                <w:sz w:val="20"/>
              </w:rPr>
              <w:t>ion&gt;</w:t>
            </w:r>
          </w:p>
          <w:p w14:paraId="3F21EABA" w14:textId="77777777" w:rsidR="000C7FDD" w:rsidRPr="002F24C2" w:rsidRDefault="000C7FDD" w:rsidP="000C7FDD">
            <w:pPr>
              <w:autoSpaceDE w:val="0"/>
              <w:autoSpaceDN w:val="0"/>
              <w:adjustRightInd w:val="0"/>
              <w:spacing w:before="0" w:after="0" w:line="240" w:lineRule="auto"/>
              <w:rPr>
                <w:color w:val="800000" w:themeColor="accent4" w:themeShade="80"/>
                <w:sz w:val="20"/>
              </w:rPr>
            </w:pPr>
            <w:r w:rsidRPr="002F24C2">
              <w:rPr>
                <w:color w:val="800000" w:themeColor="accent4" w:themeShade="80"/>
                <w:sz w:val="20"/>
              </w:rPr>
              <w:t xml:space="preserve">                &lt;aqd:Publication&gt;</w:t>
            </w:r>
          </w:p>
          <w:p w14:paraId="1336B99D" w14:textId="77777777" w:rsidR="000C7FDD" w:rsidRPr="003E2E43" w:rsidRDefault="000C7FDD" w:rsidP="000C7FDD">
            <w:pPr>
              <w:autoSpaceDE w:val="0"/>
              <w:autoSpaceDN w:val="0"/>
              <w:adjustRightInd w:val="0"/>
              <w:spacing w:before="0" w:after="0" w:line="240" w:lineRule="auto"/>
              <w:rPr>
                <w:color w:val="800000" w:themeColor="accent4" w:themeShade="80"/>
                <w:sz w:val="20"/>
              </w:rPr>
            </w:pPr>
            <w:r w:rsidRPr="005B4EB6">
              <w:rPr>
                <w:color w:val="800000" w:themeColor="accent4" w:themeShade="80"/>
                <w:sz w:val="20"/>
              </w:rPr>
              <w:t xml:space="preserve">                    &lt;aqd:description&gt;</w:t>
            </w:r>
            <w:r w:rsidRPr="005B4EB6">
              <w:rPr>
                <w:sz w:val="20"/>
              </w:rPr>
              <w:t>AQ Plan Graz</w:t>
            </w:r>
            <w:r w:rsidRPr="003E2E43">
              <w:rPr>
                <w:color w:val="800000" w:themeColor="accent4" w:themeShade="80"/>
                <w:sz w:val="20"/>
              </w:rPr>
              <w:t>&lt;/aqd:description&gt;</w:t>
            </w:r>
          </w:p>
          <w:p w14:paraId="357B7FEC" w14:textId="77777777" w:rsidR="000C7FDD" w:rsidRPr="001C680B" w:rsidRDefault="000C7FDD" w:rsidP="000C7FDD">
            <w:pPr>
              <w:autoSpaceDE w:val="0"/>
              <w:autoSpaceDN w:val="0"/>
              <w:adjustRightInd w:val="0"/>
              <w:spacing w:before="0" w:after="0" w:line="240" w:lineRule="auto"/>
              <w:rPr>
                <w:color w:val="800000" w:themeColor="accent4" w:themeShade="80"/>
                <w:sz w:val="20"/>
              </w:rPr>
            </w:pPr>
            <w:r w:rsidRPr="003E2E43">
              <w:rPr>
                <w:color w:val="800000" w:themeColor="accent4" w:themeShade="80"/>
                <w:sz w:val="20"/>
              </w:rPr>
              <w:t xml:space="preserve">                    &lt;aqd:title&gt;</w:t>
            </w:r>
            <w:r w:rsidRPr="001C680B">
              <w:rPr>
                <w:sz w:val="20"/>
              </w:rPr>
              <w:t>AQ Plan Graz</w:t>
            </w:r>
            <w:r w:rsidRPr="001C680B">
              <w:rPr>
                <w:color w:val="800000" w:themeColor="accent4" w:themeShade="80"/>
                <w:sz w:val="20"/>
              </w:rPr>
              <w:t>&lt;/aqd:title&gt;</w:t>
            </w:r>
          </w:p>
          <w:p w14:paraId="5DE749F0" w14:textId="77777777" w:rsidR="000C7FDD" w:rsidRPr="006800B1" w:rsidRDefault="000C7FDD" w:rsidP="000C7FDD">
            <w:pPr>
              <w:autoSpaceDE w:val="0"/>
              <w:autoSpaceDN w:val="0"/>
              <w:adjustRightInd w:val="0"/>
              <w:spacing w:before="0" w:after="0" w:line="240" w:lineRule="auto"/>
              <w:rPr>
                <w:color w:val="800000" w:themeColor="accent4" w:themeShade="80"/>
                <w:sz w:val="20"/>
              </w:rPr>
            </w:pPr>
            <w:r w:rsidRPr="001C680B">
              <w:rPr>
                <w:color w:val="800000" w:themeColor="accent4" w:themeShade="80"/>
                <w:sz w:val="20"/>
              </w:rPr>
              <w:t xml:space="preserve">                    &lt;aqd:author&gt;</w:t>
            </w:r>
            <w:r w:rsidRPr="00CC5510">
              <w:rPr>
                <w:sz w:val="20"/>
              </w:rPr>
              <w:t>Wolfgang Spangl</w:t>
            </w:r>
            <w:r w:rsidRPr="006800B1">
              <w:rPr>
                <w:color w:val="800000" w:themeColor="accent4" w:themeShade="80"/>
                <w:sz w:val="20"/>
              </w:rPr>
              <w:t>&lt;/aqd:author&gt;</w:t>
            </w:r>
          </w:p>
          <w:p w14:paraId="0D0C67CA" w14:textId="77777777" w:rsidR="000C7FDD" w:rsidRPr="00811E6B" w:rsidRDefault="000C7FDD" w:rsidP="000C7FDD">
            <w:pPr>
              <w:autoSpaceDE w:val="0"/>
              <w:autoSpaceDN w:val="0"/>
              <w:adjustRightInd w:val="0"/>
              <w:spacing w:before="0" w:after="0" w:line="240" w:lineRule="auto"/>
              <w:rPr>
                <w:color w:val="800000" w:themeColor="accent4" w:themeShade="80"/>
                <w:sz w:val="20"/>
              </w:rPr>
            </w:pPr>
            <w:r w:rsidRPr="00811E6B">
              <w:rPr>
                <w:color w:val="800000" w:themeColor="accent4" w:themeShade="80"/>
                <w:sz w:val="20"/>
              </w:rPr>
              <w:t xml:space="preserve">                    &lt;aqd:publicationDate&gt;</w:t>
            </w:r>
          </w:p>
          <w:p w14:paraId="2FF65D91" w14:textId="77777777" w:rsidR="000C7FDD" w:rsidRPr="00811E6B" w:rsidRDefault="000C7FDD" w:rsidP="000C7FDD">
            <w:pPr>
              <w:autoSpaceDE w:val="0"/>
              <w:autoSpaceDN w:val="0"/>
              <w:adjustRightInd w:val="0"/>
              <w:spacing w:before="0" w:after="0" w:line="240" w:lineRule="auto"/>
              <w:rPr>
                <w:color w:val="800000" w:themeColor="accent4" w:themeShade="80"/>
                <w:sz w:val="20"/>
              </w:rPr>
            </w:pPr>
            <w:r w:rsidRPr="00811E6B">
              <w:rPr>
                <w:color w:val="800000" w:themeColor="accent4" w:themeShade="80"/>
                <w:sz w:val="20"/>
              </w:rPr>
              <w:t xml:space="preserve">                        &lt;gml:TimeInstant </w:t>
            </w:r>
            <w:r w:rsidRPr="00811E6B">
              <w:rPr>
                <w:color w:val="FF0000" w:themeColor="accent4"/>
                <w:sz w:val="20"/>
              </w:rPr>
              <w:t>gml:id</w:t>
            </w:r>
            <w:r w:rsidRPr="00811E6B">
              <w:rPr>
                <w:color w:val="800000" w:themeColor="accent4" w:themeShade="80"/>
                <w:sz w:val="20"/>
              </w:rPr>
              <w:t>="</w:t>
            </w:r>
            <w:r w:rsidRPr="00811E6B">
              <w:rPr>
                <w:sz w:val="20"/>
              </w:rPr>
              <w:t>PUBLICATION_DATE_93f1ddb2208025620f3747c5767d6144</w:t>
            </w:r>
            <w:r w:rsidRPr="00811E6B">
              <w:rPr>
                <w:color w:val="800000" w:themeColor="accent4" w:themeShade="80"/>
                <w:sz w:val="20"/>
              </w:rPr>
              <w:t>"&gt;</w:t>
            </w:r>
          </w:p>
          <w:p w14:paraId="19704B76" w14:textId="77777777" w:rsidR="000C7FDD" w:rsidRPr="008F419C" w:rsidRDefault="000C7FDD" w:rsidP="000C7FDD">
            <w:pPr>
              <w:autoSpaceDE w:val="0"/>
              <w:autoSpaceDN w:val="0"/>
              <w:adjustRightInd w:val="0"/>
              <w:spacing w:before="0" w:after="0" w:line="240" w:lineRule="auto"/>
              <w:rPr>
                <w:color w:val="800000" w:themeColor="accent4" w:themeShade="80"/>
                <w:sz w:val="20"/>
              </w:rPr>
            </w:pPr>
            <w:r w:rsidRPr="008F419C">
              <w:rPr>
                <w:color w:val="800000" w:themeColor="accent4" w:themeShade="80"/>
                <w:sz w:val="20"/>
              </w:rPr>
              <w:t xml:space="preserve">                            &lt;gml:timePosition&gt;</w:t>
            </w:r>
            <w:r w:rsidRPr="008F419C">
              <w:rPr>
                <w:sz w:val="20"/>
              </w:rPr>
              <w:t>2014</w:t>
            </w:r>
            <w:r w:rsidRPr="008F419C">
              <w:rPr>
                <w:color w:val="800000" w:themeColor="accent4" w:themeShade="80"/>
                <w:sz w:val="20"/>
              </w:rPr>
              <w:t>&lt;/gml:timePosition&gt;</w:t>
            </w:r>
          </w:p>
          <w:p w14:paraId="040BA1CC" w14:textId="77777777" w:rsidR="000C7FDD" w:rsidRPr="008F419C" w:rsidRDefault="000C7FDD" w:rsidP="000C7FDD">
            <w:pPr>
              <w:autoSpaceDE w:val="0"/>
              <w:autoSpaceDN w:val="0"/>
              <w:adjustRightInd w:val="0"/>
              <w:spacing w:before="0" w:after="0" w:line="240" w:lineRule="auto"/>
              <w:rPr>
                <w:color w:val="800000" w:themeColor="accent4" w:themeShade="80"/>
                <w:sz w:val="20"/>
              </w:rPr>
            </w:pPr>
            <w:r w:rsidRPr="008F419C">
              <w:rPr>
                <w:color w:val="800000" w:themeColor="accent4" w:themeShade="80"/>
                <w:sz w:val="20"/>
              </w:rPr>
              <w:t xml:space="preserve">                        &lt;/gml:TimeInstant&gt;</w:t>
            </w:r>
          </w:p>
          <w:p w14:paraId="4D4ABDDD" w14:textId="77777777" w:rsidR="000C7FDD" w:rsidRPr="00811E6B" w:rsidRDefault="000C7FDD" w:rsidP="000C7FDD">
            <w:pPr>
              <w:autoSpaceDE w:val="0"/>
              <w:autoSpaceDN w:val="0"/>
              <w:adjustRightInd w:val="0"/>
              <w:spacing w:before="0" w:after="0" w:line="240" w:lineRule="auto"/>
              <w:rPr>
                <w:color w:val="800000" w:themeColor="accent4" w:themeShade="80"/>
                <w:sz w:val="20"/>
                <w:lang w:val="de-AT"/>
              </w:rPr>
            </w:pPr>
            <w:r w:rsidRPr="008F419C">
              <w:rPr>
                <w:color w:val="800000" w:themeColor="accent4" w:themeShade="80"/>
                <w:sz w:val="20"/>
              </w:rPr>
              <w:t xml:space="preserve">                    </w:t>
            </w:r>
            <w:r w:rsidRPr="00811E6B">
              <w:rPr>
                <w:color w:val="800000" w:themeColor="accent4" w:themeShade="80"/>
                <w:sz w:val="20"/>
                <w:lang w:val="de-AT"/>
              </w:rPr>
              <w:t>&lt;/aqd:publicationDate&gt;</w:t>
            </w:r>
          </w:p>
          <w:p w14:paraId="2FC60389" w14:textId="7848AA1B" w:rsidR="000C7FDD" w:rsidRPr="00811E6B" w:rsidRDefault="000C7FDD" w:rsidP="000C7FDD">
            <w:pPr>
              <w:autoSpaceDE w:val="0"/>
              <w:autoSpaceDN w:val="0"/>
              <w:adjustRightInd w:val="0"/>
              <w:spacing w:before="0" w:after="0" w:line="240" w:lineRule="auto"/>
              <w:rPr>
                <w:color w:val="800000" w:themeColor="accent4" w:themeShade="80"/>
                <w:sz w:val="20"/>
                <w:lang w:val="de-AT"/>
              </w:rPr>
            </w:pPr>
            <w:r w:rsidRPr="00811E6B">
              <w:rPr>
                <w:color w:val="800000" w:themeColor="accent4" w:themeShade="80"/>
                <w:sz w:val="20"/>
                <w:lang w:val="de-AT"/>
              </w:rPr>
              <w:t xml:space="preserve">                    &lt;aqd:publisher&gt;</w:t>
            </w:r>
            <w:r w:rsidRPr="00811E6B">
              <w:rPr>
                <w:sz w:val="20"/>
                <w:lang w:val="de-AT"/>
              </w:rPr>
              <w:t>Umweltbundesamt</w:t>
            </w:r>
            <w:r w:rsidRPr="00811E6B">
              <w:rPr>
                <w:color w:val="800000" w:themeColor="accent4" w:themeShade="80"/>
                <w:sz w:val="20"/>
                <w:lang w:val="de-AT"/>
              </w:rPr>
              <w:t>&lt;/aqd:publisher&gt;                &lt;aqd:webLink&gt;</w:t>
            </w:r>
            <w:r w:rsidRPr="00811E6B">
              <w:rPr>
                <w:sz w:val="20"/>
                <w:lang w:val="de-AT"/>
              </w:rPr>
              <w:t>http://www.umweltbundesamt.at/aktuell/publikationen/publikationssuche/publikationsdetail/?pub_id=2138&lt;/aqd:webLink</w:t>
            </w:r>
            <w:r w:rsidRPr="00811E6B">
              <w:rPr>
                <w:color w:val="800000" w:themeColor="accent4" w:themeShade="80"/>
                <w:sz w:val="20"/>
                <w:lang w:val="de-AT"/>
              </w:rPr>
              <w:t>&gt;</w:t>
            </w:r>
          </w:p>
          <w:p w14:paraId="5A827BC1" w14:textId="77777777" w:rsidR="000C7FDD" w:rsidRPr="008F419C" w:rsidRDefault="000C7FDD" w:rsidP="000C7FDD">
            <w:pPr>
              <w:autoSpaceDE w:val="0"/>
              <w:autoSpaceDN w:val="0"/>
              <w:adjustRightInd w:val="0"/>
              <w:spacing w:before="0" w:after="0" w:line="240" w:lineRule="auto"/>
              <w:rPr>
                <w:color w:val="800000" w:themeColor="accent4" w:themeShade="80"/>
                <w:sz w:val="20"/>
              </w:rPr>
            </w:pPr>
            <w:r w:rsidRPr="00811E6B">
              <w:rPr>
                <w:color w:val="800000" w:themeColor="accent4" w:themeShade="80"/>
                <w:sz w:val="20"/>
                <w:lang w:val="de-AT"/>
              </w:rPr>
              <w:t xml:space="preserve">                </w:t>
            </w:r>
            <w:r w:rsidRPr="008F419C">
              <w:rPr>
                <w:color w:val="800000" w:themeColor="accent4" w:themeShade="80"/>
                <w:sz w:val="20"/>
              </w:rPr>
              <w:t>&lt;/aqd:Publication&gt;</w:t>
            </w:r>
          </w:p>
          <w:p w14:paraId="0FF9C6DE" w14:textId="5AD284E9" w:rsidR="000C7FDD" w:rsidRPr="002D543E" w:rsidRDefault="000C7FDD" w:rsidP="000C7FDD">
            <w:pPr>
              <w:autoSpaceDE w:val="0"/>
              <w:autoSpaceDN w:val="0"/>
              <w:adjustRightInd w:val="0"/>
              <w:spacing w:before="0" w:after="0" w:line="240" w:lineRule="auto"/>
            </w:pPr>
            <w:r w:rsidRPr="000C31BD">
              <w:rPr>
                <w:color w:val="800000" w:themeColor="accent4" w:themeShade="80"/>
                <w:sz w:val="20"/>
              </w:rPr>
              <w:t xml:space="preserve">            &lt;/aqd:publication&gt;</w:t>
            </w:r>
          </w:p>
        </w:tc>
      </w:tr>
    </w:tbl>
    <w:p w14:paraId="710490D3" w14:textId="77777777" w:rsidR="00CC1658" w:rsidRDefault="00CC1658" w:rsidP="00CC1658"/>
    <w:p w14:paraId="78669C3C" w14:textId="5E90B88B" w:rsidR="00A833F8" w:rsidRPr="008F419C" w:rsidRDefault="000B2D89" w:rsidP="00A833F8">
      <w:pPr>
        <w:pStyle w:val="S04h2"/>
        <w:rPr>
          <w:rFonts w:eastAsia="Times New Roman"/>
          <w:b w:val="0"/>
        </w:rPr>
      </w:pPr>
      <w:bookmarkStart w:id="30" w:name="_Toc363744018"/>
      <w:r w:rsidRPr="008F419C">
        <w:rPr>
          <w:rFonts w:eastAsia="Times New Roman"/>
        </w:rPr>
        <w:t>Comment</w:t>
      </w:r>
      <w:r w:rsidR="00A833F8" w:rsidRPr="008F419C">
        <w:rPr>
          <w:rFonts w:eastAsia="Times New Roman"/>
        </w:rPr>
        <w:t xml:space="preserve"> </w:t>
      </w:r>
      <w:r w:rsidR="00A833F8" w:rsidRPr="008F419C">
        <w:rPr>
          <w:rFonts w:eastAsia="Times New Roman"/>
          <w:b w:val="0"/>
        </w:rPr>
        <w:t>- &lt;aqd:comment&gt;</w:t>
      </w:r>
      <w:bookmarkEnd w:id="30"/>
    </w:p>
    <w:p w14:paraId="3950233F" w14:textId="62F4E041" w:rsidR="00A833F8" w:rsidRDefault="00811E6B" w:rsidP="00A833F8">
      <w:pPr>
        <w:autoSpaceDE w:val="0"/>
        <w:autoSpaceDN w:val="0"/>
        <w:adjustRightInd w:val="0"/>
        <w:spacing w:before="0" w:after="0" w:line="240" w:lineRule="auto"/>
        <w:rPr>
          <w:rFonts w:ascii="ArialMT" w:hAnsi="ArialMT" w:cs="ArialMT"/>
          <w:color w:val="000000"/>
          <w:szCs w:val="24"/>
        </w:rPr>
      </w:pPr>
      <w:r>
        <w:rPr>
          <w:rFonts w:ascii="ArialMT" w:hAnsi="ArialMT" w:cs="ArialMT"/>
          <w:color w:val="000000"/>
          <w:szCs w:val="24"/>
        </w:rPr>
        <w:t>A s</w:t>
      </w:r>
      <w:r w:rsidR="00A833F8" w:rsidRPr="00811E6B">
        <w:rPr>
          <w:rFonts w:ascii="ArialMT" w:hAnsi="ArialMT" w:cs="ArialMT"/>
          <w:color w:val="000000"/>
          <w:szCs w:val="24"/>
        </w:rPr>
        <w:t xml:space="preserve">hort description </w:t>
      </w:r>
      <w:r>
        <w:rPr>
          <w:rFonts w:ascii="ArialMT" w:hAnsi="ArialMT" w:cs="ArialMT"/>
          <w:color w:val="000000"/>
          <w:szCs w:val="24"/>
        </w:rPr>
        <w:t>or notes for clarification in relation to the plan. If the plan</w:t>
      </w:r>
      <w:r w:rsidR="008B3B0D">
        <w:rPr>
          <w:rFonts w:ascii="ArialMT" w:hAnsi="ArialMT" w:cs="ArialMT"/>
          <w:color w:val="000000"/>
          <w:szCs w:val="24"/>
        </w:rPr>
        <w:t xml:space="preserve"> relates to exceedance situations which were declared by the 461 Air Quality Questionnaire (AQQ)</w:t>
      </w:r>
      <w:r w:rsidR="007A0896">
        <w:rPr>
          <w:rFonts w:ascii="ArialMT" w:hAnsi="ArialMT" w:cs="ArialMT"/>
          <w:color w:val="000000"/>
          <w:szCs w:val="24"/>
        </w:rPr>
        <w:t xml:space="preserve"> aqd:comment may be used to link plans to exceedance in the old spreadsheet based systems, see </w:t>
      </w:r>
      <w:r w:rsidR="00027BE7">
        <w:rPr>
          <w:rFonts w:ascii="ArialMT" w:hAnsi="ArialMT" w:cs="ArialMT"/>
          <w:color w:val="000000"/>
          <w:szCs w:val="24"/>
        </w:rPr>
        <w:t xml:space="preserve">the EEA’s </w:t>
      </w:r>
      <w:hyperlink r:id="rId99" w:history="1">
        <w:r w:rsidR="007A0896" w:rsidRPr="00027BE7">
          <w:rPr>
            <w:rStyle w:val="Hyperlink"/>
            <w:rFonts w:ascii="ArialMT" w:hAnsi="ArialMT" w:cs="ArialMT"/>
            <w:szCs w:val="24"/>
          </w:rPr>
          <w:t>guiding note</w:t>
        </w:r>
      </w:hyperlink>
      <w:r w:rsidR="007A0896">
        <w:rPr>
          <w:rFonts w:ascii="ArialMT" w:hAnsi="ArialMT" w:cs="ArialMT"/>
          <w:color w:val="000000"/>
          <w:szCs w:val="24"/>
        </w:rPr>
        <w:t xml:space="preserve">. </w:t>
      </w:r>
    </w:p>
    <w:p w14:paraId="674BFDF8" w14:textId="77777777" w:rsidR="004339A4" w:rsidRPr="007A0896" w:rsidRDefault="004339A4" w:rsidP="00A833F8">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A833F8" w:rsidRPr="004339A4" w14:paraId="7B6E8B60" w14:textId="77777777" w:rsidTr="0053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264FDFB" w14:textId="77777777" w:rsidR="00A833F8" w:rsidRPr="004339A4" w:rsidRDefault="003D11F6" w:rsidP="005309CE">
            <w:pPr>
              <w:pStyle w:val="NoSpacing"/>
              <w:rPr>
                <w:bCs w:val="0"/>
              </w:rPr>
            </w:pPr>
            <w:r w:rsidRPr="004339A4">
              <w:t>aqd:comment</w:t>
            </w:r>
          </w:p>
        </w:tc>
        <w:tc>
          <w:tcPr>
            <w:tcW w:w="3762" w:type="pct"/>
          </w:tcPr>
          <w:p w14:paraId="077054B6" w14:textId="77777777" w:rsidR="00A833F8" w:rsidRPr="004339A4" w:rsidRDefault="00A833F8" w:rsidP="005309CE">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A833F8" w:rsidRPr="004339A4" w14:paraId="149BD49F"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AE5EA18" w14:textId="77777777" w:rsidR="00A833F8" w:rsidRPr="004339A4" w:rsidRDefault="00A833F8" w:rsidP="005309CE">
            <w:pPr>
              <w:pStyle w:val="NoSpacing"/>
              <w:rPr>
                <w:bCs w:val="0"/>
              </w:rPr>
            </w:pPr>
            <w:r w:rsidRPr="004339A4">
              <w:t>Minimum occurrence:</w:t>
            </w:r>
          </w:p>
        </w:tc>
        <w:tc>
          <w:tcPr>
            <w:tcW w:w="3762" w:type="pct"/>
          </w:tcPr>
          <w:p w14:paraId="41527D40" w14:textId="77777777" w:rsidR="00A833F8" w:rsidRPr="004339A4" w:rsidRDefault="00A833F8" w:rsidP="005309CE">
            <w:pPr>
              <w:pStyle w:val="NoSpacing"/>
              <w:cnfStyle w:val="000000100000" w:firstRow="0" w:lastRow="0" w:firstColumn="0" w:lastColumn="0" w:oddVBand="0" w:evenVBand="0" w:oddHBand="1" w:evenHBand="0" w:firstRowFirstColumn="0" w:firstRowLastColumn="0" w:lastRowFirstColumn="0" w:lastRowLastColumn="0"/>
              <w:rPr>
                <w:bCs/>
              </w:rPr>
            </w:pPr>
            <w:r w:rsidRPr="004339A4">
              <w:rPr>
                <w:bCs/>
              </w:rPr>
              <w:t>0</w:t>
            </w:r>
          </w:p>
        </w:tc>
      </w:tr>
      <w:tr w:rsidR="00A833F8" w:rsidRPr="004339A4" w14:paraId="63CC973F" w14:textId="77777777" w:rsidTr="005309C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39389F78" w14:textId="77777777" w:rsidR="00A833F8" w:rsidRPr="004339A4" w:rsidRDefault="00A833F8" w:rsidP="005309CE">
            <w:pPr>
              <w:pStyle w:val="NoSpacing"/>
              <w:rPr>
                <w:bCs w:val="0"/>
              </w:rPr>
            </w:pPr>
            <w:r w:rsidRPr="004339A4">
              <w:t>Maximum occurrence:</w:t>
            </w:r>
          </w:p>
        </w:tc>
        <w:tc>
          <w:tcPr>
            <w:tcW w:w="3762" w:type="pct"/>
          </w:tcPr>
          <w:p w14:paraId="4C4A91EA" w14:textId="77777777" w:rsidR="00A833F8" w:rsidRPr="004339A4" w:rsidRDefault="00A833F8" w:rsidP="005309CE">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4339A4">
              <w:t>1</w:t>
            </w:r>
          </w:p>
        </w:tc>
      </w:tr>
      <w:tr w:rsidR="00A833F8" w:rsidRPr="004339A4" w14:paraId="59463937"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AD3328A" w14:textId="77777777" w:rsidR="00A833F8" w:rsidRPr="004339A4" w:rsidRDefault="00A833F8" w:rsidP="005309CE">
            <w:pPr>
              <w:pStyle w:val="NoSpacing"/>
              <w:rPr>
                <w:bCs w:val="0"/>
              </w:rPr>
            </w:pPr>
            <w:r w:rsidRPr="004339A4">
              <w:t>IPR data specifications found at:</w:t>
            </w:r>
          </w:p>
        </w:tc>
        <w:tc>
          <w:tcPr>
            <w:tcW w:w="3762" w:type="pct"/>
          </w:tcPr>
          <w:p w14:paraId="5346AC20" w14:textId="77777777" w:rsidR="00A833F8" w:rsidRPr="004339A4" w:rsidRDefault="00A833F8" w:rsidP="005309CE">
            <w:pPr>
              <w:pStyle w:val="NoSpacing"/>
              <w:cnfStyle w:val="000000100000" w:firstRow="0" w:lastRow="0" w:firstColumn="0" w:lastColumn="0" w:oddVBand="0" w:evenVBand="0" w:oddHBand="1" w:evenHBand="0" w:firstRowFirstColumn="0" w:firstRowLastColumn="0" w:lastRowFirstColumn="0" w:lastRowLastColumn="0"/>
            </w:pPr>
            <w:r w:rsidRPr="004339A4">
              <w:t xml:space="preserve">H.2.13 </w:t>
            </w:r>
          </w:p>
        </w:tc>
      </w:tr>
      <w:tr w:rsidR="00A833F8" w:rsidRPr="004339A4" w14:paraId="1D452B5B"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760DDAE7" w14:textId="77777777" w:rsidR="00A833F8" w:rsidRPr="004339A4" w:rsidRDefault="00A833F8" w:rsidP="005309CE">
            <w:pPr>
              <w:pStyle w:val="NoSpacing"/>
              <w:rPr>
                <w:bCs w:val="0"/>
              </w:rPr>
            </w:pPr>
            <w:r w:rsidRPr="004339A4">
              <w:t>Code list constraints:</w:t>
            </w:r>
          </w:p>
        </w:tc>
        <w:tc>
          <w:tcPr>
            <w:tcW w:w="3762" w:type="pct"/>
          </w:tcPr>
          <w:p w14:paraId="0C93CDA7" w14:textId="77777777" w:rsidR="00A833F8" w:rsidRPr="004339A4" w:rsidRDefault="00A833F8" w:rsidP="005309CE">
            <w:pPr>
              <w:pStyle w:val="NoSpacing"/>
              <w:cnfStyle w:val="000000000000" w:firstRow="0" w:lastRow="0" w:firstColumn="0" w:lastColumn="0" w:oddVBand="0" w:evenVBand="0" w:oddHBand="0" w:evenHBand="0" w:firstRowFirstColumn="0" w:firstRowLastColumn="0" w:lastRowFirstColumn="0" w:lastRowLastColumn="0"/>
            </w:pPr>
          </w:p>
        </w:tc>
      </w:tr>
      <w:tr w:rsidR="00A833F8" w:rsidRPr="004339A4" w14:paraId="04FA8E3D"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19CF191" w14:textId="77777777" w:rsidR="00A833F8" w:rsidRPr="004339A4" w:rsidRDefault="00A833F8" w:rsidP="005309CE">
            <w:pPr>
              <w:pStyle w:val="NoSpacing"/>
              <w:rPr>
                <w:bCs w:val="0"/>
              </w:rPr>
            </w:pPr>
            <w:r w:rsidRPr="004339A4">
              <w:t>Allowed formats:</w:t>
            </w:r>
          </w:p>
        </w:tc>
        <w:tc>
          <w:tcPr>
            <w:tcW w:w="3762" w:type="pct"/>
          </w:tcPr>
          <w:p w14:paraId="7CEC014B" w14:textId="77777777" w:rsidR="00A833F8" w:rsidRPr="004339A4" w:rsidRDefault="00A833F8" w:rsidP="005309CE">
            <w:pPr>
              <w:pStyle w:val="NoSpacing"/>
              <w:cnfStyle w:val="000000100000" w:firstRow="0" w:lastRow="0" w:firstColumn="0" w:lastColumn="0" w:oddVBand="0" w:evenVBand="0" w:oddHBand="1" w:evenHBand="0" w:firstRowFirstColumn="0" w:firstRowLastColumn="0" w:lastRowFirstColumn="0" w:lastRowLastColumn="0"/>
            </w:pPr>
            <w:r w:rsidRPr="004339A4">
              <w:t>alphanumeric</w:t>
            </w:r>
          </w:p>
        </w:tc>
      </w:tr>
      <w:tr w:rsidR="00A833F8" w:rsidRPr="004339A4" w14:paraId="2549B9F6"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1B2F8012" w14:textId="77777777" w:rsidR="00A833F8" w:rsidRPr="004339A4" w:rsidRDefault="00A833F8" w:rsidP="005309CE">
            <w:pPr>
              <w:pStyle w:val="NoSpacing"/>
              <w:rPr>
                <w:bCs w:val="0"/>
              </w:rPr>
            </w:pPr>
            <w:r w:rsidRPr="004339A4">
              <w:t>XPath to schema location:</w:t>
            </w:r>
          </w:p>
        </w:tc>
        <w:tc>
          <w:tcPr>
            <w:tcW w:w="3762" w:type="pct"/>
          </w:tcPr>
          <w:p w14:paraId="0850F814" w14:textId="77777777" w:rsidR="00A833F8" w:rsidRPr="004339A4" w:rsidRDefault="00A833F8" w:rsidP="00A833F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4339A4">
              <w:rPr>
                <w:rFonts w:ascii="ArialMT" w:hAnsi="ArialMT" w:cs="ArialMT"/>
                <w:sz w:val="20"/>
              </w:rPr>
              <w:t>/aqd:AQD_Plan/aqd:comment</w:t>
            </w:r>
          </w:p>
        </w:tc>
      </w:tr>
      <w:tr w:rsidR="00A833F8" w:rsidRPr="004339A4" w14:paraId="56D673E4"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86FC9AB" w14:textId="77777777" w:rsidR="00A833F8" w:rsidRPr="004339A4" w:rsidRDefault="00A833F8" w:rsidP="005309CE">
            <w:pPr>
              <w:pStyle w:val="NoSpacing"/>
              <w:rPr>
                <w:bCs w:val="0"/>
              </w:rPr>
            </w:pPr>
            <w:r w:rsidRPr="004339A4">
              <w:t xml:space="preserve">Further information found @ </w:t>
            </w:r>
          </w:p>
        </w:tc>
        <w:tc>
          <w:tcPr>
            <w:tcW w:w="3762" w:type="pct"/>
          </w:tcPr>
          <w:p w14:paraId="13985A8C" w14:textId="77777777" w:rsidR="00A833F8" w:rsidRPr="004339A4" w:rsidRDefault="00A833F8" w:rsidP="005309CE">
            <w:pPr>
              <w:pStyle w:val="NoSpacing"/>
              <w:cnfStyle w:val="000000100000" w:firstRow="0" w:lastRow="0" w:firstColumn="0" w:lastColumn="0" w:oddVBand="0" w:evenVBand="0" w:oddHBand="1" w:evenHBand="0" w:firstRowFirstColumn="0" w:firstRowLastColumn="0" w:lastRowFirstColumn="0" w:lastRowLastColumn="0"/>
            </w:pPr>
          </w:p>
        </w:tc>
      </w:tr>
      <w:tr w:rsidR="00A833F8" w:rsidRPr="004339A4" w14:paraId="4F50125A"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7C28D328" w14:textId="77777777" w:rsidR="00A833F8" w:rsidRPr="004339A4" w:rsidRDefault="00A833F8" w:rsidP="005309CE">
            <w:pPr>
              <w:pStyle w:val="NoSpacing"/>
              <w:rPr>
                <w:bCs w:val="0"/>
              </w:rPr>
            </w:pPr>
            <w:r w:rsidRPr="004339A4">
              <w:t>Voidable:</w:t>
            </w:r>
          </w:p>
        </w:tc>
        <w:tc>
          <w:tcPr>
            <w:tcW w:w="3762" w:type="pct"/>
          </w:tcPr>
          <w:p w14:paraId="4539A3DC" w14:textId="5E210B86" w:rsidR="00A833F8" w:rsidRPr="004339A4" w:rsidRDefault="000B2D89" w:rsidP="005309CE">
            <w:pPr>
              <w:pStyle w:val="NoSpacing"/>
              <w:cnfStyle w:val="000000000000" w:firstRow="0" w:lastRow="0" w:firstColumn="0" w:lastColumn="0" w:oddVBand="0" w:evenVBand="0" w:oddHBand="0" w:evenHBand="0" w:firstRowFirstColumn="0" w:firstRowLastColumn="0" w:lastRowFirstColumn="0" w:lastRowLastColumn="0"/>
            </w:pPr>
            <w:r w:rsidRPr="004339A4">
              <w:t>No</w:t>
            </w:r>
          </w:p>
        </w:tc>
      </w:tr>
    </w:tbl>
    <w:p w14:paraId="76C417A4" w14:textId="09A92DEB" w:rsidR="00CC1658" w:rsidRDefault="00CC1658" w:rsidP="00A833F8">
      <w:pPr>
        <w:pStyle w:val="NoSpacing"/>
        <w:ind w:left="567"/>
      </w:pPr>
    </w:p>
    <w:p w14:paraId="3A53541B" w14:textId="77777777" w:rsidR="00CC1658" w:rsidRDefault="00CC1658">
      <w:pPr>
        <w:rPr>
          <w:sz w:val="20"/>
        </w:rPr>
      </w:pPr>
      <w:r>
        <w:br w:type="page"/>
      </w:r>
    </w:p>
    <w:p w14:paraId="2DD556FC" w14:textId="7C5C29FF" w:rsidR="00A833F8" w:rsidRPr="008F419C" w:rsidRDefault="00A833F8" w:rsidP="00A833F8">
      <w:pPr>
        <w:pStyle w:val="NoSpacing"/>
        <w:ind w:left="567"/>
        <w:rPr>
          <w:noProof/>
        </w:rPr>
      </w:pPr>
      <w:r w:rsidRPr="008F419C">
        <w:rPr>
          <w:noProof/>
          <w:sz w:val="22"/>
          <w:szCs w:val="22"/>
          <w:lang w:val="en-US" w:eastAsia="en-US"/>
        </w:rPr>
        <w:lastRenderedPageBreak/>
        <mc:AlternateContent>
          <mc:Choice Requires="wps">
            <w:drawing>
              <wp:inline distT="0" distB="0" distL="0" distR="0" wp14:anchorId="55CB0796" wp14:editId="68EEF429">
                <wp:extent cx="861695" cy="250825"/>
                <wp:effectExtent l="0" t="0" r="27305" b="28575"/>
                <wp:docPr id="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CBA2BD6" w14:textId="77777777" w:rsidR="00BE7814" w:rsidRPr="00E74E88" w:rsidRDefault="00BE7814" w:rsidP="00A833F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bHD8ACAAAK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zpbH&#10;D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CBA2BD6" w14:textId="77777777" w:rsidR="00BE7814" w:rsidRPr="00E74E88" w:rsidRDefault="00BE7814" w:rsidP="00A833F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219AD99" wp14:editId="1E25A538">
                <wp:extent cx="7127875" cy="248920"/>
                <wp:effectExtent l="25400" t="0" r="34925" b="30480"/>
                <wp:docPr id="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CEA3FE" w14:textId="3FD000EB" w:rsidR="00BE7814" w:rsidRPr="00452E20" w:rsidRDefault="00BE7814" w:rsidP="00A833F8">
                            <w:pPr>
                              <w:spacing w:before="0" w:after="0"/>
                              <w:rPr>
                                <w:b/>
                              </w:rPr>
                            </w:pPr>
                            <w:r>
                              <w:rPr>
                                <w:b/>
                              </w:rPr>
                              <w:t xml:space="preserve">Comment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I9VPnO+&#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57CEA3FE" w14:textId="3FD000EB" w:rsidR="00BE7814" w:rsidRPr="00452E20" w:rsidRDefault="00BE7814" w:rsidP="00A833F8">
                      <w:pPr>
                        <w:spacing w:before="0" w:after="0"/>
                        <w:rPr>
                          <w:b/>
                        </w:rPr>
                      </w:pPr>
                      <w:r>
                        <w:rPr>
                          <w:b/>
                        </w:rPr>
                        <w:t xml:space="preserve">Comment </w:t>
                      </w:r>
                    </w:p>
                  </w:txbxContent>
                </v:textbox>
                <w10:anchorlock/>
              </v:shape>
            </w:pict>
          </mc:Fallback>
        </mc:AlternateContent>
      </w:r>
      <w:r w:rsidRPr="008F419C">
        <w:rPr>
          <w:noProof/>
        </w:rPr>
        <w:t xml:space="preserve"> </w:t>
      </w:r>
    </w:p>
    <w:p w14:paraId="6C76D95C" w14:textId="349E0399" w:rsidR="00A833F8" w:rsidRPr="000C31BD" w:rsidRDefault="007366DF" w:rsidP="00A833F8">
      <w:pPr>
        <w:pStyle w:val="NoSpacing"/>
        <w:ind w:left="567"/>
        <w:rPr>
          <w:noProof/>
        </w:rPr>
      </w:pPr>
      <w:r>
        <w:rPr>
          <w:noProof/>
          <w:lang w:val="en-US" w:eastAsia="en-US"/>
        </w:rPr>
        <w:drawing>
          <wp:inline distT="0" distB="0" distL="0" distR="0" wp14:anchorId="2CFCD787" wp14:editId="727A709C">
            <wp:extent cx="8863330" cy="12238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2361"/>
                    <a:stretch/>
                  </pic:blipFill>
                  <pic:spPr bwMode="auto">
                    <a:xfrm>
                      <a:off x="0" y="0"/>
                      <a:ext cx="8863330" cy="1223889"/>
                    </a:xfrm>
                    <a:prstGeom prst="rect">
                      <a:avLst/>
                    </a:prstGeom>
                    <a:ln>
                      <a:noFill/>
                    </a:ln>
                    <a:extLst>
                      <a:ext uri="{53640926-AAD7-44d8-BBD7-CCE9431645EC}">
                        <a14:shadowObscured xmlns:a14="http://schemas.microsoft.com/office/drawing/2010/main"/>
                      </a:ext>
                    </a:extLst>
                  </pic:spPr>
                </pic:pic>
              </a:graphicData>
            </a:graphic>
          </wp:inline>
        </w:drawing>
      </w:r>
    </w:p>
    <w:p w14:paraId="267D9A21" w14:textId="59063D43" w:rsidR="00A833F8" w:rsidRPr="008F419C" w:rsidRDefault="00A833F8" w:rsidP="00A833F8">
      <w:pPr>
        <w:pStyle w:val="NoSpacing"/>
        <w:ind w:left="567"/>
      </w:pPr>
    </w:p>
    <w:p w14:paraId="3B8EB9A2" w14:textId="77777777" w:rsidR="00A833F8" w:rsidRPr="008F419C" w:rsidRDefault="00A833F8" w:rsidP="00A833F8">
      <w:pPr>
        <w:pStyle w:val="NoSpacing"/>
      </w:pPr>
    </w:p>
    <w:p w14:paraId="6D7446ED" w14:textId="77777777" w:rsidR="00A833F8" w:rsidRPr="008F419C" w:rsidRDefault="00A833F8" w:rsidP="00A833F8">
      <w:pPr>
        <w:spacing w:before="0" w:after="0"/>
        <w:ind w:left="567"/>
        <w:rPr>
          <w:sz w:val="22"/>
          <w:szCs w:val="22"/>
        </w:rPr>
      </w:pPr>
      <w:r w:rsidRPr="008F419C">
        <w:rPr>
          <w:noProof/>
          <w:sz w:val="22"/>
          <w:szCs w:val="22"/>
          <w:lang w:val="en-US" w:eastAsia="en-US"/>
        </w:rPr>
        <mc:AlternateContent>
          <mc:Choice Requires="wps">
            <w:drawing>
              <wp:inline distT="0" distB="0" distL="0" distR="0" wp14:anchorId="6E55CAAF" wp14:editId="6C4D927C">
                <wp:extent cx="861695" cy="250825"/>
                <wp:effectExtent l="0" t="0" r="27305" b="28575"/>
                <wp:docPr id="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370C4F" w14:textId="77777777" w:rsidR="00BE7814" w:rsidRPr="00AC0A7B" w:rsidRDefault="00BE7814" w:rsidP="00A833F8">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Pq2g&#10;9M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2A370C4F" w14:textId="77777777" w:rsidR="00BE7814" w:rsidRPr="00AC0A7B" w:rsidRDefault="00BE7814" w:rsidP="00A833F8">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6F98313" wp14:editId="5D265C9F">
                <wp:extent cx="7127875" cy="248920"/>
                <wp:effectExtent l="25400" t="0" r="34925" b="30480"/>
                <wp:docPr id="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842B357" w14:textId="29C01C30" w:rsidR="00BE7814" w:rsidRPr="00452E20" w:rsidRDefault="00BE7814" w:rsidP="00A833F8">
                            <w:pPr>
                              <w:spacing w:before="0" w:after="0"/>
                              <w:rPr>
                                <w:b/>
                              </w:rPr>
                            </w:pPr>
                            <w:r>
                              <w:rPr>
                                <w:b/>
                              </w:rPr>
                              <w:t xml:space="preserve">aqd:comment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OdR9d&#10;vwIAAAk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842B357" w14:textId="29C01C30" w:rsidR="00BE7814" w:rsidRPr="00452E20" w:rsidRDefault="00BE7814" w:rsidP="00A833F8">
                      <w:pPr>
                        <w:spacing w:before="0" w:after="0"/>
                        <w:rPr>
                          <w:b/>
                        </w:rPr>
                      </w:pPr>
                      <w:r>
                        <w:rPr>
                          <w:b/>
                        </w:rPr>
                        <w:t xml:space="preserve">aqd:comment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833F8" w:rsidRPr="008F419C" w14:paraId="3F9157FC" w14:textId="77777777" w:rsidTr="005309C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09E22C" w14:textId="77777777" w:rsidR="000C7FDD" w:rsidRPr="002D543E" w:rsidRDefault="000C7FDD" w:rsidP="0095432D">
            <w:pPr>
              <w:autoSpaceDE w:val="0"/>
              <w:autoSpaceDN w:val="0"/>
              <w:adjustRightInd w:val="0"/>
              <w:spacing w:before="0" w:after="0" w:line="240" w:lineRule="auto"/>
              <w:rPr>
                <w:color w:val="800000" w:themeColor="accent4" w:themeShade="80"/>
                <w:sz w:val="20"/>
              </w:rPr>
            </w:pPr>
            <w:r w:rsidRPr="000C31BD">
              <w:rPr>
                <w:color w:val="800000" w:themeColor="accent4" w:themeShade="80"/>
                <w:sz w:val="20"/>
              </w:rPr>
              <w:t xml:space="preserve">          </w:t>
            </w:r>
          </w:p>
          <w:p w14:paraId="39F87046" w14:textId="48901512" w:rsidR="00B81EAF" w:rsidRDefault="000C7FDD" w:rsidP="009F2E97">
            <w:pPr>
              <w:autoSpaceDE w:val="0"/>
              <w:autoSpaceDN w:val="0"/>
              <w:adjustRightInd w:val="0"/>
              <w:spacing w:before="0" w:after="0" w:line="240" w:lineRule="auto"/>
              <w:rPr>
                <w:color w:val="800000" w:themeColor="accent4" w:themeShade="80"/>
                <w:sz w:val="20"/>
              </w:rPr>
            </w:pPr>
            <w:r w:rsidRPr="002F24C2">
              <w:rPr>
                <w:color w:val="800000" w:themeColor="accent4" w:themeShade="80"/>
                <w:sz w:val="20"/>
              </w:rPr>
              <w:t xml:space="preserve">                   &lt;aqd:comment&gt;</w:t>
            </w:r>
          </w:p>
          <w:p w14:paraId="385C18D6" w14:textId="3AE0E057" w:rsidR="00B81EAF" w:rsidRDefault="009F2E97" w:rsidP="0095432D">
            <w:pPr>
              <w:autoSpaceDE w:val="0"/>
              <w:autoSpaceDN w:val="0"/>
              <w:adjustRightInd w:val="0"/>
              <w:spacing w:before="0" w:after="0" w:line="240" w:lineRule="auto"/>
              <w:rPr>
                <w:color w:val="800000" w:themeColor="accent4" w:themeShade="80"/>
                <w:sz w:val="20"/>
              </w:rPr>
            </w:pPr>
            <w:r w:rsidRPr="009F2E97">
              <w:rPr>
                <w:color w:val="800000" w:themeColor="accent4" w:themeShade="80"/>
                <w:sz w:val="20"/>
              </w:rPr>
              <w:t>/cdr.eionet.europa.eu/gb/eu/annualair/envugvtza/1_ukquestionnaire_v5_2011_20121008.xlsx/8b/ /LVno21hourmeanhealth.UK0001</w:t>
            </w:r>
            <w:r>
              <w:rPr>
                <w:color w:val="800000" w:themeColor="accent4" w:themeShade="80"/>
                <w:sz w:val="20"/>
              </w:rPr>
              <w:t xml:space="preserve"> </w:t>
            </w:r>
            <w:r w:rsidRPr="002F24C2">
              <w:rPr>
                <w:color w:val="800000" w:themeColor="accent4" w:themeShade="80"/>
                <w:sz w:val="20"/>
              </w:rPr>
              <w:t>&lt;</w:t>
            </w:r>
            <w:r>
              <w:rPr>
                <w:color w:val="800000" w:themeColor="accent4" w:themeShade="80"/>
                <w:sz w:val="20"/>
              </w:rPr>
              <w:t>/</w:t>
            </w:r>
            <w:r w:rsidRPr="002F24C2">
              <w:rPr>
                <w:color w:val="800000" w:themeColor="accent4" w:themeShade="80"/>
                <w:sz w:val="20"/>
              </w:rPr>
              <w:t>aqd:comment&gt;</w:t>
            </w:r>
          </w:p>
          <w:p w14:paraId="314F0576" w14:textId="46C27CD6" w:rsidR="00811E6B" w:rsidRPr="0039257C" w:rsidRDefault="00811E6B" w:rsidP="0095432D">
            <w:pPr>
              <w:autoSpaceDE w:val="0"/>
              <w:autoSpaceDN w:val="0"/>
              <w:adjustRightInd w:val="0"/>
              <w:spacing w:before="0" w:after="0" w:line="240" w:lineRule="auto"/>
              <w:rPr>
                <w:color w:val="800000" w:themeColor="accent4" w:themeShade="80"/>
                <w:sz w:val="20"/>
              </w:rPr>
            </w:pPr>
          </w:p>
        </w:tc>
      </w:tr>
    </w:tbl>
    <w:p w14:paraId="45E92966" w14:textId="77777777" w:rsidR="00A8096A" w:rsidRPr="007A0896" w:rsidRDefault="00A8096A" w:rsidP="00607CBE">
      <w:pPr>
        <w:rPr>
          <w:i/>
          <w:smallCaps/>
          <w:color w:val="800000" w:themeColor="accent4" w:themeShade="80"/>
          <w:sz w:val="20"/>
          <w:highlight w:val="yellow"/>
          <w:u w:val="single"/>
        </w:rPr>
      </w:pPr>
    </w:p>
    <w:p w14:paraId="1CE61981" w14:textId="64D3F1C8" w:rsidR="002D18E8" w:rsidRPr="00DC6A65" w:rsidRDefault="002D18E8" w:rsidP="002D18E8">
      <w:pPr>
        <w:pStyle w:val="S04h2"/>
        <w:rPr>
          <w:rFonts w:eastAsia="Times New Roman"/>
          <w:b w:val="0"/>
        </w:rPr>
      </w:pPr>
      <w:bookmarkStart w:id="31" w:name="_Toc363744019"/>
      <w:r w:rsidRPr="00DC6A65">
        <w:rPr>
          <w:rFonts w:eastAsia="Times New Roman"/>
        </w:rPr>
        <w:t xml:space="preserve">Information </w:t>
      </w:r>
      <w:r w:rsidR="00DC6A65">
        <w:rPr>
          <w:rFonts w:eastAsia="Times New Roman"/>
        </w:rPr>
        <w:t>on</w:t>
      </w:r>
      <w:r w:rsidRPr="00DC6A65">
        <w:rPr>
          <w:rFonts w:eastAsia="Times New Roman"/>
        </w:rPr>
        <w:t xml:space="preserve"> exceedance situation(s) </w:t>
      </w:r>
      <w:r w:rsidRPr="00DC6A65">
        <w:rPr>
          <w:rFonts w:eastAsia="Times New Roman"/>
          <w:b w:val="0"/>
        </w:rPr>
        <w:t>- &lt;aqd:exceedanceSituation&gt;</w:t>
      </w:r>
      <w:bookmarkEnd w:id="31"/>
    </w:p>
    <w:p w14:paraId="61A2EAB9" w14:textId="261E910C" w:rsidR="002D18E8" w:rsidRPr="00DC6A65" w:rsidRDefault="002D18E8" w:rsidP="002D18E8">
      <w:pPr>
        <w:autoSpaceDE w:val="0"/>
        <w:autoSpaceDN w:val="0"/>
        <w:adjustRightInd w:val="0"/>
        <w:spacing w:before="0" w:after="0" w:line="240" w:lineRule="auto"/>
        <w:rPr>
          <w:rFonts w:ascii="ArialMT" w:hAnsi="ArialMT" w:cs="ArialMT"/>
          <w:color w:val="000000"/>
          <w:szCs w:val="24"/>
        </w:rPr>
      </w:pPr>
      <w:r w:rsidRPr="008F419C">
        <w:rPr>
          <w:rFonts w:ascii="ArialMT" w:hAnsi="ArialMT" w:cs="ArialMT"/>
          <w:color w:val="000000"/>
          <w:szCs w:val="24"/>
        </w:rPr>
        <w:t xml:space="preserve">An </w:t>
      </w:r>
      <w:r w:rsidR="00DC6A65">
        <w:rPr>
          <w:rFonts w:ascii="ArialMT" w:hAnsi="ArialMT" w:cs="ArialMT"/>
          <w:color w:val="000000"/>
          <w:szCs w:val="24"/>
        </w:rPr>
        <w:t>air quality p</w:t>
      </w:r>
      <w:r w:rsidRPr="00DC6A65">
        <w:rPr>
          <w:rFonts w:ascii="ArialMT" w:hAnsi="ArialMT" w:cs="ArialMT"/>
          <w:color w:val="000000"/>
          <w:szCs w:val="24"/>
        </w:rPr>
        <w:t xml:space="preserve">lan is triggered by one or more exceedance situation. An exceedance situation describes the area where an environmental objective </w:t>
      </w:r>
      <w:r w:rsidR="00DC6A65">
        <w:rPr>
          <w:rFonts w:ascii="ArialMT" w:hAnsi="ArialMT" w:cs="ArialMT"/>
          <w:color w:val="000000"/>
          <w:szCs w:val="24"/>
        </w:rPr>
        <w:t>was</w:t>
      </w:r>
      <w:r w:rsidR="00DC6A65" w:rsidRPr="00DC6A65">
        <w:rPr>
          <w:rFonts w:ascii="ArialMT" w:hAnsi="ArialMT" w:cs="ArialMT"/>
          <w:color w:val="000000"/>
          <w:szCs w:val="24"/>
        </w:rPr>
        <w:t xml:space="preserve"> </w:t>
      </w:r>
      <w:r w:rsidRPr="00DC6A65">
        <w:rPr>
          <w:rFonts w:ascii="ArialMT" w:hAnsi="ArialMT" w:cs="ArialMT"/>
          <w:color w:val="000000"/>
          <w:szCs w:val="24"/>
        </w:rPr>
        <w:t>exceeded</w:t>
      </w:r>
      <w:r w:rsidR="00DC6A65">
        <w:rPr>
          <w:rFonts w:ascii="ArialMT" w:hAnsi="ArialMT" w:cs="ArialMT"/>
          <w:color w:val="000000"/>
          <w:szCs w:val="24"/>
        </w:rPr>
        <w:t xml:space="preserve">, the maximum (highest)levels or number of exceedance </w:t>
      </w:r>
      <w:r w:rsidRPr="00DC6A65">
        <w:rPr>
          <w:rFonts w:ascii="ArialMT" w:hAnsi="ArialMT" w:cs="ArialMT"/>
          <w:color w:val="000000"/>
          <w:szCs w:val="24"/>
        </w:rPr>
        <w:t xml:space="preserve">and </w:t>
      </w:r>
      <w:r w:rsidR="00DC6A65">
        <w:rPr>
          <w:rFonts w:ascii="ArialMT" w:hAnsi="ArialMT" w:cs="ArialMT"/>
          <w:color w:val="000000"/>
          <w:szCs w:val="24"/>
        </w:rPr>
        <w:t>the</w:t>
      </w:r>
      <w:r w:rsidRPr="00DC6A65">
        <w:rPr>
          <w:rFonts w:ascii="ArialMT" w:hAnsi="ArialMT" w:cs="ArialMT"/>
          <w:color w:val="000000"/>
          <w:szCs w:val="24"/>
        </w:rPr>
        <w:t xml:space="preserve"> time period</w:t>
      </w:r>
      <w:r w:rsidR="00DC6A65">
        <w:rPr>
          <w:rFonts w:ascii="ArialMT" w:hAnsi="ArialMT" w:cs="ArialMT"/>
          <w:color w:val="000000"/>
          <w:szCs w:val="24"/>
        </w:rPr>
        <w:t xml:space="preserve"> of exceedance</w:t>
      </w:r>
      <w:r w:rsidRPr="00DC6A65">
        <w:rPr>
          <w:rFonts w:ascii="ArialMT" w:hAnsi="ArialMT" w:cs="ArialMT"/>
          <w:color w:val="000000"/>
          <w:szCs w:val="24"/>
        </w:rPr>
        <w:t xml:space="preserve">. </w:t>
      </w:r>
      <w:r w:rsidR="00DC6A65">
        <w:rPr>
          <w:rFonts w:ascii="ArialMT" w:hAnsi="ArialMT" w:cs="ArialMT"/>
          <w:color w:val="000000"/>
          <w:szCs w:val="24"/>
        </w:rPr>
        <w:t>The aqd:exceedanceSituation class</w:t>
      </w:r>
      <w:r w:rsidRPr="00DC6A65">
        <w:rPr>
          <w:rFonts w:ascii="ArialMT" w:hAnsi="ArialMT" w:cs="ArialMT"/>
          <w:color w:val="000000"/>
          <w:szCs w:val="24"/>
        </w:rPr>
        <w:t xml:space="preserve"> provide</w:t>
      </w:r>
      <w:r w:rsidR="00DC6A65">
        <w:rPr>
          <w:rFonts w:ascii="ArialMT" w:hAnsi="ArialMT" w:cs="ArialMT"/>
          <w:color w:val="000000"/>
          <w:szCs w:val="24"/>
        </w:rPr>
        <w:t>s</w:t>
      </w:r>
      <w:r w:rsidRPr="00DC6A65">
        <w:rPr>
          <w:rFonts w:ascii="ArialMT" w:hAnsi="ArialMT" w:cs="ArialMT"/>
          <w:color w:val="000000"/>
          <w:szCs w:val="24"/>
        </w:rPr>
        <w:t xml:space="preserve"> </w:t>
      </w:r>
      <w:r w:rsidR="00DC6A65">
        <w:rPr>
          <w:rFonts w:ascii="ArialMT" w:hAnsi="ArialMT" w:cs="ArialMT"/>
          <w:color w:val="000000"/>
          <w:szCs w:val="24"/>
        </w:rPr>
        <w:t xml:space="preserve">reference via the namespace and localId to the  </w:t>
      </w:r>
      <w:r w:rsidRPr="00DC6A65">
        <w:rPr>
          <w:rFonts w:ascii="ArialMT" w:hAnsi="ArialMT" w:cs="ArialMT"/>
          <w:color w:val="000000"/>
          <w:szCs w:val="24"/>
        </w:rPr>
        <w:t>AQD_Attainment features</w:t>
      </w:r>
      <w:r w:rsidR="00DC6A65">
        <w:rPr>
          <w:rFonts w:ascii="ArialMT" w:hAnsi="ArialMT" w:cs="ArialMT"/>
          <w:color w:val="000000"/>
          <w:szCs w:val="24"/>
        </w:rPr>
        <w:t xml:space="preserve"> in data flow G which are covered by the air quality plan.</w:t>
      </w:r>
    </w:p>
    <w:p w14:paraId="42139772" w14:textId="77777777" w:rsidR="002D18E8" w:rsidRPr="00DC6A65" w:rsidRDefault="002D18E8" w:rsidP="002D18E8">
      <w:pPr>
        <w:autoSpaceDE w:val="0"/>
        <w:autoSpaceDN w:val="0"/>
        <w:adjustRightInd w:val="0"/>
        <w:spacing w:before="0" w:after="0" w:line="240" w:lineRule="auto"/>
      </w:pPr>
    </w:p>
    <w:tbl>
      <w:tblPr>
        <w:tblStyle w:val="LightShading-Accent4"/>
        <w:tblW w:w="5000" w:type="pct"/>
        <w:tblLook w:val="04A0" w:firstRow="1" w:lastRow="0" w:firstColumn="1" w:lastColumn="0" w:noHBand="0" w:noVBand="1"/>
      </w:tblPr>
      <w:tblGrid>
        <w:gridCol w:w="3509"/>
        <w:gridCol w:w="10665"/>
      </w:tblGrid>
      <w:tr w:rsidR="002D18E8" w:rsidRPr="008F419C" w14:paraId="3F6E8B53" w14:textId="77777777" w:rsidTr="00530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4A5BAE6" w14:textId="77777777" w:rsidR="002D18E8" w:rsidRPr="008F419C" w:rsidRDefault="002D18E8" w:rsidP="003D11F6">
            <w:pPr>
              <w:pStyle w:val="NoSpacing"/>
              <w:rPr>
                <w:bCs w:val="0"/>
                <w:color w:val="auto"/>
              </w:rPr>
            </w:pPr>
            <w:r w:rsidRPr="008F419C">
              <w:t>aqd:</w:t>
            </w:r>
            <w:r w:rsidR="003D11F6" w:rsidRPr="008F419C">
              <w:t>exceedanceSituation</w:t>
            </w:r>
          </w:p>
        </w:tc>
        <w:tc>
          <w:tcPr>
            <w:tcW w:w="3762" w:type="pct"/>
          </w:tcPr>
          <w:p w14:paraId="64FFABCC" w14:textId="77777777" w:rsidR="002D18E8" w:rsidRPr="008F419C" w:rsidRDefault="002D18E8" w:rsidP="005309C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D18E8" w:rsidRPr="008F419C" w14:paraId="6AAA5B5C"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EE3BD4E" w14:textId="77777777" w:rsidR="002D18E8" w:rsidRPr="008F419C" w:rsidRDefault="002D18E8" w:rsidP="005309CE">
            <w:pPr>
              <w:pStyle w:val="NoSpacing"/>
              <w:rPr>
                <w:bCs w:val="0"/>
              </w:rPr>
            </w:pPr>
            <w:r w:rsidRPr="008F419C">
              <w:t>Minimum occurrence:</w:t>
            </w:r>
          </w:p>
        </w:tc>
        <w:tc>
          <w:tcPr>
            <w:tcW w:w="3762" w:type="pct"/>
          </w:tcPr>
          <w:p w14:paraId="51E21E1F" w14:textId="77777777" w:rsidR="002D18E8" w:rsidRPr="008F419C" w:rsidRDefault="002D18E8" w:rsidP="005309C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2D18E8" w:rsidRPr="008F419C" w14:paraId="6A2ACABF" w14:textId="77777777" w:rsidTr="005309C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47FB8EE" w14:textId="77777777" w:rsidR="002D18E8" w:rsidRPr="008F419C" w:rsidRDefault="002D18E8" w:rsidP="005309CE">
            <w:pPr>
              <w:pStyle w:val="NoSpacing"/>
              <w:rPr>
                <w:bCs w:val="0"/>
              </w:rPr>
            </w:pPr>
            <w:r w:rsidRPr="008F419C">
              <w:t>Maximum occurrence:</w:t>
            </w:r>
          </w:p>
        </w:tc>
        <w:tc>
          <w:tcPr>
            <w:tcW w:w="3762" w:type="pct"/>
          </w:tcPr>
          <w:p w14:paraId="52E65A80" w14:textId="1C909749" w:rsidR="002D18E8" w:rsidRPr="008F419C" w:rsidRDefault="00DC6A65" w:rsidP="005309C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U</w:t>
            </w:r>
            <w:r w:rsidR="002D18E8" w:rsidRPr="008F419C">
              <w:t>nbounded</w:t>
            </w:r>
          </w:p>
        </w:tc>
      </w:tr>
      <w:tr w:rsidR="002D18E8" w:rsidRPr="008F419C" w14:paraId="469473B5"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6B0F0F5" w14:textId="77777777" w:rsidR="002D18E8" w:rsidRPr="008F419C" w:rsidRDefault="002D18E8" w:rsidP="005309CE">
            <w:pPr>
              <w:pStyle w:val="NoSpacing"/>
              <w:rPr>
                <w:bCs w:val="0"/>
              </w:rPr>
            </w:pPr>
            <w:r w:rsidRPr="008F419C">
              <w:t>IPR data specifications found at:</w:t>
            </w:r>
          </w:p>
        </w:tc>
        <w:tc>
          <w:tcPr>
            <w:tcW w:w="3762" w:type="pct"/>
          </w:tcPr>
          <w:p w14:paraId="4D18AC3D" w14:textId="77777777" w:rsidR="002D18E8" w:rsidRPr="008F419C" w:rsidRDefault="002D18E8"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 xml:space="preserve">H.2.14 </w:t>
            </w:r>
          </w:p>
        </w:tc>
      </w:tr>
      <w:tr w:rsidR="002D18E8" w:rsidRPr="008F419C" w14:paraId="2F594C92"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4827AE89" w14:textId="77777777" w:rsidR="002D18E8" w:rsidRPr="008F419C" w:rsidRDefault="002D18E8" w:rsidP="005309CE">
            <w:pPr>
              <w:pStyle w:val="NoSpacing"/>
              <w:rPr>
                <w:bCs w:val="0"/>
              </w:rPr>
            </w:pPr>
            <w:r w:rsidRPr="008F419C">
              <w:t>Code list constraints:</w:t>
            </w:r>
          </w:p>
        </w:tc>
        <w:tc>
          <w:tcPr>
            <w:tcW w:w="3762" w:type="pct"/>
          </w:tcPr>
          <w:p w14:paraId="355F980F" w14:textId="77777777" w:rsidR="002D18E8" w:rsidRPr="008F419C" w:rsidRDefault="002D18E8" w:rsidP="005309C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D18E8" w:rsidRPr="008F419C" w14:paraId="32A3E546"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FDB3DB5" w14:textId="77777777" w:rsidR="002D18E8" w:rsidRPr="008F419C" w:rsidRDefault="002D18E8" w:rsidP="005309CE">
            <w:pPr>
              <w:pStyle w:val="NoSpacing"/>
              <w:rPr>
                <w:bCs w:val="0"/>
              </w:rPr>
            </w:pPr>
            <w:r w:rsidRPr="008F419C">
              <w:t>Allowed formats:</w:t>
            </w:r>
          </w:p>
        </w:tc>
        <w:tc>
          <w:tcPr>
            <w:tcW w:w="3762" w:type="pct"/>
          </w:tcPr>
          <w:p w14:paraId="68DAF2DD" w14:textId="66F817E2" w:rsidR="002D18E8" w:rsidRPr="008F419C" w:rsidRDefault="00DC6A65"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w:t>
            </w:r>
            <w:r w:rsidR="002D18E8" w:rsidRPr="008F419C">
              <w:t>lphanumeric</w:t>
            </w:r>
          </w:p>
        </w:tc>
      </w:tr>
      <w:tr w:rsidR="002D18E8" w:rsidRPr="008F419C" w14:paraId="46EECEBE"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549F71DD" w14:textId="77777777" w:rsidR="002D18E8" w:rsidRPr="008F419C" w:rsidRDefault="002D18E8" w:rsidP="005309CE">
            <w:pPr>
              <w:pStyle w:val="NoSpacing"/>
              <w:rPr>
                <w:bCs w:val="0"/>
              </w:rPr>
            </w:pPr>
            <w:r w:rsidRPr="008F419C">
              <w:t>XPath to schema location:</w:t>
            </w:r>
          </w:p>
        </w:tc>
        <w:tc>
          <w:tcPr>
            <w:tcW w:w="3762" w:type="pct"/>
          </w:tcPr>
          <w:p w14:paraId="03E01769" w14:textId="4F28D143" w:rsidR="002D18E8" w:rsidRPr="008F419C" w:rsidRDefault="002D18E8" w:rsidP="009C691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sz w:val="20"/>
              </w:rPr>
            </w:pPr>
            <w:r w:rsidRPr="008F419C">
              <w:rPr>
                <w:rFonts w:ascii="ArialMT" w:hAnsi="ArialMT" w:cs="ArialMT"/>
                <w:sz w:val="20"/>
              </w:rPr>
              <w:t>/aqd:AQD_Plan/aqd:</w:t>
            </w:r>
            <w:r w:rsidR="009C691E" w:rsidRPr="008F419C">
              <w:rPr>
                <w:rFonts w:ascii="ArialMT" w:hAnsi="ArialMT" w:cs="ArialMT"/>
                <w:sz w:val="20"/>
              </w:rPr>
              <w:t>exceedanceSituation</w:t>
            </w:r>
            <w:r w:rsidR="000C7FDD" w:rsidRPr="008F419C">
              <w:rPr>
                <w:rFonts w:ascii="ArialMT" w:hAnsi="ArialMT" w:cs="ArialMT"/>
                <w:sz w:val="20"/>
              </w:rPr>
              <w:t xml:space="preserve"> xlink:href</w:t>
            </w:r>
          </w:p>
        </w:tc>
      </w:tr>
      <w:tr w:rsidR="002D18E8" w:rsidRPr="008F419C" w14:paraId="7195A3DB" w14:textId="77777777" w:rsidTr="00530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27E2052" w14:textId="77777777" w:rsidR="002D18E8" w:rsidRPr="008F419C" w:rsidRDefault="002D18E8" w:rsidP="005309CE">
            <w:pPr>
              <w:pStyle w:val="NoSpacing"/>
              <w:rPr>
                <w:bCs w:val="0"/>
              </w:rPr>
            </w:pPr>
            <w:r w:rsidRPr="008F419C">
              <w:t xml:space="preserve">Further information found @ </w:t>
            </w:r>
          </w:p>
        </w:tc>
        <w:tc>
          <w:tcPr>
            <w:tcW w:w="3762" w:type="pct"/>
          </w:tcPr>
          <w:p w14:paraId="4BAAC6B3" w14:textId="77777777" w:rsidR="002D18E8" w:rsidRPr="008F419C" w:rsidRDefault="002D18E8" w:rsidP="005309C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D18E8" w:rsidRPr="008F419C" w14:paraId="07DC0A03" w14:textId="77777777" w:rsidTr="005309CE">
        <w:tc>
          <w:tcPr>
            <w:cnfStyle w:val="001000000000" w:firstRow="0" w:lastRow="0" w:firstColumn="1" w:lastColumn="0" w:oddVBand="0" w:evenVBand="0" w:oddHBand="0" w:evenHBand="0" w:firstRowFirstColumn="0" w:firstRowLastColumn="0" w:lastRowFirstColumn="0" w:lastRowLastColumn="0"/>
            <w:tcW w:w="1238" w:type="pct"/>
          </w:tcPr>
          <w:p w14:paraId="14BBF8CE" w14:textId="77777777" w:rsidR="002D18E8" w:rsidRPr="008F419C" w:rsidRDefault="002D18E8" w:rsidP="005309CE">
            <w:pPr>
              <w:pStyle w:val="NoSpacing"/>
              <w:rPr>
                <w:bCs w:val="0"/>
              </w:rPr>
            </w:pPr>
            <w:r w:rsidRPr="008F419C">
              <w:t>Voidable:</w:t>
            </w:r>
          </w:p>
        </w:tc>
        <w:tc>
          <w:tcPr>
            <w:tcW w:w="3762" w:type="pct"/>
          </w:tcPr>
          <w:p w14:paraId="0A44AE36" w14:textId="116E81F6" w:rsidR="002D18E8" w:rsidRPr="008F419C" w:rsidRDefault="000B2D89" w:rsidP="005309CE">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7A0359B4" w14:textId="77777777" w:rsidR="002D18E8" w:rsidRPr="008F419C" w:rsidRDefault="002D18E8" w:rsidP="002D18E8">
      <w:pPr>
        <w:pStyle w:val="NoSpacing"/>
        <w:ind w:left="567"/>
        <w:rPr>
          <w:noProof/>
        </w:rPr>
      </w:pPr>
      <w:r w:rsidRPr="008F419C">
        <w:rPr>
          <w:noProof/>
          <w:sz w:val="22"/>
          <w:szCs w:val="22"/>
          <w:lang w:val="en-US" w:eastAsia="en-US"/>
        </w:rPr>
        <w:lastRenderedPageBreak/>
        <mc:AlternateContent>
          <mc:Choice Requires="wps">
            <w:drawing>
              <wp:inline distT="0" distB="0" distL="0" distR="0" wp14:anchorId="6E88794C" wp14:editId="04A24602">
                <wp:extent cx="861695" cy="250825"/>
                <wp:effectExtent l="0" t="0" r="27305" b="28575"/>
                <wp:docPr id="9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5D64564" w14:textId="77777777" w:rsidR="00BE7814" w:rsidRPr="00E74E88" w:rsidRDefault="00BE7814" w:rsidP="002D18E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aUPS&#10;oc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65D64564" w14:textId="77777777" w:rsidR="00BE7814" w:rsidRPr="00E74E88" w:rsidRDefault="00BE7814" w:rsidP="002D18E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06475B2" wp14:editId="090405A2">
                <wp:extent cx="7127875" cy="248920"/>
                <wp:effectExtent l="25400" t="0" r="34925" b="30480"/>
                <wp:docPr id="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91557CA" w14:textId="01721E5E" w:rsidR="00BE7814" w:rsidRPr="00452E20" w:rsidRDefault="00BE7814" w:rsidP="002D18E8">
                            <w:pPr>
                              <w:spacing w:before="0" w:after="0"/>
                              <w:rPr>
                                <w:b/>
                              </w:rPr>
                            </w:pPr>
                            <w:r>
                              <w:rPr>
                                <w:b/>
                              </w:rPr>
                              <w:t xml:space="preserve">Exceedance 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IKuWv&#10;vwIAAAk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91557CA" w14:textId="01721E5E" w:rsidR="00BE7814" w:rsidRPr="00452E20" w:rsidRDefault="00BE7814" w:rsidP="002D18E8">
                      <w:pPr>
                        <w:spacing w:before="0" w:after="0"/>
                        <w:rPr>
                          <w:b/>
                        </w:rPr>
                      </w:pPr>
                      <w:r>
                        <w:rPr>
                          <w:b/>
                        </w:rPr>
                        <w:t xml:space="preserve">Exceedance Situation </w:t>
                      </w:r>
                    </w:p>
                  </w:txbxContent>
                </v:textbox>
                <w10:anchorlock/>
              </v:shape>
            </w:pict>
          </mc:Fallback>
        </mc:AlternateContent>
      </w:r>
      <w:r w:rsidRPr="008F419C">
        <w:rPr>
          <w:noProof/>
        </w:rPr>
        <w:t xml:space="preserve"> </w:t>
      </w:r>
    </w:p>
    <w:p w14:paraId="1325F848" w14:textId="26911F92" w:rsidR="002D18E8" w:rsidRPr="008F419C" w:rsidRDefault="003B0A53" w:rsidP="002D18E8">
      <w:pPr>
        <w:pStyle w:val="NoSpacing"/>
        <w:ind w:left="567"/>
      </w:pPr>
      <w:r w:rsidRPr="008F419C">
        <w:rPr>
          <w:noProof/>
          <w:lang w:val="en-US" w:eastAsia="en-US"/>
        </w:rPr>
        <w:drawing>
          <wp:inline distT="0" distB="0" distL="0" distR="0" wp14:anchorId="4B7F4B04" wp14:editId="2874FB7B">
            <wp:extent cx="8820150" cy="2028825"/>
            <wp:effectExtent l="0" t="0" r="0" b="9525"/>
            <wp:docPr id="1214" name="Grafik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8820150" cy="2028825"/>
                    </a:xfrm>
                    <a:prstGeom prst="rect">
                      <a:avLst/>
                    </a:prstGeom>
                  </pic:spPr>
                </pic:pic>
              </a:graphicData>
            </a:graphic>
          </wp:inline>
        </w:drawing>
      </w:r>
    </w:p>
    <w:p w14:paraId="32B29209" w14:textId="77777777" w:rsidR="002D18E8" w:rsidRPr="008F419C" w:rsidRDefault="002D18E8" w:rsidP="002D18E8">
      <w:pPr>
        <w:pStyle w:val="NoSpacing"/>
      </w:pPr>
    </w:p>
    <w:p w14:paraId="07993FBC" w14:textId="77777777" w:rsidR="002D18E8" w:rsidRPr="008F419C" w:rsidRDefault="002D18E8" w:rsidP="002D18E8">
      <w:pPr>
        <w:spacing w:before="0" w:after="0"/>
        <w:ind w:left="567"/>
        <w:rPr>
          <w:sz w:val="22"/>
          <w:szCs w:val="22"/>
        </w:rPr>
      </w:pPr>
      <w:r w:rsidRPr="008F419C">
        <w:rPr>
          <w:noProof/>
          <w:sz w:val="22"/>
          <w:szCs w:val="22"/>
          <w:lang w:val="en-US" w:eastAsia="en-US"/>
        </w:rPr>
        <mc:AlternateContent>
          <mc:Choice Requires="wps">
            <w:drawing>
              <wp:inline distT="0" distB="0" distL="0" distR="0" wp14:anchorId="744B1AC4" wp14:editId="004ECFFC">
                <wp:extent cx="861695" cy="250825"/>
                <wp:effectExtent l="0" t="0" r="27305" b="28575"/>
                <wp:docPr id="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C211C89" w14:textId="77777777" w:rsidR="00BE7814" w:rsidRPr="00AC0A7B" w:rsidRDefault="00BE7814" w:rsidP="002D18E8">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8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JEEw&#10;Ys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C211C89" w14:textId="77777777" w:rsidR="00BE7814" w:rsidRPr="00AC0A7B" w:rsidRDefault="00BE7814" w:rsidP="002D18E8">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6A8DB6E8" wp14:editId="59AEE39C">
                <wp:extent cx="7127875" cy="248920"/>
                <wp:effectExtent l="25400" t="0" r="34925" b="30480"/>
                <wp:docPr id="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8E1EE23" w14:textId="54F58A55" w:rsidR="00BE7814" w:rsidRPr="00452E20" w:rsidRDefault="00BE7814" w:rsidP="002D18E8">
                            <w:pPr>
                              <w:spacing w:before="0" w:after="0"/>
                              <w:rPr>
                                <w:b/>
                              </w:rPr>
                            </w:pPr>
                            <w:r>
                              <w:rPr>
                                <w:b/>
                              </w:rPr>
                              <w:t xml:space="preserve">aqd:exceedanceSituation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8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1woGRb0C&#10;AAAJ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38E1EE23" w14:textId="54F58A55" w:rsidR="00BE7814" w:rsidRPr="00452E20" w:rsidRDefault="00BE7814" w:rsidP="002D18E8">
                      <w:pPr>
                        <w:spacing w:before="0" w:after="0"/>
                        <w:rPr>
                          <w:b/>
                        </w:rPr>
                      </w:pPr>
                      <w:r>
                        <w:rPr>
                          <w:b/>
                        </w:rPr>
                        <w:t xml:space="preserve">aqd:exceedanceSituation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D18E8" w:rsidRPr="008F419C" w14:paraId="556C443E" w14:textId="77777777" w:rsidTr="005309C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B60A7DE" w14:textId="77777777" w:rsidR="000C7FDD" w:rsidRPr="00091597" w:rsidRDefault="000C7FDD" w:rsidP="008B3E63">
            <w:pPr>
              <w:autoSpaceDE w:val="0"/>
              <w:autoSpaceDN w:val="0"/>
              <w:adjustRightInd w:val="0"/>
              <w:spacing w:before="0" w:after="0" w:line="240" w:lineRule="auto"/>
              <w:jc w:val="both"/>
              <w:rPr>
                <w:noProof/>
                <w:lang w:eastAsia="de-AT"/>
              </w:rPr>
            </w:pPr>
          </w:p>
          <w:p w14:paraId="26C7AE09" w14:textId="38AC5DB8" w:rsidR="002D18E8" w:rsidRPr="002F24C2" w:rsidRDefault="000C7FDD" w:rsidP="00F87973">
            <w:pPr>
              <w:autoSpaceDE w:val="0"/>
              <w:autoSpaceDN w:val="0"/>
              <w:adjustRightInd w:val="0"/>
              <w:spacing w:before="0" w:after="0" w:line="240" w:lineRule="auto"/>
              <w:jc w:val="both"/>
              <w:rPr>
                <w:sz w:val="20"/>
              </w:rPr>
            </w:pPr>
            <w:r w:rsidRPr="008F419C">
              <w:t xml:space="preserve">           </w:t>
            </w:r>
            <w:r w:rsidRPr="008F419C">
              <w:rPr>
                <w:color w:val="800000" w:themeColor="accent4" w:themeShade="80"/>
                <w:sz w:val="20"/>
              </w:rPr>
              <w:t xml:space="preserve">&lt;aqd:exceedanceSituation </w:t>
            </w:r>
            <w:r w:rsidRPr="000C31BD">
              <w:rPr>
                <w:color w:val="FF0000" w:themeColor="accent4"/>
                <w:sz w:val="20"/>
              </w:rPr>
              <w:t>xl</w:t>
            </w:r>
            <w:r w:rsidRPr="002D543E">
              <w:rPr>
                <w:color w:val="FF0000" w:themeColor="accent4"/>
                <w:sz w:val="20"/>
              </w:rPr>
              <w:t>ink:href</w:t>
            </w:r>
            <w:r w:rsidRPr="00022974">
              <w:rPr>
                <w:sz w:val="20"/>
              </w:rPr>
              <w:t>="AT.0008.20.AQ/ATT-AT_05_00008_LV_aMean_2013"/&gt;</w:t>
            </w:r>
          </w:p>
        </w:tc>
      </w:tr>
    </w:tbl>
    <w:p w14:paraId="3582E879" w14:textId="77777777" w:rsidR="002D18E8" w:rsidRPr="008F419C" w:rsidRDefault="002D18E8" w:rsidP="002D18E8">
      <w:pPr>
        <w:rPr>
          <w:i/>
          <w:smallCaps/>
          <w:highlight w:val="yellow"/>
          <w:u w:val="single"/>
        </w:rPr>
      </w:pPr>
    </w:p>
    <w:p w14:paraId="7A1D3DA6" w14:textId="77777777" w:rsidR="002D18E8" w:rsidRPr="008F419C" w:rsidRDefault="002D18E8" w:rsidP="00607CBE">
      <w:pPr>
        <w:rPr>
          <w:i/>
          <w:smallCaps/>
          <w:highlight w:val="yellow"/>
          <w:u w:val="single"/>
        </w:rPr>
      </w:pPr>
    </w:p>
    <w:p w14:paraId="4ED30563" w14:textId="77777777" w:rsidR="002D18E8" w:rsidRPr="008F419C" w:rsidRDefault="002D18E8" w:rsidP="00607CBE">
      <w:pPr>
        <w:rPr>
          <w:i/>
          <w:smallCaps/>
          <w:highlight w:val="yellow"/>
          <w:u w:val="single"/>
        </w:rPr>
      </w:pPr>
    </w:p>
    <w:p w14:paraId="10827904" w14:textId="77777777" w:rsidR="001F4C7D" w:rsidRPr="008F419C" w:rsidRDefault="001F4C7D" w:rsidP="001F4C7D">
      <w:pPr>
        <w:rPr>
          <w:i/>
          <w:smallCaps/>
          <w:highlight w:val="yellow"/>
          <w:u w:val="single"/>
        </w:rPr>
      </w:pPr>
    </w:p>
    <w:p w14:paraId="222366CB" w14:textId="12D8AA09" w:rsidR="00057018" w:rsidRDefault="00057018">
      <w:pPr>
        <w:rPr>
          <w:highlight w:val="yellow"/>
        </w:rPr>
      </w:pPr>
    </w:p>
    <w:p w14:paraId="1CFFD45E" w14:textId="77777777" w:rsidR="00057018" w:rsidRDefault="00057018">
      <w:pPr>
        <w:rPr>
          <w:highlight w:val="yellow"/>
        </w:rPr>
        <w:sectPr w:rsidR="00057018" w:rsidSect="008B40C2">
          <w:headerReference w:type="even" r:id="rId102"/>
          <w:headerReference w:type="default" r:id="rId103"/>
          <w:pgSz w:w="16838" w:h="11906" w:orient="landscape"/>
          <w:pgMar w:top="1440" w:right="1440" w:bottom="1440" w:left="1440" w:header="708" w:footer="708" w:gutter="0"/>
          <w:pgNumType w:chapStyle="1"/>
          <w:cols w:space="708"/>
          <w:docGrid w:linePitch="360"/>
        </w:sectPr>
      </w:pPr>
    </w:p>
    <w:p w14:paraId="78693DF4" w14:textId="0E0DE565" w:rsidR="00395EC7" w:rsidRPr="008F419C" w:rsidRDefault="00395EC7">
      <w:pPr>
        <w:rPr>
          <w:rFonts w:ascii="Helvetica" w:hAnsi="Helvetica"/>
          <w:b/>
          <w:spacing w:val="15"/>
          <w:szCs w:val="22"/>
          <w:highlight w:val="yellow"/>
        </w:rPr>
      </w:pPr>
    </w:p>
    <w:p w14:paraId="787ABFFC" w14:textId="77777777" w:rsidR="005809EB" w:rsidRPr="008F419C" w:rsidRDefault="000C7217" w:rsidP="00A737B5">
      <w:pPr>
        <w:pStyle w:val="S03h1"/>
      </w:pPr>
      <w:bookmarkStart w:id="32" w:name="dataflowE"/>
      <w:bookmarkStart w:id="33" w:name="_Toc363744020"/>
      <w:bookmarkEnd w:id="23"/>
      <w:r w:rsidRPr="008F419C">
        <w:t>I</w:t>
      </w:r>
      <w:r w:rsidR="005809EB" w:rsidRPr="008F419C">
        <w:t xml:space="preserve"> - </w:t>
      </w:r>
      <w:r w:rsidRPr="008F419C">
        <w:t>Quantitative source apportionment</w:t>
      </w:r>
      <w:bookmarkEnd w:id="33"/>
    </w:p>
    <w:bookmarkEnd w:id="32"/>
    <w:p w14:paraId="0BC78255" w14:textId="148082DE" w:rsidR="006B43C4" w:rsidRPr="002F24C2" w:rsidRDefault="006B43C4" w:rsidP="008069BA">
      <w:pPr>
        <w:spacing w:before="0"/>
      </w:pPr>
      <w:r w:rsidRPr="008F419C">
        <w:t>In accordance with the procedure referred to in Article 13 of the Commi</w:t>
      </w:r>
      <w:r w:rsidRPr="000C31BD">
        <w:t>ssion Implementing Decision as regards the reciprocal exchange of information and reporting on ambient air quality (2011/850/EU), Member States shall make available the information on source apportionment</w:t>
      </w:r>
      <w:r w:rsidRPr="002D543E">
        <w:t xml:space="preserve"> no later than 2 years after the end of the calendar</w:t>
      </w:r>
      <w:r w:rsidRPr="00022974">
        <w:t xml:space="preserve"> year in which the first exceedance </w:t>
      </w:r>
      <w:r w:rsidR="003513C0" w:rsidRPr="002F24C2">
        <w:t>observed</w:t>
      </w:r>
      <w:r w:rsidR="003513C0">
        <w:t xml:space="preserve">. The deadline for reporting within this context is </w:t>
      </w:r>
      <w:r w:rsidRPr="00022974">
        <w:t>31 December.</w:t>
      </w:r>
    </w:p>
    <w:p w14:paraId="5D28AFF1" w14:textId="6753DAE4" w:rsidR="006B43C4" w:rsidRPr="003E2E43" w:rsidRDefault="00A14339" w:rsidP="00697B39">
      <w:r w:rsidRPr="005B4EB6">
        <w:t xml:space="preserve">Where the exceedance situation covers a </w:t>
      </w:r>
      <w:r w:rsidR="00697B39">
        <w:t>broad</w:t>
      </w:r>
      <w:r w:rsidR="00697B39" w:rsidRPr="005B4EB6">
        <w:t xml:space="preserve"> </w:t>
      </w:r>
      <w:r w:rsidRPr="005B4EB6">
        <w:t>geographical area (as opposed to a point exceedance at a monitoring site) the source apportionment in the exceedance area at the location of highest measured or modelled concentration should be given.</w:t>
      </w:r>
    </w:p>
    <w:p w14:paraId="3C1DBA73" w14:textId="39D4AA12" w:rsidR="00A14339" w:rsidRPr="001C680B" w:rsidRDefault="00D91B3B" w:rsidP="00697B39">
      <w:r w:rsidRPr="003E2E43">
        <w:t xml:space="preserve">The required information is listed in Annex II of AQD IPR. </w:t>
      </w:r>
    </w:p>
    <w:p w14:paraId="5B869735" w14:textId="39A00F4B" w:rsidR="00D91B3B" w:rsidRPr="006800B1" w:rsidRDefault="00D91B3B" w:rsidP="00091597">
      <w:pPr>
        <w:rPr>
          <w:rFonts w:ascii="ArialMT" w:hAnsi="ArialMT" w:cs="ArialMT"/>
        </w:rPr>
      </w:pPr>
      <w:r w:rsidRPr="00CC5510">
        <w:rPr>
          <w:rFonts w:ascii="ArialMT" w:hAnsi="ArialMT" w:cs="ArialMT"/>
        </w:rPr>
        <w:t>The reporting XML contains both th</w:t>
      </w:r>
      <w:r w:rsidRPr="006800B1">
        <w:rPr>
          <w:rFonts w:ascii="ArialMT" w:hAnsi="ArialMT" w:cs="ArialMT"/>
        </w:rPr>
        <w:t xml:space="preserve">e </w:t>
      </w:r>
      <w:r w:rsidR="00697B39">
        <w:rPr>
          <w:rFonts w:ascii="ArialMT" w:hAnsi="ArialMT" w:cs="ArialMT"/>
        </w:rPr>
        <w:t>air quality reporting header information</w:t>
      </w:r>
      <w:r w:rsidRPr="006800B1">
        <w:rPr>
          <w:rFonts w:ascii="ArialMT" w:hAnsi="ArialMT" w:cs="ArialMT"/>
        </w:rPr>
        <w:t xml:space="preserve"> class and the AQD_</w:t>
      </w:r>
      <w:r w:rsidR="00DE3910">
        <w:rPr>
          <w:rFonts w:ascii="ArialMT" w:hAnsi="ArialMT" w:cs="ArialMT"/>
        </w:rPr>
        <w:t>SourceAppointment</w:t>
      </w:r>
      <w:r w:rsidR="00DE3910" w:rsidRPr="006800B1">
        <w:rPr>
          <w:rFonts w:ascii="ArialMT" w:hAnsi="ArialMT" w:cs="ArialMT"/>
        </w:rPr>
        <w:t xml:space="preserve"> </w:t>
      </w:r>
      <w:r w:rsidRPr="006800B1">
        <w:rPr>
          <w:rFonts w:ascii="ArialMT" w:hAnsi="ArialMT" w:cs="ArialMT"/>
        </w:rPr>
        <w:t>class.</w:t>
      </w:r>
    </w:p>
    <w:p w14:paraId="6AF337DF" w14:textId="7ECCADB2" w:rsidR="005809EB" w:rsidRPr="00811E6B" w:rsidRDefault="005809EB" w:rsidP="005809EB">
      <w:pPr>
        <w:pStyle w:val="S03h2"/>
        <w:rPr>
          <w:b w:val="0"/>
        </w:rPr>
      </w:pPr>
      <w:bookmarkStart w:id="34" w:name="_Toc363744021"/>
      <w:r w:rsidRPr="00811E6B">
        <w:t>Reporting header</w:t>
      </w:r>
      <w:r w:rsidR="00706FF3" w:rsidRPr="00811E6B">
        <w:rPr>
          <w:b w:val="0"/>
        </w:rPr>
        <w:t xml:space="preserve">- </w:t>
      </w:r>
      <w:r w:rsidRPr="00811E6B">
        <w:rPr>
          <w:b w:val="0"/>
        </w:rPr>
        <w:t>&lt;aqd:AQD_ReportingHeader&gt;</w:t>
      </w:r>
      <w:bookmarkEnd w:id="34"/>
    </w:p>
    <w:p w14:paraId="0311024D" w14:textId="25DFF008" w:rsidR="00DE3910" w:rsidRDefault="00CE280E" w:rsidP="005809EB">
      <w:r w:rsidRPr="00811E6B">
        <w:t xml:space="preserve">An explanation of the </w:t>
      </w:r>
      <w:r w:rsidR="00697B39">
        <w:t>air quality reporting header information</w:t>
      </w:r>
      <w:r w:rsidRPr="00811E6B">
        <w:t xml:space="preserve"> class can be found </w:t>
      </w:r>
      <w:r w:rsidR="00E74A6A" w:rsidRPr="00811E6B">
        <w:t xml:space="preserve">in </w:t>
      </w:r>
      <w:hyperlink r:id="rId104" w:history="1">
        <w:r w:rsidR="00BB7FF2" w:rsidRPr="00BB7FF2">
          <w:t xml:space="preserve"> </w:t>
        </w:r>
        <w:r w:rsidR="00BB7FF2" w:rsidRPr="00BB7FF2">
          <w:rPr>
            <w:rStyle w:val="Hyperlink"/>
          </w:rPr>
          <w:t>Part 1 - USER GUIDE TO XML &amp; DATA MODEL - Common elements &amp; B-G</w:t>
        </w:r>
        <w:r w:rsidR="00BB7FF2" w:rsidRPr="00BB7FF2" w:rsidDel="00BB7FF2">
          <w:rPr>
            <w:rStyle w:val="Hyperlink"/>
          </w:rPr>
          <w:t xml:space="preserve"> </w:t>
        </w:r>
      </w:hyperlink>
      <w:r w:rsidRPr="008F419C">
        <w:t xml:space="preserve">. </w:t>
      </w:r>
      <w:r w:rsidR="005809EB" w:rsidRPr="008F419C">
        <w:t xml:space="preserve">This is mandatory </w:t>
      </w:r>
      <w:r w:rsidR="00E34863" w:rsidRPr="000C31BD">
        <w:t xml:space="preserve">for all reporting data flows </w:t>
      </w:r>
      <w:r w:rsidR="005809EB" w:rsidRPr="002D543E">
        <w:t>and includ</w:t>
      </w:r>
      <w:r w:rsidR="00D91B3B" w:rsidRPr="00022974">
        <w:t>es common data types elements (I</w:t>
      </w:r>
      <w:r w:rsidR="005809EB" w:rsidRPr="002F24C2">
        <w:t>1</w:t>
      </w:r>
      <w:r w:rsidR="00D91B3B" w:rsidRPr="0039257C">
        <w:t>.1</w:t>
      </w:r>
      <w:r w:rsidR="005809EB" w:rsidRPr="0039257C">
        <w:t xml:space="preserve">, </w:t>
      </w:r>
      <w:r w:rsidR="00D91B3B" w:rsidRPr="0039257C">
        <w:t>I.1.2, I.1.3 and I.1.4</w:t>
      </w:r>
      <w:r w:rsidR="005809EB" w:rsidRPr="0039257C">
        <w:t xml:space="preserve"> from IPR excel mapping).</w:t>
      </w:r>
    </w:p>
    <w:p w14:paraId="094EDE65" w14:textId="77777777" w:rsidR="00DE3910" w:rsidRPr="005B4EB6" w:rsidRDefault="00DE3910" w:rsidP="00DE3910">
      <w:pPr>
        <w:autoSpaceDE w:val="0"/>
        <w:autoSpaceDN w:val="0"/>
        <w:adjustRightInd w:val="0"/>
        <w:spacing w:before="0" w:after="0" w:line="240" w:lineRule="auto"/>
        <w:rPr>
          <w:rFonts w:ascii="ArialMT" w:hAnsi="ArialMT" w:cs="ArialMT"/>
          <w:szCs w:val="24"/>
        </w:rPr>
      </w:pPr>
      <w:r w:rsidRPr="005B4EB6">
        <w:rPr>
          <w:rFonts w:ascii="Arial-BoldMT" w:hAnsi="Arial-BoldMT" w:cs="Arial-BoldMT"/>
          <w:b/>
          <w:bCs/>
          <w:szCs w:val="24"/>
        </w:rPr>
        <w:t xml:space="preserve">aqd:AQD_ReportingHeader </w:t>
      </w:r>
      <w:r w:rsidRPr="005B4EB6">
        <w:rPr>
          <w:rFonts w:ascii="ArialMT" w:hAnsi="ArialMT" w:cs="ArialMT"/>
          <w:szCs w:val="24"/>
        </w:rPr>
        <w:t>includes:</w:t>
      </w:r>
    </w:p>
    <w:p w14:paraId="31B685FC" w14:textId="7EBDE15A" w:rsidR="00DE3910" w:rsidRPr="00EF7D09" w:rsidRDefault="00DE3910" w:rsidP="008C1EAC">
      <w:pPr>
        <w:pStyle w:val="ListParagraph"/>
        <w:numPr>
          <w:ilvl w:val="0"/>
          <w:numId w:val="52"/>
        </w:numPr>
      </w:pPr>
      <w:r w:rsidRPr="00EF7D09">
        <w:t xml:space="preserve">aqd:inspireId </w:t>
      </w:r>
      <w:r w:rsidRPr="00EF7D09">
        <w:tab/>
      </w:r>
      <w:r w:rsidRPr="00EF7D09">
        <w:tab/>
      </w:r>
      <w:r w:rsidRPr="00EF7D09">
        <w:tab/>
      </w:r>
      <w:r w:rsidRPr="00EF7D09">
        <w:tab/>
      </w:r>
      <w:r w:rsidRPr="00EF7D09">
        <w:tab/>
      </w:r>
      <w:r w:rsidRPr="00EF7D09">
        <w:tab/>
      </w:r>
      <w:r w:rsidRPr="00EF7D09">
        <w:tab/>
        <w:t>Mandatory (</w:t>
      </w:r>
      <w:r>
        <w:t>I</w:t>
      </w:r>
      <w:r w:rsidRPr="00EF7D09">
        <w:t>.1.1)</w:t>
      </w:r>
    </w:p>
    <w:p w14:paraId="423EDE5A" w14:textId="7465F2EB" w:rsidR="00DE3910" w:rsidRPr="00EF7D09" w:rsidRDefault="00DE3910" w:rsidP="008C1EAC">
      <w:pPr>
        <w:pStyle w:val="ListParagraph"/>
        <w:numPr>
          <w:ilvl w:val="0"/>
          <w:numId w:val="52"/>
        </w:numPr>
      </w:pPr>
      <w:r w:rsidRPr="00EF7D09">
        <w:t xml:space="preserve">aqd:reportingAuthority </w:t>
      </w:r>
      <w:r w:rsidRPr="00EF7D09">
        <w:tab/>
      </w:r>
      <w:r w:rsidRPr="00EF7D09">
        <w:tab/>
      </w:r>
      <w:r w:rsidRPr="00EF7D09">
        <w:tab/>
      </w:r>
      <w:r w:rsidRPr="00EF7D09">
        <w:tab/>
      </w:r>
      <w:r w:rsidRPr="00EF7D09">
        <w:tab/>
      </w:r>
      <w:r w:rsidRPr="00EF7D09">
        <w:tab/>
        <w:t>Mandatory (</w:t>
      </w:r>
      <w:r>
        <w:t>I</w:t>
      </w:r>
      <w:r w:rsidRPr="00EF7D09">
        <w:t>.1.2)</w:t>
      </w:r>
    </w:p>
    <w:p w14:paraId="00E4F951" w14:textId="100C095D" w:rsidR="00DE3910" w:rsidRPr="00EF7D09" w:rsidRDefault="00DE3910" w:rsidP="008C1EAC">
      <w:pPr>
        <w:pStyle w:val="ListParagraph"/>
        <w:numPr>
          <w:ilvl w:val="0"/>
          <w:numId w:val="52"/>
        </w:numPr>
      </w:pPr>
      <w:r w:rsidRPr="00EF7D09">
        <w:t xml:space="preserve">aqd:change </w:t>
      </w:r>
      <w:r w:rsidRPr="00EF7D09">
        <w:tab/>
      </w:r>
      <w:r w:rsidRPr="00EF7D09">
        <w:tab/>
      </w:r>
      <w:r w:rsidRPr="00EF7D09">
        <w:tab/>
      </w:r>
      <w:r w:rsidRPr="00EF7D09">
        <w:tab/>
      </w:r>
      <w:r w:rsidRPr="00EF7D09">
        <w:tab/>
      </w:r>
      <w:r w:rsidRPr="00EF7D09">
        <w:tab/>
      </w:r>
      <w:r w:rsidR="004339A4">
        <w:tab/>
      </w:r>
      <w:r w:rsidRPr="00EF7D09">
        <w:tab/>
        <w:t>Mandatory (</w:t>
      </w:r>
      <w:r>
        <w:t>I</w:t>
      </w:r>
      <w:r w:rsidRPr="00EF7D09">
        <w:t>.1.3/A.7.1)</w:t>
      </w:r>
    </w:p>
    <w:p w14:paraId="6B3D4B00" w14:textId="059E21DB" w:rsidR="00DE3910" w:rsidRPr="00CC5510" w:rsidRDefault="00DE3910" w:rsidP="008C1EAC">
      <w:pPr>
        <w:pStyle w:val="ListParagraph"/>
        <w:numPr>
          <w:ilvl w:val="0"/>
          <w:numId w:val="52"/>
        </w:numPr>
      </w:pPr>
      <w:r w:rsidRPr="001C680B">
        <w:t xml:space="preserve">aqd:changeDescription </w:t>
      </w:r>
      <w:r w:rsidRPr="001C680B">
        <w:tab/>
      </w:r>
      <w:r w:rsidRPr="001C680B">
        <w:tab/>
      </w:r>
      <w:r w:rsidRPr="001C680B">
        <w:tab/>
      </w:r>
      <w:r w:rsidRPr="001C680B">
        <w:tab/>
      </w:r>
      <w:r w:rsidRPr="001C680B">
        <w:tab/>
      </w:r>
      <w:r w:rsidRPr="001C680B">
        <w:tab/>
        <w:t>Conditional (M if aqd:change=”True”) (</w:t>
      </w:r>
      <w:r>
        <w:t>I</w:t>
      </w:r>
      <w:r w:rsidRPr="001C680B">
        <w:t>.1.3/A.7.2)</w:t>
      </w:r>
    </w:p>
    <w:p w14:paraId="29733025" w14:textId="02A3C767" w:rsidR="00DE3910" w:rsidRPr="00811E6B" w:rsidRDefault="00DE3910" w:rsidP="008C1EAC">
      <w:pPr>
        <w:pStyle w:val="ListParagraph"/>
        <w:numPr>
          <w:ilvl w:val="0"/>
          <w:numId w:val="52"/>
        </w:numPr>
      </w:pPr>
      <w:r w:rsidRPr="00811E6B">
        <w:t xml:space="preserve">aqd:reportingPeriod </w:t>
      </w:r>
      <w:r w:rsidRPr="00811E6B">
        <w:tab/>
      </w:r>
      <w:r w:rsidRPr="00811E6B">
        <w:tab/>
      </w:r>
      <w:r w:rsidRPr="00811E6B">
        <w:tab/>
      </w:r>
      <w:r w:rsidRPr="00811E6B">
        <w:tab/>
      </w:r>
      <w:r w:rsidRPr="00811E6B">
        <w:tab/>
      </w:r>
      <w:r w:rsidRPr="00811E6B">
        <w:tab/>
        <w:t>Mandatory (</w:t>
      </w:r>
      <w:r>
        <w:t>I</w:t>
      </w:r>
      <w:r w:rsidRPr="00811E6B">
        <w:t>.1.4)</w:t>
      </w:r>
    </w:p>
    <w:p w14:paraId="430AC519" w14:textId="35D1E342" w:rsidR="00DE3910" w:rsidRPr="00EF7D09" w:rsidRDefault="00DE3910" w:rsidP="008C1EAC">
      <w:pPr>
        <w:pStyle w:val="ListParagraph"/>
        <w:numPr>
          <w:ilvl w:val="0"/>
          <w:numId w:val="52"/>
        </w:numPr>
      </w:pPr>
      <w:r w:rsidRPr="00811E6B">
        <w:t xml:space="preserve">aqd:content </w:t>
      </w:r>
      <w:r w:rsidRPr="00811E6B">
        <w:tab/>
      </w:r>
      <w:r w:rsidRPr="00811E6B">
        <w:tab/>
      </w:r>
      <w:r w:rsidRPr="00811E6B">
        <w:tab/>
      </w:r>
      <w:r w:rsidRPr="00811E6B">
        <w:tab/>
      </w:r>
      <w:r w:rsidRPr="00811E6B">
        <w:tab/>
      </w:r>
      <w:r w:rsidRPr="00811E6B">
        <w:tab/>
      </w:r>
      <w:r w:rsidR="004339A4">
        <w:tab/>
      </w:r>
      <w:r w:rsidRPr="00811E6B">
        <w:tab/>
        <w:t xml:space="preserve">Voluntary </w:t>
      </w:r>
      <w:r w:rsidRPr="00EF7D09">
        <w:t>(</w:t>
      </w:r>
      <w:r w:rsidR="00402AF8">
        <w:t>Mandatory if aqd:change = “TRUE”,</w:t>
      </w:r>
      <w:r w:rsidRPr="00EF7D09">
        <w:t>)</w:t>
      </w:r>
    </w:p>
    <w:p w14:paraId="0F3818C4" w14:textId="77777777" w:rsidR="00DE3910" w:rsidRPr="008F419C" w:rsidRDefault="00DE3910" w:rsidP="00DE3910">
      <w:pPr>
        <w:pStyle w:val="NoSpacing"/>
      </w:pPr>
    </w:p>
    <w:p w14:paraId="4BD26174" w14:textId="77777777" w:rsidR="004339A4" w:rsidRDefault="004339A4" w:rsidP="004339A4"/>
    <w:p w14:paraId="6DDB7AF4" w14:textId="3B767E27" w:rsidR="005809EB" w:rsidRPr="00CC5510" w:rsidRDefault="00910E8A" w:rsidP="005809EB">
      <w:pPr>
        <w:pStyle w:val="S03h2"/>
      </w:pPr>
      <w:bookmarkStart w:id="35" w:name="_Toc363744022"/>
      <w:r>
        <w:lastRenderedPageBreak/>
        <w:t>Air quality</w:t>
      </w:r>
      <w:r w:rsidR="00614175" w:rsidRPr="005B4EB6">
        <w:t xml:space="preserve"> source apportionment </w:t>
      </w:r>
      <w:r w:rsidR="00614175" w:rsidRPr="003E2E43">
        <w:rPr>
          <w:b w:val="0"/>
        </w:rPr>
        <w:t>- &lt;aqd</w:t>
      </w:r>
      <w:r w:rsidR="005809EB" w:rsidRPr="003E2E43">
        <w:rPr>
          <w:b w:val="0"/>
        </w:rPr>
        <w:t>:</w:t>
      </w:r>
      <w:r w:rsidR="00614175" w:rsidRPr="001C680B">
        <w:rPr>
          <w:b w:val="0"/>
        </w:rPr>
        <w:t>AQD_SourceApportionment</w:t>
      </w:r>
      <w:r w:rsidR="005809EB" w:rsidRPr="001C680B">
        <w:rPr>
          <w:b w:val="0"/>
        </w:rPr>
        <w:t>&gt;</w:t>
      </w:r>
      <w:bookmarkEnd w:id="35"/>
    </w:p>
    <w:p w14:paraId="1808CDA4" w14:textId="5ACF7895" w:rsidR="005809EB" w:rsidRPr="007A0896" w:rsidRDefault="00172D29" w:rsidP="005809EB">
      <w:r>
        <w:t xml:space="preserve">The </w:t>
      </w:r>
      <w:r w:rsidR="009677F6" w:rsidRPr="00811E6B">
        <w:t>AQD</w:t>
      </w:r>
      <w:r w:rsidR="005809EB" w:rsidRPr="00811E6B">
        <w:t>_</w:t>
      </w:r>
      <w:r w:rsidR="009677F6" w:rsidRPr="00811E6B">
        <w:t>SourceApportionment</w:t>
      </w:r>
      <w:r w:rsidR="005809EB" w:rsidRPr="00811E6B">
        <w:t xml:space="preserve"> </w:t>
      </w:r>
      <w:r w:rsidR="00DE3910">
        <w:t xml:space="preserve">information class </w:t>
      </w:r>
      <w:r w:rsidR="005809EB" w:rsidRPr="00811E6B">
        <w:t xml:space="preserve">is the parent to the </w:t>
      </w:r>
      <w:r w:rsidR="00E34863" w:rsidRPr="00811E6B">
        <w:t xml:space="preserve">following </w:t>
      </w:r>
      <w:r w:rsidR="005809EB" w:rsidRPr="00811E6B">
        <w:t xml:space="preserve">child classes which hold information on the </w:t>
      </w:r>
      <w:r w:rsidR="009677F6" w:rsidRPr="00811E6B">
        <w:t xml:space="preserve">source apportionment </w:t>
      </w:r>
      <w:r w:rsidR="00DE3910" w:rsidRPr="00811E6B">
        <w:t xml:space="preserve">at the location of highest measured or modelled concentration </w:t>
      </w:r>
      <w:r w:rsidR="009677F6" w:rsidRPr="00811E6B">
        <w:t xml:space="preserve">in the </w:t>
      </w:r>
      <w:r w:rsidR="00DE3910">
        <w:t xml:space="preserve">relevant </w:t>
      </w:r>
      <w:r w:rsidR="009677F6" w:rsidRPr="00811E6B">
        <w:t>exceedance area</w:t>
      </w:r>
      <w:r w:rsidR="005809EB" w:rsidRPr="007A0896">
        <w:t xml:space="preserve">. </w:t>
      </w:r>
      <w:r w:rsidR="00EE04BA">
        <w:t xml:space="preserve">The AQD_SourceApportionment class is aimed at identifiying the main sources of pollution contributing to the exceedance situation. Sources are grouped into source types e.g. contributions from the regional background (long distance sources), urban background the local increment. </w:t>
      </w:r>
      <w:r w:rsidR="00EE04BA">
        <w:rPr>
          <w:rFonts w:eastAsia="Times New Roman"/>
          <w:lang w:eastAsia="es-ES"/>
        </w:rPr>
        <w:t>The AQD_SourceApportionment class is comprised of the child class</w:t>
      </w:r>
      <w:r w:rsidR="008C7567">
        <w:rPr>
          <w:rFonts w:eastAsia="Times New Roman"/>
          <w:lang w:eastAsia="es-ES"/>
        </w:rPr>
        <w:t>es</w:t>
      </w:r>
      <w:r w:rsidR="00EE04BA">
        <w:rPr>
          <w:rFonts w:eastAsia="Times New Roman"/>
          <w:lang w:eastAsia="es-ES"/>
        </w:rPr>
        <w:t xml:space="preserve"> out lined below. Further details on </w:t>
      </w:r>
      <w:r w:rsidR="005809EB" w:rsidRPr="007A0896">
        <w:t>cardinality is provided in the Commission’s IPR guidance documentation for air quality classes.</w:t>
      </w:r>
    </w:p>
    <w:p w14:paraId="24C5CEBE" w14:textId="288B4488" w:rsidR="005809EB" w:rsidRPr="00746841" w:rsidRDefault="009677F6" w:rsidP="005809EB">
      <w:pPr>
        <w:spacing w:before="0" w:after="0" w:line="240" w:lineRule="auto"/>
      </w:pPr>
      <w:r w:rsidRPr="00091597">
        <w:t>aqd</w:t>
      </w:r>
      <w:r w:rsidR="005809EB" w:rsidRPr="00091597">
        <w:t>:</w:t>
      </w:r>
      <w:r w:rsidRPr="00091597">
        <w:t>AQD_SourceApportionment</w:t>
      </w:r>
      <w:r w:rsidR="005809EB" w:rsidRPr="00746841">
        <w:t xml:space="preserve"> </w:t>
      </w:r>
      <w:r w:rsidR="00746841">
        <w:t xml:space="preserve">(I.2) </w:t>
      </w:r>
      <w:r w:rsidR="005809EB" w:rsidRPr="00746841">
        <w:t>includes:</w:t>
      </w:r>
    </w:p>
    <w:p w14:paraId="53991169" w14:textId="119A0C70" w:rsidR="005809EB" w:rsidRPr="008F419C" w:rsidRDefault="009677F6" w:rsidP="005809EB">
      <w:pPr>
        <w:numPr>
          <w:ilvl w:val="0"/>
          <w:numId w:val="2"/>
        </w:numPr>
        <w:spacing w:before="0" w:after="0" w:line="240" w:lineRule="auto"/>
      </w:pPr>
      <w:r w:rsidRPr="008F419C">
        <w:t>aqd:inspireID</w:t>
      </w:r>
      <w:r w:rsidR="005809EB" w:rsidRPr="008F419C">
        <w:tab/>
      </w:r>
      <w:r w:rsidR="005809EB" w:rsidRPr="008F419C">
        <w:tab/>
      </w:r>
      <w:r w:rsidR="005809EB" w:rsidRPr="008F419C">
        <w:tab/>
      </w:r>
      <w:r w:rsidR="005809EB" w:rsidRPr="008F419C">
        <w:tab/>
      </w:r>
      <w:r w:rsidR="005809EB" w:rsidRPr="008F419C">
        <w:tab/>
      </w:r>
      <w:r w:rsidR="005809EB" w:rsidRPr="008F419C">
        <w:tab/>
      </w:r>
      <w:r w:rsidR="006F2B03" w:rsidRPr="008F419C">
        <w:tab/>
      </w:r>
      <w:r w:rsidR="006F2B03" w:rsidRPr="008F419C">
        <w:tab/>
      </w:r>
      <w:r w:rsidR="006F2B03" w:rsidRPr="008F419C">
        <w:tab/>
      </w:r>
      <w:r w:rsidR="006F2B03" w:rsidRPr="008F419C">
        <w:tab/>
      </w:r>
      <w:r w:rsidR="00E34863" w:rsidRPr="008F419C">
        <w:t xml:space="preserve">Mandatory </w:t>
      </w:r>
      <w:r w:rsidR="00C02B98" w:rsidRPr="008F419C">
        <w:t>(I.2.1)</w:t>
      </w:r>
    </w:p>
    <w:p w14:paraId="323DC070" w14:textId="5DDBDC22" w:rsidR="00AE29EF" w:rsidRPr="008F419C" w:rsidRDefault="009677F6" w:rsidP="00AE29EF">
      <w:pPr>
        <w:numPr>
          <w:ilvl w:val="0"/>
          <w:numId w:val="2"/>
        </w:numPr>
        <w:spacing w:before="0" w:after="0" w:line="240" w:lineRule="auto"/>
      </w:pPr>
      <w:r w:rsidRPr="008F419C">
        <w:t>aqd</w:t>
      </w:r>
      <w:r w:rsidR="00AE29EF" w:rsidRPr="008F419C">
        <w:t>:</w:t>
      </w:r>
      <w:r w:rsidRPr="008F419C">
        <w:t>referenceYear</w:t>
      </w:r>
      <w:r w:rsidR="00AE29EF" w:rsidRPr="008F419C">
        <w:tab/>
      </w:r>
      <w:r w:rsidR="00AE29EF" w:rsidRPr="008F419C">
        <w:tab/>
      </w:r>
      <w:r w:rsidR="00AE29EF" w:rsidRPr="008F419C">
        <w:tab/>
      </w:r>
      <w:r w:rsidR="00AE29EF" w:rsidRPr="008F419C">
        <w:tab/>
      </w:r>
      <w:r w:rsidR="006F2B03" w:rsidRPr="008F419C">
        <w:tab/>
      </w:r>
      <w:r w:rsidR="006F2B03" w:rsidRPr="008F419C">
        <w:tab/>
      </w:r>
      <w:r w:rsidR="006F2B03" w:rsidRPr="008F419C">
        <w:tab/>
      </w:r>
      <w:r w:rsidR="00C02B98" w:rsidRPr="008F419C">
        <w:tab/>
      </w:r>
      <w:r w:rsidR="006F2B03" w:rsidRPr="008F419C">
        <w:tab/>
      </w:r>
      <w:r w:rsidR="00AE29EF" w:rsidRPr="008F419C">
        <w:t>Mandatory (</w:t>
      </w:r>
      <w:r w:rsidR="00146F4E" w:rsidRPr="008F419C">
        <w:t>I.2.2</w:t>
      </w:r>
      <w:r w:rsidR="00AE29EF" w:rsidRPr="008F419C">
        <w:t>)</w:t>
      </w:r>
    </w:p>
    <w:p w14:paraId="060C539F" w14:textId="5698EE13" w:rsidR="00AE29EF" w:rsidRPr="008F419C" w:rsidRDefault="009677F6" w:rsidP="00AE29EF">
      <w:pPr>
        <w:numPr>
          <w:ilvl w:val="0"/>
          <w:numId w:val="2"/>
        </w:numPr>
        <w:spacing w:before="0" w:after="0" w:line="240" w:lineRule="auto"/>
      </w:pPr>
      <w:r w:rsidRPr="008F419C">
        <w:t>aqd</w:t>
      </w:r>
      <w:r w:rsidR="005309CE" w:rsidRPr="008F419C">
        <w:t>:</w:t>
      </w:r>
      <w:r w:rsidRPr="008F419C">
        <w:t>regionalBackground</w:t>
      </w:r>
      <w:r w:rsidR="00AE29EF" w:rsidRPr="008F419C">
        <w:tab/>
      </w:r>
      <w:r w:rsidR="00AE29EF" w:rsidRPr="008F419C">
        <w:tab/>
      </w:r>
      <w:r w:rsidR="00AE29EF" w:rsidRPr="008F419C">
        <w:tab/>
      </w:r>
      <w:r w:rsidR="006F2B03" w:rsidRPr="008F419C">
        <w:tab/>
      </w:r>
      <w:r w:rsidR="006F2B03" w:rsidRPr="008F419C">
        <w:tab/>
      </w:r>
      <w:r w:rsidR="00AE29EF" w:rsidRPr="008F419C">
        <w:tab/>
      </w:r>
      <w:r w:rsidR="006F2B03" w:rsidRPr="008F419C">
        <w:tab/>
      </w:r>
      <w:r w:rsidR="006F2B03" w:rsidRPr="008F419C">
        <w:tab/>
      </w:r>
      <w:r w:rsidR="00AE29EF" w:rsidRPr="008F419C">
        <w:t xml:space="preserve">Mandatory </w:t>
      </w:r>
      <w:r w:rsidR="00146F4E" w:rsidRPr="008F419C">
        <w:t>(I.2.3)</w:t>
      </w:r>
    </w:p>
    <w:p w14:paraId="21F0A074" w14:textId="43F2340E" w:rsidR="009677F6" w:rsidRPr="008F419C" w:rsidRDefault="00C02B98" w:rsidP="009677F6">
      <w:pPr>
        <w:numPr>
          <w:ilvl w:val="1"/>
          <w:numId w:val="2"/>
        </w:numPr>
        <w:spacing w:before="0" w:after="0" w:line="240" w:lineRule="auto"/>
      </w:pPr>
      <w:r w:rsidRPr="008F419C">
        <w:t>aqd:</w:t>
      </w:r>
      <w:r w:rsidR="009677F6" w:rsidRPr="008F419C">
        <w:t>total</w:t>
      </w:r>
      <w:r w:rsidR="00146F4E" w:rsidRPr="008F419C">
        <w:t>*</w:t>
      </w:r>
      <w:r w:rsidR="00AE29EF" w:rsidRPr="008F419C">
        <w:tab/>
      </w:r>
      <w:r w:rsidR="00146F4E" w:rsidRPr="008F419C">
        <w:tab/>
      </w:r>
      <w:r w:rsidR="00146F4E" w:rsidRPr="008F419C">
        <w:tab/>
      </w:r>
      <w:r w:rsidR="00146F4E" w:rsidRPr="008F419C">
        <w:tab/>
      </w:r>
      <w:r w:rsidR="006F2B03" w:rsidRPr="008F419C">
        <w:tab/>
      </w:r>
      <w:r w:rsidR="006F2B03" w:rsidRPr="008F419C">
        <w:tab/>
      </w:r>
      <w:r w:rsidR="00146F4E" w:rsidRPr="008F419C">
        <w:tab/>
      </w:r>
      <w:r w:rsidR="006F2B03" w:rsidRPr="008F419C">
        <w:tab/>
      </w:r>
      <w:r w:rsidR="006F2B03" w:rsidRPr="008F419C">
        <w:tab/>
      </w:r>
      <w:r w:rsidR="00146F4E" w:rsidRPr="008F419C">
        <w:t>Mandatory (I.2.3.1)</w:t>
      </w:r>
    </w:p>
    <w:p w14:paraId="274843A1" w14:textId="3DC3DF2B" w:rsidR="003F0837" w:rsidRPr="008F419C" w:rsidRDefault="009677F6" w:rsidP="009677F6">
      <w:pPr>
        <w:numPr>
          <w:ilvl w:val="1"/>
          <w:numId w:val="2"/>
        </w:numPr>
        <w:spacing w:before="0" w:after="0" w:line="240" w:lineRule="auto"/>
      </w:pPr>
      <w:r w:rsidRPr="008F419C">
        <w:t>aqd:</w:t>
      </w:r>
      <w:r w:rsidR="003F0837" w:rsidRPr="008F419C">
        <w:t>fromWithinMS</w:t>
      </w:r>
      <w:r w:rsidR="00146F4E" w:rsidRPr="008F419C">
        <w:t>*</w:t>
      </w:r>
      <w:r w:rsidR="00146F4E" w:rsidRPr="008F419C">
        <w:tab/>
      </w:r>
      <w:r w:rsidR="00146F4E" w:rsidRPr="008F419C">
        <w:tab/>
      </w:r>
      <w:r w:rsidR="00146F4E" w:rsidRPr="008F419C">
        <w:tab/>
      </w:r>
      <w:r w:rsidR="006F2B03" w:rsidRPr="008F419C">
        <w:tab/>
      </w:r>
      <w:r w:rsidR="006F2B03" w:rsidRPr="008F419C">
        <w:tab/>
      </w:r>
      <w:r w:rsidR="00146F4E" w:rsidRPr="008F419C">
        <w:tab/>
      </w:r>
      <w:r w:rsidR="006F2B03" w:rsidRPr="008F419C">
        <w:tab/>
      </w:r>
      <w:r w:rsidR="006F2B03" w:rsidRPr="008F419C">
        <w:tab/>
      </w:r>
      <w:r w:rsidR="005309CE" w:rsidRPr="008F419C">
        <w:t>Mandatory (I.2.3.2</w:t>
      </w:r>
      <w:r w:rsidR="00146F4E" w:rsidRPr="008F419C">
        <w:t>)</w:t>
      </w:r>
    </w:p>
    <w:p w14:paraId="1A5747E4" w14:textId="1E55458C" w:rsidR="003F0837" w:rsidRPr="008F419C" w:rsidRDefault="003F0837" w:rsidP="009677F6">
      <w:pPr>
        <w:numPr>
          <w:ilvl w:val="1"/>
          <w:numId w:val="2"/>
        </w:numPr>
        <w:spacing w:before="0" w:after="0" w:line="240" w:lineRule="auto"/>
      </w:pPr>
      <w:r w:rsidRPr="008F419C">
        <w:t>aqd:transboundary</w:t>
      </w:r>
      <w:r w:rsidR="00146F4E" w:rsidRPr="008F419C">
        <w:t>*</w:t>
      </w:r>
      <w:r w:rsidR="00146F4E" w:rsidRPr="008F419C">
        <w:tab/>
      </w:r>
      <w:r w:rsidR="00146F4E" w:rsidRPr="008F419C">
        <w:tab/>
      </w:r>
      <w:r w:rsidR="00146F4E" w:rsidRPr="008F419C">
        <w:tab/>
      </w:r>
      <w:r w:rsidR="006F2B03" w:rsidRPr="008F419C">
        <w:tab/>
      </w:r>
      <w:r w:rsidR="006F2B03" w:rsidRPr="008F419C">
        <w:tab/>
      </w:r>
      <w:r w:rsidR="00146F4E" w:rsidRPr="008F419C">
        <w:tab/>
      </w:r>
      <w:r w:rsidR="006F2B03" w:rsidRPr="008F419C">
        <w:tab/>
      </w:r>
      <w:r w:rsidR="006F2B03" w:rsidRPr="008F419C">
        <w:tab/>
      </w:r>
      <w:r w:rsidR="005309CE" w:rsidRPr="008F419C">
        <w:t>Mandatory (I.2.3.3</w:t>
      </w:r>
      <w:r w:rsidR="00146F4E" w:rsidRPr="008F419C">
        <w:t>)</w:t>
      </w:r>
    </w:p>
    <w:p w14:paraId="216DA57C" w14:textId="405A0EA8" w:rsidR="003F0837" w:rsidRPr="008F419C" w:rsidRDefault="003F0837" w:rsidP="009677F6">
      <w:pPr>
        <w:numPr>
          <w:ilvl w:val="1"/>
          <w:numId w:val="2"/>
        </w:numPr>
        <w:spacing w:before="0" w:after="0" w:line="240" w:lineRule="auto"/>
      </w:pPr>
      <w:r w:rsidRPr="008F419C">
        <w:t>aqd:natural</w:t>
      </w:r>
      <w:r w:rsidR="00146F4E" w:rsidRPr="008F419C">
        <w:t>*</w:t>
      </w:r>
      <w:r w:rsidR="00146F4E" w:rsidRPr="008F419C">
        <w:tab/>
      </w:r>
      <w:r w:rsidR="00146F4E" w:rsidRPr="008F419C">
        <w:tab/>
      </w:r>
      <w:r w:rsidR="00146F4E" w:rsidRPr="008F419C">
        <w:tab/>
      </w:r>
      <w:r w:rsidR="00146F4E" w:rsidRPr="008F419C">
        <w:tab/>
      </w:r>
      <w:r w:rsidR="006F2B03" w:rsidRPr="008F419C">
        <w:tab/>
      </w:r>
      <w:r w:rsidR="006F2B03" w:rsidRPr="008F419C">
        <w:tab/>
      </w:r>
      <w:r w:rsidR="00146F4E" w:rsidRPr="008F419C">
        <w:tab/>
      </w:r>
      <w:r w:rsidR="006F2B03" w:rsidRPr="008F419C">
        <w:tab/>
      </w:r>
      <w:r w:rsidR="006F2B03" w:rsidRPr="008F419C">
        <w:tab/>
      </w:r>
      <w:r w:rsidR="005309CE" w:rsidRPr="008F419C">
        <w:t>Mandatory (I.2.3.4</w:t>
      </w:r>
      <w:r w:rsidR="00146F4E" w:rsidRPr="008F419C">
        <w:t>)</w:t>
      </w:r>
    </w:p>
    <w:p w14:paraId="06724D9B" w14:textId="4859C5EE" w:rsidR="003F0837" w:rsidRPr="008F419C" w:rsidRDefault="003F0837" w:rsidP="003F0837">
      <w:pPr>
        <w:numPr>
          <w:ilvl w:val="1"/>
          <w:numId w:val="2"/>
        </w:numPr>
        <w:spacing w:before="0" w:after="0" w:line="240" w:lineRule="auto"/>
      </w:pPr>
      <w:r w:rsidRPr="008F419C">
        <w:t>aqd:other</w:t>
      </w:r>
      <w:r w:rsidR="00146F4E" w:rsidRPr="008F419C">
        <w:t>*</w:t>
      </w:r>
      <w:r w:rsidR="00146F4E" w:rsidRPr="008F419C">
        <w:tab/>
      </w:r>
      <w:r w:rsidR="00146F4E" w:rsidRPr="008F419C">
        <w:tab/>
      </w:r>
      <w:r w:rsidR="00146F4E" w:rsidRPr="008F419C">
        <w:tab/>
      </w:r>
      <w:r w:rsidR="00146F4E" w:rsidRPr="008F419C">
        <w:tab/>
      </w:r>
      <w:r w:rsidR="006F2B03" w:rsidRPr="008F419C">
        <w:tab/>
      </w:r>
      <w:r w:rsidR="006F2B03" w:rsidRPr="008F419C">
        <w:tab/>
      </w:r>
      <w:r w:rsidR="00146F4E" w:rsidRPr="008F419C">
        <w:tab/>
      </w:r>
      <w:r w:rsidR="006F2B03" w:rsidRPr="008F419C">
        <w:tab/>
      </w:r>
      <w:r w:rsidR="006F2B03" w:rsidRPr="008F419C">
        <w:tab/>
      </w:r>
      <w:r w:rsidR="005309CE" w:rsidRPr="008F419C">
        <w:t>Mandatory (I.2.3.5</w:t>
      </w:r>
      <w:r w:rsidR="00146F4E" w:rsidRPr="008F419C">
        <w:t>)</w:t>
      </w:r>
    </w:p>
    <w:p w14:paraId="6A17F8B1" w14:textId="3A9F2662" w:rsidR="003F0837" w:rsidRPr="008F419C" w:rsidRDefault="00C02B98" w:rsidP="003F0837">
      <w:pPr>
        <w:numPr>
          <w:ilvl w:val="0"/>
          <w:numId w:val="2"/>
        </w:numPr>
        <w:spacing w:before="0" w:after="0" w:line="240" w:lineRule="auto"/>
      </w:pPr>
      <w:r w:rsidRPr="008F419C">
        <w:t>aqd:</w:t>
      </w:r>
      <w:r w:rsidR="003F0837" w:rsidRPr="008F419C">
        <w:t>urbanBackground</w:t>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w:t>
      </w:r>
    </w:p>
    <w:p w14:paraId="34AC7FC9" w14:textId="76C1A7B7" w:rsidR="003F0837" w:rsidRPr="008F419C" w:rsidRDefault="003F0837" w:rsidP="003F0837">
      <w:pPr>
        <w:numPr>
          <w:ilvl w:val="1"/>
          <w:numId w:val="2"/>
        </w:numPr>
        <w:spacing w:before="0" w:after="0" w:line="240" w:lineRule="auto"/>
      </w:pPr>
      <w:r w:rsidRPr="008F419C">
        <w:t>aqd:total</w:t>
      </w:r>
      <w:r w:rsidR="00146F4E" w:rsidRPr="008F419C">
        <w:t>*</w:t>
      </w:r>
      <w:r w:rsidR="005309CE" w:rsidRPr="008F419C">
        <w:tab/>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(I.2.4.1)</w:t>
      </w:r>
    </w:p>
    <w:p w14:paraId="58AF018F" w14:textId="7E2B1802" w:rsidR="003F0837" w:rsidRPr="008F419C" w:rsidRDefault="003F0837" w:rsidP="005309CE">
      <w:pPr>
        <w:numPr>
          <w:ilvl w:val="1"/>
          <w:numId w:val="2"/>
        </w:numPr>
        <w:spacing w:before="0" w:after="0" w:line="240" w:lineRule="auto"/>
      </w:pPr>
      <w:r w:rsidRPr="008F419C">
        <w:t>aqd:traffic</w:t>
      </w:r>
      <w:r w:rsidR="00146F4E" w:rsidRPr="008F419C">
        <w:t>*</w:t>
      </w:r>
      <w:r w:rsidR="005309CE" w:rsidRPr="008F419C">
        <w:tab/>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(I.2.4.2)</w:t>
      </w:r>
    </w:p>
    <w:p w14:paraId="4CDBA5FD" w14:textId="6D4ED942" w:rsidR="003F0837" w:rsidRPr="008F419C" w:rsidRDefault="003F0837" w:rsidP="005309CE">
      <w:pPr>
        <w:numPr>
          <w:ilvl w:val="1"/>
          <w:numId w:val="2"/>
        </w:numPr>
        <w:spacing w:before="0" w:after="0" w:line="240" w:lineRule="auto"/>
      </w:pPr>
      <w:r w:rsidRPr="008F419C">
        <w:t>aqd:heatAndPowerProduction</w:t>
      </w:r>
      <w:r w:rsidR="00146F4E" w:rsidRPr="008F419C">
        <w:t>*</w:t>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(I.2.4.3)</w:t>
      </w:r>
    </w:p>
    <w:p w14:paraId="217BA8FD" w14:textId="6B4EC37F" w:rsidR="003F0837" w:rsidRPr="008F419C" w:rsidRDefault="003F0837" w:rsidP="003F0837">
      <w:pPr>
        <w:numPr>
          <w:ilvl w:val="1"/>
          <w:numId w:val="2"/>
        </w:numPr>
        <w:spacing w:before="0" w:after="0" w:line="240" w:lineRule="auto"/>
      </w:pPr>
      <w:r w:rsidRPr="008F419C">
        <w:t>aqd:agriculture</w:t>
      </w:r>
      <w:r w:rsidR="00146F4E" w:rsidRPr="008F419C">
        <w:t>*</w:t>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(I.2.4.4)</w:t>
      </w:r>
    </w:p>
    <w:p w14:paraId="200EAFBA" w14:textId="206B006A" w:rsidR="003F0837" w:rsidRPr="008F419C" w:rsidRDefault="003F0837" w:rsidP="003F0837">
      <w:pPr>
        <w:numPr>
          <w:ilvl w:val="1"/>
          <w:numId w:val="2"/>
        </w:numPr>
        <w:spacing w:before="0" w:after="0" w:line="240" w:lineRule="auto"/>
      </w:pPr>
      <w:r w:rsidRPr="008F419C">
        <w:t>aqd:commercialAndResidential</w:t>
      </w:r>
      <w:r w:rsidR="00146F4E" w:rsidRPr="008F419C">
        <w:t>*</w:t>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(I.2.4.5)</w:t>
      </w:r>
    </w:p>
    <w:p w14:paraId="6E7846CA" w14:textId="51ED534F" w:rsidR="003F0837" w:rsidRPr="008F419C" w:rsidRDefault="003F0837" w:rsidP="003F0837">
      <w:pPr>
        <w:numPr>
          <w:ilvl w:val="1"/>
          <w:numId w:val="2"/>
        </w:numPr>
        <w:spacing w:before="0" w:after="0" w:line="240" w:lineRule="auto"/>
      </w:pPr>
      <w:r w:rsidRPr="008F419C">
        <w:t>aqd:shipping</w:t>
      </w:r>
      <w:r w:rsidR="00146F4E" w:rsidRPr="008F419C">
        <w:t>*</w:t>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(I.2.4.6)</w:t>
      </w:r>
    </w:p>
    <w:p w14:paraId="17409385" w14:textId="7B4FC229" w:rsidR="003F0837" w:rsidRPr="008F419C" w:rsidRDefault="003F0837" w:rsidP="003F0837">
      <w:pPr>
        <w:numPr>
          <w:ilvl w:val="1"/>
          <w:numId w:val="2"/>
        </w:numPr>
        <w:spacing w:before="0" w:after="0" w:line="240" w:lineRule="auto"/>
      </w:pPr>
      <w:r w:rsidRPr="008F419C">
        <w:t>aqd:offR</w:t>
      </w:r>
      <w:r w:rsidR="00077A4D" w:rsidRPr="008F419C">
        <w:t>o</w:t>
      </w:r>
      <w:r w:rsidRPr="008F419C">
        <w:t>adMobileMachinery</w:t>
      </w:r>
      <w:r w:rsidR="00146F4E" w:rsidRPr="008F419C">
        <w:t>*</w:t>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(I.2.4.7)</w:t>
      </w:r>
    </w:p>
    <w:p w14:paraId="23680A98" w14:textId="4B0EF64A" w:rsidR="003F0837" w:rsidRPr="008F419C" w:rsidRDefault="003F0837" w:rsidP="003F0837">
      <w:pPr>
        <w:numPr>
          <w:ilvl w:val="1"/>
          <w:numId w:val="2"/>
        </w:numPr>
        <w:spacing w:before="0" w:after="0" w:line="240" w:lineRule="auto"/>
      </w:pPr>
      <w:r w:rsidRPr="008F419C">
        <w:t>aqd:natural</w:t>
      </w:r>
      <w:r w:rsidR="00146F4E" w:rsidRPr="008F419C">
        <w:t>*</w:t>
      </w:r>
      <w:r w:rsidR="005309CE" w:rsidRPr="008F419C">
        <w:tab/>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(I.2.4.8)</w:t>
      </w:r>
    </w:p>
    <w:p w14:paraId="696B2250" w14:textId="0113D2D7" w:rsidR="00C02B98" w:rsidRPr="008F419C" w:rsidRDefault="00C02B98" w:rsidP="003F0837">
      <w:pPr>
        <w:numPr>
          <w:ilvl w:val="1"/>
          <w:numId w:val="2"/>
        </w:numPr>
        <w:spacing w:before="0" w:after="0" w:line="240" w:lineRule="auto"/>
      </w:pPr>
      <w:r w:rsidRPr="008F419C">
        <w:t>aqd:transboundary</w:t>
      </w:r>
      <w:r w:rsidR="00146F4E" w:rsidRPr="008F419C">
        <w:t>*</w:t>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(I.2.4.9)</w:t>
      </w:r>
    </w:p>
    <w:p w14:paraId="4E1040A3" w14:textId="7C1B66FC" w:rsidR="00C02B98" w:rsidRPr="008F419C" w:rsidRDefault="00C02B98" w:rsidP="003F0837">
      <w:pPr>
        <w:numPr>
          <w:ilvl w:val="1"/>
          <w:numId w:val="2"/>
        </w:numPr>
        <w:spacing w:before="0" w:after="0" w:line="240" w:lineRule="auto"/>
      </w:pPr>
      <w:r w:rsidRPr="008F419C">
        <w:t>aqd:other</w:t>
      </w:r>
      <w:r w:rsidR="00146F4E" w:rsidRPr="008F419C">
        <w:t>*</w:t>
      </w:r>
      <w:r w:rsidR="005309CE" w:rsidRPr="008F419C">
        <w:tab/>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(I.2.4.10)</w:t>
      </w:r>
    </w:p>
    <w:p w14:paraId="608C846E" w14:textId="3C5EC4A8" w:rsidR="00AE29EF" w:rsidRPr="008F419C" w:rsidRDefault="00C02B98" w:rsidP="00C02B98">
      <w:pPr>
        <w:numPr>
          <w:ilvl w:val="0"/>
          <w:numId w:val="2"/>
        </w:numPr>
        <w:spacing w:before="0" w:after="0" w:line="240" w:lineRule="auto"/>
      </w:pPr>
      <w:r w:rsidRPr="008F419C">
        <w:t>aqd:localIncrement</w:t>
      </w:r>
      <w:r w:rsidR="00AE29EF" w:rsidRPr="008F419C">
        <w:tab/>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AE29EF" w:rsidRPr="008F419C">
        <w:t>Mandatory (</w:t>
      </w:r>
      <w:r w:rsidR="005309CE" w:rsidRPr="008F419C">
        <w:t>I</w:t>
      </w:r>
      <w:r w:rsidR="00AE29EF" w:rsidRPr="008F419C">
        <w:t>.</w:t>
      </w:r>
      <w:r w:rsidR="005309CE" w:rsidRPr="008F419C">
        <w:t>2.5</w:t>
      </w:r>
      <w:r w:rsidR="00AE29EF" w:rsidRPr="008F419C">
        <w:t>)</w:t>
      </w:r>
    </w:p>
    <w:p w14:paraId="09C15A4A" w14:textId="367E8C26" w:rsidR="00C02B98" w:rsidRPr="008F419C" w:rsidRDefault="00C02B98" w:rsidP="00C02B98">
      <w:pPr>
        <w:numPr>
          <w:ilvl w:val="1"/>
          <w:numId w:val="2"/>
        </w:numPr>
        <w:spacing w:before="0" w:after="0" w:line="240" w:lineRule="auto"/>
      </w:pPr>
      <w:r w:rsidRPr="008F419C">
        <w:t>aqd:total</w:t>
      </w:r>
      <w:r w:rsidR="00146F4E" w:rsidRPr="008F419C">
        <w:t>*</w:t>
      </w:r>
      <w:r w:rsidR="005309CE" w:rsidRPr="008F419C">
        <w:tab/>
      </w:r>
      <w:r w:rsidR="005309CE" w:rsidRPr="008F419C">
        <w:tab/>
      </w:r>
      <w:r w:rsidR="005309CE" w:rsidRPr="008F419C">
        <w:tab/>
      </w:r>
      <w:r w:rsidR="005309CE" w:rsidRPr="008F419C">
        <w:tab/>
      </w:r>
      <w:r w:rsidR="005309CE" w:rsidRPr="008F419C">
        <w:tab/>
      </w:r>
      <w:r w:rsidR="006F2B03" w:rsidRPr="008F419C">
        <w:tab/>
      </w:r>
      <w:r w:rsidR="006F2B03" w:rsidRPr="008F419C">
        <w:tab/>
      </w:r>
      <w:r w:rsidR="006F2B03" w:rsidRPr="008F419C">
        <w:tab/>
      </w:r>
      <w:r w:rsidR="006F2B03" w:rsidRPr="008F419C">
        <w:tab/>
      </w:r>
      <w:r w:rsidR="005309CE" w:rsidRPr="008F419C">
        <w:t>Mandatory (I.2.5.1)</w:t>
      </w:r>
    </w:p>
    <w:p w14:paraId="59B172B1" w14:textId="77777777" w:rsidR="00C02B98" w:rsidRPr="008F419C" w:rsidRDefault="00C02B98" w:rsidP="00C02B98">
      <w:pPr>
        <w:numPr>
          <w:ilvl w:val="1"/>
          <w:numId w:val="2"/>
        </w:numPr>
        <w:spacing w:before="0" w:after="0" w:line="240" w:lineRule="auto"/>
      </w:pPr>
      <w:r w:rsidRPr="008F419C">
        <w:lastRenderedPageBreak/>
        <w:t>aqd:traffic</w:t>
      </w:r>
      <w:r w:rsidR="00146F4E" w:rsidRPr="008F419C">
        <w:t>*</w:t>
      </w:r>
      <w:r w:rsidR="005309CE" w:rsidRPr="008F419C">
        <w:tab/>
      </w:r>
      <w:r w:rsidR="005309CE" w:rsidRPr="008F419C">
        <w:tab/>
      </w:r>
      <w:r w:rsidR="005309CE" w:rsidRPr="008F419C">
        <w:tab/>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(I.2.5.2)</w:t>
      </w:r>
    </w:p>
    <w:p w14:paraId="0789D7C8" w14:textId="77777777" w:rsidR="00C02B98" w:rsidRPr="008F419C" w:rsidRDefault="00C02B98" w:rsidP="00C02B98">
      <w:pPr>
        <w:numPr>
          <w:ilvl w:val="1"/>
          <w:numId w:val="2"/>
        </w:numPr>
        <w:spacing w:before="0" w:after="0" w:line="240" w:lineRule="auto"/>
      </w:pPr>
      <w:r w:rsidRPr="008F419C">
        <w:t>aqd:heatAndPowerProduction</w:t>
      </w:r>
      <w:r w:rsidR="00146F4E" w:rsidRPr="008F419C">
        <w:t>*</w:t>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(I.2.5.3)</w:t>
      </w:r>
    </w:p>
    <w:p w14:paraId="4E27C136" w14:textId="77777777" w:rsidR="00C02B98" w:rsidRPr="008F419C" w:rsidRDefault="00C02B98" w:rsidP="00C02B98">
      <w:pPr>
        <w:numPr>
          <w:ilvl w:val="1"/>
          <w:numId w:val="2"/>
        </w:numPr>
        <w:spacing w:before="0" w:after="0" w:line="240" w:lineRule="auto"/>
      </w:pPr>
      <w:r w:rsidRPr="008F419C">
        <w:t>aqd:agriculture</w:t>
      </w:r>
      <w:r w:rsidR="00146F4E" w:rsidRPr="008F419C">
        <w:t>*</w:t>
      </w:r>
      <w:r w:rsidR="005309CE" w:rsidRPr="008F419C">
        <w:tab/>
      </w:r>
      <w:r w:rsidR="005309CE" w:rsidRPr="008F419C">
        <w:tab/>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(I.2.5.4)</w:t>
      </w:r>
    </w:p>
    <w:p w14:paraId="662C1F3D" w14:textId="77777777" w:rsidR="00C02B98" w:rsidRPr="008F419C" w:rsidRDefault="00C02B98" w:rsidP="00C02B98">
      <w:pPr>
        <w:numPr>
          <w:ilvl w:val="1"/>
          <w:numId w:val="2"/>
        </w:numPr>
        <w:spacing w:before="0" w:after="0" w:line="240" w:lineRule="auto"/>
      </w:pPr>
      <w:r w:rsidRPr="008F419C">
        <w:t>aqd:commercialAndResidential</w:t>
      </w:r>
      <w:r w:rsidR="00146F4E" w:rsidRPr="008F419C">
        <w:t>*</w:t>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(I.2.5.5)</w:t>
      </w:r>
    </w:p>
    <w:p w14:paraId="45B75335" w14:textId="77777777" w:rsidR="00C02B98" w:rsidRPr="008F419C" w:rsidRDefault="00C02B98" w:rsidP="00C02B98">
      <w:pPr>
        <w:numPr>
          <w:ilvl w:val="1"/>
          <w:numId w:val="2"/>
        </w:numPr>
        <w:spacing w:before="0" w:after="0" w:line="240" w:lineRule="auto"/>
      </w:pPr>
      <w:r w:rsidRPr="008F419C">
        <w:t>aqd:shipping</w:t>
      </w:r>
      <w:r w:rsidR="00146F4E" w:rsidRPr="008F419C">
        <w:t>*</w:t>
      </w:r>
      <w:r w:rsidR="005309CE" w:rsidRPr="008F419C">
        <w:tab/>
      </w:r>
      <w:r w:rsidR="005309CE" w:rsidRPr="008F419C">
        <w:tab/>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(I.2.5.6)</w:t>
      </w:r>
    </w:p>
    <w:p w14:paraId="24FFEF3F" w14:textId="43A7ADD9" w:rsidR="00C02B98" w:rsidRPr="008F419C" w:rsidRDefault="00C02B98" w:rsidP="00C02B98">
      <w:pPr>
        <w:numPr>
          <w:ilvl w:val="1"/>
          <w:numId w:val="2"/>
        </w:numPr>
        <w:spacing w:before="0" w:after="0" w:line="240" w:lineRule="auto"/>
      </w:pPr>
      <w:r w:rsidRPr="008F419C">
        <w:t>aqd:offR</w:t>
      </w:r>
      <w:r w:rsidR="00077A4D" w:rsidRPr="008F419C">
        <w:t>o</w:t>
      </w:r>
      <w:r w:rsidRPr="008F419C">
        <w:t>adMobileMachinery</w:t>
      </w:r>
      <w:r w:rsidR="00146F4E" w:rsidRPr="008F419C">
        <w:t>*</w:t>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(I.2.5.7)</w:t>
      </w:r>
    </w:p>
    <w:p w14:paraId="098A194F" w14:textId="77777777" w:rsidR="00C02B98" w:rsidRPr="008F419C" w:rsidRDefault="00C02B98" w:rsidP="00C02B98">
      <w:pPr>
        <w:numPr>
          <w:ilvl w:val="1"/>
          <w:numId w:val="2"/>
        </w:numPr>
        <w:spacing w:before="0" w:after="0" w:line="240" w:lineRule="auto"/>
      </w:pPr>
      <w:r w:rsidRPr="008F419C">
        <w:t>aqd:natural</w:t>
      </w:r>
      <w:r w:rsidR="00146F4E" w:rsidRPr="008F419C">
        <w:t>*</w:t>
      </w:r>
      <w:r w:rsidR="005309CE" w:rsidRPr="008F419C">
        <w:tab/>
      </w:r>
      <w:r w:rsidR="005309CE" w:rsidRPr="008F419C">
        <w:tab/>
      </w:r>
      <w:r w:rsidR="005309CE" w:rsidRPr="008F419C">
        <w:tab/>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(I.2.5.8)</w:t>
      </w:r>
    </w:p>
    <w:p w14:paraId="11F9A1E0" w14:textId="77777777" w:rsidR="00C02B98" w:rsidRPr="008F419C" w:rsidRDefault="00C02B98" w:rsidP="00C02B98">
      <w:pPr>
        <w:numPr>
          <w:ilvl w:val="1"/>
          <w:numId w:val="2"/>
        </w:numPr>
        <w:spacing w:before="0" w:after="0" w:line="240" w:lineRule="auto"/>
      </w:pPr>
      <w:r w:rsidRPr="008F419C">
        <w:t>aqd:transboundary</w:t>
      </w:r>
      <w:r w:rsidR="00146F4E" w:rsidRPr="008F419C">
        <w:t>*</w:t>
      </w:r>
      <w:r w:rsidR="005309CE" w:rsidRPr="008F419C">
        <w:tab/>
      </w:r>
      <w:r w:rsidR="005309CE" w:rsidRPr="008F419C">
        <w:tab/>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(I.2.5.9)</w:t>
      </w:r>
    </w:p>
    <w:p w14:paraId="30C3CE5D" w14:textId="77777777" w:rsidR="00146F4E" w:rsidRPr="008F419C" w:rsidRDefault="00C02B98" w:rsidP="00146F4E">
      <w:pPr>
        <w:numPr>
          <w:ilvl w:val="1"/>
          <w:numId w:val="2"/>
        </w:numPr>
        <w:spacing w:before="0" w:after="0" w:line="240" w:lineRule="auto"/>
      </w:pPr>
      <w:r w:rsidRPr="008F419C">
        <w:t>aqd:other</w:t>
      </w:r>
      <w:r w:rsidR="00146F4E" w:rsidRPr="008F419C">
        <w:t>*</w:t>
      </w:r>
      <w:r w:rsidR="005309CE" w:rsidRPr="008F419C">
        <w:tab/>
      </w:r>
      <w:r w:rsidR="005309CE" w:rsidRPr="008F419C">
        <w:tab/>
      </w:r>
      <w:r w:rsidR="005309CE" w:rsidRPr="008F419C">
        <w:tab/>
      </w:r>
      <w:r w:rsidR="005309CE" w:rsidRPr="008F419C">
        <w:tab/>
      </w:r>
      <w:r w:rsidR="005309CE" w:rsidRPr="008F419C">
        <w:tab/>
      </w:r>
      <w:r w:rsidR="00291E2B" w:rsidRPr="008F419C">
        <w:tab/>
      </w:r>
      <w:r w:rsidR="00291E2B" w:rsidRPr="008F419C">
        <w:tab/>
      </w:r>
      <w:r w:rsidR="00291E2B" w:rsidRPr="008F419C">
        <w:tab/>
      </w:r>
      <w:r w:rsidR="00291E2B" w:rsidRPr="008F419C">
        <w:tab/>
      </w:r>
      <w:r w:rsidR="005309CE" w:rsidRPr="008F419C">
        <w:t>Mandatory (I.2.5.10)</w:t>
      </w:r>
    </w:p>
    <w:p w14:paraId="62D0A445" w14:textId="77777777" w:rsidR="00146F4E" w:rsidRPr="008F419C" w:rsidRDefault="005309CE" w:rsidP="005309CE">
      <w:pPr>
        <w:numPr>
          <w:ilvl w:val="0"/>
          <w:numId w:val="2"/>
        </w:numPr>
        <w:spacing w:before="0" w:after="0" w:line="240" w:lineRule="auto"/>
      </w:pPr>
      <w:r w:rsidRPr="008F419C">
        <w:t>aqd:macroExceedanceSituation</w:t>
      </w:r>
      <w:r w:rsidRPr="008F419C">
        <w:tab/>
      </w:r>
      <w:r w:rsidRPr="008F419C">
        <w:tab/>
      </w:r>
      <w:r w:rsidRPr="008F419C">
        <w:tab/>
      </w:r>
      <w:r w:rsidR="00291E2B" w:rsidRPr="008F419C">
        <w:tab/>
      </w:r>
      <w:r w:rsidR="00291E2B" w:rsidRPr="008F419C">
        <w:tab/>
      </w:r>
      <w:r w:rsidR="00291E2B" w:rsidRPr="008F419C">
        <w:tab/>
      </w:r>
      <w:r w:rsidR="00291E2B" w:rsidRPr="008F419C">
        <w:tab/>
      </w:r>
      <w:r w:rsidRPr="008F419C">
        <w:t>Mandatory (I.2.6)</w:t>
      </w:r>
    </w:p>
    <w:p w14:paraId="793AC6C7" w14:textId="77777777" w:rsidR="00146F4E" w:rsidRPr="008F419C" w:rsidRDefault="005309CE" w:rsidP="00146F4E">
      <w:pPr>
        <w:numPr>
          <w:ilvl w:val="1"/>
          <w:numId w:val="2"/>
        </w:numPr>
        <w:spacing w:before="0" w:after="0" w:line="240" w:lineRule="auto"/>
      </w:pPr>
      <w:r w:rsidRPr="008F419C">
        <w:t>aqd:exceedance</w:t>
      </w:r>
      <w:r w:rsidRPr="008F419C">
        <w:tab/>
      </w:r>
      <w:r w:rsidRPr="008F419C">
        <w:tab/>
      </w:r>
      <w:r w:rsidRPr="008F419C">
        <w:tab/>
      </w:r>
      <w:r w:rsidRPr="008F419C">
        <w:tab/>
      </w:r>
      <w:r w:rsidR="00291E2B" w:rsidRPr="008F419C">
        <w:tab/>
      </w:r>
      <w:r w:rsidR="00291E2B" w:rsidRPr="008F419C">
        <w:tab/>
      </w:r>
      <w:r w:rsidR="00291E2B" w:rsidRPr="008F419C">
        <w:tab/>
      </w:r>
      <w:r w:rsidR="00291E2B" w:rsidRPr="008F419C">
        <w:tab/>
      </w:r>
      <w:r w:rsidRPr="008F419C">
        <w:t xml:space="preserve">Mandatory </w:t>
      </w:r>
    </w:p>
    <w:p w14:paraId="5EE8A6B8" w14:textId="77777777" w:rsidR="005309CE" w:rsidRPr="008F419C" w:rsidRDefault="005309CE" w:rsidP="00146F4E">
      <w:pPr>
        <w:numPr>
          <w:ilvl w:val="1"/>
          <w:numId w:val="2"/>
        </w:numPr>
        <w:spacing w:before="0" w:after="0" w:line="240" w:lineRule="auto"/>
      </w:pPr>
      <w:r w:rsidRPr="008F419C">
        <w:t>aqd:numericalExceedance</w:t>
      </w:r>
      <w:r w:rsidRPr="008F419C">
        <w:tab/>
      </w:r>
      <w:r w:rsidRPr="008F419C">
        <w:tab/>
      </w:r>
      <w:r w:rsidRPr="008F419C">
        <w:tab/>
      </w:r>
      <w:r w:rsidR="00291E2B" w:rsidRPr="008F419C">
        <w:tab/>
      </w:r>
      <w:r w:rsidR="00291E2B" w:rsidRPr="008F419C">
        <w:tab/>
      </w:r>
      <w:r w:rsidR="00291E2B" w:rsidRPr="008F419C">
        <w:tab/>
      </w:r>
      <w:r w:rsidR="00291E2B" w:rsidRPr="008F419C">
        <w:tab/>
      </w:r>
      <w:r w:rsidRPr="008F419C">
        <w:t>Conditional, mandatory</w:t>
      </w:r>
    </w:p>
    <w:p w14:paraId="1E50C660" w14:textId="77777777" w:rsidR="005309CE" w:rsidRPr="008F419C" w:rsidRDefault="005309CE" w:rsidP="00146F4E">
      <w:pPr>
        <w:numPr>
          <w:ilvl w:val="1"/>
          <w:numId w:val="2"/>
        </w:numPr>
        <w:spacing w:before="0" w:after="0" w:line="240" w:lineRule="auto"/>
      </w:pPr>
      <w:r w:rsidRPr="008F419C">
        <w:t>aqd:numberExceedances</w:t>
      </w:r>
      <w:r w:rsidRPr="008F419C">
        <w:tab/>
      </w:r>
      <w:r w:rsidRPr="008F419C">
        <w:tab/>
      </w:r>
      <w:r w:rsidRPr="008F419C">
        <w:tab/>
      </w:r>
      <w:r w:rsidR="00291E2B" w:rsidRPr="008F419C">
        <w:tab/>
      </w:r>
      <w:r w:rsidR="00291E2B" w:rsidRPr="008F419C">
        <w:tab/>
      </w:r>
      <w:r w:rsidR="00291E2B" w:rsidRPr="008F419C">
        <w:tab/>
      </w:r>
      <w:r w:rsidR="00291E2B" w:rsidRPr="008F419C">
        <w:tab/>
      </w:r>
      <w:r w:rsidRPr="008F419C">
        <w:t>Conditional, mandatory</w:t>
      </w:r>
    </w:p>
    <w:p w14:paraId="41636DD7" w14:textId="518DC586" w:rsidR="00C51C1D" w:rsidRPr="008F419C" w:rsidRDefault="005309CE" w:rsidP="00146F4E">
      <w:pPr>
        <w:numPr>
          <w:ilvl w:val="1"/>
          <w:numId w:val="2"/>
        </w:numPr>
        <w:spacing w:before="0" w:after="0" w:line="240" w:lineRule="auto"/>
      </w:pPr>
      <w:r w:rsidRPr="008F419C">
        <w:t>aqd:deductionAssessmentMethod</w:t>
      </w:r>
      <w:r w:rsidR="00C51C1D" w:rsidRPr="008F419C">
        <w:tab/>
      </w:r>
      <w:r w:rsidR="00C51C1D" w:rsidRPr="008F419C">
        <w:tab/>
      </w:r>
      <w:r w:rsidR="00C51C1D" w:rsidRPr="008F419C">
        <w:tab/>
      </w:r>
      <w:r w:rsidR="00C51C1D" w:rsidRPr="008F419C">
        <w:tab/>
      </w:r>
      <w:r w:rsidR="00C51C1D" w:rsidRPr="008F419C">
        <w:tab/>
      </w:r>
    </w:p>
    <w:p w14:paraId="1BD70913" w14:textId="79FE085C" w:rsidR="005309CE" w:rsidRPr="008F419C" w:rsidRDefault="00C51C1D" w:rsidP="00C51C1D">
      <w:pPr>
        <w:spacing w:before="0" w:after="0" w:line="240" w:lineRule="auto"/>
        <w:ind w:left="1800" w:firstLine="360"/>
      </w:pPr>
      <w:r w:rsidRPr="008F419C">
        <w:t>aqd:adjustmentMethod</w:t>
      </w:r>
      <w:r w:rsidR="005309CE" w:rsidRPr="008F419C">
        <w:tab/>
      </w:r>
      <w:r w:rsidR="00291E2B" w:rsidRPr="008F419C">
        <w:tab/>
      </w:r>
      <w:r w:rsidR="00291E2B" w:rsidRPr="008F419C">
        <w:tab/>
      </w:r>
      <w:r w:rsidR="00291E2B" w:rsidRPr="008F419C">
        <w:tab/>
      </w:r>
      <w:r w:rsidR="00291E2B" w:rsidRPr="008F419C">
        <w:tab/>
      </w:r>
      <w:r w:rsidRPr="008F419C">
        <w:tab/>
      </w:r>
      <w:r w:rsidRPr="008F419C">
        <w:tab/>
        <w:t>Conditional, mandatory</w:t>
      </w:r>
    </w:p>
    <w:p w14:paraId="2383DA39" w14:textId="77777777" w:rsidR="005309CE" w:rsidRPr="008F419C" w:rsidRDefault="005309CE" w:rsidP="005309CE">
      <w:pPr>
        <w:numPr>
          <w:ilvl w:val="2"/>
          <w:numId w:val="2"/>
        </w:numPr>
        <w:spacing w:before="0" w:after="0" w:line="240" w:lineRule="auto"/>
      </w:pPr>
      <w:r w:rsidRPr="008F419C">
        <w:t>aqd:assessmentMethod</w:t>
      </w:r>
      <w:r w:rsidRPr="008F419C">
        <w:tab/>
      </w:r>
      <w:r w:rsidRPr="008F419C">
        <w:tab/>
      </w:r>
      <w:r w:rsidR="00291E2B" w:rsidRPr="008F419C">
        <w:tab/>
      </w:r>
      <w:r w:rsidR="00291E2B" w:rsidRPr="008F419C">
        <w:tab/>
      </w:r>
      <w:r w:rsidR="00291E2B" w:rsidRPr="008F419C">
        <w:tab/>
      </w:r>
      <w:r w:rsidR="00291E2B" w:rsidRPr="008F419C">
        <w:tab/>
      </w:r>
      <w:r w:rsidRPr="008F419C">
        <w:t>Mandatory</w:t>
      </w:r>
    </w:p>
    <w:p w14:paraId="145778A7" w14:textId="77777777" w:rsidR="005309CE" w:rsidRPr="008F419C" w:rsidRDefault="005309CE" w:rsidP="005309CE">
      <w:pPr>
        <w:numPr>
          <w:ilvl w:val="3"/>
          <w:numId w:val="2"/>
        </w:numPr>
        <w:spacing w:before="0" w:after="0" w:line="240" w:lineRule="auto"/>
      </w:pPr>
      <w:r w:rsidRPr="008F419C">
        <w:t>aqd:assessmentType</w:t>
      </w:r>
      <w:r w:rsidRPr="008F419C">
        <w:tab/>
      </w:r>
      <w:r w:rsidR="00291E2B" w:rsidRPr="008F419C">
        <w:tab/>
      </w:r>
      <w:r w:rsidR="00291E2B" w:rsidRPr="008F419C">
        <w:tab/>
      </w:r>
      <w:r w:rsidR="00291E2B" w:rsidRPr="008F419C">
        <w:tab/>
      </w:r>
      <w:r w:rsidR="00291E2B" w:rsidRPr="008F419C">
        <w:tab/>
      </w:r>
      <w:r w:rsidRPr="008F419C">
        <w:t>Mandatory</w:t>
      </w:r>
    </w:p>
    <w:p w14:paraId="7ABC5E21" w14:textId="77777777" w:rsidR="005309CE" w:rsidRPr="008F419C" w:rsidRDefault="005309CE" w:rsidP="005309CE">
      <w:pPr>
        <w:numPr>
          <w:ilvl w:val="3"/>
          <w:numId w:val="2"/>
        </w:numPr>
        <w:spacing w:before="0" w:after="0" w:line="240" w:lineRule="auto"/>
      </w:pPr>
      <w:r w:rsidRPr="008F419C">
        <w:t>aqd:assessmentTypeDescription</w:t>
      </w:r>
      <w:r w:rsidRPr="008F419C">
        <w:tab/>
      </w:r>
      <w:r w:rsidR="00291E2B" w:rsidRPr="008F419C">
        <w:tab/>
      </w:r>
      <w:r w:rsidR="00291E2B" w:rsidRPr="008F419C">
        <w:tab/>
      </w:r>
      <w:r w:rsidR="00291E2B" w:rsidRPr="008F419C">
        <w:tab/>
      </w:r>
      <w:r w:rsidRPr="008F419C">
        <w:t>Mandatory</w:t>
      </w:r>
    </w:p>
    <w:p w14:paraId="2774126C" w14:textId="77777777" w:rsidR="005309CE" w:rsidRPr="008F419C" w:rsidRDefault="005309CE" w:rsidP="005309CE">
      <w:pPr>
        <w:numPr>
          <w:ilvl w:val="3"/>
          <w:numId w:val="2"/>
        </w:numPr>
        <w:spacing w:before="0" w:after="0" w:line="240" w:lineRule="auto"/>
      </w:pPr>
      <w:r w:rsidRPr="008F419C">
        <w:t>aqd:</w:t>
      </w:r>
      <w:r w:rsidR="00291E2B" w:rsidRPr="008F419C">
        <w:t>samplingPointAssessmentMetadata/@xlink:href</w:t>
      </w:r>
      <w:r w:rsidR="00291E2B" w:rsidRPr="008F419C">
        <w:tab/>
        <w:t>Conditional, mandatory</w:t>
      </w:r>
      <w:r w:rsidR="00291E2B" w:rsidRPr="008F419C">
        <w:tab/>
        <w:t>or</w:t>
      </w:r>
    </w:p>
    <w:p w14:paraId="2AF38B95" w14:textId="009D0153" w:rsidR="00291E2B" w:rsidRPr="008F419C" w:rsidRDefault="00291E2B" w:rsidP="00CE4C58">
      <w:pPr>
        <w:pStyle w:val="ListParagraph"/>
        <w:numPr>
          <w:ilvl w:val="1"/>
          <w:numId w:val="54"/>
        </w:numPr>
      </w:pPr>
      <w:r w:rsidRPr="008F419C">
        <w:t>aqd:modelAssessmentMetatdata/@xlink:href</w:t>
      </w:r>
      <w:r w:rsidRPr="008F419C">
        <w:tab/>
      </w:r>
      <w:r w:rsidRPr="008F419C">
        <w:tab/>
        <w:t>Conditional, mandatory</w:t>
      </w:r>
    </w:p>
    <w:p w14:paraId="5C3E9E81" w14:textId="77777777" w:rsidR="00291E2B" w:rsidRPr="008F419C" w:rsidRDefault="00291E2B" w:rsidP="00291E2B">
      <w:pPr>
        <w:numPr>
          <w:ilvl w:val="2"/>
          <w:numId w:val="2"/>
        </w:numPr>
        <w:spacing w:before="0" w:after="0" w:line="240" w:lineRule="auto"/>
      </w:pPr>
      <w:r w:rsidRPr="008F419C">
        <w:t>aqd:adjustmentType</w:t>
      </w:r>
      <w:r w:rsidRPr="008F419C">
        <w:tab/>
      </w:r>
      <w:r w:rsidRPr="008F419C">
        <w:tab/>
      </w:r>
      <w:r w:rsidRPr="008F419C">
        <w:tab/>
      </w:r>
      <w:r w:rsidRPr="008F419C">
        <w:tab/>
      </w:r>
      <w:r w:rsidRPr="008F419C">
        <w:tab/>
      </w:r>
      <w:r w:rsidRPr="008F419C">
        <w:tab/>
        <w:t>Conditional</w:t>
      </w:r>
    </w:p>
    <w:p w14:paraId="6953B0B9" w14:textId="77777777" w:rsidR="005309CE" w:rsidRPr="008F419C" w:rsidRDefault="00291E2B" w:rsidP="00291E2B">
      <w:pPr>
        <w:numPr>
          <w:ilvl w:val="2"/>
          <w:numId w:val="2"/>
        </w:numPr>
        <w:spacing w:before="0" w:after="0" w:line="240" w:lineRule="auto"/>
      </w:pPr>
      <w:r w:rsidRPr="008F419C">
        <w:t>aqd:adustmentSource</w:t>
      </w:r>
      <w:r w:rsidRPr="008F419C">
        <w:tab/>
      </w:r>
      <w:r w:rsidRPr="008F419C">
        <w:tab/>
      </w:r>
      <w:r w:rsidRPr="008F419C">
        <w:tab/>
      </w:r>
      <w:r w:rsidRPr="008F419C">
        <w:tab/>
      </w:r>
      <w:r w:rsidRPr="008F419C">
        <w:tab/>
      </w:r>
      <w:r w:rsidRPr="008F419C">
        <w:tab/>
        <w:t>Conditional</w:t>
      </w:r>
    </w:p>
    <w:p w14:paraId="4AAF9EB2" w14:textId="77777777" w:rsidR="00291E2B" w:rsidRPr="008F419C" w:rsidRDefault="00291E2B" w:rsidP="00146F4E">
      <w:pPr>
        <w:numPr>
          <w:ilvl w:val="1"/>
          <w:numId w:val="2"/>
        </w:numPr>
        <w:spacing w:before="0" w:after="0" w:line="240" w:lineRule="auto"/>
      </w:pPr>
      <w:r w:rsidRPr="008F419C">
        <w:t>aqd:exceedanceArea</w:t>
      </w:r>
      <w:r w:rsidRPr="008F419C">
        <w:tab/>
      </w:r>
      <w:r w:rsidRPr="008F419C">
        <w:tab/>
      </w:r>
      <w:r w:rsidRPr="008F419C">
        <w:tab/>
      </w:r>
      <w:r w:rsidRPr="008F419C">
        <w:tab/>
      </w:r>
      <w:r w:rsidRPr="008F419C">
        <w:tab/>
      </w:r>
      <w:r w:rsidRPr="008F419C">
        <w:tab/>
      </w:r>
      <w:r w:rsidRPr="008F419C">
        <w:tab/>
        <w:t>Mandatory</w:t>
      </w:r>
    </w:p>
    <w:p w14:paraId="4E67E54F" w14:textId="77777777" w:rsidR="00291E2B" w:rsidRPr="008F419C" w:rsidRDefault="00291E2B" w:rsidP="00291E2B">
      <w:pPr>
        <w:numPr>
          <w:ilvl w:val="2"/>
          <w:numId w:val="2"/>
        </w:numPr>
        <w:spacing w:before="0" w:after="0" w:line="240" w:lineRule="auto"/>
      </w:pPr>
      <w:r w:rsidRPr="008F419C">
        <w:t>aqd:areaClassification</w:t>
      </w:r>
      <w:r w:rsidRPr="008F419C">
        <w:tab/>
      </w:r>
      <w:r w:rsidRPr="008F419C">
        <w:tab/>
      </w:r>
      <w:r w:rsidRPr="008F419C">
        <w:tab/>
      </w:r>
      <w:r w:rsidRPr="008F419C">
        <w:tab/>
      </w:r>
      <w:r w:rsidRPr="008F419C">
        <w:tab/>
      </w:r>
      <w:r w:rsidRPr="008F419C">
        <w:tab/>
        <w:t>Mandatory</w:t>
      </w:r>
    </w:p>
    <w:p w14:paraId="02D4EEF4" w14:textId="77777777" w:rsidR="00291E2B" w:rsidRPr="008F419C" w:rsidRDefault="00291E2B" w:rsidP="00291E2B">
      <w:pPr>
        <w:numPr>
          <w:ilvl w:val="2"/>
          <w:numId w:val="2"/>
        </w:numPr>
        <w:spacing w:before="0" w:after="0" w:line="240" w:lineRule="auto"/>
      </w:pPr>
      <w:r w:rsidRPr="008F419C">
        <w:t>aqd:spatialExtent</w:t>
      </w:r>
      <w:r w:rsidR="00BC3C93" w:rsidRPr="008F419C">
        <w:tab/>
      </w:r>
      <w:r w:rsidR="00BC3C93" w:rsidRPr="008F419C">
        <w:tab/>
      </w:r>
      <w:r w:rsidR="00BC3C93" w:rsidRPr="008F419C">
        <w:tab/>
      </w:r>
      <w:r w:rsidR="00BC3C93" w:rsidRPr="008F419C">
        <w:tab/>
      </w:r>
      <w:r w:rsidR="00BC3C93" w:rsidRPr="008F419C">
        <w:tab/>
      </w:r>
      <w:r w:rsidR="00BC3C93" w:rsidRPr="008F419C">
        <w:tab/>
      </w:r>
      <w:r w:rsidR="00BC3C93" w:rsidRPr="008F419C">
        <w:tab/>
        <w:t>External</w:t>
      </w:r>
    </w:p>
    <w:p w14:paraId="3DDFC5A8" w14:textId="77777777" w:rsidR="00BC3C93" w:rsidRPr="008F419C" w:rsidRDefault="00BC3C93" w:rsidP="00291E2B">
      <w:pPr>
        <w:numPr>
          <w:ilvl w:val="2"/>
          <w:numId w:val="2"/>
        </w:numPr>
        <w:spacing w:before="0" w:after="0" w:line="240" w:lineRule="auto"/>
      </w:pPr>
      <w:r w:rsidRPr="008F419C">
        <w:t>aqd:surfaceArea</w:t>
      </w:r>
      <w:r w:rsidRPr="008F419C">
        <w:tab/>
      </w:r>
      <w:r w:rsidRPr="008F419C">
        <w:tab/>
      </w:r>
      <w:r w:rsidRPr="008F419C">
        <w:tab/>
      </w:r>
      <w:r w:rsidRPr="008F419C">
        <w:tab/>
      </w:r>
      <w:r w:rsidRPr="008F419C">
        <w:tab/>
      </w:r>
      <w:r w:rsidRPr="008F419C">
        <w:tab/>
      </w:r>
      <w:r w:rsidRPr="008F419C">
        <w:tab/>
        <w:t>Conditional</w:t>
      </w:r>
    </w:p>
    <w:p w14:paraId="4CAE8EA8" w14:textId="77777777" w:rsidR="00BC3C93" w:rsidRPr="008F419C" w:rsidRDefault="00BC3C93" w:rsidP="00BC3C93">
      <w:pPr>
        <w:numPr>
          <w:ilvl w:val="3"/>
          <w:numId w:val="2"/>
        </w:numPr>
        <w:spacing w:before="0" w:after="0" w:line="240" w:lineRule="auto"/>
      </w:pPr>
      <w:r w:rsidRPr="008F419C">
        <w:t>aqd:quantification numerical</w:t>
      </w:r>
      <w:r w:rsidRPr="008F419C">
        <w:tab/>
      </w:r>
      <w:r w:rsidRPr="008F419C">
        <w:tab/>
      </w:r>
      <w:r w:rsidRPr="008F419C">
        <w:tab/>
      </w:r>
      <w:r w:rsidRPr="008F419C">
        <w:tab/>
        <w:t>Mandatory</w:t>
      </w:r>
    </w:p>
    <w:p w14:paraId="5FA39E98" w14:textId="77777777" w:rsidR="00BC3C93" w:rsidRPr="008F419C" w:rsidRDefault="00BC3C93" w:rsidP="00BC3C93">
      <w:pPr>
        <w:numPr>
          <w:ilvl w:val="3"/>
          <w:numId w:val="2"/>
        </w:numPr>
        <w:spacing w:before="0" w:after="0" w:line="240" w:lineRule="auto"/>
      </w:pPr>
      <w:r w:rsidRPr="008F419C">
        <w:t>aqd:units of measurement</w:t>
      </w:r>
      <w:r w:rsidRPr="008F419C">
        <w:tab/>
      </w:r>
      <w:r w:rsidRPr="008F419C">
        <w:tab/>
      </w:r>
      <w:r w:rsidRPr="008F419C">
        <w:tab/>
      </w:r>
      <w:r w:rsidRPr="008F419C">
        <w:tab/>
      </w:r>
      <w:r w:rsidRPr="008F419C">
        <w:tab/>
        <w:t>Mandatory</w:t>
      </w:r>
    </w:p>
    <w:p w14:paraId="230805B6" w14:textId="77777777" w:rsidR="00BC3C93" w:rsidRPr="008F419C" w:rsidRDefault="00BC3C93" w:rsidP="00BC3C93">
      <w:pPr>
        <w:numPr>
          <w:ilvl w:val="2"/>
          <w:numId w:val="2"/>
        </w:numPr>
        <w:spacing w:before="0" w:after="0" w:line="240" w:lineRule="auto"/>
      </w:pPr>
      <w:r w:rsidRPr="008F419C">
        <w:t>aqd:roadLength</w:t>
      </w:r>
      <w:r w:rsidRPr="008F419C">
        <w:tab/>
      </w:r>
      <w:r w:rsidRPr="008F419C">
        <w:tab/>
      </w:r>
      <w:r w:rsidRPr="008F419C">
        <w:tab/>
      </w:r>
      <w:r w:rsidRPr="008F419C">
        <w:tab/>
      </w:r>
      <w:r w:rsidRPr="008F419C">
        <w:tab/>
      </w:r>
      <w:r w:rsidRPr="008F419C">
        <w:tab/>
      </w:r>
      <w:r w:rsidRPr="008F419C">
        <w:tab/>
        <w:t>Conditional</w:t>
      </w:r>
    </w:p>
    <w:p w14:paraId="05CFDE74" w14:textId="77777777" w:rsidR="00BC3C93" w:rsidRPr="008F419C" w:rsidRDefault="00BC3C93" w:rsidP="00BC3C93">
      <w:pPr>
        <w:numPr>
          <w:ilvl w:val="3"/>
          <w:numId w:val="2"/>
        </w:numPr>
        <w:spacing w:before="0" w:after="0" w:line="240" w:lineRule="auto"/>
      </w:pPr>
      <w:r w:rsidRPr="008F419C">
        <w:t>aqd:quantification numerical</w:t>
      </w:r>
      <w:r w:rsidRPr="008F419C">
        <w:tab/>
      </w:r>
      <w:r w:rsidRPr="008F419C">
        <w:tab/>
      </w:r>
      <w:r w:rsidRPr="008F419C">
        <w:tab/>
      </w:r>
      <w:r w:rsidRPr="008F419C">
        <w:tab/>
        <w:t>Mandatory</w:t>
      </w:r>
    </w:p>
    <w:p w14:paraId="1295B89F" w14:textId="77777777" w:rsidR="00BC3C93" w:rsidRPr="008F419C" w:rsidRDefault="00BC3C93" w:rsidP="00BC3C93">
      <w:pPr>
        <w:numPr>
          <w:ilvl w:val="3"/>
          <w:numId w:val="2"/>
        </w:numPr>
        <w:spacing w:before="0" w:after="0" w:line="240" w:lineRule="auto"/>
      </w:pPr>
      <w:r w:rsidRPr="008F419C">
        <w:t>aqd:units of measurement</w:t>
      </w:r>
      <w:r w:rsidRPr="008F419C">
        <w:tab/>
      </w:r>
      <w:r w:rsidRPr="008F419C">
        <w:tab/>
      </w:r>
      <w:r w:rsidRPr="008F419C">
        <w:tab/>
      </w:r>
      <w:r w:rsidRPr="008F419C">
        <w:tab/>
      </w:r>
      <w:r w:rsidRPr="008F419C">
        <w:tab/>
        <w:t>Mandatory</w:t>
      </w:r>
    </w:p>
    <w:p w14:paraId="14D8733F" w14:textId="77777777" w:rsidR="00BC3C93" w:rsidRPr="008F419C" w:rsidRDefault="00BC3C93" w:rsidP="00BC3C93">
      <w:pPr>
        <w:numPr>
          <w:ilvl w:val="2"/>
          <w:numId w:val="2"/>
        </w:numPr>
        <w:spacing w:before="0" w:after="0" w:line="240" w:lineRule="auto"/>
      </w:pPr>
      <w:r w:rsidRPr="008F419C">
        <w:t>aqd:administrativeUnit/@xlink:href</w:t>
      </w:r>
      <w:r w:rsidRPr="008F419C">
        <w:tab/>
      </w:r>
      <w:r w:rsidRPr="008F419C">
        <w:tab/>
      </w:r>
      <w:r w:rsidRPr="008F419C">
        <w:tab/>
      </w:r>
      <w:r w:rsidRPr="008F419C">
        <w:tab/>
        <w:t>External</w:t>
      </w:r>
    </w:p>
    <w:p w14:paraId="4EC9F64D" w14:textId="77777777" w:rsidR="007F3476" w:rsidRPr="008F419C" w:rsidRDefault="007F3476" w:rsidP="00BC3C93">
      <w:pPr>
        <w:numPr>
          <w:ilvl w:val="2"/>
          <w:numId w:val="2"/>
        </w:numPr>
        <w:spacing w:before="0" w:after="0" w:line="240" w:lineRule="auto"/>
      </w:pPr>
      <w:r w:rsidRPr="008F419C">
        <w:lastRenderedPageBreak/>
        <w:t>aqd:stationUsed/@xlink:href</w:t>
      </w:r>
      <w:r w:rsidRPr="008F419C">
        <w:tab/>
      </w:r>
      <w:r w:rsidRPr="008F419C">
        <w:tab/>
      </w:r>
      <w:r w:rsidRPr="008F419C">
        <w:tab/>
      </w:r>
      <w:r w:rsidRPr="008F419C">
        <w:tab/>
      </w:r>
      <w:r w:rsidRPr="008F419C">
        <w:tab/>
        <w:t>Conditional, mandatory or</w:t>
      </w:r>
    </w:p>
    <w:p w14:paraId="34FACD94" w14:textId="138B45C5" w:rsidR="007F3476" w:rsidRPr="008F419C" w:rsidRDefault="00E74A6A" w:rsidP="008C1EAC">
      <w:pPr>
        <w:pStyle w:val="ListParagraph"/>
        <w:numPr>
          <w:ilvl w:val="1"/>
          <w:numId w:val="54"/>
        </w:numPr>
      </w:pPr>
      <w:r w:rsidRPr="008F419C">
        <w:t xml:space="preserve">aqd:modelUsed </w:t>
      </w:r>
      <w:r w:rsidR="007F3476" w:rsidRPr="008F419C">
        <w:t>xlink:h</w:t>
      </w:r>
      <w:r w:rsidR="000233D4" w:rsidRPr="008F419C">
        <w:t>ref</w:t>
      </w:r>
      <w:r w:rsidR="000233D4" w:rsidRPr="008F419C">
        <w:tab/>
      </w:r>
      <w:r w:rsidR="000233D4" w:rsidRPr="008F419C">
        <w:tab/>
      </w:r>
      <w:r w:rsidRPr="008F419C">
        <w:tab/>
      </w:r>
      <w:r w:rsidR="00C57602" w:rsidRPr="008F419C">
        <w:tab/>
      </w:r>
      <w:r w:rsidR="00402AF8">
        <w:tab/>
      </w:r>
      <w:r w:rsidR="007F3476" w:rsidRPr="008F419C">
        <w:t>Conditional, mandatory</w:t>
      </w:r>
    </w:p>
    <w:p w14:paraId="14AD65EF" w14:textId="54714EA8" w:rsidR="007F3476" w:rsidRPr="008F419C" w:rsidRDefault="007F3476" w:rsidP="008C1EAC">
      <w:pPr>
        <w:pStyle w:val="ListParagraph"/>
        <w:numPr>
          <w:ilvl w:val="1"/>
          <w:numId w:val="54"/>
        </w:numPr>
      </w:pPr>
      <w:r w:rsidRPr="008F419C">
        <w:t>aqd:exceedanceExposure</w:t>
      </w:r>
      <w:r w:rsidRPr="008F419C">
        <w:tab/>
      </w:r>
      <w:r w:rsidRPr="008F419C">
        <w:tab/>
      </w:r>
      <w:r w:rsidRPr="008F419C">
        <w:tab/>
      </w:r>
      <w:r w:rsidRPr="008F419C">
        <w:tab/>
      </w:r>
      <w:r w:rsidRPr="008F419C">
        <w:tab/>
      </w:r>
      <w:r w:rsidRPr="008F419C">
        <w:tab/>
      </w:r>
    </w:p>
    <w:p w14:paraId="5B2C3A05" w14:textId="61B56A38" w:rsidR="007F3476" w:rsidRPr="008F419C" w:rsidRDefault="007F3476" w:rsidP="008C1EAC">
      <w:pPr>
        <w:pStyle w:val="ListParagraph"/>
        <w:numPr>
          <w:ilvl w:val="1"/>
          <w:numId w:val="54"/>
        </w:numPr>
      </w:pPr>
      <w:r w:rsidRPr="008F419C">
        <w:t>aqd:populationExposed</w:t>
      </w:r>
      <w:r w:rsidRPr="008F419C">
        <w:tab/>
      </w:r>
      <w:r w:rsidRPr="008F419C">
        <w:tab/>
      </w:r>
      <w:r w:rsidRPr="008F419C">
        <w:tab/>
      </w:r>
      <w:r w:rsidR="00402AF8">
        <w:tab/>
      </w:r>
      <w:r w:rsidR="00402AF8">
        <w:tab/>
      </w:r>
      <w:r w:rsidRPr="008F419C">
        <w:t>Conditional, external</w:t>
      </w:r>
    </w:p>
    <w:p w14:paraId="4ABAB47F" w14:textId="125A1FB4" w:rsidR="000233D4" w:rsidRPr="008F419C" w:rsidRDefault="000233D4" w:rsidP="008C1EAC">
      <w:pPr>
        <w:pStyle w:val="ListParagraph"/>
        <w:numPr>
          <w:ilvl w:val="1"/>
          <w:numId w:val="54"/>
        </w:numPr>
      </w:pPr>
      <w:r w:rsidRPr="008F419C">
        <w:t>aqd:ecosystemAreaExposed</w:t>
      </w:r>
      <w:r w:rsidRPr="008F419C">
        <w:tab/>
      </w:r>
      <w:r w:rsidRPr="008F419C">
        <w:tab/>
      </w:r>
      <w:r w:rsidR="00C57602" w:rsidRPr="008F419C">
        <w:tab/>
      </w:r>
      <w:r w:rsidR="00402AF8">
        <w:tab/>
      </w:r>
      <w:r w:rsidRPr="008F419C">
        <w:t>Conditional, mandatory</w:t>
      </w:r>
    </w:p>
    <w:p w14:paraId="77AB4E71" w14:textId="050D8539" w:rsidR="000233D4" w:rsidRPr="008F419C" w:rsidRDefault="000233D4" w:rsidP="008C1EAC">
      <w:pPr>
        <w:numPr>
          <w:ilvl w:val="2"/>
          <w:numId w:val="54"/>
        </w:numPr>
        <w:spacing w:before="0" w:after="0" w:line="240" w:lineRule="auto"/>
      </w:pPr>
      <w:r w:rsidRPr="008F419C">
        <w:t>aqd:quantification numerical</w:t>
      </w:r>
      <w:r w:rsidRPr="008F419C">
        <w:tab/>
      </w:r>
      <w:r w:rsidRPr="008F419C">
        <w:tab/>
      </w:r>
      <w:r w:rsidR="00402AF8">
        <w:tab/>
      </w:r>
      <w:r w:rsidRPr="008F419C">
        <w:t>Mandatory</w:t>
      </w:r>
    </w:p>
    <w:p w14:paraId="01ED2AE2" w14:textId="60128EB0" w:rsidR="000233D4" w:rsidRPr="008F419C" w:rsidRDefault="000233D4" w:rsidP="008C1EAC">
      <w:pPr>
        <w:numPr>
          <w:ilvl w:val="2"/>
          <w:numId w:val="54"/>
        </w:numPr>
        <w:spacing w:before="0" w:after="0" w:line="240" w:lineRule="auto"/>
      </w:pPr>
      <w:r w:rsidRPr="008F419C">
        <w:t>aqd:units of measurement</w:t>
      </w:r>
      <w:r w:rsidRPr="008F419C">
        <w:tab/>
      </w:r>
      <w:r w:rsidRPr="008F419C">
        <w:tab/>
      </w:r>
      <w:r w:rsidRPr="008F419C">
        <w:tab/>
      </w:r>
      <w:r w:rsidR="00402AF8">
        <w:tab/>
      </w:r>
      <w:r w:rsidRPr="008F419C">
        <w:t>Mandatory</w:t>
      </w:r>
    </w:p>
    <w:p w14:paraId="43D59763" w14:textId="06358F8F" w:rsidR="000233D4" w:rsidRPr="008F419C" w:rsidRDefault="000233D4" w:rsidP="00CE4C58">
      <w:pPr>
        <w:pStyle w:val="ListParagraph"/>
        <w:numPr>
          <w:ilvl w:val="1"/>
          <w:numId w:val="54"/>
        </w:numPr>
      </w:pPr>
      <w:r w:rsidRPr="008F419C">
        <w:t>aqd:referenceYear</w:t>
      </w:r>
      <w:r w:rsidRPr="008F419C">
        <w:tab/>
      </w:r>
      <w:r w:rsidRPr="008F419C">
        <w:tab/>
      </w:r>
      <w:r w:rsidRPr="008F419C">
        <w:tab/>
      </w:r>
      <w:r w:rsidRPr="008F419C">
        <w:tab/>
      </w:r>
      <w:r w:rsidRPr="008F419C">
        <w:tab/>
      </w:r>
      <w:r w:rsidR="00402AF8">
        <w:tab/>
      </w:r>
      <w:r w:rsidRPr="008F419C">
        <w:t>Conditional, mandatory</w:t>
      </w:r>
    </w:p>
    <w:p w14:paraId="741D785E" w14:textId="7812AD6E" w:rsidR="000233D4" w:rsidRPr="008F419C" w:rsidRDefault="000233D4" w:rsidP="00CE4C58">
      <w:pPr>
        <w:pStyle w:val="ListParagraph"/>
        <w:numPr>
          <w:ilvl w:val="1"/>
          <w:numId w:val="54"/>
        </w:numPr>
      </w:pPr>
      <w:r w:rsidRPr="008F419C">
        <w:t>aqd:reason</w:t>
      </w:r>
      <w:r w:rsidRPr="008F419C">
        <w:tab/>
      </w:r>
      <w:r w:rsidRPr="008F419C">
        <w:tab/>
      </w:r>
      <w:r w:rsidRPr="008F419C">
        <w:tab/>
      </w:r>
      <w:r w:rsidRPr="008F419C">
        <w:tab/>
      </w:r>
      <w:r w:rsidRPr="008F419C">
        <w:tab/>
      </w:r>
      <w:r w:rsidR="00402AF8">
        <w:tab/>
      </w:r>
      <w:r w:rsidR="00402AF8">
        <w:tab/>
      </w:r>
      <w:r w:rsidR="00CF44BE" w:rsidRPr="008F419C">
        <w:t>Conditional, mandatory</w:t>
      </w:r>
    </w:p>
    <w:p w14:paraId="7BFAB5B1" w14:textId="38117077" w:rsidR="00C57602" w:rsidRPr="008F419C" w:rsidRDefault="00CF44BE" w:rsidP="00CE4C58">
      <w:pPr>
        <w:pStyle w:val="ListParagraph"/>
        <w:numPr>
          <w:ilvl w:val="1"/>
          <w:numId w:val="54"/>
        </w:numPr>
      </w:pPr>
      <w:r w:rsidRPr="008F419C">
        <w:t>aqd:reasonOther</w:t>
      </w:r>
      <w:r w:rsidR="00C57602" w:rsidRPr="008F419C">
        <w:tab/>
      </w:r>
      <w:r w:rsidR="00C57602" w:rsidRPr="008F419C">
        <w:tab/>
      </w:r>
      <w:r w:rsidR="00402AF8">
        <w:tab/>
      </w:r>
      <w:r w:rsidR="00402AF8">
        <w:tab/>
      </w:r>
      <w:r w:rsidR="00402AF8">
        <w:tab/>
      </w:r>
      <w:r w:rsidR="00C57602" w:rsidRPr="008F419C">
        <w:tab/>
        <w:t>Vol</w:t>
      </w:r>
      <w:r w:rsidR="00402AF8">
        <w:t>u</w:t>
      </w:r>
      <w:r w:rsidR="00C57602" w:rsidRPr="008F419C">
        <w:t>ntary</w:t>
      </w:r>
    </w:p>
    <w:p w14:paraId="299FB253" w14:textId="639E6897" w:rsidR="00CF44BE" w:rsidRPr="008F419C" w:rsidRDefault="00C57602" w:rsidP="00CE4C58">
      <w:pPr>
        <w:pStyle w:val="ListParagraph"/>
        <w:numPr>
          <w:ilvl w:val="1"/>
          <w:numId w:val="54"/>
        </w:numPr>
      </w:pPr>
      <w:r w:rsidRPr="008F419C">
        <w:t>aqd:comment</w:t>
      </w:r>
      <w:r w:rsidR="00CF44BE" w:rsidRPr="008F419C">
        <w:tab/>
      </w:r>
      <w:r w:rsidR="00CF44BE" w:rsidRPr="008F419C">
        <w:tab/>
      </w:r>
      <w:r w:rsidR="00CF44BE" w:rsidRPr="008F419C">
        <w:tab/>
      </w:r>
      <w:r w:rsidR="0072192F">
        <w:tab/>
      </w:r>
      <w:r w:rsidR="00CF44BE" w:rsidRPr="008F419C">
        <w:tab/>
      </w:r>
      <w:r w:rsidR="00CF44BE" w:rsidRPr="008F419C">
        <w:tab/>
      </w:r>
      <w:r w:rsidR="00402AF8">
        <w:t>Voluntary</w:t>
      </w:r>
    </w:p>
    <w:p w14:paraId="6E88DD83" w14:textId="0A0BC879" w:rsidR="00CF44BE" w:rsidRPr="008F419C" w:rsidRDefault="00CF44BE" w:rsidP="008C1EAC">
      <w:pPr>
        <w:pStyle w:val="ListParagraph"/>
      </w:pPr>
      <w:r w:rsidRPr="008F419C">
        <w:t>aqd:comment</w:t>
      </w:r>
      <w:r w:rsidRPr="008F419C">
        <w:tab/>
      </w:r>
      <w:r w:rsidRPr="008F419C">
        <w:tab/>
      </w:r>
      <w:r w:rsidRPr="008F419C">
        <w:tab/>
      </w:r>
      <w:r w:rsidRPr="008F419C">
        <w:tab/>
      </w:r>
      <w:r w:rsidRPr="008F419C">
        <w:tab/>
      </w:r>
      <w:r w:rsidRPr="008F419C">
        <w:tab/>
      </w:r>
      <w:r w:rsidR="00402AF8">
        <w:tab/>
      </w:r>
      <w:r w:rsidR="0072192F">
        <w:tab/>
      </w:r>
      <w:r w:rsidRPr="008F419C">
        <w:tab/>
      </w:r>
      <w:r w:rsidRPr="008F419C">
        <w:tab/>
      </w:r>
      <w:r w:rsidR="00402AF8">
        <w:t>Voluntary</w:t>
      </w:r>
      <w:r w:rsidRPr="008F419C">
        <w:t xml:space="preserve"> (I.2.7)</w:t>
      </w:r>
    </w:p>
    <w:p w14:paraId="13A6CFBF" w14:textId="27B625EE" w:rsidR="00CF44BE" w:rsidRPr="008F419C" w:rsidRDefault="00643610" w:rsidP="008C1EAC">
      <w:pPr>
        <w:pStyle w:val="ListParagraph"/>
      </w:pPr>
      <w:r w:rsidRPr="008F419C">
        <w:t>aqd:parentExceedanceSituation/@xlink:href</w:t>
      </w:r>
      <w:r w:rsidR="00CF44BE" w:rsidRPr="008F419C">
        <w:tab/>
      </w:r>
      <w:r w:rsidR="00CF44BE" w:rsidRPr="008F419C">
        <w:tab/>
      </w:r>
      <w:r w:rsidR="00CF44BE" w:rsidRPr="008F419C">
        <w:tab/>
      </w:r>
      <w:r w:rsidR="00CF44BE" w:rsidRPr="008F419C">
        <w:tab/>
      </w:r>
      <w:r w:rsidR="00CF44BE" w:rsidRPr="008F419C">
        <w:tab/>
        <w:t>Mandatory (I.2.8)</w:t>
      </w:r>
    </w:p>
    <w:p w14:paraId="017C8E42" w14:textId="28C65786" w:rsidR="00CF44BE" w:rsidRPr="008F419C" w:rsidRDefault="00CF44BE" w:rsidP="008C1EAC">
      <w:pPr>
        <w:pStyle w:val="ListParagraph"/>
      </w:pPr>
      <w:r w:rsidRPr="008F419C">
        <w:tab/>
      </w:r>
      <w:r w:rsidR="00643610" w:rsidRPr="008F419C">
        <w:t>aqd:usedInPlan xlink:href</w:t>
      </w:r>
      <w:r w:rsidR="00643610">
        <w:tab/>
      </w:r>
      <w:r w:rsidR="00643610">
        <w:tab/>
      </w:r>
      <w:r w:rsidR="00643610">
        <w:tab/>
      </w:r>
      <w:r w:rsidR="00643610">
        <w:tab/>
      </w:r>
      <w:r w:rsidR="00643610">
        <w:tab/>
      </w:r>
      <w:r w:rsidR="00643610">
        <w:tab/>
      </w:r>
      <w:r w:rsidRPr="008F419C">
        <w:tab/>
      </w:r>
      <w:r w:rsidRPr="008F419C">
        <w:tab/>
        <w:t>Mandatory (I.2.9)</w:t>
      </w:r>
    </w:p>
    <w:p w14:paraId="489CFDF6" w14:textId="57705020" w:rsidR="005809EB" w:rsidRPr="0039257C" w:rsidRDefault="005809EB" w:rsidP="005809EB">
      <w:pPr>
        <w:rPr>
          <w:szCs w:val="24"/>
        </w:rPr>
      </w:pPr>
      <w:r w:rsidRPr="008F419C">
        <w:rPr>
          <w:szCs w:val="24"/>
        </w:rPr>
        <w:t>Detailed information on the constraints and content for these e-Reporting classes is provided below</w:t>
      </w:r>
      <w:r w:rsidR="00A36061">
        <w:rPr>
          <w:szCs w:val="24"/>
        </w:rPr>
        <w:t xml:space="preserve"> in</w:t>
      </w:r>
      <w:r w:rsidR="00474ABC">
        <w:rPr>
          <w:szCs w:val="24"/>
        </w:rPr>
        <w:t xml:space="preserve"> Figure </w:t>
      </w:r>
      <w:r w:rsidR="003E3CE5">
        <w:t>7</w:t>
      </w:r>
      <w:r w:rsidR="002D3491">
        <w:t xml:space="preserve"> </w:t>
      </w:r>
    </w:p>
    <w:p w14:paraId="31F1CB08" w14:textId="17C5865F" w:rsidR="00690972" w:rsidRPr="008F419C" w:rsidRDefault="00690972" w:rsidP="00690972">
      <w:pPr>
        <w:spacing w:before="0" w:after="0"/>
        <w:ind w:left="567"/>
        <w:rPr>
          <w:rFonts w:ascii="Verdana" w:hAnsi="Verdana" w:cs="Arial"/>
          <w:sz w:val="20"/>
          <w:highlight w:val="yellow"/>
        </w:rPr>
      </w:pPr>
      <w:r w:rsidRPr="008F419C">
        <w:rPr>
          <w:rFonts w:ascii="Verdana" w:hAnsi="Verdana" w:cs="Arial"/>
          <w:noProof/>
          <w:color w:val="008000"/>
          <w:sz w:val="20"/>
          <w:lang w:val="en-US" w:eastAsia="en-US"/>
        </w:rPr>
        <mc:AlternateContent>
          <mc:Choice Requires="wps">
            <w:drawing>
              <wp:inline distT="0" distB="0" distL="0" distR="0" wp14:anchorId="5B1696DB" wp14:editId="0CA62761">
                <wp:extent cx="861695" cy="250825"/>
                <wp:effectExtent l="0" t="0" r="27305" b="28575"/>
                <wp:docPr id="272"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70BEFCD" w14:textId="77777777" w:rsidR="00BE7814" w:rsidRPr="005759B9" w:rsidRDefault="00BE7814" w:rsidP="00690972">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8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" adj="18456" fillcolor="#272727 [2749]" strokecolor="black [2880]" strokeweight=".25pt">
                <v:path arrowok="t"/>
                <v:textbox>
                  <w:txbxContent>
                    <w:p w14:paraId="070BEFCD" w14:textId="77777777" w:rsidR="00BE7814" w:rsidRPr="005759B9" w:rsidRDefault="00BE7814" w:rsidP="00690972">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8F419C">
        <w:rPr>
          <w:rFonts w:ascii="Verdana" w:hAnsi="Verdana" w:cs="Arial"/>
          <w:noProof/>
          <w:sz w:val="20"/>
          <w:lang w:val="en-US" w:eastAsia="en-US"/>
        </w:rPr>
        <mc:AlternateContent>
          <mc:Choice Requires="wps">
            <w:drawing>
              <wp:inline distT="0" distB="0" distL="0" distR="0" wp14:anchorId="5D416338" wp14:editId="308830EA">
                <wp:extent cx="7127875" cy="248920"/>
                <wp:effectExtent l="25400" t="0" r="34925" b="30480"/>
                <wp:docPr id="277"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71A85E3" w14:textId="77777777" w:rsidR="00BE7814" w:rsidRPr="005759B9" w:rsidRDefault="00BE7814" w:rsidP="00690972">
                            <w:pPr>
                              <w:spacing w:before="0" w:after="0"/>
                              <w:rPr>
                                <w:rFonts w:ascii="Verdana" w:hAnsi="Verdana"/>
                                <w:b/>
                                <w:sz w:val="22"/>
                                <w:szCs w:val="22"/>
                              </w:rPr>
                            </w:pPr>
                            <w:r>
                              <w:rPr>
                                <w:rFonts w:ascii="Verdana" w:hAnsi="Verdana"/>
                                <w:b/>
                                <w:sz w:val="22"/>
                                <w:szCs w:val="22"/>
                              </w:rPr>
                              <w:t>AQD_SourceApportionment – external links</w:t>
                            </w:r>
                          </w:p>
                          <w:p w14:paraId="6F8F2303" w14:textId="77777777" w:rsidR="00BE7814" w:rsidRDefault="00BE7814" w:rsidP="00690972">
                            <w:pPr>
                              <w:spacing w:before="0" w:after="0"/>
                              <w:rPr>
                                <w:b/>
                              </w:rPr>
                            </w:pPr>
                          </w:p>
                          <w:p w14:paraId="613F2A37" w14:textId="77777777" w:rsidR="00BE7814" w:rsidRPr="00452E20" w:rsidRDefault="00BE7814" w:rsidP="0069097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8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" adj="21223" fillcolor="#bfbfbf [2412]" strokecolor="black [2880]" strokeweight=".25pt">
                <v:path arrowok="t"/>
                <v:textbox>
                  <w:txbxContent>
                    <w:p w14:paraId="171A85E3" w14:textId="77777777" w:rsidR="00BE7814" w:rsidRPr="005759B9" w:rsidRDefault="00BE7814" w:rsidP="00690972">
                      <w:pPr>
                        <w:spacing w:before="0" w:after="0"/>
                        <w:rPr>
                          <w:rFonts w:ascii="Verdana" w:hAnsi="Verdana"/>
                          <w:b/>
                          <w:sz w:val="22"/>
                          <w:szCs w:val="22"/>
                        </w:rPr>
                      </w:pPr>
                      <w:r>
                        <w:rPr>
                          <w:rFonts w:ascii="Verdana" w:hAnsi="Verdana"/>
                          <w:b/>
                          <w:sz w:val="22"/>
                          <w:szCs w:val="22"/>
                        </w:rPr>
                        <w:t>AQD_SourceApportionment – external links</w:t>
                      </w:r>
                    </w:p>
                    <w:p w14:paraId="6F8F2303" w14:textId="77777777" w:rsidR="00BE7814" w:rsidRDefault="00BE7814" w:rsidP="00690972">
                      <w:pPr>
                        <w:spacing w:before="0" w:after="0"/>
                        <w:rPr>
                          <w:b/>
                        </w:rPr>
                      </w:pPr>
                    </w:p>
                    <w:p w14:paraId="613F2A37" w14:textId="77777777" w:rsidR="00BE7814" w:rsidRPr="00452E20" w:rsidRDefault="00BE7814" w:rsidP="00690972">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690972" w:rsidRPr="008F419C" w14:paraId="61718560" w14:textId="77777777" w:rsidTr="00175BD8">
        <w:tc>
          <w:tcPr>
            <w:tcW w:w="12474" w:type="dxa"/>
            <w:tcBorders>
              <w:top w:val="nil"/>
              <w:left w:val="nil"/>
              <w:bottom w:val="nil"/>
              <w:right w:val="nil"/>
            </w:tcBorders>
            <w:shd w:val="clear" w:color="auto" w:fill="F2F2F2" w:themeFill="background1" w:themeFillShade="F2"/>
          </w:tcPr>
          <w:p w14:paraId="2406B14C" w14:textId="6B07087F" w:rsidR="00690972" w:rsidRPr="004339A4" w:rsidRDefault="00690972" w:rsidP="00175BD8">
            <w:pPr>
              <w:spacing w:before="0" w:after="0"/>
              <w:ind w:left="34"/>
              <w:rPr>
                <w:rFonts w:ascii="Verdana" w:hAnsi="Verdana" w:cs="Arial"/>
                <w:sz w:val="20"/>
              </w:rPr>
            </w:pPr>
            <w:r w:rsidRPr="004339A4">
              <w:rPr>
                <w:rFonts w:ascii="Verdana" w:hAnsi="Verdana" w:cs="Arial"/>
                <w:sz w:val="20"/>
              </w:rPr>
              <w:t>HTML based documentation for the element AQD_SourceApportionment:</w:t>
            </w:r>
          </w:p>
          <w:p w14:paraId="3F40A931" w14:textId="38A7C3AB" w:rsidR="00474ABC" w:rsidRPr="004339A4" w:rsidRDefault="00376B2E" w:rsidP="00175BD8">
            <w:pPr>
              <w:spacing w:before="0" w:after="0"/>
              <w:ind w:left="34"/>
            </w:pPr>
            <w:hyperlink r:id="rId105" w:anchor="Link23" w:history="1">
              <w:r w:rsidR="00474ABC" w:rsidRPr="004339A4">
                <w:rPr>
                  <w:rStyle w:val="Hyperlink"/>
                </w:rPr>
                <w:t>http://www.eionet.europa.eu/aqportal/doc/xsd/AirQualityReporting.html#Link23</w:t>
              </w:r>
            </w:hyperlink>
          </w:p>
          <w:p w14:paraId="07497758" w14:textId="77777777" w:rsidR="00474ABC" w:rsidRPr="004339A4" w:rsidRDefault="00474ABC" w:rsidP="00175BD8">
            <w:pPr>
              <w:spacing w:before="0" w:after="0"/>
              <w:ind w:left="34"/>
            </w:pPr>
          </w:p>
          <w:p w14:paraId="52FF856F" w14:textId="5BB9F06D" w:rsidR="00690972" w:rsidRPr="004339A4" w:rsidRDefault="00690972" w:rsidP="00175BD8">
            <w:pPr>
              <w:spacing w:before="0" w:after="0"/>
              <w:ind w:left="34"/>
              <w:rPr>
                <w:rFonts w:ascii="Verdana" w:hAnsi="Verdana" w:cs="Arial"/>
                <w:sz w:val="20"/>
              </w:rPr>
            </w:pPr>
            <w:r w:rsidRPr="004339A4">
              <w:rPr>
                <w:rFonts w:ascii="Verdana" w:hAnsi="Verdana" w:cs="Arial"/>
                <w:sz w:val="20"/>
              </w:rPr>
              <w:t>Latest UML for AQD_Attainment at:</w:t>
            </w:r>
          </w:p>
          <w:p w14:paraId="2FAED6C1" w14:textId="635B57E3" w:rsidR="00376B2E" w:rsidRPr="008F419C" w:rsidRDefault="00376B2E" w:rsidP="00376B2E">
            <w:pPr>
              <w:spacing w:before="0" w:after="0"/>
              <w:ind w:left="34"/>
              <w:rPr>
                <w:sz w:val="22"/>
                <w:szCs w:val="22"/>
              </w:rPr>
            </w:pPr>
            <w:hyperlink r:id="rId106" w:history="1">
              <w:r w:rsidRPr="001F2855">
                <w:rPr>
                  <w:rStyle w:val="Hyperlink"/>
                  <w:sz w:val="22"/>
                  <w:szCs w:val="22"/>
                </w:rPr>
                <w:t>http://www.eionet.europa.eu/aqportal/doc/UML_AQDmodel_bmp/Plans_Programmes.pdf</w:t>
              </w:r>
            </w:hyperlink>
          </w:p>
        </w:tc>
      </w:tr>
    </w:tbl>
    <w:p w14:paraId="4EFFC0CC" w14:textId="77777777" w:rsidR="00690972" w:rsidRPr="008F419C" w:rsidRDefault="00690972" w:rsidP="005809E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5809EB" w:rsidRPr="008F419C" w14:paraId="0B8D8C18" w14:textId="77777777" w:rsidTr="000573D3">
        <w:tc>
          <w:tcPr>
            <w:tcW w:w="14174" w:type="dxa"/>
            <w:shd w:val="clear" w:color="auto" w:fill="FFFFFF"/>
          </w:tcPr>
          <w:p w14:paraId="49C7A83A" w14:textId="007A6B62" w:rsidR="005809EB" w:rsidRPr="008F419C" w:rsidRDefault="005624A5" w:rsidP="005809EB">
            <w:pPr>
              <w:spacing w:before="0" w:after="0" w:line="240" w:lineRule="auto"/>
              <w:jc w:val="center"/>
            </w:pPr>
            <w:r>
              <w:rPr>
                <w:noProof/>
                <w:lang w:val="en-US" w:eastAsia="en-US"/>
              </w:rPr>
              <w:drawing>
                <wp:inline distT="0" distB="0" distL="0" distR="0" wp14:anchorId="7E2AFCAC" wp14:editId="0CFDD253">
                  <wp:extent cx="8854440" cy="4328795"/>
                  <wp:effectExtent l="0" t="0" r="0" b="0"/>
                  <wp:docPr id="4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54440" cy="4328795"/>
                          </a:xfrm>
                          <a:prstGeom prst="rect">
                            <a:avLst/>
                          </a:prstGeom>
                          <a:noFill/>
                          <a:ln>
                            <a:noFill/>
                          </a:ln>
                        </pic:spPr>
                      </pic:pic>
                    </a:graphicData>
                  </a:graphic>
                </wp:inline>
              </w:drawing>
            </w:r>
          </w:p>
        </w:tc>
      </w:tr>
      <w:tr w:rsidR="005809EB" w:rsidRPr="008F419C" w14:paraId="634246C3" w14:textId="77777777" w:rsidTr="000573D3">
        <w:tc>
          <w:tcPr>
            <w:tcW w:w="14174" w:type="dxa"/>
            <w:shd w:val="clear" w:color="auto" w:fill="auto"/>
          </w:tcPr>
          <w:p w14:paraId="50443216" w14:textId="7403BF47" w:rsidR="005809EB" w:rsidRPr="002F24C2" w:rsidRDefault="005809EB" w:rsidP="00CF44BE">
            <w:pPr>
              <w:pStyle w:val="Caption"/>
              <w:rPr>
                <w:color w:val="FF0000"/>
              </w:rPr>
            </w:pPr>
            <w:bookmarkStart w:id="36" w:name="_Ref231918791"/>
            <w:r w:rsidRPr="008F419C">
              <w:t xml:space="preserve">Figure </w:t>
            </w:r>
            <w:bookmarkEnd w:id="36"/>
            <w:r w:rsidR="003E3CE5">
              <w:t>7</w:t>
            </w:r>
            <w:r w:rsidR="003E3CE5" w:rsidRPr="008F419C">
              <w:t xml:space="preserve"> </w:t>
            </w:r>
            <w:r w:rsidRPr="008F419C">
              <w:t xml:space="preserve">– </w:t>
            </w:r>
            <w:r w:rsidR="00CF44BE" w:rsidRPr="008F419C">
              <w:t>AQ Source Apportionment</w:t>
            </w:r>
            <w:r w:rsidRPr="000C31BD">
              <w:t xml:space="preserve"> –illustration of elements described</w:t>
            </w:r>
          </w:p>
        </w:tc>
      </w:tr>
    </w:tbl>
    <w:p w14:paraId="714CE181" w14:textId="77777777" w:rsidR="000016D8" w:rsidRDefault="000016D8" w:rsidP="000016D8"/>
    <w:p w14:paraId="59E2DC8A" w14:textId="77777777" w:rsidR="000016D8" w:rsidRDefault="000016D8">
      <w:pPr>
        <w:rPr>
          <w:rFonts w:ascii="Helvetica" w:eastAsia="Times New Roman" w:hAnsi="Helvetica"/>
          <w:b/>
          <w:spacing w:val="15"/>
          <w:szCs w:val="22"/>
        </w:rPr>
      </w:pPr>
      <w:r>
        <w:rPr>
          <w:rFonts w:eastAsia="Times New Roman"/>
        </w:rPr>
        <w:br w:type="page"/>
      </w:r>
    </w:p>
    <w:p w14:paraId="00A19FB4" w14:textId="2D7418A9" w:rsidR="00231D2A" w:rsidRPr="008F419C" w:rsidRDefault="002D3491" w:rsidP="00231D2A">
      <w:pPr>
        <w:pStyle w:val="S03h3"/>
      </w:pPr>
      <w:bookmarkStart w:id="37" w:name="_Toc363744023"/>
      <w:r>
        <w:rPr>
          <w:rFonts w:eastAsia="Times New Roman"/>
        </w:rPr>
        <w:t>Air Quality</w:t>
      </w:r>
      <w:r w:rsidRPr="008F419C">
        <w:rPr>
          <w:rFonts w:eastAsia="Times New Roman"/>
        </w:rPr>
        <w:t xml:space="preserve"> </w:t>
      </w:r>
      <w:r w:rsidR="00FB3157" w:rsidRPr="008F419C">
        <w:rPr>
          <w:rFonts w:eastAsia="Times New Roman"/>
        </w:rPr>
        <w:t>Source Apportionment identifier</w:t>
      </w:r>
      <w:r w:rsidR="00FB3157" w:rsidRPr="008F419C">
        <w:rPr>
          <w:rFonts w:eastAsia="Times New Roman"/>
          <w:b w:val="0"/>
        </w:rPr>
        <w:t>- &lt;aqd:inspireId</w:t>
      </w:r>
      <w:r w:rsidR="00FB3157" w:rsidRPr="008F419C">
        <w:t xml:space="preserve"> &gt;</w:t>
      </w:r>
      <w:bookmarkEnd w:id="37"/>
    </w:p>
    <w:p w14:paraId="4E544A3A" w14:textId="160F1F2F" w:rsidR="00231D2A" w:rsidRPr="008F419C" w:rsidRDefault="00231D2A" w:rsidP="00231D2A">
      <w:pPr>
        <w:rPr>
          <w:highlight w:val="yellow"/>
        </w:rPr>
      </w:pPr>
      <w:r w:rsidRPr="008F419C">
        <w:t xml:space="preserve">The identifier provides for the unique identification of the </w:t>
      </w:r>
      <w:r w:rsidR="00FB3157" w:rsidRPr="008F419C">
        <w:t>source apportionment</w:t>
      </w:r>
      <w:r w:rsidR="002D3491">
        <w:t xml:space="preserve"> information</w:t>
      </w:r>
      <w:r w:rsidR="001C21EB" w:rsidRPr="008F419C">
        <w:t>.</w:t>
      </w:r>
      <w:r w:rsidR="00FB3157" w:rsidRPr="008F419C">
        <w:t xml:space="preserve"> The data provider is responsible for ensuring the identifier is unique and managing its lifecycle. An explanation of the </w:t>
      </w:r>
      <w:r w:rsidR="00411203" w:rsidRPr="008F419C">
        <w:t xml:space="preserve">identifier class can be found in </w:t>
      </w:r>
      <w:hyperlink r:id="rId108" w:history="1">
        <w:r w:rsidR="00474ABC" w:rsidRPr="008F419C">
          <w:rPr>
            <w:rStyle w:val="Hyperlink"/>
          </w:rPr>
          <w:t>Part 1 - USER GUIDE TO XML &amp; DATA MODEL - Common elements &amp; B-G</w:t>
        </w:r>
      </w:hyperlink>
      <w:r w:rsidR="00FB3157" w:rsidRPr="008F419C">
        <w:t>.</w:t>
      </w:r>
      <w:r w:rsidR="00CA0DA0" w:rsidRPr="000C31BD">
        <w:t xml:space="preserve"> The Inspir</w:t>
      </w:r>
      <w:r w:rsidR="00CA0DA0" w:rsidRPr="002D543E">
        <w:t xml:space="preserve">e identifier for </w:t>
      </w:r>
      <w:r w:rsidR="00477B86">
        <w:t xml:space="preserve">the </w:t>
      </w:r>
      <w:r w:rsidR="002D3491">
        <w:t>air quality</w:t>
      </w:r>
      <w:r w:rsidR="002D3491" w:rsidRPr="002D543E">
        <w:t xml:space="preserve"> </w:t>
      </w:r>
      <w:r w:rsidR="002D3491">
        <w:t>s</w:t>
      </w:r>
      <w:r w:rsidR="00CA0DA0" w:rsidRPr="002D543E">
        <w:t xml:space="preserve">ource </w:t>
      </w:r>
      <w:r w:rsidR="002D3491">
        <w:t>a</w:t>
      </w:r>
      <w:r w:rsidR="00CA0DA0" w:rsidRPr="002D543E">
        <w:t xml:space="preserve">pportionment </w:t>
      </w:r>
      <w:r w:rsidR="002D3491">
        <w:t>may</w:t>
      </w:r>
      <w:r w:rsidR="002D3491" w:rsidRPr="002D543E">
        <w:t xml:space="preserve"> </w:t>
      </w:r>
      <w:r w:rsidR="00CA0DA0" w:rsidRPr="002D543E">
        <w:t xml:space="preserve">be </w:t>
      </w:r>
      <w:r w:rsidR="00477B86">
        <w:t>b</w:t>
      </w:r>
      <w:r w:rsidR="002D3491">
        <w:t>uilt</w:t>
      </w:r>
      <w:r w:rsidR="002D3491" w:rsidRPr="002D543E">
        <w:t xml:space="preserve"> </w:t>
      </w:r>
      <w:r w:rsidR="00CA0DA0" w:rsidRPr="002D543E">
        <w:t xml:space="preserve">by concatenating prefix (SAP.), </w:t>
      </w:r>
      <w:r w:rsidR="002D3491">
        <w:t xml:space="preserve">the </w:t>
      </w:r>
      <w:r w:rsidR="00CA0DA0" w:rsidRPr="002D543E">
        <w:t>zone</w:t>
      </w:r>
      <w:r w:rsidR="002D3491">
        <w:t xml:space="preserve"> code</w:t>
      </w:r>
      <w:r w:rsidR="00CA0DA0" w:rsidRPr="002D543E">
        <w:t xml:space="preserve"> (</w:t>
      </w:r>
      <w:r w:rsidR="002D3491">
        <w:t xml:space="preserve">e.g. </w:t>
      </w:r>
      <w:r w:rsidR="00CA0DA0" w:rsidRPr="002D543E">
        <w:t xml:space="preserve">AT01), </w:t>
      </w:r>
      <w:r w:rsidR="002D3491">
        <w:t xml:space="preserve">the </w:t>
      </w:r>
      <w:r w:rsidR="00CA0DA0" w:rsidRPr="002D543E">
        <w:t>pollutant</w:t>
      </w:r>
      <w:r w:rsidR="002D3491">
        <w:t xml:space="preserve"> code </w:t>
      </w:r>
      <w:r w:rsidR="00CA0DA0" w:rsidRPr="002D543E">
        <w:t>(</w:t>
      </w:r>
      <w:r w:rsidR="002D3491">
        <w:t xml:space="preserve">e.g. </w:t>
      </w:r>
      <w:r w:rsidR="00CA0DA0" w:rsidRPr="002D543E">
        <w:t>1</w:t>
      </w:r>
      <w:r w:rsidR="002D3491">
        <w:t xml:space="preserve"> or so2</w:t>
      </w:r>
      <w:r w:rsidR="00CA0DA0" w:rsidRPr="002D543E">
        <w:t xml:space="preserve">), </w:t>
      </w:r>
      <w:r w:rsidR="002D3491">
        <w:t xml:space="preserve">the </w:t>
      </w:r>
      <w:r w:rsidR="00CA0DA0" w:rsidRPr="002D543E">
        <w:t>protection target (</w:t>
      </w:r>
      <w:r w:rsidR="002D3491">
        <w:t xml:space="preserve">e.g. </w:t>
      </w:r>
      <w:r w:rsidR="00CA0DA0" w:rsidRPr="002D543E">
        <w:t>H</w:t>
      </w:r>
      <w:r w:rsidR="002D3491">
        <w:t xml:space="preserve"> – for health protection</w:t>
      </w:r>
      <w:r w:rsidR="00CA0DA0" w:rsidRPr="002D543E">
        <w:t>), reporting metric (</w:t>
      </w:r>
      <w:r w:rsidR="002D3491">
        <w:t xml:space="preserve">e.g. </w:t>
      </w:r>
      <w:r w:rsidR="00CA0DA0" w:rsidRPr="002D543E">
        <w:t xml:space="preserve">daysAbove), </w:t>
      </w:r>
      <w:r w:rsidR="002D3491">
        <w:t xml:space="preserve">and the </w:t>
      </w:r>
      <w:r w:rsidR="00CA0DA0" w:rsidRPr="002D543E">
        <w:t xml:space="preserve">reporting </w:t>
      </w:r>
      <w:r w:rsidR="002D3491">
        <w:t xml:space="preserve">year of reference </w:t>
      </w:r>
      <w:r w:rsidR="00CA0DA0" w:rsidRPr="002D543E">
        <w:t>year (</w:t>
      </w:r>
      <w:r w:rsidR="002D3491">
        <w:t xml:space="preserve">e.g. </w:t>
      </w:r>
      <w:r w:rsidR="00CA0DA0" w:rsidRPr="002D543E">
        <w:t>2014)</w:t>
      </w:r>
      <w:r w:rsidR="002D3491">
        <w:t>,</w:t>
      </w:r>
      <w:r w:rsidR="00CA0DA0" w:rsidRPr="002D543E">
        <w:t xml:space="preserve"> see example below.</w:t>
      </w:r>
    </w:p>
    <w:tbl>
      <w:tblPr>
        <w:tblStyle w:val="LightShading-Accent5"/>
        <w:tblW w:w="5000" w:type="pct"/>
        <w:tblLook w:val="04A0" w:firstRow="1" w:lastRow="0" w:firstColumn="1" w:lastColumn="0" w:noHBand="0" w:noVBand="1"/>
      </w:tblPr>
      <w:tblGrid>
        <w:gridCol w:w="3509"/>
        <w:gridCol w:w="10665"/>
      </w:tblGrid>
      <w:tr w:rsidR="00231D2A" w:rsidRPr="008F419C" w14:paraId="2F195AA1" w14:textId="77777777" w:rsidTr="001C2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2B06E69" w14:textId="77777777" w:rsidR="00231D2A" w:rsidRPr="002D543E" w:rsidRDefault="003D11F6" w:rsidP="001C21EB">
            <w:pPr>
              <w:pStyle w:val="NoSpacing"/>
              <w:rPr>
                <w:bCs w:val="0"/>
                <w:color w:val="auto"/>
              </w:rPr>
            </w:pPr>
            <w:r w:rsidRPr="000C31BD">
              <w:rPr>
                <w:color w:val="auto"/>
              </w:rPr>
              <w:t>Aqd:inspireId</w:t>
            </w:r>
          </w:p>
        </w:tc>
        <w:tc>
          <w:tcPr>
            <w:tcW w:w="3762" w:type="pct"/>
          </w:tcPr>
          <w:p w14:paraId="158875BC" w14:textId="77777777" w:rsidR="00231D2A" w:rsidRPr="002F24C2" w:rsidRDefault="00231D2A" w:rsidP="001C21E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D11F6" w:rsidRPr="008F419C" w14:paraId="12071EEB"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AB6A834" w14:textId="77777777" w:rsidR="003D11F6" w:rsidRPr="008F419C" w:rsidRDefault="003D11F6" w:rsidP="001C21EB">
            <w:pPr>
              <w:pStyle w:val="NoSpacing"/>
              <w:rPr>
                <w:bCs w:val="0"/>
              </w:rPr>
            </w:pPr>
            <w:r w:rsidRPr="008F419C">
              <w:t>Minimum occurrence:</w:t>
            </w:r>
          </w:p>
        </w:tc>
        <w:tc>
          <w:tcPr>
            <w:tcW w:w="3762" w:type="pct"/>
          </w:tcPr>
          <w:p w14:paraId="4C5FCB4D" w14:textId="77777777" w:rsidR="003D11F6" w:rsidRPr="008F419C" w:rsidRDefault="003D11F6" w:rsidP="00CA0DA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3D11F6" w:rsidRPr="008F419C" w14:paraId="09731F1F" w14:textId="77777777" w:rsidTr="001C21EB">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3639DDF6" w14:textId="77777777" w:rsidR="003D11F6" w:rsidRPr="008F419C" w:rsidRDefault="003D11F6" w:rsidP="001C21EB">
            <w:pPr>
              <w:pStyle w:val="NoSpacing"/>
              <w:rPr>
                <w:bCs w:val="0"/>
              </w:rPr>
            </w:pPr>
            <w:r w:rsidRPr="008F419C">
              <w:t>Maximum occurrence:</w:t>
            </w:r>
          </w:p>
        </w:tc>
        <w:tc>
          <w:tcPr>
            <w:tcW w:w="3762" w:type="pct"/>
          </w:tcPr>
          <w:p w14:paraId="6504EFDF" w14:textId="77777777" w:rsidR="003D11F6" w:rsidRPr="008F419C" w:rsidRDefault="003D11F6" w:rsidP="00CA0DA0">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8F419C">
              <w:t>1 (1 occurrence per XML document)</w:t>
            </w:r>
          </w:p>
        </w:tc>
      </w:tr>
      <w:tr w:rsidR="003D11F6" w:rsidRPr="008F419C" w14:paraId="10A76688"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07DAB53" w14:textId="77777777" w:rsidR="003D11F6" w:rsidRPr="008F419C" w:rsidRDefault="003D11F6" w:rsidP="001C21EB">
            <w:pPr>
              <w:pStyle w:val="NoSpacing"/>
              <w:rPr>
                <w:bCs w:val="0"/>
              </w:rPr>
            </w:pPr>
            <w:r w:rsidRPr="008F419C">
              <w:t>IPR data specifications found at:</w:t>
            </w:r>
          </w:p>
        </w:tc>
        <w:tc>
          <w:tcPr>
            <w:tcW w:w="3762" w:type="pct"/>
          </w:tcPr>
          <w:p w14:paraId="1022586F" w14:textId="77777777" w:rsidR="003D11F6" w:rsidRPr="008F419C" w:rsidRDefault="00380D76" w:rsidP="00CA0DA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w:t>
            </w:r>
            <w:r w:rsidR="003D11F6" w:rsidRPr="008F419C">
              <w:t>.2.1 (A.8.1, A.8.2, A.8.3)</w:t>
            </w:r>
          </w:p>
        </w:tc>
      </w:tr>
      <w:tr w:rsidR="003D11F6" w:rsidRPr="008F419C" w14:paraId="5A904B84" w14:textId="77777777" w:rsidTr="001C21EB">
        <w:tc>
          <w:tcPr>
            <w:cnfStyle w:val="001000000000" w:firstRow="0" w:lastRow="0" w:firstColumn="1" w:lastColumn="0" w:oddVBand="0" w:evenVBand="0" w:oddHBand="0" w:evenHBand="0" w:firstRowFirstColumn="0" w:firstRowLastColumn="0" w:lastRowFirstColumn="0" w:lastRowLastColumn="0"/>
            <w:tcW w:w="1238" w:type="pct"/>
          </w:tcPr>
          <w:p w14:paraId="01151879" w14:textId="77777777" w:rsidR="003D11F6" w:rsidRPr="008F419C" w:rsidRDefault="003D11F6" w:rsidP="001C21EB">
            <w:pPr>
              <w:pStyle w:val="NoSpacing"/>
              <w:rPr>
                <w:bCs w:val="0"/>
              </w:rPr>
            </w:pPr>
            <w:r w:rsidRPr="008F419C">
              <w:t>Code list constraints:</w:t>
            </w:r>
          </w:p>
        </w:tc>
        <w:tc>
          <w:tcPr>
            <w:tcW w:w="3762" w:type="pct"/>
          </w:tcPr>
          <w:p w14:paraId="21587BC0" w14:textId="77777777" w:rsidR="003D11F6" w:rsidRPr="008F419C" w:rsidRDefault="003D11F6" w:rsidP="00CA0DA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None</w:t>
            </w:r>
          </w:p>
        </w:tc>
      </w:tr>
      <w:tr w:rsidR="003D11F6" w:rsidRPr="008F419C" w14:paraId="4ADAD263"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CADF954" w14:textId="77777777" w:rsidR="003D11F6" w:rsidRPr="008F419C" w:rsidRDefault="003D11F6" w:rsidP="001C21EB">
            <w:pPr>
              <w:pStyle w:val="NoSpacing"/>
              <w:rPr>
                <w:bCs w:val="0"/>
              </w:rPr>
            </w:pPr>
            <w:r w:rsidRPr="008F419C">
              <w:t>QA/QC constraints:</w:t>
            </w:r>
          </w:p>
        </w:tc>
        <w:tc>
          <w:tcPr>
            <w:tcW w:w="3762" w:type="pct"/>
          </w:tcPr>
          <w:p w14:paraId="69430319" w14:textId="2822ACD3" w:rsidR="003D11F6" w:rsidRPr="008F419C" w:rsidRDefault="00706783" w:rsidP="00CA0DA0">
            <w:pPr>
              <w:pStyle w:val="NoSpacing"/>
              <w:cnfStyle w:val="000000100000" w:firstRow="0" w:lastRow="0" w:firstColumn="0" w:lastColumn="0" w:oddVBand="0" w:evenVBand="0" w:oddHBand="1" w:evenHBand="0" w:firstRowFirstColumn="0" w:firstRowLastColumn="0" w:lastRowFirstColumn="0" w:lastRowLastColumn="0"/>
              <w:rPr>
                <w:color w:val="auto"/>
              </w:rPr>
            </w:pPr>
            <w:r>
              <w:t>See http://dd.eionet.europa.eu/vocabulary/aq/cdrqaqc/view, otherwise none other than the multiplicity and formats specified here.</w:t>
            </w:r>
          </w:p>
        </w:tc>
      </w:tr>
      <w:tr w:rsidR="003D11F6" w:rsidRPr="008F419C" w14:paraId="2287287C" w14:textId="77777777" w:rsidTr="001C21EB">
        <w:tc>
          <w:tcPr>
            <w:cnfStyle w:val="001000000000" w:firstRow="0" w:lastRow="0" w:firstColumn="1" w:lastColumn="0" w:oddVBand="0" w:evenVBand="0" w:oddHBand="0" w:evenHBand="0" w:firstRowFirstColumn="0" w:firstRowLastColumn="0" w:lastRowFirstColumn="0" w:lastRowLastColumn="0"/>
            <w:tcW w:w="1238" w:type="pct"/>
          </w:tcPr>
          <w:p w14:paraId="47C606EB" w14:textId="77777777" w:rsidR="003D11F6" w:rsidRPr="008F419C" w:rsidRDefault="003D11F6" w:rsidP="001C21EB">
            <w:pPr>
              <w:pStyle w:val="NoSpacing"/>
              <w:rPr>
                <w:bCs w:val="0"/>
              </w:rPr>
            </w:pPr>
            <w:r w:rsidRPr="008F419C">
              <w:t>Allowed formats:</w:t>
            </w:r>
          </w:p>
        </w:tc>
        <w:tc>
          <w:tcPr>
            <w:tcW w:w="3762" w:type="pct"/>
          </w:tcPr>
          <w:p w14:paraId="13042EE1" w14:textId="77777777" w:rsidR="003D11F6" w:rsidRPr="008F419C" w:rsidRDefault="003D11F6" w:rsidP="00CA0DA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3D11F6" w:rsidRPr="008F419C" w14:paraId="0E71C59A"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628E01C" w14:textId="77777777" w:rsidR="003D11F6" w:rsidRPr="008F419C" w:rsidRDefault="003D11F6" w:rsidP="001C21EB">
            <w:pPr>
              <w:pStyle w:val="NoSpacing"/>
              <w:rPr>
                <w:bCs w:val="0"/>
              </w:rPr>
            </w:pPr>
            <w:r w:rsidRPr="008F419C">
              <w:t>XPath to schema location:</w:t>
            </w:r>
          </w:p>
        </w:tc>
        <w:tc>
          <w:tcPr>
            <w:tcW w:w="3762" w:type="pct"/>
          </w:tcPr>
          <w:p w14:paraId="592A5B73" w14:textId="77777777" w:rsidR="003D11F6" w:rsidRPr="008F419C" w:rsidRDefault="003D11F6" w:rsidP="00CA0DA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/aqd:AQD_</w:t>
            </w:r>
            <w:r w:rsidR="00492D94" w:rsidRPr="008F419C">
              <w:t>SourceApportionment</w:t>
            </w:r>
            <w:r w:rsidRPr="008F419C">
              <w:t>/aqd:inspireId/base:Identifier gml:id</w:t>
            </w:r>
          </w:p>
          <w:p w14:paraId="49033D58" w14:textId="77777777" w:rsidR="003D11F6" w:rsidRPr="008F419C" w:rsidRDefault="003D11F6" w:rsidP="00CA0DA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/aqd:AQD_</w:t>
            </w:r>
            <w:r w:rsidR="00492D94" w:rsidRPr="008F419C">
              <w:t>SourceApportionment</w:t>
            </w:r>
            <w:r w:rsidRPr="008F419C">
              <w:t>/aqd:inspireId/base:Identifier/base:localId</w:t>
            </w:r>
          </w:p>
          <w:p w14:paraId="1C552865" w14:textId="77777777" w:rsidR="003D11F6" w:rsidRPr="008F419C" w:rsidRDefault="003D11F6" w:rsidP="00CA0DA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/aqd:AQD_</w:t>
            </w:r>
            <w:r w:rsidR="00492D94" w:rsidRPr="008F419C">
              <w:t>SourceApportionment</w:t>
            </w:r>
            <w:r w:rsidRPr="008F419C">
              <w:t>/aqd inspireId/base:Identifier/base:namespace</w:t>
            </w:r>
          </w:p>
          <w:p w14:paraId="09FB72DA" w14:textId="77777777" w:rsidR="003D11F6" w:rsidRPr="008F419C" w:rsidRDefault="003D11F6" w:rsidP="00CA0DA0">
            <w:pPr>
              <w:pStyle w:val="NoSpacing"/>
              <w:cnfStyle w:val="000000100000" w:firstRow="0" w:lastRow="0" w:firstColumn="0" w:lastColumn="0" w:oddVBand="0" w:evenVBand="0" w:oddHBand="1" w:evenHBand="0" w:firstRowFirstColumn="0" w:firstRowLastColumn="0" w:lastRowFirstColumn="0" w:lastRowLastColumn="0"/>
              <w:rPr>
                <w:color w:val="C00000"/>
              </w:rPr>
            </w:pPr>
            <w:r w:rsidRPr="008F419C">
              <w:t>/aqd:AQD_</w:t>
            </w:r>
            <w:r w:rsidR="00492D94" w:rsidRPr="008F419C">
              <w:t>SourceApportionment</w:t>
            </w:r>
            <w:r w:rsidRPr="008F419C">
              <w:t>/aqd:inspireId/base:Identifier/base:versionID</w:t>
            </w:r>
          </w:p>
        </w:tc>
      </w:tr>
      <w:tr w:rsidR="003D11F6" w:rsidRPr="008F419C" w14:paraId="71B7AEA5" w14:textId="77777777" w:rsidTr="001C21EB">
        <w:tc>
          <w:tcPr>
            <w:cnfStyle w:val="001000000000" w:firstRow="0" w:lastRow="0" w:firstColumn="1" w:lastColumn="0" w:oddVBand="0" w:evenVBand="0" w:oddHBand="0" w:evenHBand="0" w:firstRowFirstColumn="0" w:firstRowLastColumn="0" w:lastRowFirstColumn="0" w:lastRowLastColumn="0"/>
            <w:tcW w:w="1238" w:type="pct"/>
          </w:tcPr>
          <w:p w14:paraId="3DB66576" w14:textId="77777777" w:rsidR="003D11F6" w:rsidRPr="008F419C" w:rsidRDefault="003D11F6" w:rsidP="001C21EB">
            <w:pPr>
              <w:pStyle w:val="NoSpacing"/>
              <w:rPr>
                <w:bCs w:val="0"/>
              </w:rPr>
            </w:pPr>
            <w:r w:rsidRPr="008F419C">
              <w:t xml:space="preserve">Further information found @ </w:t>
            </w:r>
          </w:p>
        </w:tc>
        <w:tc>
          <w:tcPr>
            <w:tcW w:w="3762" w:type="pct"/>
          </w:tcPr>
          <w:p w14:paraId="195F2268" w14:textId="77777777" w:rsidR="003D11F6" w:rsidRPr="008F419C" w:rsidRDefault="003D11F6" w:rsidP="001C21EB">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380D76" w:rsidRPr="008F419C" w14:paraId="230A5A74" w14:textId="77777777" w:rsidTr="00380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EB3D8FE" w14:textId="77777777" w:rsidR="00380D76" w:rsidRPr="008F419C" w:rsidRDefault="00380D76" w:rsidP="00380D76">
            <w:pPr>
              <w:pStyle w:val="NoSpacing"/>
              <w:rPr>
                <w:bCs w:val="0"/>
              </w:rPr>
            </w:pPr>
            <w:r w:rsidRPr="008F419C">
              <w:t>Voidable:</w:t>
            </w:r>
          </w:p>
        </w:tc>
        <w:tc>
          <w:tcPr>
            <w:tcW w:w="3762" w:type="pct"/>
          </w:tcPr>
          <w:p w14:paraId="4498553A" w14:textId="77777777" w:rsidR="00380D76" w:rsidRPr="008F419C" w:rsidRDefault="00380D76" w:rsidP="00380D76">
            <w:pPr>
              <w:pStyle w:val="NoSpacing"/>
              <w:cnfStyle w:val="000000100000" w:firstRow="0" w:lastRow="0" w:firstColumn="0" w:lastColumn="0" w:oddVBand="0" w:evenVBand="0" w:oddHBand="1" w:evenHBand="0" w:firstRowFirstColumn="0" w:firstRowLastColumn="0" w:lastRowFirstColumn="0" w:lastRowLastColumn="0"/>
            </w:pPr>
            <w:r w:rsidRPr="008F419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c>
      </w:tr>
    </w:tbl>
    <w:p w14:paraId="3C6EEB4B" w14:textId="77777777" w:rsidR="00380D76" w:rsidRPr="008F419C" w:rsidRDefault="00380D76" w:rsidP="00380D76">
      <w:pPr>
        <w:spacing w:before="0" w:after="0"/>
        <w:ind w:left="567"/>
        <w:rPr>
          <w:sz w:val="22"/>
          <w:szCs w:val="22"/>
        </w:rPr>
      </w:pPr>
    </w:p>
    <w:p w14:paraId="06455FE9" w14:textId="1DD7A53D" w:rsidR="00380D76" w:rsidRPr="008F419C" w:rsidRDefault="00815BC3" w:rsidP="00380D76">
      <w:pPr>
        <w:spacing w:before="0" w:after="0"/>
        <w:ind w:left="567"/>
        <w:rPr>
          <w:sz w:val="22"/>
          <w:szCs w:val="22"/>
        </w:rPr>
      </w:pPr>
      <w:r w:rsidRPr="008F419C">
        <w:rPr>
          <w:noProof/>
          <w:sz w:val="22"/>
          <w:szCs w:val="22"/>
          <w:lang w:val="en-US" w:eastAsia="en-US"/>
        </w:rPr>
        <mc:AlternateContent>
          <mc:Choice Requires="wps">
            <w:drawing>
              <wp:inline distT="0" distB="0" distL="0" distR="0" wp14:anchorId="757E243E" wp14:editId="034156B6">
                <wp:extent cx="861695" cy="250825"/>
                <wp:effectExtent l="0" t="0" r="27305" b="28575"/>
                <wp:docPr id="8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1FE855C" w14:textId="77777777" w:rsidR="00BE7814" w:rsidRPr="00CA0DA0" w:rsidRDefault="00BE7814" w:rsidP="00231D2A">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9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7PMACAAAK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Kdr7&#10;PM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11FE855C" w14:textId="77777777" w:rsidR="00BE7814" w:rsidRPr="00CA0DA0" w:rsidRDefault="00BE7814" w:rsidP="00231D2A">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CA84514" wp14:editId="5E6EFC9D">
                <wp:extent cx="7127875" cy="248920"/>
                <wp:effectExtent l="25400" t="0" r="34925" b="30480"/>
                <wp:docPr id="7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6A25DB4" w14:textId="60BB8BCB" w:rsidR="00BE7814" w:rsidRPr="00445DE1" w:rsidRDefault="00BE7814" w:rsidP="00231D2A">
                            <w:pPr>
                              <w:pStyle w:val="subtitletext"/>
                              <w:rPr>
                                <w:lang w:val="es-ES"/>
                              </w:rPr>
                            </w:pPr>
                            <w:r>
                              <w:rPr>
                                <w:lang w:val="es-ES"/>
                              </w:rPr>
                              <w:t>aqd:inspireId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9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LrJGBq+&#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26A25DB4" w14:textId="60BB8BCB" w:rsidR="00BE7814" w:rsidRPr="00445DE1" w:rsidRDefault="00BE7814" w:rsidP="00231D2A">
                      <w:pPr>
                        <w:pStyle w:val="subtitletext"/>
                        <w:rPr>
                          <w:lang w:val="es-ES"/>
                        </w:rPr>
                      </w:pPr>
                      <w:r>
                        <w:rPr>
                          <w:lang w:val="es-ES"/>
                        </w:rPr>
                        <w:t>aqd:inspireId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31D2A" w:rsidRPr="004339A4" w14:paraId="118C1284" w14:textId="77777777" w:rsidTr="001C21E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B418B9" w14:textId="1A99F5A0"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&lt;aqd:</w:t>
            </w:r>
            <w:r w:rsidRPr="004339A4">
              <w:rPr>
                <w:rFonts w:cs="Arial"/>
                <w:sz w:val="18"/>
              </w:rPr>
              <w:t xml:space="preserve">AQD_SourceApportionment </w:t>
            </w:r>
            <w:r w:rsidRPr="004339A4">
              <w:rPr>
                <w:rFonts w:cs="Arial"/>
                <w:color w:val="FF0000" w:themeColor="accent4"/>
                <w:sz w:val="18"/>
              </w:rPr>
              <w:t>gml:id</w:t>
            </w:r>
            <w:r w:rsidRPr="004339A4">
              <w:rPr>
                <w:rFonts w:cs="Arial"/>
                <w:color w:val="800000" w:themeColor="accent4" w:themeShade="80"/>
                <w:sz w:val="18"/>
              </w:rPr>
              <w:t>="</w:t>
            </w:r>
            <w:r w:rsidRPr="004339A4">
              <w:rPr>
                <w:rFonts w:cs="Arial"/>
                <w:sz w:val="18"/>
              </w:rPr>
              <w:t>ATTR_</w:t>
            </w:r>
            <w:r w:rsidR="00966624" w:rsidRPr="004339A4">
              <w:rPr>
                <w:rFonts w:cs="Arial"/>
                <w:sz w:val="18"/>
              </w:rPr>
              <w:t>SAP_AT01_1_H_daysAbove_2014</w:t>
            </w:r>
            <w:r w:rsidRPr="004339A4">
              <w:rPr>
                <w:rFonts w:cs="Arial"/>
                <w:color w:val="800000" w:themeColor="accent4" w:themeShade="80"/>
                <w:sz w:val="18"/>
              </w:rPr>
              <w:t>"&gt;</w:t>
            </w:r>
          </w:p>
          <w:p w14:paraId="2C253E29" w14:textId="77777777"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&lt;aqd:inspireId&gt;</w:t>
            </w:r>
          </w:p>
          <w:p w14:paraId="2BCE7EC7" w14:textId="77777777"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&lt;base:Identifier&gt;</w:t>
            </w:r>
          </w:p>
          <w:p w14:paraId="2BE26C40" w14:textId="0CD99B81"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&lt;base:localId&gt;</w:t>
            </w:r>
            <w:r w:rsidR="00966624" w:rsidRPr="004339A4">
              <w:rPr>
                <w:rFonts w:cs="Arial"/>
                <w:sz w:val="18"/>
              </w:rPr>
              <w:t xml:space="preserve"> SAP_AT01_1_H_daysAbove_2014</w:t>
            </w:r>
            <w:r w:rsidRPr="004339A4">
              <w:rPr>
                <w:rFonts w:cs="Arial"/>
                <w:color w:val="800000" w:themeColor="accent4" w:themeShade="80"/>
                <w:sz w:val="18"/>
              </w:rPr>
              <w:t>&lt;/base:localId&gt;</w:t>
            </w:r>
          </w:p>
          <w:p w14:paraId="285FAE2D" w14:textId="0433521C"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&lt;base:namespace&gt;</w:t>
            </w:r>
            <w:r w:rsidRPr="004339A4">
              <w:rPr>
                <w:rFonts w:cs="Arial"/>
                <w:sz w:val="18"/>
              </w:rPr>
              <w:t>AT.0008.20.AQ</w:t>
            </w:r>
            <w:r w:rsidRPr="004339A4">
              <w:rPr>
                <w:rFonts w:cs="Arial"/>
                <w:color w:val="800000" w:themeColor="accent4" w:themeShade="80"/>
                <w:sz w:val="18"/>
              </w:rPr>
              <w:t>&lt;/base:namespace&gt;</w:t>
            </w:r>
          </w:p>
          <w:p w14:paraId="79A9CB26" w14:textId="77777777"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&lt;base:versionId&gt;</w:t>
            </w:r>
            <w:r w:rsidRPr="004339A4">
              <w:rPr>
                <w:rFonts w:cs="Arial"/>
                <w:sz w:val="18"/>
              </w:rPr>
              <w:t>2015-10-28.22.44.592</w:t>
            </w:r>
            <w:r w:rsidRPr="004339A4">
              <w:rPr>
                <w:rFonts w:cs="Arial"/>
                <w:color w:val="800000" w:themeColor="accent4" w:themeShade="80"/>
                <w:sz w:val="18"/>
              </w:rPr>
              <w:t>&lt;/base:versionId&gt;</w:t>
            </w:r>
          </w:p>
          <w:p w14:paraId="01E36E5A" w14:textId="77777777" w:rsidR="00304D44" w:rsidRPr="004339A4" w:rsidRDefault="00304D44" w:rsidP="00304D44">
            <w:pPr>
              <w:autoSpaceDE w:val="0"/>
              <w:autoSpaceDN w:val="0"/>
              <w:adjustRightInd w:val="0"/>
              <w:spacing w:before="0" w:after="0" w:line="240" w:lineRule="auto"/>
              <w:rPr>
                <w:rFonts w:cs="Arial"/>
                <w:color w:val="800000" w:themeColor="accent4" w:themeShade="80"/>
                <w:sz w:val="18"/>
              </w:rPr>
            </w:pPr>
            <w:r w:rsidRPr="004339A4">
              <w:rPr>
                <w:rFonts w:cs="Arial"/>
                <w:color w:val="800000" w:themeColor="accent4" w:themeShade="80"/>
                <w:sz w:val="18"/>
              </w:rPr>
              <w:t xml:space="preserve">                &lt;/base:Identifier&gt;</w:t>
            </w:r>
          </w:p>
          <w:p w14:paraId="2E7D21F2" w14:textId="0D0D2008" w:rsidR="0042428E" w:rsidRPr="004339A4" w:rsidRDefault="00304D44" w:rsidP="00304D44">
            <w:pPr>
              <w:autoSpaceDE w:val="0"/>
              <w:autoSpaceDN w:val="0"/>
              <w:adjustRightInd w:val="0"/>
              <w:spacing w:before="0" w:after="0" w:line="240" w:lineRule="auto"/>
              <w:rPr>
                <w:rFonts w:cs="Arial"/>
                <w:sz w:val="18"/>
              </w:rPr>
            </w:pPr>
            <w:r w:rsidRPr="004339A4">
              <w:rPr>
                <w:rFonts w:cs="Arial"/>
                <w:color w:val="800000" w:themeColor="accent4" w:themeShade="80"/>
                <w:sz w:val="18"/>
              </w:rPr>
              <w:t xml:space="preserve">            &lt;/aqd:inspireId&gt;</w:t>
            </w:r>
          </w:p>
        </w:tc>
      </w:tr>
    </w:tbl>
    <w:p w14:paraId="6F338F78" w14:textId="77777777" w:rsidR="000016D8" w:rsidRDefault="000016D8" w:rsidP="000016D8"/>
    <w:p w14:paraId="65538B6F" w14:textId="3ED17302" w:rsidR="00FC1728" w:rsidRPr="008F419C" w:rsidRDefault="008957EA" w:rsidP="00FC1728">
      <w:pPr>
        <w:pStyle w:val="S03h3"/>
      </w:pPr>
      <w:bookmarkStart w:id="38" w:name="_Toc363744024"/>
      <w:r w:rsidRPr="008F419C">
        <w:t>Reference Year</w:t>
      </w:r>
      <w:r w:rsidRPr="008F419C">
        <w:tab/>
      </w:r>
      <w:r w:rsidR="00FC1728" w:rsidRPr="008F419C">
        <w:rPr>
          <w:b w:val="0"/>
        </w:rPr>
        <w:t xml:space="preserve"> - &lt;</w:t>
      </w:r>
      <w:r w:rsidRPr="008F419C">
        <w:rPr>
          <w:b w:val="0"/>
        </w:rPr>
        <w:t>aqd:referenceYear</w:t>
      </w:r>
      <w:r w:rsidR="00FC1728" w:rsidRPr="008F419C">
        <w:rPr>
          <w:b w:val="0"/>
        </w:rPr>
        <w:t>&gt;</w:t>
      </w:r>
      <w:bookmarkEnd w:id="38"/>
    </w:p>
    <w:p w14:paraId="51191311" w14:textId="2683050D" w:rsidR="00B56436" w:rsidRPr="008F419C" w:rsidRDefault="002D3491" w:rsidP="00B56436">
      <w:pPr>
        <w:autoSpaceDE w:val="0"/>
        <w:autoSpaceDN w:val="0"/>
        <w:adjustRightInd w:val="0"/>
        <w:spacing w:before="0" w:after="0" w:line="240" w:lineRule="auto"/>
        <w:rPr>
          <w:rFonts w:ascii="ArialMT" w:hAnsi="ArialMT" w:cs="ArialMT"/>
          <w:color w:val="000000"/>
          <w:szCs w:val="24"/>
        </w:rPr>
      </w:pPr>
      <w:r>
        <w:t>The r</w:t>
      </w:r>
      <w:r w:rsidR="008957EA" w:rsidRPr="008F419C">
        <w:t xml:space="preserve">eference year </w:t>
      </w:r>
      <w:r>
        <w:t xml:space="preserve">element specifies the year </w:t>
      </w:r>
      <w:r w:rsidR="008957EA" w:rsidRPr="008F419C">
        <w:t xml:space="preserve">for which source apportionment has been </w:t>
      </w:r>
      <w:r>
        <w:t>calculated</w:t>
      </w:r>
      <w:r w:rsidR="008957EA" w:rsidRPr="008F419C">
        <w:t>. This element is conditional</w:t>
      </w:r>
      <w:r>
        <w:t xml:space="preserve"> in the e-Reporting schema</w:t>
      </w:r>
      <w:r w:rsidR="008957EA" w:rsidRPr="008F419C">
        <w:t xml:space="preserve">. It is mandatory if it is different </w:t>
      </w:r>
      <w:r>
        <w:t>to that</w:t>
      </w:r>
      <w:r w:rsidR="008957EA" w:rsidRPr="008F419C">
        <w:t xml:space="preserve"> of the exceedance situation.</w:t>
      </w:r>
      <w:r w:rsidR="00B56436" w:rsidRPr="008F419C">
        <w:rPr>
          <w:rFonts w:ascii="ArialMT" w:hAnsi="ArialMT" w:cs="ArialMT"/>
          <w:color w:val="000000"/>
          <w:szCs w:val="24"/>
        </w:rPr>
        <w:t xml:space="preserve"> </w:t>
      </w:r>
      <w:r>
        <w:rPr>
          <w:rFonts w:ascii="ArialMT" w:hAnsi="ArialMT" w:cs="ArialMT"/>
          <w:color w:val="000000"/>
          <w:szCs w:val="24"/>
        </w:rPr>
        <w:t xml:space="preserve">For best practice we recommend and encourage countries to populate the reference year element in all siruations, This will prevent any confusion. </w:t>
      </w:r>
      <w:r w:rsidR="00B56436" w:rsidRPr="008F419C">
        <w:rPr>
          <w:rFonts w:ascii="ArialMT" w:hAnsi="ArialMT" w:cs="ArialMT"/>
          <w:color w:val="000000"/>
          <w:szCs w:val="24"/>
        </w:rPr>
        <w:t xml:space="preserve">The accepted data type is a time instant </w:t>
      </w:r>
      <w:r>
        <w:rPr>
          <w:rFonts w:ascii="ArialMT" w:hAnsi="ArialMT" w:cs="ArialMT"/>
          <w:color w:val="000000"/>
          <w:szCs w:val="24"/>
        </w:rPr>
        <w:t xml:space="preserve">in yyyy format. INSPIRE compliant identifiers will be </w:t>
      </w:r>
      <w:r w:rsidR="00B56436" w:rsidRPr="008F419C">
        <w:rPr>
          <w:rFonts w:ascii="ArialMT" w:hAnsi="ArialMT" w:cs="ArialMT"/>
          <w:color w:val="000000"/>
          <w:szCs w:val="24"/>
        </w:rPr>
        <w:t xml:space="preserve"> created automatically in PaPeRS</w:t>
      </w:r>
      <w:r>
        <w:rPr>
          <w:rFonts w:ascii="ArialMT" w:hAnsi="ArialMT" w:cs="ArialMT"/>
          <w:color w:val="000000"/>
          <w:szCs w:val="24"/>
        </w:rPr>
        <w:t xml:space="preserve"> and will appear in the XML outputs</w:t>
      </w:r>
      <w:r w:rsidR="00B56436" w:rsidRPr="008F419C">
        <w:rPr>
          <w:rFonts w:ascii="ArialMT" w:hAnsi="ArialMT" w:cs="ArialMT"/>
          <w:color w:val="000000"/>
          <w:szCs w:val="24"/>
        </w:rPr>
        <w:t xml:space="preserve">. </w:t>
      </w:r>
    </w:p>
    <w:p w14:paraId="49FD42AD" w14:textId="77777777" w:rsidR="00B56436" w:rsidRPr="008F419C" w:rsidRDefault="00B56436" w:rsidP="00B56436">
      <w:pPr>
        <w:autoSpaceDE w:val="0"/>
        <w:autoSpaceDN w:val="0"/>
        <w:adjustRightInd w:val="0"/>
        <w:spacing w:before="0" w:after="0" w:line="240" w:lineRule="auto"/>
        <w:rPr>
          <w:rFonts w:ascii="ArialMT" w:hAnsi="ArialMT" w:cs="ArialMT"/>
          <w:color w:val="000000"/>
          <w:szCs w:val="24"/>
        </w:rPr>
      </w:pPr>
    </w:p>
    <w:tbl>
      <w:tblPr>
        <w:tblStyle w:val="LightShading-Accent5"/>
        <w:tblW w:w="14049" w:type="dxa"/>
        <w:tblLook w:val="04A0" w:firstRow="1" w:lastRow="0" w:firstColumn="1" w:lastColumn="0" w:noHBand="0" w:noVBand="1"/>
      </w:tblPr>
      <w:tblGrid>
        <w:gridCol w:w="3085"/>
        <w:gridCol w:w="10964"/>
      </w:tblGrid>
      <w:tr w:rsidR="00FC1728" w:rsidRPr="008F419C" w14:paraId="0F73A0B3" w14:textId="77777777" w:rsidTr="005A2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3F3B5FA" w14:textId="77777777" w:rsidR="00FC1728" w:rsidRPr="008F419C" w:rsidRDefault="008957EA" w:rsidP="00FC1728">
            <w:pPr>
              <w:pStyle w:val="NoSpacing"/>
              <w:rPr>
                <w:bCs w:val="0"/>
                <w:color w:val="auto"/>
              </w:rPr>
            </w:pPr>
            <w:r w:rsidRPr="008F419C">
              <w:t>Aqd:referenceYear</w:t>
            </w:r>
          </w:p>
        </w:tc>
        <w:tc>
          <w:tcPr>
            <w:tcW w:w="10964" w:type="dxa"/>
          </w:tcPr>
          <w:p w14:paraId="0798E41B" w14:textId="77777777" w:rsidR="00FC1728" w:rsidRPr="008F419C" w:rsidRDefault="00FC1728" w:rsidP="00FC172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C1728" w:rsidRPr="008F419C" w14:paraId="0E073853" w14:textId="77777777" w:rsidTr="005A2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1E8B20A" w14:textId="77777777" w:rsidR="00FC1728" w:rsidRPr="008F419C" w:rsidRDefault="00FC1728" w:rsidP="00FC1728">
            <w:pPr>
              <w:pStyle w:val="NoSpacing"/>
              <w:rPr>
                <w:bCs w:val="0"/>
              </w:rPr>
            </w:pPr>
            <w:r w:rsidRPr="008F419C">
              <w:t>Minimum occurrence:</w:t>
            </w:r>
          </w:p>
        </w:tc>
        <w:tc>
          <w:tcPr>
            <w:tcW w:w="10964" w:type="dxa"/>
          </w:tcPr>
          <w:p w14:paraId="3703209F" w14:textId="77777777" w:rsidR="00FC1728" w:rsidRPr="008F419C" w:rsidRDefault="00380D76" w:rsidP="00FC172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w:t>
            </w:r>
          </w:p>
        </w:tc>
      </w:tr>
      <w:tr w:rsidR="00FC1728" w:rsidRPr="008F419C" w14:paraId="56371605" w14:textId="77777777" w:rsidTr="005A21F4">
        <w:tc>
          <w:tcPr>
            <w:cnfStyle w:val="001000000000" w:firstRow="0" w:lastRow="0" w:firstColumn="1" w:lastColumn="0" w:oddVBand="0" w:evenVBand="0" w:oddHBand="0" w:evenHBand="0" w:firstRowFirstColumn="0" w:firstRowLastColumn="0" w:lastRowFirstColumn="0" w:lastRowLastColumn="0"/>
            <w:tcW w:w="3085" w:type="dxa"/>
          </w:tcPr>
          <w:p w14:paraId="46088358" w14:textId="77777777" w:rsidR="00FC1728" w:rsidRPr="008F419C" w:rsidRDefault="00FC1728" w:rsidP="00FC1728">
            <w:pPr>
              <w:pStyle w:val="NoSpacing"/>
              <w:rPr>
                <w:bCs w:val="0"/>
              </w:rPr>
            </w:pPr>
            <w:r w:rsidRPr="008F419C">
              <w:t>Maximum occurrence:</w:t>
            </w:r>
          </w:p>
        </w:tc>
        <w:tc>
          <w:tcPr>
            <w:tcW w:w="10964" w:type="dxa"/>
          </w:tcPr>
          <w:p w14:paraId="4FA3B3D7" w14:textId="77777777" w:rsidR="00FC1728" w:rsidRPr="008F419C"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FC1728" w:rsidRPr="008F419C" w14:paraId="7793906A" w14:textId="77777777" w:rsidTr="005A2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A54B2A2" w14:textId="77777777" w:rsidR="00FC1728" w:rsidRPr="008F419C" w:rsidRDefault="00FC1728" w:rsidP="00FC1728">
            <w:pPr>
              <w:pStyle w:val="NoSpacing"/>
              <w:rPr>
                <w:bCs w:val="0"/>
              </w:rPr>
            </w:pPr>
            <w:r w:rsidRPr="008F419C">
              <w:t>IPR data specifications found:</w:t>
            </w:r>
          </w:p>
        </w:tc>
        <w:tc>
          <w:tcPr>
            <w:tcW w:w="10964" w:type="dxa"/>
          </w:tcPr>
          <w:p w14:paraId="3E55AB25" w14:textId="77777777" w:rsidR="00FC1728" w:rsidRPr="008F419C" w:rsidRDefault="005A21F4"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I.2.2</w:t>
            </w:r>
          </w:p>
        </w:tc>
      </w:tr>
      <w:tr w:rsidR="00FC1728" w:rsidRPr="008F419C" w14:paraId="6909D1ED" w14:textId="77777777" w:rsidTr="005A21F4">
        <w:tc>
          <w:tcPr>
            <w:cnfStyle w:val="001000000000" w:firstRow="0" w:lastRow="0" w:firstColumn="1" w:lastColumn="0" w:oddVBand="0" w:evenVBand="0" w:oddHBand="0" w:evenHBand="0" w:firstRowFirstColumn="0" w:firstRowLastColumn="0" w:lastRowFirstColumn="0" w:lastRowLastColumn="0"/>
            <w:tcW w:w="3085" w:type="dxa"/>
          </w:tcPr>
          <w:p w14:paraId="73183AE0" w14:textId="77777777" w:rsidR="00FC1728" w:rsidRPr="008F419C" w:rsidRDefault="00FC1728" w:rsidP="00FC1728">
            <w:pPr>
              <w:pStyle w:val="NoSpacing"/>
              <w:rPr>
                <w:bCs w:val="0"/>
              </w:rPr>
            </w:pPr>
            <w:r w:rsidRPr="008F419C">
              <w:t>Code list constraints:</w:t>
            </w:r>
          </w:p>
        </w:tc>
        <w:tc>
          <w:tcPr>
            <w:tcW w:w="10964" w:type="dxa"/>
          </w:tcPr>
          <w:p w14:paraId="039793B2" w14:textId="77777777" w:rsidR="00FC1728" w:rsidRPr="008F419C"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FC1728" w:rsidRPr="008F419C" w14:paraId="348B5C81" w14:textId="77777777" w:rsidTr="005A2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8C76F21" w14:textId="77777777" w:rsidR="00FC1728" w:rsidRPr="008F419C" w:rsidRDefault="00FC1728" w:rsidP="00FC1728">
            <w:pPr>
              <w:pStyle w:val="NoSpacing"/>
              <w:rPr>
                <w:bCs w:val="0"/>
              </w:rPr>
            </w:pPr>
            <w:r w:rsidRPr="008F419C">
              <w:t>Formats Allowed:</w:t>
            </w:r>
          </w:p>
        </w:tc>
        <w:tc>
          <w:tcPr>
            <w:tcW w:w="10964" w:type="dxa"/>
          </w:tcPr>
          <w:p w14:paraId="55FF0C65" w14:textId="77777777" w:rsidR="00FC1728" w:rsidRPr="008F419C" w:rsidRDefault="005A21F4"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Date (YYYY)</w:t>
            </w:r>
          </w:p>
        </w:tc>
      </w:tr>
      <w:tr w:rsidR="00FC1728" w:rsidRPr="008F419C" w14:paraId="08FCB06C" w14:textId="77777777" w:rsidTr="005A21F4">
        <w:tc>
          <w:tcPr>
            <w:cnfStyle w:val="001000000000" w:firstRow="0" w:lastRow="0" w:firstColumn="1" w:lastColumn="0" w:oddVBand="0" w:evenVBand="0" w:oddHBand="0" w:evenHBand="0" w:firstRowFirstColumn="0" w:firstRowLastColumn="0" w:lastRowFirstColumn="0" w:lastRowLastColumn="0"/>
            <w:tcW w:w="3085" w:type="dxa"/>
          </w:tcPr>
          <w:p w14:paraId="61688439" w14:textId="77777777" w:rsidR="00FC1728" w:rsidRPr="008F419C" w:rsidRDefault="00FC1728" w:rsidP="00FC1728">
            <w:pPr>
              <w:pStyle w:val="NoSpacing"/>
              <w:rPr>
                <w:bCs w:val="0"/>
              </w:rPr>
            </w:pPr>
            <w:r w:rsidRPr="008F419C">
              <w:t>XPath to schema location:</w:t>
            </w:r>
          </w:p>
        </w:tc>
        <w:tc>
          <w:tcPr>
            <w:tcW w:w="10964" w:type="dxa"/>
          </w:tcPr>
          <w:p w14:paraId="01A563DD" w14:textId="77777777" w:rsidR="005A21F4" w:rsidRPr="008F419C" w:rsidRDefault="005A21F4" w:rsidP="00FC172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t>/aqd:AQD_SourceApportionment/</w:t>
            </w:r>
            <w:r w:rsidRPr="008F419C">
              <w:rPr>
                <w:rFonts w:cs="Lucida Grande"/>
              </w:rPr>
              <w:t>/aqd:referenceYear/</w:t>
            </w:r>
          </w:p>
          <w:p w14:paraId="40F4D101" w14:textId="77777777" w:rsidR="005A21F4" w:rsidRPr="008F419C" w:rsidRDefault="00B56436" w:rsidP="00FC172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t>/aqd:AQD_SourceApportionment/</w:t>
            </w:r>
            <w:r w:rsidR="00FC1728" w:rsidRPr="008F419C">
              <w:rPr>
                <w:rFonts w:cs="Lucida Grande"/>
              </w:rPr>
              <w:t>/</w:t>
            </w:r>
            <w:r w:rsidR="005A21F4" w:rsidRPr="008F419C">
              <w:rPr>
                <w:rFonts w:cs="Lucida Grande"/>
              </w:rPr>
              <w:t>aqd:referenceYear/gml:TimeInstant gml:id</w:t>
            </w:r>
          </w:p>
          <w:p w14:paraId="0B02E44A" w14:textId="77777777" w:rsidR="00FC1728" w:rsidRPr="008F419C" w:rsidRDefault="00B56436" w:rsidP="00FC172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t>/aqd:AQD_SourceApportionment/</w:t>
            </w:r>
            <w:r w:rsidR="005A21F4" w:rsidRPr="008F419C">
              <w:rPr>
                <w:rFonts w:cs="Lucida Grande"/>
              </w:rPr>
              <w:t>/aqd:referenceYear/gml:TimeInstant/timePosition</w:t>
            </w:r>
          </w:p>
        </w:tc>
      </w:tr>
      <w:tr w:rsidR="005A21F4" w:rsidRPr="008F419C" w14:paraId="4F7FB443" w14:textId="77777777" w:rsidTr="005A2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108C1ED" w14:textId="77777777" w:rsidR="005A21F4" w:rsidRPr="008F419C" w:rsidRDefault="005A21F4" w:rsidP="005A3081">
            <w:pPr>
              <w:pStyle w:val="NoSpacing"/>
              <w:rPr>
                <w:bCs w:val="0"/>
              </w:rPr>
            </w:pPr>
            <w:r w:rsidRPr="008F419C">
              <w:t>Voidable:</w:t>
            </w:r>
          </w:p>
        </w:tc>
        <w:tc>
          <w:tcPr>
            <w:tcW w:w="10964" w:type="dxa"/>
          </w:tcPr>
          <w:p w14:paraId="28047EC3" w14:textId="65950D10" w:rsidR="005A21F4" w:rsidRPr="008F419C" w:rsidRDefault="00966624" w:rsidP="005A3081">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71335BBC" w14:textId="77777777" w:rsidR="00FC1728" w:rsidRPr="00091597" w:rsidRDefault="00FC1728" w:rsidP="004339A4">
      <w:pPr>
        <w:rPr>
          <w:rStyle w:val="SubtleReference"/>
        </w:rPr>
      </w:pPr>
    </w:p>
    <w:p w14:paraId="417E2487" w14:textId="77AB42CB" w:rsidR="005A21F4" w:rsidRPr="008F419C" w:rsidRDefault="005A21F4" w:rsidP="005A21F4">
      <w:pPr>
        <w:pStyle w:val="NoSpacing"/>
        <w:ind w:left="567"/>
        <w:rPr>
          <w:noProof/>
        </w:rPr>
      </w:pPr>
      <w:r w:rsidRPr="008F419C">
        <w:rPr>
          <w:noProof/>
          <w:sz w:val="22"/>
          <w:szCs w:val="22"/>
          <w:lang w:val="en-US" w:eastAsia="en-US"/>
        </w:rPr>
        <mc:AlternateContent>
          <mc:Choice Requires="wps">
            <w:drawing>
              <wp:inline distT="0" distB="0" distL="0" distR="0" wp14:anchorId="68D6AE88" wp14:editId="0EF2966A">
                <wp:extent cx="861695" cy="250825"/>
                <wp:effectExtent l="0" t="0" r="27305" b="28575"/>
                <wp:docPr id="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96C80F" w14:textId="77777777" w:rsidR="00BE7814" w:rsidRPr="00E74E88" w:rsidRDefault="00BE7814" w:rsidP="005A21F4">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9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AY9ew3&#10;vwIAAAk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7496C80F" w14:textId="77777777" w:rsidR="00BE7814" w:rsidRPr="00E74E88" w:rsidRDefault="00BE7814" w:rsidP="005A21F4">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B810F6B" wp14:editId="7139241B">
                <wp:extent cx="7127875" cy="248920"/>
                <wp:effectExtent l="25400" t="0" r="34925" b="30480"/>
                <wp:docPr id="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320F0F0" w14:textId="1203AC5E" w:rsidR="00BE7814" w:rsidRPr="00452E20" w:rsidRDefault="00BE7814" w:rsidP="005A21F4">
                            <w:pPr>
                              <w:spacing w:before="0" w:after="0"/>
                              <w:rPr>
                                <w:b/>
                              </w:rPr>
                            </w:pPr>
                            <w:r>
                              <w:rPr>
                                <w:b/>
                              </w:rPr>
                              <w:t xml:space="preserve">Reference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9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2gHu5r0C&#10;AAAI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4320F0F0" w14:textId="1203AC5E" w:rsidR="00BE7814" w:rsidRPr="00452E20" w:rsidRDefault="00BE7814" w:rsidP="005A21F4">
                      <w:pPr>
                        <w:spacing w:before="0" w:after="0"/>
                        <w:rPr>
                          <w:b/>
                        </w:rPr>
                      </w:pPr>
                      <w:r>
                        <w:rPr>
                          <w:b/>
                        </w:rPr>
                        <w:t xml:space="preserve">Reference Year </w:t>
                      </w:r>
                    </w:p>
                  </w:txbxContent>
                </v:textbox>
                <w10:anchorlock/>
              </v:shape>
            </w:pict>
          </mc:Fallback>
        </mc:AlternateContent>
      </w:r>
      <w:r w:rsidRPr="008F419C">
        <w:rPr>
          <w:noProof/>
        </w:rPr>
        <w:t xml:space="preserve"> </w:t>
      </w:r>
    </w:p>
    <w:p w14:paraId="1F4C394B" w14:textId="27DA5729" w:rsidR="005A21F4" w:rsidRPr="000C31BD" w:rsidRDefault="002D3491" w:rsidP="005A21F4">
      <w:pPr>
        <w:pStyle w:val="NoSpacing"/>
        <w:ind w:left="567"/>
        <w:rPr>
          <w:noProof/>
        </w:rPr>
      </w:pPr>
      <w:r w:rsidRPr="008F419C">
        <w:rPr>
          <w:noProof/>
          <w:lang w:val="en-US" w:eastAsia="en-US"/>
        </w:rPr>
        <w:drawing>
          <wp:inline distT="0" distB="0" distL="0" distR="0" wp14:anchorId="62315C01" wp14:editId="1AA385D5">
            <wp:extent cx="8353425" cy="397759"/>
            <wp:effectExtent l="0" t="0" r="0" b="254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39596" b="13483"/>
                    <a:stretch/>
                  </pic:blipFill>
                  <pic:spPr bwMode="auto">
                    <a:xfrm>
                      <a:off x="0" y="0"/>
                      <a:ext cx="8353425" cy="397759"/>
                    </a:xfrm>
                    <a:prstGeom prst="rect">
                      <a:avLst/>
                    </a:prstGeom>
                    <a:ln>
                      <a:noFill/>
                    </a:ln>
                    <a:extLst>
                      <a:ext uri="{53640926-AAD7-44d8-BBD7-CCE9431645EC}">
                        <a14:shadowObscured xmlns:a14="http://schemas.microsoft.com/office/drawing/2010/main"/>
                      </a:ext>
                    </a:extLst>
                  </pic:spPr>
                </pic:pic>
              </a:graphicData>
            </a:graphic>
          </wp:inline>
        </w:drawing>
      </w:r>
    </w:p>
    <w:p w14:paraId="63AA165F" w14:textId="77777777" w:rsidR="005A21F4" w:rsidRPr="008F419C" w:rsidRDefault="005A21F4" w:rsidP="005A21F4">
      <w:pPr>
        <w:pStyle w:val="NoSpacing"/>
      </w:pPr>
    </w:p>
    <w:p w14:paraId="0F29346C" w14:textId="57F7A39F" w:rsidR="005A21F4" w:rsidRPr="008F419C" w:rsidRDefault="005A21F4" w:rsidP="005A21F4">
      <w:pPr>
        <w:spacing w:before="0" w:after="0"/>
        <w:ind w:left="567"/>
        <w:rPr>
          <w:sz w:val="22"/>
          <w:szCs w:val="22"/>
        </w:rPr>
      </w:pPr>
      <w:r w:rsidRPr="008F419C">
        <w:rPr>
          <w:noProof/>
          <w:sz w:val="22"/>
          <w:szCs w:val="22"/>
          <w:lang w:val="en-US" w:eastAsia="en-US"/>
        </w:rPr>
        <mc:AlternateContent>
          <mc:Choice Requires="wps">
            <w:drawing>
              <wp:inline distT="0" distB="0" distL="0" distR="0" wp14:anchorId="7CECB1EC" wp14:editId="1F729403">
                <wp:extent cx="861695" cy="250825"/>
                <wp:effectExtent l="0" t="0" r="27305" b="28575"/>
                <wp:docPr id="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C25C61" w14:textId="77777777" w:rsidR="00BE7814" w:rsidRPr="00AC0A7B" w:rsidRDefault="00BE7814" w:rsidP="005A21F4">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9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P8/b8CAAAJ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D0M/z9&#10;vwIAAAk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50C25C61" w14:textId="77777777" w:rsidR="00BE7814" w:rsidRPr="00AC0A7B" w:rsidRDefault="00BE7814" w:rsidP="005A21F4">
                      <w:pPr>
                        <w:pStyle w:val="Subtitle"/>
                        <w:rPr>
                          <w:lang w:val="de-AT"/>
                        </w:rPr>
                      </w:pPr>
                      <w:r>
                        <w:rPr>
                          <w:lang w:val="de-AT"/>
                        </w:rP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09A4F283" wp14:editId="17F840A4">
                <wp:extent cx="7127875" cy="248920"/>
                <wp:effectExtent l="25400" t="0" r="34925" b="30480"/>
                <wp:docPr id="1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EF8E6EA" w14:textId="50DD97C0" w:rsidR="00BE7814" w:rsidRPr="00452E20" w:rsidRDefault="00BE7814" w:rsidP="005A21F4">
                            <w:pPr>
                              <w:spacing w:before="0" w:after="0"/>
                              <w:rPr>
                                <w:b/>
                              </w:rPr>
                            </w:pPr>
                            <w:r>
                              <w:rPr>
                                <w:b/>
                              </w:rPr>
                              <w:t xml:space="preserve">aqd:referenceYear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9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Cp01Sq+&#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EF8E6EA" w14:textId="50DD97C0" w:rsidR="00BE7814" w:rsidRPr="00452E20" w:rsidRDefault="00BE7814" w:rsidP="005A21F4">
                      <w:pPr>
                        <w:spacing w:before="0" w:after="0"/>
                        <w:rPr>
                          <w:b/>
                        </w:rPr>
                      </w:pPr>
                      <w:r>
                        <w:rPr>
                          <w:b/>
                        </w:rPr>
                        <w:t xml:space="preserve">aqd:referenceYear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04D44" w:rsidRPr="008F419C" w14:paraId="3BA50824" w14:textId="77777777" w:rsidTr="005A3081">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E925DA9" w14:textId="77777777" w:rsidR="00304D44" w:rsidRPr="002D543E" w:rsidRDefault="00304D44" w:rsidP="00091597">
            <w:pPr>
              <w:autoSpaceDE w:val="0"/>
              <w:autoSpaceDN w:val="0"/>
              <w:adjustRightInd w:val="0"/>
              <w:spacing w:after="0" w:line="240" w:lineRule="auto"/>
              <w:rPr>
                <w:color w:val="800000" w:themeColor="accent4" w:themeShade="80"/>
                <w:sz w:val="20"/>
              </w:rPr>
            </w:pPr>
            <w:r w:rsidRPr="000C31BD">
              <w:rPr>
                <w:color w:val="800000" w:themeColor="accent4" w:themeShade="80"/>
                <w:sz w:val="20"/>
              </w:rPr>
              <w:t xml:space="preserve">           &lt;a</w:t>
            </w:r>
            <w:r w:rsidRPr="002D543E">
              <w:rPr>
                <w:color w:val="800000" w:themeColor="accent4" w:themeShade="80"/>
                <w:sz w:val="20"/>
              </w:rPr>
              <w:t>qd:referenceYear&gt;</w:t>
            </w:r>
          </w:p>
          <w:p w14:paraId="601FF974" w14:textId="77777777" w:rsidR="00304D44" w:rsidRPr="0039257C" w:rsidRDefault="00304D44" w:rsidP="00304D44">
            <w:pPr>
              <w:autoSpaceDE w:val="0"/>
              <w:autoSpaceDN w:val="0"/>
              <w:adjustRightInd w:val="0"/>
              <w:spacing w:before="0" w:after="0" w:line="240" w:lineRule="auto"/>
              <w:rPr>
                <w:color w:val="800000" w:themeColor="accent4" w:themeShade="80"/>
                <w:sz w:val="20"/>
              </w:rPr>
            </w:pPr>
            <w:r w:rsidRPr="002F24C2">
              <w:rPr>
                <w:color w:val="800000" w:themeColor="accent4" w:themeShade="80"/>
                <w:sz w:val="20"/>
              </w:rPr>
              <w:t xml:space="preserve">                &lt;gml:TimeInstant </w:t>
            </w:r>
            <w:r w:rsidRPr="0039257C">
              <w:rPr>
                <w:color w:val="FF0000" w:themeColor="accent4"/>
                <w:sz w:val="20"/>
              </w:rPr>
              <w:t>gml:id</w:t>
            </w:r>
            <w:r w:rsidRPr="0039257C">
              <w:rPr>
                <w:color w:val="800000" w:themeColor="accent4" w:themeShade="80"/>
                <w:sz w:val="20"/>
              </w:rPr>
              <w:t>="</w:t>
            </w:r>
            <w:r w:rsidRPr="0039257C">
              <w:rPr>
                <w:sz w:val="20"/>
              </w:rPr>
              <w:t>REFERENCE_YEAR_38ec3e80c453453cd4b455588db932e4</w:t>
            </w:r>
            <w:r w:rsidRPr="0039257C">
              <w:rPr>
                <w:color w:val="800000" w:themeColor="accent4" w:themeShade="80"/>
                <w:sz w:val="20"/>
              </w:rPr>
              <w:t>"&gt;</w:t>
            </w:r>
          </w:p>
          <w:p w14:paraId="45B1C7E8" w14:textId="77777777" w:rsidR="00304D44" w:rsidRPr="003E2E43" w:rsidRDefault="00304D44" w:rsidP="00304D44">
            <w:pPr>
              <w:autoSpaceDE w:val="0"/>
              <w:autoSpaceDN w:val="0"/>
              <w:adjustRightInd w:val="0"/>
              <w:spacing w:before="0" w:after="0" w:line="240" w:lineRule="auto"/>
              <w:rPr>
                <w:color w:val="800000" w:themeColor="accent4" w:themeShade="80"/>
                <w:sz w:val="20"/>
              </w:rPr>
            </w:pPr>
            <w:r w:rsidRPr="005B4EB6">
              <w:rPr>
                <w:color w:val="800000" w:themeColor="accent4" w:themeShade="80"/>
                <w:sz w:val="20"/>
              </w:rPr>
              <w:t xml:space="preserve">                    &lt;gml:timePosition&gt;</w:t>
            </w:r>
            <w:r w:rsidRPr="003E2E43">
              <w:rPr>
                <w:sz w:val="20"/>
              </w:rPr>
              <w:t>2013</w:t>
            </w:r>
            <w:r w:rsidRPr="003E2E43">
              <w:rPr>
                <w:color w:val="800000" w:themeColor="accent4" w:themeShade="80"/>
                <w:sz w:val="20"/>
              </w:rPr>
              <w:t>&lt;/gml:timePosition&gt;</w:t>
            </w:r>
          </w:p>
          <w:p w14:paraId="504EF748" w14:textId="77777777" w:rsidR="00304D44" w:rsidRPr="001C680B" w:rsidRDefault="00304D44" w:rsidP="00304D44">
            <w:pPr>
              <w:autoSpaceDE w:val="0"/>
              <w:autoSpaceDN w:val="0"/>
              <w:adjustRightInd w:val="0"/>
              <w:spacing w:before="0" w:after="0" w:line="240" w:lineRule="auto"/>
              <w:rPr>
                <w:color w:val="800000" w:themeColor="accent4" w:themeShade="80"/>
                <w:sz w:val="20"/>
              </w:rPr>
            </w:pPr>
            <w:r w:rsidRPr="001C680B">
              <w:rPr>
                <w:color w:val="800000" w:themeColor="accent4" w:themeShade="80"/>
                <w:sz w:val="20"/>
              </w:rPr>
              <w:t xml:space="preserve">                &lt;/gml:TimeInstant&gt;</w:t>
            </w:r>
          </w:p>
          <w:p w14:paraId="5FFB02BD" w14:textId="0071637F" w:rsidR="005A21F4" w:rsidRPr="00CC5510" w:rsidRDefault="00304D44" w:rsidP="00091597">
            <w:pPr>
              <w:autoSpaceDE w:val="0"/>
              <w:autoSpaceDN w:val="0"/>
              <w:adjustRightInd w:val="0"/>
              <w:spacing w:before="0" w:line="240" w:lineRule="auto"/>
              <w:rPr>
                <w:color w:val="800000" w:themeColor="accent4" w:themeShade="80"/>
                <w:sz w:val="20"/>
              </w:rPr>
            </w:pPr>
            <w:r w:rsidRPr="001C680B">
              <w:rPr>
                <w:color w:val="800000" w:themeColor="accent4" w:themeShade="80"/>
                <w:sz w:val="20"/>
              </w:rPr>
              <w:t xml:space="preserve">            &lt;/aqd:referenceYear&gt;</w:t>
            </w:r>
          </w:p>
        </w:tc>
      </w:tr>
    </w:tbl>
    <w:p w14:paraId="4536341B" w14:textId="77777777" w:rsidR="00FC1728" w:rsidRPr="008F419C" w:rsidRDefault="00FC1728" w:rsidP="00FC1728">
      <w:pPr>
        <w:spacing w:before="0"/>
      </w:pPr>
    </w:p>
    <w:p w14:paraId="4B79C048" w14:textId="4B2265A4" w:rsidR="00C43B15" w:rsidRPr="008F419C" w:rsidRDefault="00B56436" w:rsidP="00C43B15">
      <w:pPr>
        <w:pStyle w:val="S03h3"/>
      </w:pPr>
      <w:bookmarkStart w:id="39" w:name="_Toc363744025"/>
      <w:r w:rsidRPr="008F419C">
        <w:lastRenderedPageBreak/>
        <w:t>Regional Background</w:t>
      </w:r>
      <w:r w:rsidR="002D3491">
        <w:tab/>
      </w:r>
      <w:r w:rsidR="002D3491" w:rsidRPr="00091597">
        <w:rPr>
          <w:b w:val="0"/>
        </w:rPr>
        <w:t>- &lt;aqd:regionalBackground&gt;</w:t>
      </w:r>
      <w:bookmarkEnd w:id="39"/>
    </w:p>
    <w:p w14:paraId="5BF06303" w14:textId="707D1A19" w:rsidR="002D3491" w:rsidRDefault="002D3491" w:rsidP="00B56436">
      <w:r>
        <w:t>This information class specifies the s</w:t>
      </w:r>
      <w:r w:rsidR="00B56436" w:rsidRPr="008F419C">
        <w:t>plit of total regional background</w:t>
      </w:r>
      <w:r w:rsidR="00551C9C">
        <w:t xml:space="preserve"> and composite</w:t>
      </w:r>
      <w:r>
        <w:t xml:space="preserve"> contributions to this total from; (i) within the MemberState, (ii) outside the Member State (transboundatry), (iii) natural sources and (v) ‘other’ sources. All units are in ug/m</w:t>
      </w:r>
      <w:r>
        <w:rPr>
          <w:vertAlign w:val="superscript"/>
        </w:rPr>
        <w:t>3</w:t>
      </w:r>
      <w:r>
        <w:t xml:space="preserve">. </w:t>
      </w:r>
      <w:r w:rsidR="00B56436" w:rsidRPr="008F419C">
        <w:t xml:space="preserve">. The regional background </w:t>
      </w:r>
      <w:r>
        <w:t>contribution</w:t>
      </w:r>
      <w:r w:rsidRPr="008F419C">
        <w:t xml:space="preserve"> </w:t>
      </w:r>
      <w:r w:rsidR="00B56436" w:rsidRPr="008F419C">
        <w:t xml:space="preserve">is the concentration of pollutants </w:t>
      </w:r>
      <w:r>
        <w:t>coming from sources &gt;30km from the exceedance situation</w:t>
      </w:r>
      <w:r w:rsidR="00B56436" w:rsidRPr="008F419C">
        <w:t xml:space="preserve">. The regional backbground </w:t>
      </w:r>
      <w:r>
        <w:t xml:space="preserve">shall </w:t>
      </w:r>
      <w:r w:rsidR="00B56436" w:rsidRPr="008F419C">
        <w:t xml:space="preserve"> be split, if appropriate data are available, into contributions from </w:t>
      </w:r>
      <w:r>
        <w:t xml:space="preserve">sectors specified in i-iv. </w:t>
      </w:r>
      <w:r w:rsidR="00B56436" w:rsidRPr="008F419C">
        <w:t xml:space="preserve">. </w:t>
      </w:r>
    </w:p>
    <w:p w14:paraId="18D26725" w14:textId="6A27098F" w:rsidR="00C43B15" w:rsidRPr="008F419C" w:rsidRDefault="002D3491" w:rsidP="00B56436">
      <w:r>
        <w:t xml:space="preserve">The child class of each type </w:t>
      </w:r>
      <w:r w:rsidR="00365978">
        <w:t>of con</w:t>
      </w:r>
      <w:r>
        <w:t>tribution to the regional background is</w:t>
      </w:r>
      <w:r w:rsidR="00B56436" w:rsidRPr="008F419C">
        <w:t xml:space="preserve"> </w:t>
      </w:r>
      <w:r>
        <w:t>aqd:</w:t>
      </w:r>
      <w:r w:rsidR="00B56436" w:rsidRPr="008F419C">
        <w:t>quantity</w:t>
      </w:r>
      <w:r>
        <w:t>C</w:t>
      </w:r>
      <w:r w:rsidR="00B56436" w:rsidRPr="008F419C">
        <w:t xml:space="preserve">ommented </w:t>
      </w:r>
      <w:r>
        <w:t>which allows the</w:t>
      </w:r>
      <w:r w:rsidR="00B56436" w:rsidRPr="008F419C">
        <w:t xml:space="preserve"> quantification </w:t>
      </w:r>
      <w:r>
        <w:t xml:space="preserve">of the contribution </w:t>
      </w:r>
      <w:r w:rsidR="00B56436" w:rsidRPr="008F419C">
        <w:t>(</w:t>
      </w:r>
      <w:r>
        <w:t>a</w:t>
      </w:r>
      <w:r w:rsidRPr="008F419C">
        <w:t xml:space="preserve"> </w:t>
      </w:r>
      <w:r>
        <w:t>number</w:t>
      </w:r>
      <w:r w:rsidRPr="008F419C">
        <w:t xml:space="preserve"> </w:t>
      </w:r>
      <w:r w:rsidR="00B56436" w:rsidRPr="008F419C">
        <w:t>and unit of measurement</w:t>
      </w:r>
      <w:r w:rsidR="00304D44" w:rsidRPr="008F419C">
        <w:t xml:space="preserve">, always given in </w:t>
      </w:r>
      <m:oMath>
        <m:r>
          <w:rPr>
            <w:rFonts w:ascii="Cambria Math" w:hAnsi="Cambria Math"/>
          </w:rPr>
          <m:t>μ/m³</m:t>
        </m:r>
      </m:oMath>
      <w:r w:rsidR="00B56436" w:rsidRPr="008F419C">
        <w:t xml:space="preserve">) and </w:t>
      </w:r>
      <w:r w:rsidR="00FE5935">
        <w:t xml:space="preserve">voluntary </w:t>
      </w:r>
      <w:r w:rsidR="00B56436" w:rsidRPr="008F419C">
        <w:t xml:space="preserve">comment </w:t>
      </w:r>
      <w:r>
        <w:t>in text form</w:t>
      </w:r>
      <w:r w:rsidR="00B56436" w:rsidRPr="008F419C">
        <w:t xml:space="preserve">. Textual </w:t>
      </w:r>
      <w:r w:rsidR="00365978">
        <w:t>com</w:t>
      </w:r>
      <w:r>
        <w:t>ment</w:t>
      </w:r>
      <w:r w:rsidRPr="008F419C">
        <w:t xml:space="preserve"> </w:t>
      </w:r>
      <w:r w:rsidR="00B56436" w:rsidRPr="008F419C">
        <w:t xml:space="preserve">is needed when the quantification </w:t>
      </w:r>
      <w:r>
        <w:t>can</w:t>
      </w:r>
      <w:r w:rsidR="00B56436" w:rsidRPr="008F419C">
        <w:t xml:space="preserve">not be provided or </w:t>
      </w:r>
      <w:r>
        <w:t>may be</w:t>
      </w:r>
      <w:r w:rsidRPr="008F419C">
        <w:t xml:space="preserve"> </w:t>
      </w:r>
      <w:r w:rsidR="00B56436" w:rsidRPr="008F419C">
        <w:t xml:space="preserve">used to provide additional context on the validity of the </w:t>
      </w:r>
      <w:r>
        <w:t>quantificatio</w:t>
      </w:r>
      <w:r w:rsidR="00365978">
        <w:t>n</w:t>
      </w:r>
      <w:r w:rsidRPr="008F419C">
        <w:t xml:space="preserve"> </w:t>
      </w:r>
      <w:r w:rsidR="00B56436" w:rsidRPr="008F419C">
        <w:t xml:space="preserve">provided. </w:t>
      </w:r>
    </w:p>
    <w:p w14:paraId="5ACBB9E0" w14:textId="4B348B54" w:rsidR="00A55F88" w:rsidRPr="008F419C" w:rsidRDefault="0072192F" w:rsidP="00A55F88">
      <w:pPr>
        <w:spacing w:after="0"/>
      </w:pPr>
      <w:r>
        <w:t>a</w:t>
      </w:r>
      <w:r w:rsidR="00365978">
        <w:t>qd:quantityCommented includes;</w:t>
      </w:r>
    </w:p>
    <w:p w14:paraId="54A6B27F" w14:textId="77E61290" w:rsidR="00A55F88" w:rsidRPr="008F419C" w:rsidRDefault="00A55F88" w:rsidP="008C1EAC">
      <w:pPr>
        <w:pStyle w:val="ListParagraph"/>
        <w:numPr>
          <w:ilvl w:val="0"/>
          <w:numId w:val="55"/>
        </w:numPr>
      </w:pPr>
      <w:r w:rsidRPr="008F419C">
        <w:t>quantity</w:t>
      </w:r>
      <w:r w:rsidRPr="008F419C">
        <w:tab/>
      </w:r>
      <w:r w:rsidRPr="008F419C">
        <w:tab/>
      </w:r>
      <w:r w:rsidRPr="008F419C">
        <w:tab/>
      </w:r>
      <w:r w:rsidRPr="008F419C">
        <w:tab/>
      </w:r>
      <w:r w:rsidRPr="008F419C">
        <w:tab/>
        <w:t>0..1</w:t>
      </w:r>
      <w:r w:rsidRPr="008F419C">
        <w:tab/>
      </w:r>
      <w:r w:rsidRPr="008F419C">
        <w:tab/>
        <w:t>Conditional, mandatory if not voided and no comment</w:t>
      </w:r>
    </w:p>
    <w:p w14:paraId="1A1A9019" w14:textId="5D7D66E4" w:rsidR="00A55F88" w:rsidRPr="008F419C" w:rsidRDefault="00A55F88" w:rsidP="008C1EAC">
      <w:pPr>
        <w:pStyle w:val="ListParagraph"/>
        <w:numPr>
          <w:ilvl w:val="0"/>
          <w:numId w:val="96"/>
        </w:numPr>
      </w:pPr>
      <w:r w:rsidRPr="008F419C">
        <w:t>quantification numerical</w:t>
      </w:r>
      <w:r w:rsidRPr="008F419C">
        <w:tab/>
      </w:r>
      <w:r w:rsidRPr="008F419C">
        <w:tab/>
      </w:r>
      <w:r w:rsidR="00304D44" w:rsidRPr="008F419C">
        <w:tab/>
      </w:r>
      <w:r w:rsidRPr="008F419C">
        <w:t>1</w:t>
      </w:r>
      <w:r w:rsidRPr="008F419C">
        <w:tab/>
      </w:r>
      <w:r w:rsidRPr="008F419C">
        <w:tab/>
        <w:t>Mandatory</w:t>
      </w:r>
    </w:p>
    <w:p w14:paraId="0816E062" w14:textId="77777777" w:rsidR="00A55F88" w:rsidRPr="008F419C" w:rsidRDefault="00A55F88" w:rsidP="008C1EAC">
      <w:pPr>
        <w:pStyle w:val="ListParagraph"/>
        <w:numPr>
          <w:ilvl w:val="0"/>
          <w:numId w:val="96"/>
        </w:numPr>
      </w:pPr>
      <w:r w:rsidRPr="008F419C">
        <w:t>units of measurement</w:t>
      </w:r>
      <w:r w:rsidRPr="008F419C">
        <w:tab/>
      </w:r>
      <w:r w:rsidRPr="008F419C">
        <w:tab/>
      </w:r>
      <w:r w:rsidRPr="008F419C">
        <w:tab/>
        <w:t>1</w:t>
      </w:r>
      <w:r w:rsidRPr="008F419C">
        <w:tab/>
      </w:r>
      <w:r w:rsidRPr="008F419C">
        <w:tab/>
        <w:t>Mandatory</w:t>
      </w:r>
    </w:p>
    <w:p w14:paraId="70AAC626" w14:textId="506316F2" w:rsidR="00A55F88" w:rsidRPr="008F419C" w:rsidRDefault="00A55F88" w:rsidP="008C1EAC">
      <w:pPr>
        <w:pStyle w:val="ListParagraph"/>
        <w:numPr>
          <w:ilvl w:val="0"/>
          <w:numId w:val="55"/>
        </w:numPr>
      </w:pPr>
      <w:r w:rsidRPr="008F419C">
        <w:t>comment</w:t>
      </w:r>
      <w:r w:rsidRPr="008F419C">
        <w:tab/>
      </w:r>
      <w:r w:rsidRPr="008F419C">
        <w:tab/>
      </w:r>
      <w:r w:rsidRPr="008F419C">
        <w:tab/>
      </w:r>
      <w:r w:rsidRPr="008F419C">
        <w:tab/>
      </w:r>
      <w:r w:rsidRPr="008F419C">
        <w:tab/>
        <w:t>0..1</w:t>
      </w:r>
      <w:r w:rsidRPr="008F419C">
        <w:tab/>
      </w:r>
      <w:r w:rsidRPr="008F419C">
        <w:tab/>
        <w:t xml:space="preserve">Conditional, mandatory if quantity not </w:t>
      </w:r>
      <w:r w:rsidR="00346FF0" w:rsidRPr="008F419C">
        <w:t>available</w:t>
      </w:r>
    </w:p>
    <w:p w14:paraId="3F474F38" w14:textId="77777777" w:rsidR="00E6605E" w:rsidRPr="008F419C" w:rsidRDefault="00E6605E" w:rsidP="00E6605E"/>
    <w:p w14:paraId="3397AD74" w14:textId="3960B21C" w:rsidR="001A6C27" w:rsidRPr="008F419C" w:rsidRDefault="00551C9C" w:rsidP="00091597">
      <w:pPr>
        <w:pStyle w:val="NoSpacing"/>
      </w:pPr>
      <w:r w:rsidRPr="00091597">
        <w:rPr>
          <w:b/>
          <w:sz w:val="24"/>
          <w:szCs w:val="22"/>
        </w:rPr>
        <w:t xml:space="preserve">NOTE: </w:t>
      </w:r>
      <w:r w:rsidRPr="00091597">
        <w:rPr>
          <w:sz w:val="24"/>
          <w:szCs w:val="22"/>
        </w:rPr>
        <w:t xml:space="preserve">The </w:t>
      </w:r>
      <w:r w:rsidR="001829B2">
        <w:rPr>
          <w:sz w:val="24"/>
          <w:szCs w:val="22"/>
        </w:rPr>
        <w:t xml:space="preserve">total regional </w:t>
      </w:r>
      <w:r w:rsidR="002A23EA">
        <w:rPr>
          <w:sz w:val="24"/>
          <w:szCs w:val="22"/>
        </w:rPr>
        <w:t>background contribution value</w:t>
      </w:r>
      <w:r w:rsidR="001829B2">
        <w:rPr>
          <w:sz w:val="24"/>
          <w:szCs w:val="22"/>
        </w:rPr>
        <w:t xml:space="preserve"> </w:t>
      </w:r>
      <w:r w:rsidR="002A23EA">
        <w:rPr>
          <w:sz w:val="24"/>
          <w:szCs w:val="22"/>
        </w:rPr>
        <w:t xml:space="preserve">must equal the </w:t>
      </w:r>
      <w:r w:rsidRPr="00091597">
        <w:rPr>
          <w:sz w:val="24"/>
          <w:szCs w:val="22"/>
        </w:rPr>
        <w:t xml:space="preserve">sum of all composite contributions </w:t>
      </w:r>
      <w:r>
        <w:rPr>
          <w:sz w:val="24"/>
          <w:szCs w:val="22"/>
        </w:rPr>
        <w:t xml:space="preserve">from the  sources </w:t>
      </w:r>
      <w:r w:rsidRPr="00091597">
        <w:rPr>
          <w:sz w:val="24"/>
          <w:szCs w:val="22"/>
        </w:rPr>
        <w:t>i-iv</w:t>
      </w:r>
      <w:r>
        <w:rPr>
          <w:sz w:val="24"/>
          <w:szCs w:val="22"/>
        </w:rPr>
        <w:t>.</w:t>
      </w:r>
      <w:r w:rsidRPr="00091597">
        <w:rPr>
          <w:sz w:val="24"/>
          <w:szCs w:val="22"/>
        </w:rPr>
        <w:t xml:space="preserve"> </w:t>
      </w:r>
    </w:p>
    <w:p w14:paraId="5CE6107C" w14:textId="77777777" w:rsidR="001A6C27" w:rsidRPr="008F419C" w:rsidRDefault="001A6C27" w:rsidP="001A6C27">
      <w:pPr>
        <w:pStyle w:val="NoSpacing"/>
        <w:ind w:left="567"/>
      </w:pPr>
    </w:p>
    <w:p w14:paraId="7FEBCD19" w14:textId="0194B7DC" w:rsidR="001A6C27" w:rsidRPr="008F419C" w:rsidRDefault="001A6C27" w:rsidP="001A6C27">
      <w:pPr>
        <w:pStyle w:val="NoSpacing"/>
        <w:ind w:left="567"/>
        <w:rPr>
          <w:noProof/>
        </w:rPr>
      </w:pPr>
      <w:r w:rsidRPr="008F419C">
        <w:rPr>
          <w:noProof/>
          <w:sz w:val="22"/>
          <w:szCs w:val="22"/>
          <w:lang w:val="en-US" w:eastAsia="en-US"/>
        </w:rPr>
        <mc:AlternateContent>
          <mc:Choice Requires="wps">
            <w:drawing>
              <wp:inline distT="0" distB="0" distL="0" distR="0" wp14:anchorId="142842EE" wp14:editId="679C5ED4">
                <wp:extent cx="861695" cy="250825"/>
                <wp:effectExtent l="0" t="0" r="27305" b="28575"/>
                <wp:docPr id="5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26FB254" w14:textId="77777777" w:rsidR="00BE7814" w:rsidRPr="00E74E88" w:rsidRDefault="00BE7814" w:rsidP="001A6C2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9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Z84x&#10;E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26FB254" w14:textId="77777777" w:rsidR="00BE7814" w:rsidRPr="00E74E88" w:rsidRDefault="00BE7814" w:rsidP="001A6C2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4EED7F5" wp14:editId="09DFD642">
                <wp:extent cx="7127875" cy="248920"/>
                <wp:effectExtent l="25400" t="0" r="34925" b="30480"/>
                <wp:docPr id="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9F378C" w14:textId="77777777" w:rsidR="00BE7814" w:rsidRPr="00452E20" w:rsidRDefault="00BE7814" w:rsidP="001A6C27">
                            <w:pPr>
                              <w:spacing w:before="0" w:after="0"/>
                              <w:rPr>
                                <w:b/>
                              </w:rPr>
                            </w:pPr>
                            <w:r>
                              <w:rPr>
                                <w:b/>
                              </w:rPr>
                              <w:t>Quantity commented with filled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9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G/Nfk++&#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169F378C" w14:textId="77777777" w:rsidR="00BE7814" w:rsidRPr="00452E20" w:rsidRDefault="00BE7814" w:rsidP="001A6C27">
                      <w:pPr>
                        <w:spacing w:before="0" w:after="0"/>
                        <w:rPr>
                          <w:b/>
                        </w:rPr>
                      </w:pPr>
                      <w:r>
                        <w:rPr>
                          <w:b/>
                        </w:rPr>
                        <w:t>Quantity commented with filled value</w:t>
                      </w:r>
                    </w:p>
                  </w:txbxContent>
                </v:textbox>
                <w10:anchorlock/>
              </v:shape>
            </w:pict>
          </mc:Fallback>
        </mc:AlternateContent>
      </w:r>
      <w:r w:rsidRPr="008F419C">
        <w:rPr>
          <w:noProof/>
        </w:rPr>
        <w:t xml:space="preserve"> </w:t>
      </w:r>
    </w:p>
    <w:p w14:paraId="51943175" w14:textId="304601B4" w:rsidR="001A6C27" w:rsidRPr="008F419C" w:rsidRDefault="008F598A" w:rsidP="0072192F">
      <w:pPr>
        <w:ind w:left="567"/>
      </w:pPr>
      <w:r w:rsidRPr="008F419C">
        <w:rPr>
          <w:noProof/>
          <w:lang w:val="en-US" w:eastAsia="en-US"/>
        </w:rPr>
        <w:drawing>
          <wp:inline distT="0" distB="0" distL="0" distR="0" wp14:anchorId="17E88F2D" wp14:editId="4FC9698B">
            <wp:extent cx="6810375" cy="1238250"/>
            <wp:effectExtent l="0" t="0" r="952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810375" cy="1238250"/>
                    </a:xfrm>
                    <a:prstGeom prst="rect">
                      <a:avLst/>
                    </a:prstGeom>
                  </pic:spPr>
                </pic:pic>
              </a:graphicData>
            </a:graphic>
          </wp:inline>
        </w:drawing>
      </w:r>
    </w:p>
    <w:p w14:paraId="64447CA0" w14:textId="750AE4D9" w:rsidR="001A6C27" w:rsidRPr="008F419C" w:rsidRDefault="001A6C27" w:rsidP="001A6C27">
      <w:pPr>
        <w:spacing w:before="0" w:after="0"/>
        <w:ind w:left="567"/>
        <w:rPr>
          <w:sz w:val="22"/>
          <w:szCs w:val="22"/>
          <w:highlight w:val="yellow"/>
        </w:rPr>
      </w:pPr>
      <w:r w:rsidRPr="008F419C">
        <w:rPr>
          <w:noProof/>
          <w:sz w:val="22"/>
          <w:szCs w:val="22"/>
          <w:lang w:val="en-US" w:eastAsia="en-US"/>
        </w:rPr>
        <w:lastRenderedPageBreak/>
        <mc:AlternateContent>
          <mc:Choice Requires="wps">
            <w:drawing>
              <wp:inline distT="0" distB="0" distL="0" distR="0" wp14:anchorId="2BE281F7" wp14:editId="2BA0B8B3">
                <wp:extent cx="861695" cy="250825"/>
                <wp:effectExtent l="0" t="0" r="27305" b="28575"/>
                <wp:docPr id="5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D823405" w14:textId="77777777" w:rsidR="00BE7814" w:rsidRPr="0079525C" w:rsidRDefault="00BE7814" w:rsidP="001A6C2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SEE1&#10;Js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4D823405" w14:textId="77777777" w:rsidR="00BE7814" w:rsidRPr="0079525C" w:rsidRDefault="00BE7814" w:rsidP="001A6C27">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4FDA67F2" wp14:editId="08D27C3E">
                <wp:extent cx="7127875" cy="248920"/>
                <wp:effectExtent l="25400" t="0" r="34925" b="30480"/>
                <wp:docPr id="5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D5411B8" w14:textId="77777777" w:rsidR="00BE7814" w:rsidRPr="00452E20" w:rsidRDefault="00BE7814" w:rsidP="001A6C27">
                            <w:pPr>
                              <w:spacing w:before="0" w:after="0"/>
                              <w:rPr>
                                <w:b/>
                              </w:rPr>
                            </w:pPr>
                            <w:r>
                              <w:rPr>
                                <w:b/>
                              </w:rPr>
                              <w:t>Quantity commented with filled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0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O7tX2G+&#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3D5411B8" w14:textId="77777777" w:rsidR="00BE7814" w:rsidRPr="00452E20" w:rsidRDefault="00BE7814" w:rsidP="001A6C27">
                      <w:pPr>
                        <w:spacing w:before="0" w:after="0"/>
                        <w:rPr>
                          <w:b/>
                        </w:rPr>
                      </w:pPr>
                      <w:r>
                        <w:rPr>
                          <w:b/>
                        </w:rPr>
                        <w:t>Quantity commented with filled value</w:t>
                      </w:r>
                    </w:p>
                  </w:txbxContent>
                </v:textbox>
                <w10:anchorlock/>
              </v:shape>
            </w:pict>
          </mc:Fallback>
        </mc:AlternateContent>
      </w:r>
    </w:p>
    <w:tbl>
      <w:tblPr>
        <w:tblStyle w:val="TableGrid"/>
        <w:tblW w:w="12474" w:type="dxa"/>
        <w:tblInd w:w="675" w:type="dxa"/>
        <w:shd w:val="clear" w:color="auto" w:fill="FFFFFF" w:themeFill="background1"/>
        <w:tblLook w:val="04A0" w:firstRow="1" w:lastRow="0" w:firstColumn="1" w:lastColumn="0" w:noHBand="0" w:noVBand="1"/>
      </w:tblPr>
      <w:tblGrid>
        <w:gridCol w:w="12474"/>
      </w:tblGrid>
      <w:tr w:rsidR="001A6C27" w:rsidRPr="008F419C" w14:paraId="3C80950A" w14:textId="77777777" w:rsidTr="00CD4F6D">
        <w:trPr>
          <w:trHeight w:val="689"/>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75DF9B1" w14:textId="77777777" w:rsidR="00A82489" w:rsidRPr="000C31BD" w:rsidRDefault="00A82489" w:rsidP="00A82489">
            <w:pPr>
              <w:pStyle w:val="NoSpacing"/>
              <w:rPr>
                <w:color w:val="800000" w:themeColor="accent4" w:themeShade="80"/>
              </w:rPr>
            </w:pPr>
            <w:r w:rsidRPr="008F419C">
              <w:t xml:space="preserve">                      </w:t>
            </w:r>
            <w:r w:rsidRPr="000C31BD">
              <w:rPr>
                <w:color w:val="800000" w:themeColor="accent4" w:themeShade="80"/>
              </w:rPr>
              <w:t>&lt;aqd:QuantityCommented&gt;</w:t>
            </w:r>
          </w:p>
          <w:p w14:paraId="0B40CA47" w14:textId="47DD439E" w:rsidR="00A82489" w:rsidRPr="003E2E43" w:rsidRDefault="00A82489" w:rsidP="00A82489">
            <w:pPr>
              <w:pStyle w:val="NoSpacing"/>
              <w:rPr>
                <w:color w:val="800000" w:themeColor="accent4" w:themeShade="80"/>
              </w:rPr>
            </w:pPr>
            <w:r w:rsidRPr="002D543E">
              <w:rPr>
                <w:color w:val="800000" w:themeColor="accent4" w:themeShade="80"/>
              </w:rPr>
              <w:t xml:space="preserve">                            &lt;aqd:quantity </w:t>
            </w:r>
            <w:r w:rsidRPr="00022974">
              <w:rPr>
                <w:color w:val="FF0000" w:themeColor="accent4"/>
              </w:rPr>
              <w:t>uom</w:t>
            </w:r>
            <w:r w:rsidRPr="002F24C2">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39257C">
              <w:rPr>
                <w:color w:val="800000" w:themeColor="accent4" w:themeShade="80"/>
              </w:rPr>
              <w:t>"</w:t>
            </w:r>
            <w:r w:rsidRPr="005B4EB6">
              <w:rPr>
                <w:color w:val="800000" w:themeColor="accent4" w:themeShade="80"/>
              </w:rPr>
              <w:t>&gt;</w:t>
            </w:r>
            <w:r w:rsidRPr="003E2E43">
              <w:t>8,7</w:t>
            </w:r>
            <w:r w:rsidRPr="003E2E43">
              <w:rPr>
                <w:color w:val="800000" w:themeColor="accent4" w:themeShade="80"/>
              </w:rPr>
              <w:t>&lt;/aqd:quantity&gt;</w:t>
            </w:r>
          </w:p>
          <w:p w14:paraId="326DE1EA" w14:textId="4F9CCA80" w:rsidR="001A6C27" w:rsidRPr="001C680B" w:rsidRDefault="00A82489" w:rsidP="00A82489">
            <w:pPr>
              <w:pStyle w:val="NoSpacing"/>
              <w:rPr>
                <w:highlight w:val="yellow"/>
              </w:rPr>
            </w:pPr>
            <w:r w:rsidRPr="001C680B">
              <w:rPr>
                <w:color w:val="800000" w:themeColor="accent4" w:themeShade="80"/>
              </w:rPr>
              <w:t xml:space="preserve">                        &lt;/aqd:QuantityCommented&gt;</w:t>
            </w:r>
          </w:p>
        </w:tc>
      </w:tr>
    </w:tbl>
    <w:p w14:paraId="32A2632D" w14:textId="4DECEF41" w:rsidR="00346FF0" w:rsidRDefault="00346FF0" w:rsidP="00346FF0">
      <w:r w:rsidRPr="008F419C">
        <w:t xml:space="preserve">In case you don’t have available information you should tick the ‘do not report’ box, choose a reason (unpopulated, unknown, withheld) and explain the reason in the comment box. </w:t>
      </w:r>
    </w:p>
    <w:p w14:paraId="15A374F2" w14:textId="77777777" w:rsidR="0072192F" w:rsidRPr="008F419C" w:rsidRDefault="0072192F" w:rsidP="00346FF0"/>
    <w:p w14:paraId="4E6D8C6A" w14:textId="0FA6C9F1" w:rsidR="001A6C27" w:rsidRPr="008F419C" w:rsidRDefault="001A6C27" w:rsidP="001A6C27">
      <w:pPr>
        <w:pStyle w:val="NoSpacing"/>
        <w:ind w:left="567"/>
        <w:rPr>
          <w:noProof/>
        </w:rPr>
      </w:pPr>
      <w:r w:rsidRPr="008F419C">
        <w:rPr>
          <w:noProof/>
          <w:sz w:val="22"/>
          <w:szCs w:val="22"/>
          <w:lang w:val="en-US" w:eastAsia="en-US"/>
        </w:rPr>
        <mc:AlternateContent>
          <mc:Choice Requires="wps">
            <w:drawing>
              <wp:inline distT="0" distB="0" distL="0" distR="0" wp14:anchorId="5BB0977C" wp14:editId="20B05175">
                <wp:extent cx="861695" cy="250825"/>
                <wp:effectExtent l="0" t="0" r="27305" b="28575"/>
                <wp:docPr id="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DDA325A" w14:textId="77777777" w:rsidR="00BE7814" w:rsidRPr="00E74E88" w:rsidRDefault="00BE7814" w:rsidP="001A6C2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0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domx&#10;8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5DDA325A" w14:textId="77777777" w:rsidR="00BE7814" w:rsidRPr="00E74E88" w:rsidRDefault="00BE7814" w:rsidP="001A6C2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2731AE14" wp14:editId="37EFEE10">
                <wp:extent cx="7127875" cy="248920"/>
                <wp:effectExtent l="25400" t="0" r="34925" b="30480"/>
                <wp:docPr id="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1DA17A1" w14:textId="77777777" w:rsidR="00BE7814" w:rsidRPr="00452E20" w:rsidRDefault="00BE7814" w:rsidP="001A6C27">
                            <w:pPr>
                              <w:spacing w:before="0" w:after="0"/>
                              <w:rPr>
                                <w:b/>
                              </w:rPr>
                            </w:pPr>
                            <w:r>
                              <w:rPr>
                                <w:b/>
                              </w:rPr>
                              <w:t>Quantity commented with no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0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HYvrP++&#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71DA17A1" w14:textId="77777777" w:rsidR="00BE7814" w:rsidRPr="00452E20" w:rsidRDefault="00BE7814" w:rsidP="001A6C27">
                      <w:pPr>
                        <w:spacing w:before="0" w:after="0"/>
                        <w:rPr>
                          <w:b/>
                        </w:rPr>
                      </w:pPr>
                      <w:r>
                        <w:rPr>
                          <w:b/>
                        </w:rPr>
                        <w:t>Quantity commented with no value</w:t>
                      </w:r>
                    </w:p>
                  </w:txbxContent>
                </v:textbox>
                <w10:anchorlock/>
              </v:shape>
            </w:pict>
          </mc:Fallback>
        </mc:AlternateContent>
      </w:r>
      <w:r w:rsidRPr="008F419C">
        <w:rPr>
          <w:noProof/>
        </w:rPr>
        <w:t xml:space="preserve"> </w:t>
      </w:r>
    </w:p>
    <w:p w14:paraId="1AC38633" w14:textId="2B05F989" w:rsidR="00346FF0" w:rsidRDefault="00346FF0" w:rsidP="0072192F">
      <w:pPr>
        <w:ind w:left="567"/>
      </w:pPr>
      <w:r w:rsidRPr="008F419C">
        <w:rPr>
          <w:noProof/>
          <w:lang w:val="en-US" w:eastAsia="en-US"/>
        </w:rPr>
        <w:drawing>
          <wp:inline distT="0" distB="0" distL="0" distR="0" wp14:anchorId="4B6EA38D" wp14:editId="6E85435E">
            <wp:extent cx="6629400" cy="10858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29400" cy="1085850"/>
                    </a:xfrm>
                    <a:prstGeom prst="rect">
                      <a:avLst/>
                    </a:prstGeom>
                  </pic:spPr>
                </pic:pic>
              </a:graphicData>
            </a:graphic>
          </wp:inline>
        </w:drawing>
      </w:r>
    </w:p>
    <w:p w14:paraId="1F42C142" w14:textId="77777777" w:rsidR="0072192F" w:rsidRPr="008F419C" w:rsidRDefault="0072192F" w:rsidP="0072192F">
      <w:pPr>
        <w:ind w:left="567"/>
      </w:pPr>
    </w:p>
    <w:p w14:paraId="0DEC73EC" w14:textId="1DD60270" w:rsidR="00187771" w:rsidRPr="008F419C" w:rsidRDefault="001A6C27" w:rsidP="001A6C27">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0B97BD95" wp14:editId="5750ACC9">
                <wp:extent cx="861695" cy="250825"/>
                <wp:effectExtent l="0" t="0" r="27305" b="28575"/>
                <wp:docPr id="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7A42931" w14:textId="77777777" w:rsidR="00BE7814" w:rsidRPr="0079525C" w:rsidRDefault="00BE7814" w:rsidP="001A6C2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0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P7y&#10;nOfBAgAACg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7A42931" w14:textId="77777777" w:rsidR="00BE7814" w:rsidRPr="0079525C" w:rsidRDefault="00BE7814" w:rsidP="001A6C27">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4D017992" wp14:editId="4CA1A96F">
                <wp:extent cx="7127875" cy="248920"/>
                <wp:effectExtent l="25400" t="0" r="34925" b="30480"/>
                <wp:docPr id="5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735A26B" w14:textId="77777777" w:rsidR="00BE7814" w:rsidRPr="00452E20" w:rsidRDefault="00BE7814" w:rsidP="001A6C27">
                            <w:pPr>
                              <w:spacing w:before="0" w:after="0"/>
                              <w:rPr>
                                <w:b/>
                              </w:rPr>
                            </w:pPr>
                            <w:r>
                              <w:rPr>
                                <w:b/>
                              </w:rPr>
                              <w:t>Quantity commented with no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0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Nor4CAAAJ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K/+TaK+&#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3735A26B" w14:textId="77777777" w:rsidR="00BE7814" w:rsidRPr="00452E20" w:rsidRDefault="00BE7814" w:rsidP="001A6C27">
                      <w:pPr>
                        <w:spacing w:before="0" w:after="0"/>
                        <w:rPr>
                          <w:b/>
                        </w:rPr>
                      </w:pPr>
                      <w:r>
                        <w:rPr>
                          <w:b/>
                        </w:rPr>
                        <w:t>Quantity commented with no value</w:t>
                      </w:r>
                    </w:p>
                  </w:txbxContent>
                </v:textbox>
                <w10:anchorlock/>
              </v:shape>
            </w:pict>
          </mc:Fallback>
        </mc:AlternateContent>
      </w:r>
    </w:p>
    <w:tbl>
      <w:tblPr>
        <w:tblStyle w:val="TableGrid"/>
        <w:tblW w:w="12497" w:type="dxa"/>
        <w:tblInd w:w="675" w:type="dxa"/>
        <w:shd w:val="clear" w:color="auto" w:fill="FFFFFF" w:themeFill="background1"/>
        <w:tblLook w:val="04A0" w:firstRow="1" w:lastRow="0" w:firstColumn="1" w:lastColumn="0" w:noHBand="0" w:noVBand="1"/>
      </w:tblPr>
      <w:tblGrid>
        <w:gridCol w:w="12497"/>
      </w:tblGrid>
      <w:tr w:rsidR="00187771" w:rsidRPr="008F419C" w14:paraId="6DD47C4D" w14:textId="77777777" w:rsidTr="00CD4F6D">
        <w:trPr>
          <w:trHeight w:val="689"/>
        </w:trPr>
        <w:tc>
          <w:tcPr>
            <w:tcW w:w="1249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327EDA4" w14:textId="19CF7839" w:rsidR="00187771" w:rsidRPr="008F419C" w:rsidRDefault="00187771" w:rsidP="00B5282E">
            <w:pPr>
              <w:pStyle w:val="NoSpacing"/>
              <w:rPr>
                <w:highlight w:val="yellow"/>
              </w:rPr>
            </w:pPr>
            <w:r w:rsidRPr="008F419C">
              <w:rPr>
                <w:noProof/>
                <w:lang w:val="en-US" w:eastAsia="en-US"/>
              </w:rPr>
              <w:drawing>
                <wp:inline distT="0" distB="0" distL="0" distR="0" wp14:anchorId="4C65F4EA" wp14:editId="7E7188A0">
                  <wp:extent cx="5295900" cy="5524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4478" b="8955"/>
                          <a:stretch/>
                        </pic:blipFill>
                        <pic:spPr bwMode="auto">
                          <a:xfrm>
                            <a:off x="0" y="0"/>
                            <a:ext cx="5295900" cy="552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B0FA10" w14:textId="77777777" w:rsidR="00187771" w:rsidRPr="008F419C" w:rsidRDefault="00187771" w:rsidP="001A6C27">
      <w:pPr>
        <w:spacing w:before="0" w:after="0"/>
        <w:ind w:left="567"/>
        <w:rPr>
          <w:sz w:val="22"/>
          <w:szCs w:val="22"/>
          <w:highlight w:val="yellow"/>
        </w:rPr>
      </w:pPr>
    </w:p>
    <w:p w14:paraId="74761240" w14:textId="2FFC12EE" w:rsidR="00322687" w:rsidRDefault="00322687">
      <w:pPr>
        <w:rPr>
          <w:sz w:val="22"/>
          <w:szCs w:val="22"/>
          <w:highlight w:val="yellow"/>
        </w:rPr>
      </w:pPr>
      <w:r>
        <w:rPr>
          <w:sz w:val="22"/>
          <w:szCs w:val="22"/>
          <w:highlight w:val="yellow"/>
        </w:rPr>
        <w:br w:type="page"/>
      </w:r>
    </w:p>
    <w:tbl>
      <w:tblPr>
        <w:tblStyle w:val="LightShading-Accent5"/>
        <w:tblW w:w="14049" w:type="dxa"/>
        <w:tblLook w:val="04A0" w:firstRow="1" w:lastRow="0" w:firstColumn="1" w:lastColumn="0" w:noHBand="0" w:noVBand="1"/>
      </w:tblPr>
      <w:tblGrid>
        <w:gridCol w:w="2792"/>
        <w:gridCol w:w="11257"/>
      </w:tblGrid>
      <w:tr w:rsidR="007B0F9E" w:rsidRPr="008F419C" w14:paraId="543F67AB" w14:textId="77777777" w:rsidTr="007B0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0B33909C" w14:textId="77777777" w:rsidR="007B0F9E" w:rsidRPr="008F419C" w:rsidRDefault="00B56436" w:rsidP="00B56436">
            <w:pPr>
              <w:pStyle w:val="NoSpacing"/>
              <w:rPr>
                <w:bCs w:val="0"/>
                <w:color w:val="auto"/>
              </w:rPr>
            </w:pPr>
            <w:r w:rsidRPr="008F419C">
              <w:lastRenderedPageBreak/>
              <w:t>Regional background</w:t>
            </w:r>
            <w:r w:rsidR="007B0F9E" w:rsidRPr="008F419C">
              <w:t xml:space="preserve"> – </w:t>
            </w:r>
            <w:r w:rsidRPr="008F419C">
              <w:t>aqd:total</w:t>
            </w:r>
          </w:p>
        </w:tc>
      </w:tr>
      <w:tr w:rsidR="00C43B15" w:rsidRPr="008F419C" w14:paraId="6FFC99DF"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F78F167" w14:textId="77777777" w:rsidR="00C43B15" w:rsidRPr="008F419C" w:rsidRDefault="00C43B15" w:rsidP="00C43B15">
            <w:pPr>
              <w:pStyle w:val="NoSpacing"/>
              <w:rPr>
                <w:bCs w:val="0"/>
              </w:rPr>
            </w:pPr>
            <w:r w:rsidRPr="008F419C">
              <w:t>Minimum occurrence:</w:t>
            </w:r>
          </w:p>
        </w:tc>
        <w:tc>
          <w:tcPr>
            <w:tcW w:w="11257" w:type="dxa"/>
          </w:tcPr>
          <w:p w14:paraId="7DD1AD91" w14:textId="77777777" w:rsidR="00C43B15" w:rsidRPr="008F419C" w:rsidRDefault="00B56436" w:rsidP="00C43B1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C43B15" w:rsidRPr="008F419C" w14:paraId="3E3940FA"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48A7E624" w14:textId="77777777" w:rsidR="00C43B15" w:rsidRPr="008F419C" w:rsidRDefault="00C43B15" w:rsidP="00C43B15">
            <w:pPr>
              <w:pStyle w:val="NoSpacing"/>
              <w:rPr>
                <w:bCs w:val="0"/>
              </w:rPr>
            </w:pPr>
            <w:r w:rsidRPr="008F419C">
              <w:t>Maximum occurrence:</w:t>
            </w:r>
          </w:p>
        </w:tc>
        <w:tc>
          <w:tcPr>
            <w:tcW w:w="11257" w:type="dxa"/>
          </w:tcPr>
          <w:p w14:paraId="6C34BCBB" w14:textId="77777777" w:rsidR="00C43B15" w:rsidRPr="008F419C" w:rsidRDefault="00C43B15"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C43B15" w:rsidRPr="008F419C" w14:paraId="159943A2"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57E9827" w14:textId="77777777" w:rsidR="00C43B15" w:rsidRPr="008F419C" w:rsidRDefault="00C43B15" w:rsidP="00C43B15">
            <w:pPr>
              <w:pStyle w:val="NoSpacing"/>
              <w:rPr>
                <w:bCs w:val="0"/>
              </w:rPr>
            </w:pPr>
            <w:r w:rsidRPr="008F419C">
              <w:t>IPR data specifications found:</w:t>
            </w:r>
          </w:p>
        </w:tc>
        <w:tc>
          <w:tcPr>
            <w:tcW w:w="11257" w:type="dxa"/>
          </w:tcPr>
          <w:p w14:paraId="549FE822" w14:textId="2FD63C77" w:rsidR="00C43B15" w:rsidRPr="008F419C" w:rsidRDefault="00B56436" w:rsidP="00C43B15">
            <w:pPr>
              <w:pStyle w:val="NoSpacing"/>
              <w:cnfStyle w:val="000000100000" w:firstRow="0" w:lastRow="0" w:firstColumn="0" w:lastColumn="0" w:oddVBand="0" w:evenVBand="0" w:oddHBand="1" w:evenHBand="0" w:firstRowFirstColumn="0" w:firstRowLastColumn="0" w:lastRowFirstColumn="0" w:lastRowLastColumn="0"/>
            </w:pPr>
            <w:r w:rsidRPr="008F419C">
              <w:t>I.2.3.1</w:t>
            </w:r>
            <w:r w:rsidR="005A3081" w:rsidRPr="008F419C">
              <w:t xml:space="preserve"> (A.13.1, A.12.1, A.12.2, A.13.2)</w:t>
            </w:r>
          </w:p>
        </w:tc>
      </w:tr>
      <w:tr w:rsidR="00C43B15" w:rsidRPr="008F419C" w14:paraId="5994201B"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33C46B2E" w14:textId="77777777" w:rsidR="00C43B15" w:rsidRPr="008F419C" w:rsidRDefault="00C43B15" w:rsidP="00C43B15">
            <w:pPr>
              <w:pStyle w:val="NoSpacing"/>
              <w:rPr>
                <w:bCs w:val="0"/>
              </w:rPr>
            </w:pPr>
            <w:r w:rsidRPr="008F419C">
              <w:t>Code list constraints:</w:t>
            </w:r>
          </w:p>
        </w:tc>
        <w:tc>
          <w:tcPr>
            <w:tcW w:w="11257" w:type="dxa"/>
          </w:tcPr>
          <w:p w14:paraId="11508893" w14:textId="77777777" w:rsidR="00C43B15" w:rsidRPr="008F419C" w:rsidRDefault="00346FF0"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C43B15" w:rsidRPr="008F419C" w14:paraId="22BD1A7F"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2A08833" w14:textId="77777777" w:rsidR="00C43B15" w:rsidRPr="008F419C" w:rsidRDefault="00C43B15" w:rsidP="00C43B15">
            <w:pPr>
              <w:pStyle w:val="NoSpacing"/>
              <w:rPr>
                <w:bCs w:val="0"/>
              </w:rPr>
            </w:pPr>
            <w:r w:rsidRPr="008F419C">
              <w:t>Formats Allowed:</w:t>
            </w:r>
          </w:p>
        </w:tc>
        <w:tc>
          <w:tcPr>
            <w:tcW w:w="11257" w:type="dxa"/>
          </w:tcPr>
          <w:p w14:paraId="0395BE95" w14:textId="77777777" w:rsidR="00C43B15" w:rsidRPr="008F419C" w:rsidRDefault="00346FF0" w:rsidP="00C43B15">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C43B15" w:rsidRPr="008F419C" w14:paraId="68867A80"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4BAE2EBC" w14:textId="77777777" w:rsidR="00C43B15" w:rsidRPr="008F419C" w:rsidRDefault="002B551C" w:rsidP="00C43B15">
            <w:pPr>
              <w:pStyle w:val="NoSpacing"/>
              <w:rPr>
                <w:bCs w:val="0"/>
              </w:rPr>
            </w:pPr>
            <w:r w:rsidRPr="008F419C">
              <w:t>XPath</w:t>
            </w:r>
            <w:r w:rsidR="00C43B15" w:rsidRPr="008F419C">
              <w:t xml:space="preserve"> to schema location:</w:t>
            </w:r>
          </w:p>
        </w:tc>
        <w:tc>
          <w:tcPr>
            <w:tcW w:w="11257" w:type="dxa"/>
          </w:tcPr>
          <w:p w14:paraId="0AB8C2A3" w14:textId="77777777" w:rsidR="00C43B15" w:rsidRPr="008F419C" w:rsidRDefault="00C43B15" w:rsidP="001A6C2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w:t>
            </w:r>
            <w:r w:rsidR="001A6C27" w:rsidRPr="008F419C">
              <w:rPr>
                <w:rFonts w:cs="Lucida Grande"/>
              </w:rPr>
              <w:t>AQD_SourceApportionment/aqd:regionalBackground/aqd:RegionalBackground/aqd:total</w:t>
            </w:r>
          </w:p>
          <w:p w14:paraId="0A8EAB66" w14:textId="1E522220" w:rsidR="001A6C27" w:rsidRPr="008F419C" w:rsidRDefault="001A6C27" w:rsidP="001A6C2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/AQD_SourceApportionment/aqd:regionalBackground/aqd:RegionalBackground/aqd:total/aqd:QuantityCommented</w:t>
            </w:r>
          </w:p>
          <w:p w14:paraId="4FF3F6B2" w14:textId="1A1231D3" w:rsidR="001A6C27" w:rsidRPr="008F419C" w:rsidRDefault="001A6C27" w:rsidP="001A6C2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/AQD_SourceApportionment/aqd:regionalBackground/aqd:RegionalBackground/aqd:total/aqd:QuantityCommented/quantity</w:t>
            </w:r>
          </w:p>
          <w:p w14:paraId="470E1B3B" w14:textId="05565773" w:rsidR="001A6C27" w:rsidRPr="008F419C" w:rsidRDefault="001A6C27" w:rsidP="001A6C2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/AQD_SourceApportionment/aqd:regionalBackground/aqd:RegionalBackground/aqd:total/aqd:QuantityCommented/comment</w:t>
            </w:r>
          </w:p>
          <w:p w14:paraId="7443CFC4" w14:textId="300DF057" w:rsidR="001A6C27" w:rsidRPr="008F419C" w:rsidRDefault="001A6C27" w:rsidP="001A6C2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5A3081" w:rsidRPr="008F419C" w14:paraId="60C433ED"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3DDF37F" w14:textId="77777777" w:rsidR="005A3081" w:rsidRPr="008F419C" w:rsidRDefault="005A3081" w:rsidP="005A3081">
            <w:pPr>
              <w:pStyle w:val="NoSpacing"/>
              <w:rPr>
                <w:bCs w:val="0"/>
              </w:rPr>
            </w:pPr>
            <w:r w:rsidRPr="008F419C">
              <w:t>Voidable:</w:t>
            </w:r>
          </w:p>
        </w:tc>
        <w:tc>
          <w:tcPr>
            <w:tcW w:w="11257" w:type="dxa"/>
          </w:tcPr>
          <w:p w14:paraId="74D31471" w14:textId="0B8BD69D" w:rsidR="005A3081" w:rsidRPr="008F419C" w:rsidRDefault="00304D44" w:rsidP="005A308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0A167AB6" w14:textId="5D4BF908" w:rsidR="00C43B15" w:rsidRPr="00091597" w:rsidRDefault="00C43B15" w:rsidP="00C43B15">
      <w:pPr>
        <w:pStyle w:val="NoSpacing"/>
        <w:rPr>
          <w:rStyle w:val="SubtleReference"/>
        </w:rPr>
      </w:pPr>
    </w:p>
    <w:p w14:paraId="6D68E015" w14:textId="77777777" w:rsidR="005A3081" w:rsidRPr="008F419C" w:rsidRDefault="005A3081" w:rsidP="00C43B15">
      <w:pPr>
        <w:pStyle w:val="NoSpacing"/>
        <w:rPr>
          <w:rStyle w:val="SubtleReference"/>
        </w:rPr>
      </w:pPr>
    </w:p>
    <w:p w14:paraId="33A9C688" w14:textId="1A395AE0" w:rsidR="005A3081" w:rsidRPr="008F419C" w:rsidRDefault="005A3081" w:rsidP="005A3081">
      <w:pPr>
        <w:pStyle w:val="NoSpacing"/>
        <w:ind w:left="567"/>
        <w:rPr>
          <w:noProof/>
        </w:rPr>
      </w:pPr>
      <w:r w:rsidRPr="008F419C">
        <w:rPr>
          <w:noProof/>
          <w:sz w:val="22"/>
          <w:szCs w:val="22"/>
          <w:lang w:val="en-US" w:eastAsia="en-US"/>
        </w:rPr>
        <mc:AlternateContent>
          <mc:Choice Requires="wps">
            <w:drawing>
              <wp:inline distT="0" distB="0" distL="0" distR="0" wp14:anchorId="133216D1" wp14:editId="03A20760">
                <wp:extent cx="861695" cy="250825"/>
                <wp:effectExtent l="0" t="0" r="27305" b="28575"/>
                <wp:docPr id="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D334BF1" w14:textId="77777777" w:rsidR="00BE7814" w:rsidRPr="00E74E88" w:rsidRDefault="00BE7814" w:rsidP="005A3081">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0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8ckH&#10;VM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0D334BF1" w14:textId="77777777" w:rsidR="00BE7814" w:rsidRPr="00E74E88" w:rsidRDefault="00BE7814" w:rsidP="005A3081">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A01B13B" wp14:editId="2DF92FF4">
                <wp:extent cx="7127875" cy="248920"/>
                <wp:effectExtent l="25400" t="0" r="34925" b="30480"/>
                <wp:docPr id="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A0D5E61" w14:textId="77777777" w:rsidR="00BE7814" w:rsidRPr="00452E20" w:rsidRDefault="00BE7814" w:rsidP="005A3081">
                            <w:pPr>
                              <w:spacing w:before="0" w:after="0"/>
                              <w:rPr>
                                <w:b/>
                              </w:rPr>
                            </w:pPr>
                            <w:r>
                              <w:rPr>
                                <w:b/>
                              </w:rPr>
                              <w:t>Regional background: total, from withinMS, transboundary, natural,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0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GHXwnK+&#10;AgAACQ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A0D5E61" w14:textId="77777777" w:rsidR="00BE7814" w:rsidRPr="00452E20" w:rsidRDefault="00BE7814" w:rsidP="005A3081">
                      <w:pPr>
                        <w:spacing w:before="0" w:after="0"/>
                        <w:rPr>
                          <w:b/>
                        </w:rPr>
                      </w:pPr>
                      <w:r>
                        <w:rPr>
                          <w:b/>
                        </w:rPr>
                        <w:t>Regional background: total, from withinMS, transboundary, natural, other</w:t>
                      </w:r>
                    </w:p>
                  </w:txbxContent>
                </v:textbox>
                <w10:anchorlock/>
              </v:shape>
            </w:pict>
          </mc:Fallback>
        </mc:AlternateContent>
      </w:r>
      <w:r w:rsidRPr="008F419C">
        <w:rPr>
          <w:noProof/>
        </w:rPr>
        <w:t xml:space="preserve"> </w:t>
      </w:r>
    </w:p>
    <w:p w14:paraId="0FA50CE5" w14:textId="77777777" w:rsidR="005A3081" w:rsidRPr="000C31BD" w:rsidRDefault="005A3081" w:rsidP="00C43B15">
      <w:pPr>
        <w:spacing w:before="0" w:after="0"/>
        <w:ind w:left="567"/>
        <w:rPr>
          <w:sz w:val="22"/>
          <w:szCs w:val="22"/>
        </w:rPr>
      </w:pPr>
    </w:p>
    <w:p w14:paraId="49EC76D8" w14:textId="3FA39034" w:rsidR="005A3081" w:rsidRDefault="00A82489" w:rsidP="00C43B15">
      <w:pPr>
        <w:spacing w:before="0" w:after="0"/>
        <w:ind w:left="567"/>
        <w:rPr>
          <w:sz w:val="22"/>
          <w:szCs w:val="22"/>
        </w:rPr>
      </w:pPr>
      <w:r w:rsidRPr="008F419C">
        <w:rPr>
          <w:noProof/>
          <w:lang w:val="en-US" w:eastAsia="en-US"/>
        </w:rPr>
        <w:drawing>
          <wp:inline distT="0" distB="0" distL="0" distR="0" wp14:anchorId="6E12C08A" wp14:editId="2D991101">
            <wp:extent cx="8739505" cy="271335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397"/>
                    <a:stretch/>
                  </pic:blipFill>
                  <pic:spPr bwMode="auto">
                    <a:xfrm>
                      <a:off x="0" y="0"/>
                      <a:ext cx="8739505" cy="2713355"/>
                    </a:xfrm>
                    <a:prstGeom prst="rect">
                      <a:avLst/>
                    </a:prstGeom>
                    <a:ln>
                      <a:noFill/>
                    </a:ln>
                    <a:extLst>
                      <a:ext uri="{53640926-AAD7-44d8-BBD7-CCE9431645EC}">
                        <a14:shadowObscured xmlns:a14="http://schemas.microsoft.com/office/drawing/2010/main"/>
                      </a:ext>
                    </a:extLst>
                  </pic:spPr>
                </pic:pic>
              </a:graphicData>
            </a:graphic>
          </wp:inline>
        </w:drawing>
      </w:r>
    </w:p>
    <w:p w14:paraId="00DFDF3B" w14:textId="77777777" w:rsidR="0072192F" w:rsidRPr="008F419C" w:rsidRDefault="0072192F" w:rsidP="00C43B15">
      <w:pPr>
        <w:spacing w:before="0" w:after="0"/>
        <w:ind w:left="567"/>
        <w:rPr>
          <w:sz w:val="22"/>
          <w:szCs w:val="22"/>
        </w:rPr>
      </w:pPr>
    </w:p>
    <w:p w14:paraId="1B6E5569" w14:textId="3A0A406E" w:rsidR="00C43B15" w:rsidRPr="008F419C" w:rsidRDefault="00815BC3" w:rsidP="00C43B15">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4B915331" wp14:editId="21314D54">
                <wp:extent cx="861695" cy="250825"/>
                <wp:effectExtent l="0" t="0" r="27305" b="28575"/>
                <wp:docPr id="12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BFDDA64" w14:textId="77777777" w:rsidR="00BE7814" w:rsidRPr="0079525C" w:rsidRDefault="00BE7814" w:rsidP="00C43B15">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0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yFrn&#10;Yc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4BFDDA64" w14:textId="77777777" w:rsidR="00BE7814" w:rsidRPr="0079525C" w:rsidRDefault="00BE7814" w:rsidP="00C43B15">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B7050C6" wp14:editId="1ED7C427">
                <wp:extent cx="7127875" cy="248920"/>
                <wp:effectExtent l="25400" t="0" r="34925" b="30480"/>
                <wp:docPr id="12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0D4442E" w14:textId="77777777" w:rsidR="00BE7814" w:rsidRPr="00452E20" w:rsidRDefault="00BE7814" w:rsidP="00C43B15">
                            <w:pPr>
                              <w:spacing w:before="0" w:after="0"/>
                              <w:rPr>
                                <w:b/>
                              </w:rPr>
                            </w:pPr>
                            <w:r>
                              <w:rPr>
                                <w:b/>
                              </w:rPr>
                              <w:t>aqd:total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0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Pi29ty+&#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50D4442E" w14:textId="77777777" w:rsidR="00BE7814" w:rsidRPr="00452E20" w:rsidRDefault="00BE7814" w:rsidP="00C43B15">
                      <w:pPr>
                        <w:spacing w:before="0" w:after="0"/>
                        <w:rPr>
                          <w:b/>
                        </w:rPr>
                      </w:pPr>
                      <w:r>
                        <w:rPr>
                          <w:b/>
                        </w:rPr>
                        <w:t>aqd:total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C43B15" w:rsidRPr="008F419C" w14:paraId="19AD4EE6" w14:textId="77777777" w:rsidTr="00C43B15">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CF45FC2" w14:textId="77777777" w:rsidR="00A82489" w:rsidRPr="000C31BD" w:rsidRDefault="00A82489" w:rsidP="00A82489">
            <w:pPr>
              <w:pStyle w:val="NoSpacing"/>
              <w:rPr>
                <w:color w:val="800000" w:themeColor="accent4" w:themeShade="80"/>
              </w:rPr>
            </w:pPr>
            <w:r w:rsidRPr="008F419C">
              <w:t xml:space="preserve">               </w:t>
            </w:r>
            <w:r w:rsidRPr="000C31BD">
              <w:rPr>
                <w:color w:val="800000" w:themeColor="accent4" w:themeShade="80"/>
              </w:rPr>
              <w:t>&lt;aqd:RegionalBackground&gt;</w:t>
            </w:r>
          </w:p>
          <w:p w14:paraId="260A9083" w14:textId="77777777" w:rsidR="00A82489" w:rsidRPr="00022974" w:rsidRDefault="00A82489" w:rsidP="00A82489">
            <w:pPr>
              <w:pStyle w:val="NoSpacing"/>
              <w:rPr>
                <w:color w:val="800000" w:themeColor="accent4" w:themeShade="80"/>
              </w:rPr>
            </w:pPr>
            <w:r w:rsidRPr="002D543E">
              <w:rPr>
                <w:color w:val="800000" w:themeColor="accent4" w:themeShade="80"/>
              </w:rPr>
              <w:t xml:space="preserve">         </w:t>
            </w:r>
            <w:r w:rsidRPr="00022974">
              <w:rPr>
                <w:color w:val="800000" w:themeColor="accent4" w:themeShade="80"/>
              </w:rPr>
              <w:t xml:space="preserve">           &lt;aqd:total&gt;</w:t>
            </w:r>
          </w:p>
          <w:p w14:paraId="7E56AECE" w14:textId="77777777" w:rsidR="00A82489" w:rsidRPr="002F24C2" w:rsidRDefault="00A82489" w:rsidP="00A82489">
            <w:pPr>
              <w:pStyle w:val="NoSpacing"/>
              <w:rPr>
                <w:color w:val="800000" w:themeColor="accent4" w:themeShade="80"/>
              </w:rPr>
            </w:pPr>
            <w:r w:rsidRPr="002F24C2">
              <w:rPr>
                <w:color w:val="800000" w:themeColor="accent4" w:themeShade="80"/>
              </w:rPr>
              <w:t xml:space="preserve">                        &lt;aqd:QuantityCommented&gt;</w:t>
            </w:r>
          </w:p>
          <w:p w14:paraId="5E7CFE09" w14:textId="77777777" w:rsidR="00A82489" w:rsidRPr="00811E6B" w:rsidRDefault="00A82489" w:rsidP="00A82489">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w:t>
            </w:r>
            <w:r w:rsidRPr="006800B1">
              <w:t>20</w:t>
            </w:r>
            <w:r w:rsidRPr="00811E6B">
              <w:rPr>
                <w:color w:val="800000" w:themeColor="accent4" w:themeShade="80"/>
              </w:rPr>
              <w:t>&lt;/aqd:quantity&gt;</w:t>
            </w:r>
          </w:p>
          <w:p w14:paraId="7C2A7A01" w14:textId="77777777" w:rsidR="00A82489" w:rsidRPr="007A0896" w:rsidRDefault="00A82489" w:rsidP="00A82489">
            <w:pPr>
              <w:pStyle w:val="NoSpacing"/>
              <w:rPr>
                <w:color w:val="800000" w:themeColor="accent4" w:themeShade="80"/>
              </w:rPr>
            </w:pPr>
            <w:r w:rsidRPr="007A0896">
              <w:rPr>
                <w:color w:val="800000" w:themeColor="accent4" w:themeShade="80"/>
              </w:rPr>
              <w:t xml:space="preserve">                        &lt;/aqd:QuantityCommented&gt;</w:t>
            </w:r>
          </w:p>
          <w:p w14:paraId="72CF66F2" w14:textId="0497774C" w:rsidR="0042428E" w:rsidRPr="008F419C" w:rsidRDefault="00A82489" w:rsidP="00A82489">
            <w:pPr>
              <w:pStyle w:val="NoSpacing"/>
              <w:rPr>
                <w:highlight w:val="yellow"/>
              </w:rPr>
            </w:pPr>
            <w:r w:rsidRPr="008F419C">
              <w:rPr>
                <w:color w:val="800000" w:themeColor="accent4" w:themeShade="80"/>
              </w:rPr>
              <w:t xml:space="preserve">                    &lt;/aqd:total&gt;</w:t>
            </w:r>
          </w:p>
        </w:tc>
      </w:tr>
    </w:tbl>
    <w:p w14:paraId="28B88022" w14:textId="77777777" w:rsidR="002523BA" w:rsidRPr="008F419C" w:rsidRDefault="002523BA" w:rsidP="00A9082D">
      <w:pPr>
        <w:spacing w:before="0" w:after="0"/>
        <w:rPr>
          <w:highlight w:val="yellow"/>
        </w:rPr>
      </w:pPr>
    </w:p>
    <w:p w14:paraId="68EBF9A8" w14:textId="77777777" w:rsidR="005A3081" w:rsidRPr="008F419C" w:rsidRDefault="005A3081" w:rsidP="00A9082D">
      <w:pPr>
        <w:spacing w:before="0" w:after="0"/>
        <w:rPr>
          <w:highlight w:val="yellow"/>
        </w:rPr>
      </w:pPr>
    </w:p>
    <w:tbl>
      <w:tblPr>
        <w:tblStyle w:val="LightShading-Accent5"/>
        <w:tblW w:w="14049" w:type="dxa"/>
        <w:tblLook w:val="04A0" w:firstRow="1" w:lastRow="0" w:firstColumn="1" w:lastColumn="0" w:noHBand="0" w:noVBand="1"/>
      </w:tblPr>
      <w:tblGrid>
        <w:gridCol w:w="1914"/>
        <w:gridCol w:w="12135"/>
      </w:tblGrid>
      <w:tr w:rsidR="005A3081" w:rsidRPr="008F419C" w14:paraId="4387DAAF" w14:textId="77777777" w:rsidTr="005A3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7C5427CD" w14:textId="2EEF33D2" w:rsidR="005A3081" w:rsidRPr="008F419C" w:rsidRDefault="005A3081" w:rsidP="005A3081">
            <w:pPr>
              <w:pStyle w:val="NoSpacing"/>
              <w:rPr>
                <w:bCs w:val="0"/>
                <w:color w:val="auto"/>
              </w:rPr>
            </w:pPr>
            <w:r w:rsidRPr="008F419C">
              <w:t>Regional background – aqd:fromWithinMS (from within Member States)</w:t>
            </w:r>
          </w:p>
        </w:tc>
      </w:tr>
      <w:tr w:rsidR="005A3081" w:rsidRPr="008F419C" w14:paraId="77CBA789"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DDD451D" w14:textId="77777777" w:rsidR="005A3081" w:rsidRPr="008F419C" w:rsidRDefault="005A3081" w:rsidP="005A3081">
            <w:pPr>
              <w:pStyle w:val="NoSpacing"/>
              <w:rPr>
                <w:bCs w:val="0"/>
              </w:rPr>
            </w:pPr>
            <w:r w:rsidRPr="008F419C">
              <w:t>Minimum occurrence:</w:t>
            </w:r>
          </w:p>
        </w:tc>
        <w:tc>
          <w:tcPr>
            <w:tcW w:w="11257" w:type="dxa"/>
          </w:tcPr>
          <w:p w14:paraId="3CB145B3" w14:textId="77777777"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5A3081" w:rsidRPr="008F419C" w14:paraId="68A20482"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5AE725DC" w14:textId="77777777" w:rsidR="005A3081" w:rsidRPr="008F419C" w:rsidRDefault="005A3081" w:rsidP="005A3081">
            <w:pPr>
              <w:pStyle w:val="NoSpacing"/>
              <w:rPr>
                <w:bCs w:val="0"/>
              </w:rPr>
            </w:pPr>
            <w:r w:rsidRPr="008F419C">
              <w:t>Maximum occurrence:</w:t>
            </w:r>
          </w:p>
        </w:tc>
        <w:tc>
          <w:tcPr>
            <w:tcW w:w="11257" w:type="dxa"/>
          </w:tcPr>
          <w:p w14:paraId="70A442C2"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5A3081" w:rsidRPr="008F419C" w14:paraId="0BB818AF"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A93EF21" w14:textId="77777777" w:rsidR="005A3081" w:rsidRPr="008F419C" w:rsidRDefault="005A3081" w:rsidP="005A3081">
            <w:pPr>
              <w:pStyle w:val="NoSpacing"/>
              <w:rPr>
                <w:bCs w:val="0"/>
              </w:rPr>
            </w:pPr>
            <w:r w:rsidRPr="008F419C">
              <w:t>IPR data specifications found:</w:t>
            </w:r>
          </w:p>
        </w:tc>
        <w:tc>
          <w:tcPr>
            <w:tcW w:w="11257" w:type="dxa"/>
          </w:tcPr>
          <w:p w14:paraId="0849A127" w14:textId="2DDC3682"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I.2.3.2 (A.13.1, A.12.1, A.12.2, A.13.2)</w:t>
            </w:r>
          </w:p>
        </w:tc>
      </w:tr>
      <w:tr w:rsidR="005A3081" w:rsidRPr="008F419C" w14:paraId="75505A36"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309797F0" w14:textId="77777777" w:rsidR="005A3081" w:rsidRPr="008F419C" w:rsidRDefault="005A3081" w:rsidP="005A3081">
            <w:pPr>
              <w:pStyle w:val="NoSpacing"/>
              <w:rPr>
                <w:bCs w:val="0"/>
              </w:rPr>
            </w:pPr>
            <w:r w:rsidRPr="008F419C">
              <w:t>Code list constraints:</w:t>
            </w:r>
          </w:p>
        </w:tc>
        <w:tc>
          <w:tcPr>
            <w:tcW w:w="11257" w:type="dxa"/>
          </w:tcPr>
          <w:p w14:paraId="42ACAC07"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5A3081" w:rsidRPr="008F419C" w14:paraId="34E67149"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6A1C95F" w14:textId="77777777" w:rsidR="005A3081" w:rsidRPr="008F419C" w:rsidRDefault="005A3081" w:rsidP="005A3081">
            <w:pPr>
              <w:pStyle w:val="NoSpacing"/>
              <w:rPr>
                <w:bCs w:val="0"/>
              </w:rPr>
            </w:pPr>
            <w:r w:rsidRPr="008F419C">
              <w:t>Formats Allowed:</w:t>
            </w:r>
          </w:p>
        </w:tc>
        <w:tc>
          <w:tcPr>
            <w:tcW w:w="11257" w:type="dxa"/>
          </w:tcPr>
          <w:p w14:paraId="27B70FD0" w14:textId="77777777"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5A3081" w:rsidRPr="008F419C" w14:paraId="2AFAFB5D"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0794C561" w14:textId="77777777" w:rsidR="005A3081" w:rsidRPr="008F419C" w:rsidRDefault="005A3081" w:rsidP="005A3081">
            <w:pPr>
              <w:pStyle w:val="NoSpacing"/>
              <w:rPr>
                <w:bCs w:val="0"/>
              </w:rPr>
            </w:pPr>
            <w:r w:rsidRPr="008F419C">
              <w:t>XPath to schema location:</w:t>
            </w:r>
          </w:p>
        </w:tc>
        <w:tc>
          <w:tcPr>
            <w:tcW w:w="11257" w:type="dxa"/>
          </w:tcPr>
          <w:p w14:paraId="7164D521" w14:textId="46D99101"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/AQD_SourceApportionment/aqd:regionalBackground/aqd:RegionalBackground/aqd:fromWithinMS</w:t>
            </w:r>
          </w:p>
          <w:p w14:paraId="44514A59" w14:textId="4AD32AE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/AQD_SourceApportionment/aqd:regionalBackground/aqd:RegionalBackground/aqd:fromWithinMS/aqd:QuantityCommented</w:t>
            </w:r>
          </w:p>
          <w:p w14:paraId="7D9E1FCE" w14:textId="01398C2A"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/AQD_SourceApportionment/aqd:regionalBackground/aqd:RegionalBackground/aqd:fromWithinMS/aqd:QuantityCommented/quantity</w:t>
            </w:r>
          </w:p>
          <w:p w14:paraId="36371C1F" w14:textId="2CCA3946"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/AQD_SourceApportionment/aqd:regionalBackground/aqd:RegionalBackground/aqd:fromWithinMS/aqd:QuantityCommented/comment</w:t>
            </w:r>
          </w:p>
          <w:p w14:paraId="7B3E9585"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5A3081" w:rsidRPr="008F419C" w14:paraId="3D2FFE96"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989F5EC" w14:textId="77777777" w:rsidR="005A3081" w:rsidRPr="008F419C" w:rsidRDefault="005A3081" w:rsidP="005A3081">
            <w:pPr>
              <w:pStyle w:val="NoSpacing"/>
              <w:rPr>
                <w:bCs w:val="0"/>
              </w:rPr>
            </w:pPr>
            <w:r w:rsidRPr="008F419C">
              <w:t>Voidable:</w:t>
            </w:r>
          </w:p>
        </w:tc>
        <w:tc>
          <w:tcPr>
            <w:tcW w:w="11257" w:type="dxa"/>
          </w:tcPr>
          <w:p w14:paraId="3CAC6874" w14:textId="4C790555" w:rsidR="005A3081" w:rsidRPr="008F419C" w:rsidRDefault="00A82489" w:rsidP="005A308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3FD57E1E" w14:textId="69899CEF" w:rsidR="005A3081" w:rsidRDefault="005A3081" w:rsidP="00A9082D">
      <w:pPr>
        <w:spacing w:before="0" w:after="0"/>
        <w:rPr>
          <w:highlight w:val="yellow"/>
        </w:rPr>
      </w:pPr>
    </w:p>
    <w:p w14:paraId="5F56638D" w14:textId="77777777" w:rsidR="0072192F" w:rsidRPr="008F419C" w:rsidRDefault="0072192F" w:rsidP="00A9082D">
      <w:pPr>
        <w:spacing w:before="0" w:after="0"/>
        <w:rPr>
          <w:highlight w:val="yellow"/>
        </w:rPr>
      </w:pPr>
    </w:p>
    <w:p w14:paraId="6860AF43" w14:textId="57EFA405" w:rsidR="005A3081" w:rsidRPr="008F419C" w:rsidRDefault="005A3081" w:rsidP="005A3081">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319C1141" wp14:editId="4B4EC3A1">
                <wp:extent cx="861695" cy="250825"/>
                <wp:effectExtent l="0" t="0" r="27305" b="28575"/>
                <wp:docPr id="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8D53798" w14:textId="77777777" w:rsidR="00BE7814" w:rsidRPr="0079525C" w:rsidRDefault="00BE7814" w:rsidP="005A3081">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0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7MTt&#10;l8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48D53798" w14:textId="77777777" w:rsidR="00BE7814" w:rsidRPr="0079525C" w:rsidRDefault="00BE7814" w:rsidP="005A3081">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7B3C93D" wp14:editId="373BE328">
                <wp:extent cx="7127875" cy="248920"/>
                <wp:effectExtent l="25400" t="0" r="34925" b="30480"/>
                <wp:docPr id="8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0885889" w14:textId="77777777" w:rsidR="00BE7814" w:rsidRPr="00452E20" w:rsidRDefault="00BE7814" w:rsidP="005A3081">
                            <w:pPr>
                              <w:spacing w:before="0" w:after="0"/>
                              <w:rPr>
                                <w:b/>
                              </w:rPr>
                            </w:pPr>
                            <w:r>
                              <w:rPr>
                                <w:b/>
                              </w:rPr>
                              <w:t>aqd:fromWithinMS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0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bJHoW70C&#10;AAAJ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60885889" w14:textId="77777777" w:rsidR="00BE7814" w:rsidRPr="00452E20" w:rsidRDefault="00BE7814" w:rsidP="005A3081">
                      <w:pPr>
                        <w:spacing w:before="0" w:after="0"/>
                        <w:rPr>
                          <w:b/>
                        </w:rPr>
                      </w:pPr>
                      <w:r>
                        <w:rPr>
                          <w:b/>
                        </w:rPr>
                        <w:t>aqd:fromWithinMS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5A3081" w:rsidRPr="008F419C" w14:paraId="421EC5EE" w14:textId="77777777" w:rsidTr="005A3081">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189FA73" w14:textId="77777777" w:rsidR="00642294" w:rsidRPr="000C31BD" w:rsidRDefault="00642294" w:rsidP="00642294">
            <w:pPr>
              <w:pStyle w:val="NoSpacing"/>
              <w:rPr>
                <w:color w:val="800000" w:themeColor="accent4" w:themeShade="80"/>
              </w:rPr>
            </w:pPr>
            <w:r w:rsidRPr="008F419C">
              <w:t xml:space="preserve">                    </w:t>
            </w:r>
            <w:r w:rsidRPr="000C31BD">
              <w:rPr>
                <w:color w:val="800000" w:themeColor="accent4" w:themeShade="80"/>
              </w:rPr>
              <w:t>&lt;aqd:fromWithinMS&gt;</w:t>
            </w:r>
          </w:p>
          <w:p w14:paraId="1559EE96" w14:textId="77777777" w:rsidR="00642294" w:rsidRPr="002D543E" w:rsidRDefault="00642294" w:rsidP="00642294">
            <w:pPr>
              <w:pStyle w:val="NoSpacing"/>
              <w:rPr>
                <w:color w:val="800000" w:themeColor="accent4" w:themeShade="80"/>
              </w:rPr>
            </w:pPr>
            <w:r w:rsidRPr="002D543E">
              <w:rPr>
                <w:color w:val="800000" w:themeColor="accent4" w:themeShade="80"/>
              </w:rPr>
              <w:t xml:space="preserve">                        &lt;aqd:QuantityCommented&gt;</w:t>
            </w:r>
          </w:p>
          <w:p w14:paraId="3622BE0B" w14:textId="77777777" w:rsidR="00642294" w:rsidRPr="001C680B" w:rsidRDefault="00642294" w:rsidP="00642294">
            <w:pPr>
              <w:pStyle w:val="NoSpacing"/>
              <w:rPr>
                <w:color w:val="800000" w:themeColor="accent4" w:themeShade="80"/>
              </w:rPr>
            </w:pPr>
            <w:r w:rsidRPr="002F24C2">
              <w:rPr>
                <w:color w:val="800000" w:themeColor="accent4" w:themeShade="80"/>
              </w:rPr>
              <w:t xml:space="preserve">                            &lt;aqd:quantity </w:t>
            </w:r>
            <w:r w:rsidRPr="0039257C">
              <w:rPr>
                <w:color w:val="FF0000" w:themeColor="accent4"/>
              </w:rPr>
              <w:t>uom</w:t>
            </w:r>
            <w:r w:rsidRPr="0039257C">
              <w:rPr>
                <w:color w:val="800000" w:themeColor="accent4" w:themeShade="80"/>
              </w:rPr>
              <w:t>="</w:t>
            </w:r>
            <w:r w:rsidRPr="0039257C">
              <w:t>http://dd.eionet.europa.eu/vocabulary/uom/concentration/ug.m-3</w:t>
            </w:r>
            <w:r w:rsidRPr="0039257C">
              <w:rPr>
                <w:color w:val="800000" w:themeColor="accent4" w:themeShade="80"/>
              </w:rPr>
              <w:t>" xsi:nil="</w:t>
            </w:r>
            <w:r w:rsidRPr="005B4EB6">
              <w:t>false</w:t>
            </w:r>
            <w:r w:rsidRPr="003E2E43">
              <w:rPr>
                <w:color w:val="800000" w:themeColor="accent4" w:themeShade="80"/>
              </w:rPr>
              <w:t>"&gt;</w:t>
            </w:r>
            <w:r w:rsidRPr="003E2E43">
              <w:t>12</w:t>
            </w:r>
            <w:r w:rsidRPr="001C680B">
              <w:rPr>
                <w:color w:val="800000" w:themeColor="accent4" w:themeShade="80"/>
              </w:rPr>
              <w:t>&lt;/aqd:quantity&gt;</w:t>
            </w:r>
          </w:p>
          <w:p w14:paraId="6DE185C2" w14:textId="77777777" w:rsidR="00642294" w:rsidRPr="001C680B" w:rsidRDefault="00642294" w:rsidP="00642294">
            <w:pPr>
              <w:pStyle w:val="NoSpacing"/>
              <w:rPr>
                <w:color w:val="800000" w:themeColor="accent4" w:themeShade="80"/>
              </w:rPr>
            </w:pPr>
            <w:r w:rsidRPr="001C680B">
              <w:rPr>
                <w:color w:val="800000" w:themeColor="accent4" w:themeShade="80"/>
              </w:rPr>
              <w:t xml:space="preserve">                        &lt;/aqd:QuantityCommented&gt;</w:t>
            </w:r>
          </w:p>
          <w:p w14:paraId="6030905A" w14:textId="7FD5548A" w:rsidR="005A3081" w:rsidRPr="006800B1" w:rsidRDefault="00642294" w:rsidP="00642294">
            <w:pPr>
              <w:pStyle w:val="NoSpacing"/>
              <w:rPr>
                <w:highlight w:val="yellow"/>
              </w:rPr>
            </w:pPr>
            <w:r w:rsidRPr="00CC5510">
              <w:rPr>
                <w:color w:val="800000" w:themeColor="accent4" w:themeShade="80"/>
              </w:rPr>
              <w:t xml:space="preserve">                    &lt;/aqd:fromWithinMS&gt;</w:t>
            </w:r>
          </w:p>
        </w:tc>
      </w:tr>
    </w:tbl>
    <w:p w14:paraId="0CD9DC89" w14:textId="77777777" w:rsidR="005A3081" w:rsidRPr="008F419C" w:rsidRDefault="005A3081" w:rsidP="00A9082D">
      <w:pPr>
        <w:spacing w:before="0" w:after="0"/>
        <w:rPr>
          <w:highlight w:val="yellow"/>
        </w:rPr>
      </w:pPr>
    </w:p>
    <w:tbl>
      <w:tblPr>
        <w:tblStyle w:val="LightShading-Accent5"/>
        <w:tblW w:w="14049" w:type="dxa"/>
        <w:tblLook w:val="04A0" w:firstRow="1" w:lastRow="0" w:firstColumn="1" w:lastColumn="0" w:noHBand="0" w:noVBand="1"/>
      </w:tblPr>
      <w:tblGrid>
        <w:gridCol w:w="1891"/>
        <w:gridCol w:w="12158"/>
      </w:tblGrid>
      <w:tr w:rsidR="005A3081" w:rsidRPr="008F419C" w14:paraId="20FA3F97" w14:textId="77777777" w:rsidTr="005A3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72617CB6" w14:textId="005D5DBD" w:rsidR="005A3081" w:rsidRPr="008F419C" w:rsidRDefault="005A3081" w:rsidP="005A3081">
            <w:pPr>
              <w:pStyle w:val="NoSpacing"/>
              <w:rPr>
                <w:bCs w:val="0"/>
                <w:color w:val="auto"/>
              </w:rPr>
            </w:pPr>
            <w:r w:rsidRPr="008F419C">
              <w:t>Regional background – aqd:transboundary</w:t>
            </w:r>
          </w:p>
        </w:tc>
      </w:tr>
      <w:tr w:rsidR="005A3081" w:rsidRPr="008F419C" w14:paraId="72B6FE66" w14:textId="77777777" w:rsidTr="0072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3B6645DE" w14:textId="77777777" w:rsidR="005A3081" w:rsidRPr="008F419C" w:rsidRDefault="005A3081" w:rsidP="005A3081">
            <w:pPr>
              <w:pStyle w:val="NoSpacing"/>
              <w:rPr>
                <w:bCs w:val="0"/>
              </w:rPr>
            </w:pPr>
            <w:r w:rsidRPr="008F419C">
              <w:t>Minimum occurrence:</w:t>
            </w:r>
          </w:p>
        </w:tc>
        <w:tc>
          <w:tcPr>
            <w:tcW w:w="12157" w:type="dxa"/>
          </w:tcPr>
          <w:p w14:paraId="5D933076" w14:textId="77777777"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5A3081" w:rsidRPr="008F419C" w14:paraId="79EA0E5C" w14:textId="77777777" w:rsidTr="0072192F">
        <w:tc>
          <w:tcPr>
            <w:cnfStyle w:val="001000000000" w:firstRow="0" w:lastRow="0" w:firstColumn="1" w:lastColumn="0" w:oddVBand="0" w:evenVBand="0" w:oddHBand="0" w:evenHBand="0" w:firstRowFirstColumn="0" w:firstRowLastColumn="0" w:lastRowFirstColumn="0" w:lastRowLastColumn="0"/>
            <w:tcW w:w="1892" w:type="dxa"/>
          </w:tcPr>
          <w:p w14:paraId="714A7F98" w14:textId="77777777" w:rsidR="005A3081" w:rsidRPr="008F419C" w:rsidRDefault="005A3081" w:rsidP="005A3081">
            <w:pPr>
              <w:pStyle w:val="NoSpacing"/>
              <w:rPr>
                <w:bCs w:val="0"/>
              </w:rPr>
            </w:pPr>
            <w:r w:rsidRPr="008F419C">
              <w:t>Maximum occurrence:</w:t>
            </w:r>
          </w:p>
        </w:tc>
        <w:tc>
          <w:tcPr>
            <w:tcW w:w="12157" w:type="dxa"/>
          </w:tcPr>
          <w:p w14:paraId="520DE3D4"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5A3081" w:rsidRPr="008F419C" w14:paraId="168A2C58" w14:textId="77777777" w:rsidTr="0072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2335D12A" w14:textId="77777777" w:rsidR="005A3081" w:rsidRPr="008F419C" w:rsidRDefault="005A3081" w:rsidP="005A3081">
            <w:pPr>
              <w:pStyle w:val="NoSpacing"/>
              <w:rPr>
                <w:bCs w:val="0"/>
              </w:rPr>
            </w:pPr>
            <w:r w:rsidRPr="008F419C">
              <w:t>IPR data specifications found:</w:t>
            </w:r>
          </w:p>
        </w:tc>
        <w:tc>
          <w:tcPr>
            <w:tcW w:w="12157" w:type="dxa"/>
          </w:tcPr>
          <w:p w14:paraId="62A607E8" w14:textId="515BEEC4" w:rsidR="005A3081" w:rsidRPr="008F419C" w:rsidRDefault="003E0540" w:rsidP="005A308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I.2.3.3</w:t>
            </w:r>
            <w:r w:rsidR="005A3081" w:rsidRPr="008F419C">
              <w:t xml:space="preserve"> (A.13.1, A.12.1, A.12.2, A.13.2)</w:t>
            </w:r>
          </w:p>
        </w:tc>
      </w:tr>
      <w:tr w:rsidR="005A3081" w:rsidRPr="008F419C" w14:paraId="1D5EB9ED" w14:textId="77777777" w:rsidTr="0072192F">
        <w:tc>
          <w:tcPr>
            <w:cnfStyle w:val="001000000000" w:firstRow="0" w:lastRow="0" w:firstColumn="1" w:lastColumn="0" w:oddVBand="0" w:evenVBand="0" w:oddHBand="0" w:evenHBand="0" w:firstRowFirstColumn="0" w:firstRowLastColumn="0" w:lastRowFirstColumn="0" w:lastRowLastColumn="0"/>
            <w:tcW w:w="1892" w:type="dxa"/>
          </w:tcPr>
          <w:p w14:paraId="4DD3F65F" w14:textId="77777777" w:rsidR="005A3081" w:rsidRPr="008F419C" w:rsidRDefault="005A3081" w:rsidP="005A3081">
            <w:pPr>
              <w:pStyle w:val="NoSpacing"/>
              <w:rPr>
                <w:bCs w:val="0"/>
              </w:rPr>
            </w:pPr>
            <w:r w:rsidRPr="008F419C">
              <w:t>Code list constraints:</w:t>
            </w:r>
          </w:p>
        </w:tc>
        <w:tc>
          <w:tcPr>
            <w:tcW w:w="12157" w:type="dxa"/>
          </w:tcPr>
          <w:p w14:paraId="579F8283"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5A3081" w:rsidRPr="008F419C" w14:paraId="5E5182EA" w14:textId="77777777" w:rsidTr="0072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560F86DF" w14:textId="77777777" w:rsidR="005A3081" w:rsidRPr="008F419C" w:rsidRDefault="005A3081" w:rsidP="005A3081">
            <w:pPr>
              <w:pStyle w:val="NoSpacing"/>
              <w:rPr>
                <w:bCs w:val="0"/>
              </w:rPr>
            </w:pPr>
            <w:r w:rsidRPr="008F419C">
              <w:t>Formats Allowed:</w:t>
            </w:r>
          </w:p>
        </w:tc>
        <w:tc>
          <w:tcPr>
            <w:tcW w:w="12157" w:type="dxa"/>
          </w:tcPr>
          <w:p w14:paraId="2CB607AF" w14:textId="77777777"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5A3081" w:rsidRPr="008F419C" w14:paraId="674DAA0F" w14:textId="77777777" w:rsidTr="0072192F">
        <w:tc>
          <w:tcPr>
            <w:cnfStyle w:val="001000000000" w:firstRow="0" w:lastRow="0" w:firstColumn="1" w:lastColumn="0" w:oddVBand="0" w:evenVBand="0" w:oddHBand="0" w:evenHBand="0" w:firstRowFirstColumn="0" w:firstRowLastColumn="0" w:lastRowFirstColumn="0" w:lastRowLastColumn="0"/>
            <w:tcW w:w="1892" w:type="dxa"/>
          </w:tcPr>
          <w:p w14:paraId="781829A4" w14:textId="77777777" w:rsidR="005A3081" w:rsidRPr="008F419C" w:rsidRDefault="005A3081" w:rsidP="005A3081">
            <w:pPr>
              <w:pStyle w:val="NoSpacing"/>
              <w:rPr>
                <w:bCs w:val="0"/>
              </w:rPr>
            </w:pPr>
            <w:r w:rsidRPr="008F419C">
              <w:t>XPath to schema location:</w:t>
            </w:r>
          </w:p>
        </w:tc>
        <w:tc>
          <w:tcPr>
            <w:tcW w:w="12157" w:type="dxa"/>
          </w:tcPr>
          <w:p w14:paraId="5202623A" w14:textId="1261C224"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/AQD_SourceApportionment/aqd:regionalBackground/aqd:RegionalBackground/aqd:transboundary</w:t>
            </w:r>
          </w:p>
          <w:p w14:paraId="407F2968" w14:textId="7B8D68BE"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/AQD_SourceApportionment/aqd:regionalBackground/aqd:RegionalBackground/aqd:transboundary/aqd:QuantityCommented</w:t>
            </w:r>
          </w:p>
          <w:p w14:paraId="6964488E" w14:textId="20BA4218"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/AQD_SourceApportionment/aqd:regionalBackground/aqd:RegionalBackground/aqd:transboundary/aqd:QuantityCommented/quantity</w:t>
            </w:r>
          </w:p>
          <w:p w14:paraId="47405E41" w14:textId="4F4831F0"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/AQD_SourceApportionment/aqd:regionalBackground/aqd:RegionalBackground/aqd:transboundary/aqd:QuantityCommented/comment</w:t>
            </w:r>
          </w:p>
          <w:p w14:paraId="0B6CC852"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5A3081" w:rsidRPr="008F419C" w14:paraId="3DEEA2E8" w14:textId="77777777" w:rsidTr="00721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14:paraId="2981EB1A" w14:textId="77777777" w:rsidR="005A3081" w:rsidRPr="008F419C" w:rsidRDefault="005A3081" w:rsidP="005A3081">
            <w:pPr>
              <w:pStyle w:val="NoSpacing"/>
              <w:rPr>
                <w:bCs w:val="0"/>
              </w:rPr>
            </w:pPr>
            <w:r w:rsidRPr="008F419C">
              <w:t>Voidable:</w:t>
            </w:r>
          </w:p>
        </w:tc>
        <w:tc>
          <w:tcPr>
            <w:tcW w:w="12157" w:type="dxa"/>
          </w:tcPr>
          <w:p w14:paraId="7824FC44" w14:textId="5E28D29E" w:rsidR="005A3081" w:rsidRPr="008F419C" w:rsidRDefault="00A82489" w:rsidP="005A308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06EC6ED5" w14:textId="678AD8E8" w:rsidR="005A3081" w:rsidRDefault="005A3081" w:rsidP="005A3081">
      <w:pPr>
        <w:spacing w:before="0" w:after="0"/>
        <w:rPr>
          <w:highlight w:val="yellow"/>
        </w:rPr>
      </w:pPr>
    </w:p>
    <w:p w14:paraId="54B0258E" w14:textId="77777777" w:rsidR="00322687" w:rsidRPr="008F419C" w:rsidRDefault="00322687" w:rsidP="005A3081">
      <w:pPr>
        <w:spacing w:before="0" w:after="0"/>
        <w:rPr>
          <w:highlight w:val="yellow"/>
        </w:rPr>
      </w:pPr>
    </w:p>
    <w:p w14:paraId="37649EF9" w14:textId="684E2EAA" w:rsidR="005A3081" w:rsidRPr="008F419C" w:rsidRDefault="005A3081" w:rsidP="005A3081">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312E8741" wp14:editId="6107854E">
                <wp:extent cx="861695" cy="250825"/>
                <wp:effectExtent l="0" t="0" r="27305" b="28575"/>
                <wp:docPr id="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1094E9" w14:textId="77777777" w:rsidR="00BE7814" w:rsidRPr="0079525C" w:rsidRDefault="00BE7814" w:rsidP="005A3081">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1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JwIr8CAAAK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DqcnAi&#10;vwIAAAo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0B1094E9" w14:textId="77777777" w:rsidR="00BE7814" w:rsidRPr="0079525C" w:rsidRDefault="00BE7814" w:rsidP="005A3081">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891E01E" wp14:editId="0F4FD67D">
                <wp:extent cx="7127875" cy="248920"/>
                <wp:effectExtent l="25400" t="0" r="34925" b="30480"/>
                <wp:docPr id="147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A40AB9" w14:textId="77777777" w:rsidR="00BE7814" w:rsidRPr="00452E20" w:rsidRDefault="00BE7814" w:rsidP="005A3081">
                            <w:pPr>
                              <w:spacing w:before="0" w:after="0"/>
                              <w:rPr>
                                <w:b/>
                              </w:rPr>
                            </w:pPr>
                            <w:r>
                              <w:rPr>
                                <w:b/>
                              </w:rPr>
                              <w:t>aqd:transboundary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1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93EV&#10;q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6A40AB9" w14:textId="77777777" w:rsidR="00BE7814" w:rsidRPr="00452E20" w:rsidRDefault="00BE7814" w:rsidP="005A3081">
                      <w:pPr>
                        <w:spacing w:before="0" w:after="0"/>
                        <w:rPr>
                          <w:b/>
                        </w:rPr>
                      </w:pPr>
                      <w:r>
                        <w:rPr>
                          <w:b/>
                        </w:rPr>
                        <w:t>aqd:transboundary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5A3081" w:rsidRPr="008F419C" w14:paraId="1339F311" w14:textId="77777777" w:rsidTr="005A3081">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56A4ADF" w14:textId="77777777" w:rsidR="00642294" w:rsidRPr="008F419C" w:rsidRDefault="00642294" w:rsidP="00642294">
            <w:pPr>
              <w:pStyle w:val="NoSpacing"/>
              <w:rPr>
                <w:color w:val="800000" w:themeColor="accent4" w:themeShade="80"/>
              </w:rPr>
            </w:pPr>
            <w:r w:rsidRPr="008F419C">
              <w:rPr>
                <w:color w:val="800000" w:themeColor="accent4" w:themeShade="80"/>
              </w:rPr>
              <w:t xml:space="preserve">                    &lt;aqd:transboundary&gt;</w:t>
            </w:r>
          </w:p>
          <w:p w14:paraId="19C727D4" w14:textId="77777777" w:rsidR="00642294" w:rsidRPr="000C31BD" w:rsidRDefault="00642294" w:rsidP="00642294">
            <w:pPr>
              <w:pStyle w:val="NoSpacing"/>
              <w:rPr>
                <w:color w:val="800000" w:themeColor="accent4" w:themeShade="80"/>
              </w:rPr>
            </w:pPr>
            <w:r w:rsidRPr="000C31BD">
              <w:rPr>
                <w:color w:val="800000" w:themeColor="accent4" w:themeShade="80"/>
              </w:rPr>
              <w:t xml:space="preserve">                        &lt;aqd:QuantityCommented&gt;</w:t>
            </w:r>
          </w:p>
          <w:p w14:paraId="084FA931" w14:textId="77777777" w:rsidR="00642294" w:rsidRPr="003E2E43" w:rsidRDefault="00642294" w:rsidP="00642294">
            <w:pPr>
              <w:pStyle w:val="NoSpacing"/>
              <w:rPr>
                <w:color w:val="800000" w:themeColor="accent4" w:themeShade="80"/>
              </w:rPr>
            </w:pPr>
            <w:r w:rsidRPr="002D543E">
              <w:rPr>
                <w:color w:val="800000" w:themeColor="accent4" w:themeShade="80"/>
              </w:rPr>
              <w:t xml:space="preserve">                            &lt;aqd:quantity </w:t>
            </w:r>
            <w:r w:rsidRPr="00022974">
              <w:rPr>
                <w:color w:val="FF0000" w:themeColor="accent4"/>
              </w:rPr>
              <w:t>uom</w:t>
            </w:r>
            <w:r w:rsidRPr="002F24C2">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5B4EB6">
              <w:rPr>
                <w:color w:val="800000" w:themeColor="accent4" w:themeShade="80"/>
              </w:rPr>
              <w:t>"&gt;</w:t>
            </w:r>
            <w:r w:rsidRPr="003E2E43">
              <w:t>8</w:t>
            </w:r>
            <w:r w:rsidRPr="003E2E43">
              <w:rPr>
                <w:color w:val="800000" w:themeColor="accent4" w:themeShade="80"/>
              </w:rPr>
              <w:t>&lt;/aqd:quantity&gt;</w:t>
            </w:r>
          </w:p>
          <w:p w14:paraId="731A609D" w14:textId="77777777" w:rsidR="00642294" w:rsidRPr="001C680B" w:rsidRDefault="00642294" w:rsidP="00642294">
            <w:pPr>
              <w:pStyle w:val="NoSpacing"/>
              <w:rPr>
                <w:color w:val="800000" w:themeColor="accent4" w:themeShade="80"/>
              </w:rPr>
            </w:pPr>
            <w:r w:rsidRPr="001C680B">
              <w:rPr>
                <w:color w:val="800000" w:themeColor="accent4" w:themeShade="80"/>
              </w:rPr>
              <w:t xml:space="preserve">                        &lt;/aqd:QuantityCommented&gt;</w:t>
            </w:r>
          </w:p>
          <w:p w14:paraId="2A3375C6" w14:textId="55F9607E" w:rsidR="005A3081" w:rsidRPr="001C680B" w:rsidRDefault="00642294" w:rsidP="00642294">
            <w:pPr>
              <w:pStyle w:val="NoSpacing"/>
              <w:rPr>
                <w:highlight w:val="yellow"/>
              </w:rPr>
            </w:pPr>
            <w:r w:rsidRPr="001C680B">
              <w:rPr>
                <w:color w:val="800000" w:themeColor="accent4" w:themeShade="80"/>
              </w:rPr>
              <w:t xml:space="preserve">                    &lt;/aqd:transboundary&gt;</w:t>
            </w:r>
          </w:p>
        </w:tc>
      </w:tr>
    </w:tbl>
    <w:p w14:paraId="30C8A038" w14:textId="01980753" w:rsidR="005A3081" w:rsidRDefault="005A3081" w:rsidP="00A9082D">
      <w:pPr>
        <w:spacing w:before="0" w:after="0"/>
        <w:rPr>
          <w:highlight w:val="yellow"/>
        </w:rPr>
      </w:pPr>
    </w:p>
    <w:p w14:paraId="405DB380" w14:textId="023EB42B"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558"/>
        <w:gridCol w:w="11491"/>
      </w:tblGrid>
      <w:tr w:rsidR="005A3081" w:rsidRPr="008F419C" w14:paraId="6ECD2860" w14:textId="77777777" w:rsidTr="005A3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77180037" w14:textId="646165A8" w:rsidR="005A3081" w:rsidRPr="008F419C" w:rsidRDefault="005A3081" w:rsidP="005A3081">
            <w:pPr>
              <w:pStyle w:val="NoSpacing"/>
              <w:rPr>
                <w:bCs w:val="0"/>
                <w:color w:val="auto"/>
              </w:rPr>
            </w:pPr>
            <w:r w:rsidRPr="008F419C">
              <w:t>Regional background – aqd:natural</w:t>
            </w:r>
          </w:p>
        </w:tc>
      </w:tr>
      <w:tr w:rsidR="005A3081" w:rsidRPr="008F419C" w14:paraId="0DC4DF63"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F92E861" w14:textId="77777777" w:rsidR="005A3081" w:rsidRPr="008F419C" w:rsidRDefault="005A3081" w:rsidP="005A3081">
            <w:pPr>
              <w:pStyle w:val="NoSpacing"/>
              <w:rPr>
                <w:bCs w:val="0"/>
              </w:rPr>
            </w:pPr>
            <w:r w:rsidRPr="008F419C">
              <w:t>Minimum occurrence:</w:t>
            </w:r>
          </w:p>
        </w:tc>
        <w:tc>
          <w:tcPr>
            <w:tcW w:w="11257" w:type="dxa"/>
          </w:tcPr>
          <w:p w14:paraId="51E9B4AB" w14:textId="77777777"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5A3081" w:rsidRPr="008F419C" w14:paraId="20D9B542"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54BA9595" w14:textId="77777777" w:rsidR="005A3081" w:rsidRPr="008F419C" w:rsidRDefault="005A3081" w:rsidP="005A3081">
            <w:pPr>
              <w:pStyle w:val="NoSpacing"/>
              <w:rPr>
                <w:bCs w:val="0"/>
              </w:rPr>
            </w:pPr>
            <w:r w:rsidRPr="008F419C">
              <w:t>Maximum occurrence:</w:t>
            </w:r>
          </w:p>
        </w:tc>
        <w:tc>
          <w:tcPr>
            <w:tcW w:w="11257" w:type="dxa"/>
          </w:tcPr>
          <w:p w14:paraId="15094CF3"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5A3081" w:rsidRPr="008F419C" w14:paraId="73BCD833"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B0B7A8B" w14:textId="77777777" w:rsidR="005A3081" w:rsidRPr="008F419C" w:rsidRDefault="005A3081" w:rsidP="005A3081">
            <w:pPr>
              <w:pStyle w:val="NoSpacing"/>
              <w:rPr>
                <w:bCs w:val="0"/>
              </w:rPr>
            </w:pPr>
            <w:r w:rsidRPr="008F419C">
              <w:t>IPR data specifications found:</w:t>
            </w:r>
          </w:p>
        </w:tc>
        <w:tc>
          <w:tcPr>
            <w:tcW w:w="11257" w:type="dxa"/>
          </w:tcPr>
          <w:p w14:paraId="626910F8" w14:textId="3402089C"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I.2.3.4 (A.13.1, A.12.1, A.12.2, A.13.2)</w:t>
            </w:r>
          </w:p>
        </w:tc>
      </w:tr>
      <w:tr w:rsidR="005A3081" w:rsidRPr="008F419C" w14:paraId="3C6DD2B2"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2EBF2220" w14:textId="77777777" w:rsidR="005A3081" w:rsidRPr="008F419C" w:rsidRDefault="005A3081" w:rsidP="005A3081">
            <w:pPr>
              <w:pStyle w:val="NoSpacing"/>
              <w:rPr>
                <w:bCs w:val="0"/>
              </w:rPr>
            </w:pPr>
            <w:r w:rsidRPr="008F419C">
              <w:t>Code list constraints:</w:t>
            </w:r>
          </w:p>
        </w:tc>
        <w:tc>
          <w:tcPr>
            <w:tcW w:w="11257" w:type="dxa"/>
          </w:tcPr>
          <w:p w14:paraId="758CFA5E"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5A3081" w:rsidRPr="008F419C" w14:paraId="3F6D5E8A"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C38DBE4" w14:textId="77777777" w:rsidR="005A3081" w:rsidRPr="008F419C" w:rsidRDefault="005A3081" w:rsidP="005A3081">
            <w:pPr>
              <w:pStyle w:val="NoSpacing"/>
              <w:rPr>
                <w:bCs w:val="0"/>
              </w:rPr>
            </w:pPr>
            <w:r w:rsidRPr="008F419C">
              <w:t>Formats Allowed:</w:t>
            </w:r>
          </w:p>
        </w:tc>
        <w:tc>
          <w:tcPr>
            <w:tcW w:w="11257" w:type="dxa"/>
          </w:tcPr>
          <w:p w14:paraId="0C58A2E2" w14:textId="77777777" w:rsidR="005A3081" w:rsidRPr="008F419C" w:rsidRDefault="005A3081" w:rsidP="005A308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5A3081" w:rsidRPr="008F419C" w14:paraId="39BB8DD1" w14:textId="77777777" w:rsidTr="005A3081">
        <w:tc>
          <w:tcPr>
            <w:cnfStyle w:val="001000000000" w:firstRow="0" w:lastRow="0" w:firstColumn="1" w:lastColumn="0" w:oddVBand="0" w:evenVBand="0" w:oddHBand="0" w:evenHBand="0" w:firstRowFirstColumn="0" w:firstRowLastColumn="0" w:lastRowFirstColumn="0" w:lastRowLastColumn="0"/>
            <w:tcW w:w="2792" w:type="dxa"/>
          </w:tcPr>
          <w:p w14:paraId="61D0B4F0" w14:textId="77777777" w:rsidR="005A3081" w:rsidRPr="008F419C" w:rsidRDefault="005A3081" w:rsidP="005A3081">
            <w:pPr>
              <w:pStyle w:val="NoSpacing"/>
              <w:rPr>
                <w:bCs w:val="0"/>
              </w:rPr>
            </w:pPr>
            <w:r w:rsidRPr="008F419C">
              <w:t>XPath to schema location:</w:t>
            </w:r>
          </w:p>
        </w:tc>
        <w:tc>
          <w:tcPr>
            <w:tcW w:w="11257" w:type="dxa"/>
          </w:tcPr>
          <w:p w14:paraId="1EBA4F1B" w14:textId="518C5F12"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/AQD_SourceApportionment/aqd:regionalBackground/aqd:RegionalBackground/aqd:natural</w:t>
            </w:r>
          </w:p>
          <w:p w14:paraId="6C797235" w14:textId="49A3653F"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/AQD_SourceApportionment/aqd:regionalBackground/aqd:RegionalBackground/aqd:natural/aqd:QuantityCommented</w:t>
            </w:r>
          </w:p>
          <w:p w14:paraId="0A1F4C53" w14:textId="0DE54E15"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/AQD_SourceApportionment/aqd:regionalBackground/aqd:RegionalBackground/aqd:natural/aqd:QuantityCommented/quantity</w:t>
            </w:r>
          </w:p>
          <w:p w14:paraId="6DBFC35F" w14:textId="326EF08A"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/AQD_SourceApportionment/aqd:regionalBackground/aqd:RegionalBackground/aqd:natural/aqd:QuantityCommented/comment</w:t>
            </w:r>
          </w:p>
          <w:p w14:paraId="70B70EB1" w14:textId="77777777" w:rsidR="005A3081" w:rsidRPr="008F419C" w:rsidRDefault="005A3081" w:rsidP="005A3081">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5A3081" w:rsidRPr="008F419C" w14:paraId="7B48146A" w14:textId="77777777" w:rsidTr="005A3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B3C6BF5" w14:textId="77777777" w:rsidR="005A3081" w:rsidRPr="008F419C" w:rsidRDefault="005A3081" w:rsidP="005A3081">
            <w:pPr>
              <w:pStyle w:val="NoSpacing"/>
              <w:rPr>
                <w:bCs w:val="0"/>
              </w:rPr>
            </w:pPr>
            <w:r w:rsidRPr="008F419C">
              <w:t>Voidable:</w:t>
            </w:r>
          </w:p>
        </w:tc>
        <w:tc>
          <w:tcPr>
            <w:tcW w:w="11257" w:type="dxa"/>
          </w:tcPr>
          <w:p w14:paraId="08067877" w14:textId="25BD7D54" w:rsidR="005A3081" w:rsidRPr="008F419C" w:rsidRDefault="00A82489" w:rsidP="005A308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174426A3" w14:textId="02D91DD9" w:rsidR="005A3081" w:rsidRDefault="005A3081" w:rsidP="005A3081">
      <w:pPr>
        <w:spacing w:before="0" w:after="0"/>
        <w:rPr>
          <w:highlight w:val="yellow"/>
        </w:rPr>
      </w:pPr>
    </w:p>
    <w:p w14:paraId="5E5ACEB8" w14:textId="77777777" w:rsidR="00322687" w:rsidRPr="008F419C" w:rsidRDefault="00322687" w:rsidP="005A3081">
      <w:pPr>
        <w:spacing w:before="0" w:after="0"/>
        <w:rPr>
          <w:highlight w:val="yellow"/>
        </w:rPr>
      </w:pPr>
    </w:p>
    <w:p w14:paraId="2C8B0612" w14:textId="483314A8" w:rsidR="005A3081" w:rsidRPr="008F419C" w:rsidRDefault="005A3081" w:rsidP="005A3081">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3E73BF33" wp14:editId="797ADF91">
                <wp:extent cx="861695" cy="250825"/>
                <wp:effectExtent l="0" t="0" r="27305" b="28575"/>
                <wp:docPr id="147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9467F1" w14:textId="77777777" w:rsidR="00BE7814" w:rsidRPr="0079525C" w:rsidRDefault="00BE7814" w:rsidP="005A3081">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1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ZyQMECAAAM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IIW&#10;ckD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B9467F1" w14:textId="77777777" w:rsidR="00BE7814" w:rsidRPr="0079525C" w:rsidRDefault="00BE7814" w:rsidP="005A3081">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9DFA7EC" wp14:editId="1439F875">
                <wp:extent cx="7127875" cy="248920"/>
                <wp:effectExtent l="25400" t="0" r="34925" b="30480"/>
                <wp:docPr id="147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CAD1B36" w14:textId="77777777" w:rsidR="00BE7814" w:rsidRPr="00452E20" w:rsidRDefault="00BE7814" w:rsidP="005A3081">
                            <w:pPr>
                              <w:spacing w:before="0" w:after="0"/>
                              <w:rPr>
                                <w:b/>
                              </w:rPr>
                            </w:pPr>
                            <w:r>
                              <w:rPr>
                                <w:b/>
                              </w:rPr>
                              <w:t>aqd:natural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1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bfKk&#10;a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5CAD1B36" w14:textId="77777777" w:rsidR="00BE7814" w:rsidRPr="00452E20" w:rsidRDefault="00BE7814" w:rsidP="005A3081">
                      <w:pPr>
                        <w:spacing w:before="0" w:after="0"/>
                        <w:rPr>
                          <w:b/>
                        </w:rPr>
                      </w:pPr>
                      <w:r>
                        <w:rPr>
                          <w:b/>
                        </w:rPr>
                        <w:t>aqd:natural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5A3081" w:rsidRPr="008F419C" w14:paraId="5202B0BC" w14:textId="77777777" w:rsidTr="005A3081">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3463EBE" w14:textId="77777777" w:rsidR="00642294" w:rsidRPr="008F419C" w:rsidRDefault="00642294" w:rsidP="00642294">
            <w:pPr>
              <w:pStyle w:val="NoSpacing"/>
              <w:rPr>
                <w:color w:val="800000" w:themeColor="accent4" w:themeShade="80"/>
              </w:rPr>
            </w:pPr>
            <w:r w:rsidRPr="008F419C">
              <w:rPr>
                <w:color w:val="800000" w:themeColor="accent4" w:themeShade="80"/>
              </w:rPr>
              <w:t xml:space="preserve">                    &lt;aqd:natural&gt;</w:t>
            </w:r>
          </w:p>
          <w:p w14:paraId="58E1B7AB" w14:textId="77777777" w:rsidR="00642294" w:rsidRPr="000C31BD" w:rsidRDefault="00642294" w:rsidP="00642294">
            <w:pPr>
              <w:pStyle w:val="NoSpacing"/>
              <w:rPr>
                <w:color w:val="800000" w:themeColor="accent4" w:themeShade="80"/>
              </w:rPr>
            </w:pPr>
            <w:r w:rsidRPr="000C31BD">
              <w:rPr>
                <w:color w:val="800000" w:themeColor="accent4" w:themeShade="80"/>
              </w:rPr>
              <w:t xml:space="preserve">                        &lt;aqd:QuantityCommented&gt;</w:t>
            </w:r>
          </w:p>
          <w:p w14:paraId="6650013F" w14:textId="77777777" w:rsidR="00642294" w:rsidRPr="003E2E43" w:rsidRDefault="00642294" w:rsidP="00642294">
            <w:pPr>
              <w:pStyle w:val="NoSpacing"/>
              <w:rPr>
                <w:color w:val="800000" w:themeColor="accent4" w:themeShade="80"/>
              </w:rPr>
            </w:pPr>
            <w:r w:rsidRPr="002D543E">
              <w:rPr>
                <w:color w:val="800000" w:themeColor="accent4" w:themeShade="80"/>
              </w:rPr>
              <w:t xml:space="preserve">                            &lt;aqd:quantity </w:t>
            </w:r>
            <w:r w:rsidRPr="00022974">
              <w:rPr>
                <w:color w:val="FF0000" w:themeColor="accent4"/>
              </w:rPr>
              <w:t>uom</w:t>
            </w:r>
            <w:r w:rsidRPr="002F24C2">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5B4EB6">
              <w:rPr>
                <w:color w:val="800000" w:themeColor="accent4" w:themeShade="80"/>
              </w:rPr>
              <w:t>"&gt;</w:t>
            </w:r>
            <w:r w:rsidRPr="003E2E43">
              <w:t>0</w:t>
            </w:r>
            <w:r w:rsidRPr="003E2E43">
              <w:rPr>
                <w:color w:val="800000" w:themeColor="accent4" w:themeShade="80"/>
              </w:rPr>
              <w:t>&lt;/aqd:quantity&gt;</w:t>
            </w:r>
          </w:p>
          <w:p w14:paraId="264CBDD5" w14:textId="77777777" w:rsidR="00642294" w:rsidRPr="001C680B" w:rsidRDefault="00642294" w:rsidP="00642294">
            <w:pPr>
              <w:pStyle w:val="NoSpacing"/>
              <w:rPr>
                <w:color w:val="800000" w:themeColor="accent4" w:themeShade="80"/>
              </w:rPr>
            </w:pPr>
            <w:r w:rsidRPr="001C680B">
              <w:rPr>
                <w:color w:val="800000" w:themeColor="accent4" w:themeShade="80"/>
              </w:rPr>
              <w:t xml:space="preserve">                        &lt;/aqd:QuantityCommented&gt;</w:t>
            </w:r>
          </w:p>
          <w:p w14:paraId="6C74A59F" w14:textId="691B5617" w:rsidR="005A3081" w:rsidRPr="001C680B" w:rsidRDefault="00642294" w:rsidP="00642294">
            <w:pPr>
              <w:pStyle w:val="NoSpacing"/>
              <w:rPr>
                <w:highlight w:val="yellow"/>
              </w:rPr>
            </w:pPr>
            <w:r w:rsidRPr="001C680B">
              <w:rPr>
                <w:color w:val="800000" w:themeColor="accent4" w:themeShade="80"/>
              </w:rPr>
              <w:t xml:space="preserve">                    &lt;/aqd:natural&gt;</w:t>
            </w:r>
          </w:p>
        </w:tc>
      </w:tr>
    </w:tbl>
    <w:p w14:paraId="4C42EC65" w14:textId="13DADD1F" w:rsidR="00322687" w:rsidRDefault="00322687" w:rsidP="005A3081">
      <w:pPr>
        <w:spacing w:before="0" w:after="0"/>
        <w:rPr>
          <w:highlight w:val="yellow"/>
        </w:rPr>
      </w:pPr>
    </w:p>
    <w:p w14:paraId="4E6197C5" w14:textId="77777777"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14"/>
        <w:gridCol w:w="11335"/>
      </w:tblGrid>
      <w:tr w:rsidR="00DA20E3" w:rsidRPr="008F419C" w14:paraId="3A0EF927"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192EF8E4" w14:textId="3844C4A9" w:rsidR="00DA20E3" w:rsidRPr="008F419C" w:rsidRDefault="00DA20E3" w:rsidP="00DA20E3">
            <w:pPr>
              <w:pStyle w:val="NoSpacing"/>
              <w:rPr>
                <w:bCs w:val="0"/>
                <w:color w:val="auto"/>
              </w:rPr>
            </w:pPr>
            <w:r w:rsidRPr="008F419C">
              <w:t>Regional background – aqd:other</w:t>
            </w:r>
          </w:p>
        </w:tc>
      </w:tr>
      <w:tr w:rsidR="00DA20E3" w:rsidRPr="008F419C" w14:paraId="5082E2E7"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B791B17" w14:textId="77777777" w:rsidR="00DA20E3" w:rsidRPr="008F419C" w:rsidRDefault="00DA20E3" w:rsidP="00B5282E">
            <w:pPr>
              <w:pStyle w:val="NoSpacing"/>
              <w:rPr>
                <w:bCs w:val="0"/>
              </w:rPr>
            </w:pPr>
            <w:r w:rsidRPr="008F419C">
              <w:t>Minimum occurrence:</w:t>
            </w:r>
          </w:p>
        </w:tc>
        <w:tc>
          <w:tcPr>
            <w:tcW w:w="11257" w:type="dxa"/>
          </w:tcPr>
          <w:p w14:paraId="20113DF7" w14:textId="77777777" w:rsidR="00DA20E3" w:rsidRPr="008F419C" w:rsidRDefault="00DA20E3"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DA20E3" w:rsidRPr="008F419C" w14:paraId="664F4BEF"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48479E45" w14:textId="77777777" w:rsidR="00DA20E3" w:rsidRPr="008F419C" w:rsidRDefault="00DA20E3" w:rsidP="00B5282E">
            <w:pPr>
              <w:pStyle w:val="NoSpacing"/>
              <w:rPr>
                <w:bCs w:val="0"/>
              </w:rPr>
            </w:pPr>
            <w:r w:rsidRPr="008F419C">
              <w:t>Maximum occurrence:</w:t>
            </w:r>
          </w:p>
        </w:tc>
        <w:tc>
          <w:tcPr>
            <w:tcW w:w="11257" w:type="dxa"/>
          </w:tcPr>
          <w:p w14:paraId="7E8F9B8C" w14:textId="77777777"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DA20E3" w:rsidRPr="008F419C" w14:paraId="653A02FB"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B20F641" w14:textId="77777777" w:rsidR="00DA20E3" w:rsidRPr="008F419C" w:rsidRDefault="00DA20E3" w:rsidP="00B5282E">
            <w:pPr>
              <w:pStyle w:val="NoSpacing"/>
              <w:rPr>
                <w:bCs w:val="0"/>
              </w:rPr>
            </w:pPr>
            <w:r w:rsidRPr="008F419C">
              <w:t>IPR data specifications found:</w:t>
            </w:r>
          </w:p>
        </w:tc>
        <w:tc>
          <w:tcPr>
            <w:tcW w:w="11257" w:type="dxa"/>
          </w:tcPr>
          <w:p w14:paraId="0A93DAB5" w14:textId="4C8E535F" w:rsidR="00DA20E3" w:rsidRPr="008F419C" w:rsidRDefault="00DA20E3"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I.2.3.5 (A.13.1, A.12.1, A.12.2, A.13.2)</w:t>
            </w:r>
          </w:p>
        </w:tc>
      </w:tr>
      <w:tr w:rsidR="00DA20E3" w:rsidRPr="008F419C" w14:paraId="551507BE"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7D913DFB" w14:textId="77777777" w:rsidR="00DA20E3" w:rsidRPr="008F419C" w:rsidRDefault="00DA20E3" w:rsidP="00B5282E">
            <w:pPr>
              <w:pStyle w:val="NoSpacing"/>
              <w:rPr>
                <w:bCs w:val="0"/>
              </w:rPr>
            </w:pPr>
            <w:r w:rsidRPr="008F419C">
              <w:t>Code list constraints:</w:t>
            </w:r>
          </w:p>
        </w:tc>
        <w:tc>
          <w:tcPr>
            <w:tcW w:w="11257" w:type="dxa"/>
          </w:tcPr>
          <w:p w14:paraId="4803CE7A" w14:textId="77777777"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DA20E3" w:rsidRPr="008F419C" w14:paraId="05424695"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2D6F3AB" w14:textId="77777777" w:rsidR="00DA20E3" w:rsidRPr="008F419C" w:rsidRDefault="00DA20E3" w:rsidP="00B5282E">
            <w:pPr>
              <w:pStyle w:val="NoSpacing"/>
              <w:rPr>
                <w:bCs w:val="0"/>
              </w:rPr>
            </w:pPr>
            <w:r w:rsidRPr="008F419C">
              <w:t>Formats Allowed:</w:t>
            </w:r>
          </w:p>
        </w:tc>
        <w:tc>
          <w:tcPr>
            <w:tcW w:w="11257" w:type="dxa"/>
          </w:tcPr>
          <w:p w14:paraId="2B4EB353" w14:textId="77777777" w:rsidR="00DA20E3" w:rsidRPr="008F419C" w:rsidRDefault="00DA20E3"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DA20E3" w:rsidRPr="008F419C" w14:paraId="2E28A022"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5A9A63EC" w14:textId="77777777" w:rsidR="00DA20E3" w:rsidRPr="008F419C" w:rsidRDefault="00DA20E3" w:rsidP="00B5282E">
            <w:pPr>
              <w:pStyle w:val="NoSpacing"/>
              <w:rPr>
                <w:bCs w:val="0"/>
              </w:rPr>
            </w:pPr>
            <w:r w:rsidRPr="008F419C">
              <w:t>XPath to schema location:</w:t>
            </w:r>
          </w:p>
        </w:tc>
        <w:tc>
          <w:tcPr>
            <w:tcW w:w="11257" w:type="dxa"/>
          </w:tcPr>
          <w:p w14:paraId="6FF82B80" w14:textId="792E3CA2"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/AQD_SourceApportionment/aqd:regionalBackground/aqd:RegionalBackground/aqd:other</w:t>
            </w:r>
          </w:p>
          <w:p w14:paraId="1EA9B461" w14:textId="0BD0F102"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/AQD_SourceApportionment/aqd:regionalBackground/aqd:RegionalBackground/aqd:other/aqd:QuantityCommented</w:t>
            </w:r>
          </w:p>
          <w:p w14:paraId="6F79AFD9" w14:textId="327D6FF2"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/AQD_SourceApportionment/aqd:regionalBackground/aqd:RegionalBackground/aqd:other/aqd:QuantityCommented/quantity</w:t>
            </w:r>
          </w:p>
          <w:p w14:paraId="2A5C0408" w14:textId="562EB440"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/AQD_SourceApportionment/aqd:regionalBackground/aqd:RegionalBackground/aqd:other/aqd:QuantityCommented/comment</w:t>
            </w:r>
          </w:p>
          <w:p w14:paraId="27136579" w14:textId="77777777" w:rsidR="00DA20E3" w:rsidRPr="008F419C" w:rsidRDefault="00DA20E3"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DA20E3" w:rsidRPr="008F419C" w14:paraId="52BB0951"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79415A3" w14:textId="77777777" w:rsidR="00DA20E3" w:rsidRPr="008F419C" w:rsidRDefault="00DA20E3" w:rsidP="00B5282E">
            <w:pPr>
              <w:pStyle w:val="NoSpacing"/>
              <w:rPr>
                <w:bCs w:val="0"/>
              </w:rPr>
            </w:pPr>
            <w:r w:rsidRPr="008F419C">
              <w:t>Voidable:</w:t>
            </w:r>
          </w:p>
        </w:tc>
        <w:tc>
          <w:tcPr>
            <w:tcW w:w="11257" w:type="dxa"/>
          </w:tcPr>
          <w:p w14:paraId="370EED86" w14:textId="0316D499" w:rsidR="00DA20E3"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6C6147E2" w14:textId="2FD3BEC6" w:rsidR="00DA20E3" w:rsidRDefault="00DA20E3" w:rsidP="00DA20E3">
      <w:pPr>
        <w:spacing w:before="0" w:after="0"/>
        <w:rPr>
          <w:highlight w:val="yellow"/>
        </w:rPr>
      </w:pPr>
    </w:p>
    <w:p w14:paraId="694A8E17" w14:textId="77777777" w:rsidR="00322687" w:rsidRPr="008F419C" w:rsidRDefault="00322687" w:rsidP="00DA20E3">
      <w:pPr>
        <w:spacing w:before="0" w:after="0"/>
        <w:rPr>
          <w:highlight w:val="yellow"/>
        </w:rPr>
      </w:pPr>
    </w:p>
    <w:p w14:paraId="6B0F92AC" w14:textId="6E8A66F8" w:rsidR="00DA20E3" w:rsidRPr="008F419C" w:rsidRDefault="00DA20E3" w:rsidP="00DA20E3">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15D0920A" wp14:editId="7D7F340A">
                <wp:extent cx="861695" cy="250825"/>
                <wp:effectExtent l="0" t="0" r="27305" b="28575"/>
                <wp:docPr id="148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666F700" w14:textId="77777777" w:rsidR="00BE7814" w:rsidRPr="0079525C" w:rsidRDefault="00BE7814" w:rsidP="00DA20E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1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EFs&#10;bQb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4666F700" w14:textId="77777777" w:rsidR="00BE7814" w:rsidRPr="0079525C" w:rsidRDefault="00BE7814" w:rsidP="00DA20E3">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3FC5C7F" wp14:editId="53752729">
                <wp:extent cx="7127875" cy="248920"/>
                <wp:effectExtent l="25400" t="0" r="34925" b="30480"/>
                <wp:docPr id="148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9F35CC7" w14:textId="77777777" w:rsidR="00BE7814" w:rsidRPr="00452E20" w:rsidRDefault="00BE7814" w:rsidP="00DA20E3">
                            <w:pPr>
                              <w:spacing w:before="0" w:after="0"/>
                              <w:rPr>
                                <w:b/>
                              </w:rPr>
                            </w:pPr>
                            <w:r>
                              <w:rPr>
                                <w:b/>
                              </w:rPr>
                              <w:t>aqd:other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1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ELwKa&#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69F35CC7" w14:textId="77777777" w:rsidR="00BE7814" w:rsidRPr="00452E20" w:rsidRDefault="00BE7814" w:rsidP="00DA20E3">
                      <w:pPr>
                        <w:spacing w:before="0" w:after="0"/>
                        <w:rPr>
                          <w:b/>
                        </w:rPr>
                      </w:pPr>
                      <w:r>
                        <w:rPr>
                          <w:b/>
                        </w:rPr>
                        <w:t>aqd:other</w:t>
                      </w:r>
                    </w:p>
                  </w:txbxContent>
                </v:textbox>
                <w10:anchorlock/>
              </v:shape>
            </w:pict>
          </mc:Fallback>
        </mc:AlternateContent>
      </w:r>
    </w:p>
    <w:tbl>
      <w:tblPr>
        <w:tblStyle w:val="TableGrid"/>
        <w:tblW w:w="13949" w:type="dxa"/>
        <w:tblInd w:w="675" w:type="dxa"/>
        <w:shd w:val="clear" w:color="auto" w:fill="FFFFFF" w:themeFill="background1"/>
        <w:tblLook w:val="04A0" w:firstRow="1" w:lastRow="0" w:firstColumn="1" w:lastColumn="0" w:noHBand="0" w:noVBand="1"/>
      </w:tblPr>
      <w:tblGrid>
        <w:gridCol w:w="13949"/>
      </w:tblGrid>
      <w:tr w:rsidR="00DA20E3" w:rsidRPr="008F419C" w14:paraId="35430615" w14:textId="77777777" w:rsidTr="00CD4F6D">
        <w:trPr>
          <w:trHeight w:val="1214"/>
        </w:trPr>
        <w:tc>
          <w:tcPr>
            <w:tcW w:w="139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2383CA9" w14:textId="77777777" w:rsidR="00A46A24" w:rsidRPr="002D543E" w:rsidRDefault="00A46A24" w:rsidP="00A46A24">
            <w:pPr>
              <w:pStyle w:val="NoSpacing"/>
              <w:rPr>
                <w:color w:val="800000" w:themeColor="accent4" w:themeShade="80"/>
              </w:rPr>
            </w:pPr>
            <w:r w:rsidRPr="008F419C">
              <w:rPr>
                <w:color w:val="800000" w:themeColor="accent4" w:themeShade="80"/>
              </w:rPr>
              <w:t xml:space="preserve">                    &lt;aqd:</w:t>
            </w:r>
            <w:r w:rsidRPr="000C31BD">
              <w:rPr>
                <w:color w:val="800000" w:themeColor="accent4" w:themeShade="80"/>
              </w:rPr>
              <w:t>other</w:t>
            </w:r>
            <w:r w:rsidRPr="002D543E">
              <w:rPr>
                <w:color w:val="800000" w:themeColor="accent4" w:themeShade="80"/>
              </w:rPr>
              <w:t>&gt;</w:t>
            </w:r>
          </w:p>
          <w:p w14:paraId="327BEC59"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5726DAB6" w14:textId="77777777" w:rsidR="00A46A24" w:rsidRPr="00811E6B" w:rsidRDefault="00A46A24" w:rsidP="00A46A24">
            <w:pPr>
              <w:pStyle w:val="NoSpacing"/>
              <w:rPr>
                <w:color w:val="800000" w:themeColor="accent4" w:themeShade="80"/>
              </w:rPr>
            </w:pPr>
            <w:r w:rsidRPr="005B4EB6">
              <w:rPr>
                <w:color w:val="800000" w:themeColor="accent4" w:themeShade="80"/>
              </w:rPr>
              <w:t xml:space="preserve">                            &lt;aqd:quantity xsi:nil="</w:t>
            </w:r>
            <w:r w:rsidRPr="003E2E43">
              <w:t>true</w:t>
            </w:r>
            <w:r w:rsidRPr="003E2E43">
              <w:rPr>
                <w:color w:val="800000" w:themeColor="accent4" w:themeShade="80"/>
              </w:rPr>
              <w:t>" nilReason="</w:t>
            </w:r>
            <w:r w:rsidRPr="001C680B">
              <w:t>Unpopulated</w:t>
            </w:r>
            <w:r w:rsidRPr="001C680B">
              <w:rPr>
                <w:color w:val="800000" w:themeColor="accent4" w:themeShade="80"/>
              </w:rPr>
              <w:t xml:space="preserve">" </w:t>
            </w:r>
            <w:r w:rsidRPr="001C680B">
              <w:rPr>
                <w:color w:val="FF0000" w:themeColor="accent4"/>
              </w:rPr>
              <w:t>uom</w:t>
            </w:r>
            <w:r w:rsidRPr="00CC5510">
              <w:rPr>
                <w:color w:val="800000" w:themeColor="accent4" w:themeShade="80"/>
              </w:rPr>
              <w:t>=”</w:t>
            </w:r>
            <w:r w:rsidRPr="006800B1">
              <w:t>Unknown</w:t>
            </w:r>
            <w:r w:rsidRPr="00811E6B">
              <w:rPr>
                <w:color w:val="800000" w:themeColor="accent4" w:themeShade="80"/>
              </w:rPr>
              <w:t>”/&gt;</w:t>
            </w:r>
          </w:p>
          <w:p w14:paraId="08A163CB" w14:textId="77777777" w:rsidR="00A46A24" w:rsidRPr="007A0896" w:rsidRDefault="00A46A24" w:rsidP="00A46A24">
            <w:pPr>
              <w:pStyle w:val="NoSpacing"/>
              <w:rPr>
                <w:color w:val="800000" w:themeColor="accent4" w:themeShade="80"/>
              </w:rPr>
            </w:pPr>
            <w:r w:rsidRPr="007A0896">
              <w:rPr>
                <w:color w:val="800000" w:themeColor="accent4" w:themeShade="80"/>
              </w:rPr>
              <w:t xml:space="preserve">                        &lt;/aqd:QuantityCommented&gt;</w:t>
            </w:r>
          </w:p>
          <w:p w14:paraId="4F7ACE23" w14:textId="327E16E6" w:rsidR="00DA20E3" w:rsidRPr="008F419C" w:rsidRDefault="00A46A24" w:rsidP="00A46A24">
            <w:pPr>
              <w:pStyle w:val="NoSpacing"/>
              <w:rPr>
                <w:highlight w:val="yellow"/>
              </w:rPr>
            </w:pPr>
            <w:r w:rsidRPr="008F419C">
              <w:rPr>
                <w:color w:val="800000" w:themeColor="accent4" w:themeShade="80"/>
              </w:rPr>
              <w:t xml:space="preserve">                    &lt;/aqd:other&gt;</w:t>
            </w:r>
          </w:p>
        </w:tc>
      </w:tr>
    </w:tbl>
    <w:p w14:paraId="674D26A6" w14:textId="77777777" w:rsidR="00DA20E3" w:rsidRPr="008F419C" w:rsidRDefault="00DA20E3" w:rsidP="00DA20E3">
      <w:pPr>
        <w:spacing w:before="0" w:after="0"/>
        <w:rPr>
          <w:highlight w:val="yellow"/>
        </w:rPr>
      </w:pPr>
    </w:p>
    <w:p w14:paraId="7CFB2973" w14:textId="77777777" w:rsidR="00DA20E3" w:rsidRPr="008F419C" w:rsidRDefault="00DA20E3" w:rsidP="005A3081">
      <w:pPr>
        <w:spacing w:before="0" w:after="0"/>
        <w:rPr>
          <w:highlight w:val="yellow"/>
        </w:rPr>
      </w:pPr>
    </w:p>
    <w:p w14:paraId="59D98672" w14:textId="77777777" w:rsidR="00322687" w:rsidRDefault="00322687">
      <w:pPr>
        <w:rPr>
          <w:rFonts w:ascii="Helvetica" w:hAnsi="Helvetica"/>
          <w:b/>
          <w:spacing w:val="15"/>
          <w:szCs w:val="22"/>
        </w:rPr>
      </w:pPr>
      <w:r>
        <w:br w:type="page"/>
      </w:r>
    </w:p>
    <w:p w14:paraId="5E110D43" w14:textId="1BD1C75A" w:rsidR="00DA20E3" w:rsidRPr="008F419C" w:rsidRDefault="00DA20E3" w:rsidP="00DA20E3">
      <w:pPr>
        <w:pStyle w:val="S03h3"/>
      </w:pPr>
      <w:bookmarkStart w:id="40" w:name="_Toc363744026"/>
      <w:r w:rsidRPr="008F419C">
        <w:t>Urban Background</w:t>
      </w:r>
      <w:r w:rsidR="00551C9C" w:rsidRPr="00091597">
        <w:rPr>
          <w:b w:val="0"/>
        </w:rPr>
        <w:tab/>
        <w:t xml:space="preserve">- </w:t>
      </w:r>
      <w:r w:rsidR="00551C9C">
        <w:rPr>
          <w:b w:val="0"/>
        </w:rPr>
        <w:t>&lt;</w:t>
      </w:r>
      <w:r w:rsidR="00551C9C" w:rsidRPr="00091597">
        <w:rPr>
          <w:b w:val="0"/>
        </w:rPr>
        <w:t>aqd:urbanBackground</w:t>
      </w:r>
      <w:r w:rsidR="00551C9C">
        <w:rPr>
          <w:b w:val="0"/>
        </w:rPr>
        <w:t>&gt;</w:t>
      </w:r>
      <w:bookmarkEnd w:id="40"/>
    </w:p>
    <w:p w14:paraId="388F9EBA" w14:textId="23C24458" w:rsidR="00E6605E" w:rsidRPr="008F419C" w:rsidRDefault="00273119" w:rsidP="00E6605E">
      <w:r>
        <w:t>This information class specifies the e</w:t>
      </w:r>
      <w:r w:rsidR="00E6605E" w:rsidRPr="008F419C">
        <w:t>stimate</w:t>
      </w:r>
      <w:r>
        <w:t>d</w:t>
      </w:r>
      <w:r w:rsidR="00E6605E" w:rsidRPr="008F419C">
        <w:t xml:space="preserve"> split </w:t>
      </w:r>
      <w:r>
        <w:t xml:space="preserve">of contributions from the urban background i.e total background contributions </w:t>
      </w:r>
      <w:r w:rsidR="001829B2">
        <w:t xml:space="preserve">excluding the </w:t>
      </w:r>
      <w:r>
        <w:t xml:space="preserve">regional background </w:t>
      </w:r>
      <w:r w:rsidR="001829B2">
        <w:t xml:space="preserve">and local increment </w:t>
      </w:r>
      <w:r>
        <w:t>contributions</w:t>
      </w:r>
      <w:r w:rsidR="001829B2">
        <w:t xml:space="preserve">. </w:t>
      </w:r>
      <w:r>
        <w:t xml:space="preserve"> </w:t>
      </w:r>
      <w:r w:rsidR="00E6605E" w:rsidRPr="008F419C">
        <w:t xml:space="preserve">in µg/m³. </w:t>
      </w:r>
      <w:r w:rsidR="001829B2">
        <w:t>Urban background contributions are grouped into the following source types (i) road</w:t>
      </w:r>
      <w:r w:rsidR="001829B2" w:rsidRPr="001829B2">
        <w:t xml:space="preserve"> traffic, </w:t>
      </w:r>
      <w:r w:rsidR="001829B2">
        <w:t xml:space="preserve">(ii) </w:t>
      </w:r>
      <w:r w:rsidR="001829B2" w:rsidRPr="001829B2">
        <w:t>industry,</w:t>
      </w:r>
      <w:r w:rsidR="001829B2">
        <w:t>(iii)</w:t>
      </w:r>
      <w:r w:rsidR="001829B2" w:rsidRPr="001829B2">
        <w:t xml:space="preserve"> agriculture, </w:t>
      </w:r>
      <w:r w:rsidR="001829B2">
        <w:t xml:space="preserve">(iv) </w:t>
      </w:r>
      <w:r w:rsidR="001829B2" w:rsidRPr="001829B2">
        <w:t xml:space="preserve">commercial and residential, </w:t>
      </w:r>
      <w:r w:rsidR="001829B2">
        <w:t xml:space="preserve">(v) </w:t>
      </w:r>
      <w:r w:rsidR="001829B2" w:rsidRPr="001829B2">
        <w:t xml:space="preserve">shipping, </w:t>
      </w:r>
      <w:r w:rsidR="001829B2">
        <w:t>(vi) off road mobil</w:t>
      </w:r>
      <w:r w:rsidR="001829B2" w:rsidRPr="001829B2">
        <w:t xml:space="preserve">e machinery, </w:t>
      </w:r>
      <w:r w:rsidR="001829B2">
        <w:t xml:space="preserve">(vii) </w:t>
      </w:r>
      <w:r w:rsidR="001829B2" w:rsidRPr="001829B2">
        <w:t xml:space="preserve">natural, </w:t>
      </w:r>
      <w:r w:rsidR="001829B2">
        <w:t xml:space="preserve">(viii) transboundary and (ix) </w:t>
      </w:r>
      <w:r w:rsidR="001829B2" w:rsidRPr="001829B2">
        <w:t>other</w:t>
      </w:r>
      <w:r w:rsidR="001829B2">
        <w:t>.</w:t>
      </w:r>
    </w:p>
    <w:p w14:paraId="0EB7558D" w14:textId="47604836" w:rsidR="00365978" w:rsidRPr="00474ABC" w:rsidRDefault="00E6605E" w:rsidP="00E6605E">
      <w:r w:rsidRPr="00474ABC">
        <w:t xml:space="preserve">The urban background </w:t>
      </w:r>
      <w:r w:rsidR="00273119" w:rsidRPr="00474ABC">
        <w:t xml:space="preserve">source apportionment component </w:t>
      </w:r>
      <w:r w:rsidRPr="00474ABC">
        <w:t xml:space="preserve">represents the </w:t>
      </w:r>
      <w:r w:rsidR="00273119" w:rsidRPr="00474ABC">
        <w:t xml:space="preserve">contribution </w:t>
      </w:r>
      <w:r w:rsidR="00A96FAD" w:rsidRPr="00474ABC">
        <w:t>to concentrations from emissions sources</w:t>
      </w:r>
      <w:r w:rsidR="00273119" w:rsidRPr="00474ABC">
        <w:t xml:space="preserve"> </w:t>
      </w:r>
      <w:r w:rsidRPr="00474ABC">
        <w:t>within towns or agglomerations</w:t>
      </w:r>
      <w:r w:rsidR="00273119" w:rsidRPr="00474ABC">
        <w:t xml:space="preserve"> that are within 30km </w:t>
      </w:r>
      <w:r w:rsidR="00365978" w:rsidRPr="00474ABC">
        <w:t>of</w:t>
      </w:r>
      <w:r w:rsidR="00A96FAD" w:rsidRPr="00474ABC">
        <w:t xml:space="preserve"> the</w:t>
      </w:r>
      <w:r w:rsidR="00273119" w:rsidRPr="00474ABC">
        <w:t xml:space="preserve"> exceedance situation</w:t>
      </w:r>
      <w:r w:rsidR="00365978" w:rsidRPr="00474ABC">
        <w:t xml:space="preserve"> i.e.</w:t>
      </w:r>
      <w:r w:rsidR="00A96FAD" w:rsidRPr="00474ABC">
        <w:t xml:space="preserve"> the contribution from all emissions sources in a town or agglomeration </w:t>
      </w:r>
      <w:r w:rsidR="00365978" w:rsidRPr="00474ABC">
        <w:t xml:space="preserve">and its environs </w:t>
      </w:r>
      <w:r w:rsidR="00FE5935" w:rsidRPr="00474ABC">
        <w:t xml:space="preserve">as a whole. Local contributions </w:t>
      </w:r>
      <w:r w:rsidR="00365978" w:rsidRPr="00474ABC">
        <w:t xml:space="preserve">from busy roads, ports, airports, industrial point sources and natural sources are excluded. </w:t>
      </w:r>
    </w:p>
    <w:p w14:paraId="29A59077" w14:textId="338B19AF" w:rsidR="00365978" w:rsidRPr="008F419C" w:rsidRDefault="00365978" w:rsidP="00365978">
      <w:r>
        <w:t>The child class of each type of contribution to the urban background is</w:t>
      </w:r>
      <w:r w:rsidRPr="008F419C">
        <w:t xml:space="preserve"> </w:t>
      </w:r>
      <w:r>
        <w:t>aqd:</w:t>
      </w:r>
      <w:r w:rsidRPr="008F419C">
        <w:t>quantity</w:t>
      </w:r>
      <w:r>
        <w:t>C</w:t>
      </w:r>
      <w:r w:rsidRPr="008F419C">
        <w:t xml:space="preserve">ommented </w:t>
      </w:r>
      <w:r>
        <w:t>which allows the</w:t>
      </w:r>
      <w:r w:rsidRPr="008F419C">
        <w:t xml:space="preserve"> quantification </w:t>
      </w:r>
      <w:r>
        <w:t xml:space="preserve">of the contribution </w:t>
      </w:r>
      <w:r w:rsidRPr="008F419C">
        <w:t>(</w:t>
      </w:r>
      <w:r>
        <w:t>a</w:t>
      </w:r>
      <w:r w:rsidRPr="008F419C">
        <w:t xml:space="preserve"> </w:t>
      </w:r>
      <w:r>
        <w:t>number</w:t>
      </w:r>
      <w:r w:rsidRPr="008F419C">
        <w:t xml:space="preserve"> and unit of measurement, always given in </w:t>
      </w:r>
      <m:oMath>
        <m:r>
          <w:rPr>
            <w:rFonts w:ascii="Cambria Math" w:hAnsi="Cambria Math"/>
          </w:rPr>
          <m:t>μ/m³</m:t>
        </m:r>
      </m:oMath>
      <w:r w:rsidRPr="008F419C">
        <w:t xml:space="preserve">) and </w:t>
      </w:r>
      <w:r w:rsidR="00FE5935">
        <w:t xml:space="preserve">voluntary </w:t>
      </w:r>
      <w:r w:rsidRPr="008F419C">
        <w:t xml:space="preserve">comment </w:t>
      </w:r>
      <w:r>
        <w:t>in text form</w:t>
      </w:r>
      <w:r w:rsidRPr="008F419C">
        <w:t xml:space="preserve">. Textual </w:t>
      </w:r>
      <w:r>
        <w:t>comment</w:t>
      </w:r>
      <w:r w:rsidRPr="008F419C">
        <w:t xml:space="preserve"> is needed when the quantification </w:t>
      </w:r>
      <w:r>
        <w:t>can</w:t>
      </w:r>
      <w:r w:rsidRPr="008F419C">
        <w:t xml:space="preserve">not be provided or </w:t>
      </w:r>
      <w:r>
        <w:t>may be</w:t>
      </w:r>
      <w:r w:rsidRPr="008F419C">
        <w:t xml:space="preserve"> used to provide additional context on the validity of the </w:t>
      </w:r>
      <w:r>
        <w:t>quantification</w:t>
      </w:r>
      <w:r w:rsidRPr="008F419C">
        <w:t xml:space="preserve"> provided. </w:t>
      </w:r>
    </w:p>
    <w:p w14:paraId="00CAD643" w14:textId="7BF52F5E" w:rsidR="00DA20E3" w:rsidRPr="008F419C" w:rsidRDefault="00AC1923" w:rsidP="00DA20E3">
      <w:pPr>
        <w:spacing w:after="0"/>
      </w:pPr>
      <w:r>
        <w:t>a</w:t>
      </w:r>
      <w:r w:rsidR="00365978">
        <w:t>qd:quantityCommented includes;</w:t>
      </w:r>
    </w:p>
    <w:p w14:paraId="008A753A" w14:textId="77777777" w:rsidR="00DA20E3" w:rsidRPr="008F419C" w:rsidRDefault="00DA20E3" w:rsidP="008C1EAC">
      <w:pPr>
        <w:pStyle w:val="ListParagraph"/>
      </w:pPr>
      <w:r w:rsidRPr="008F419C">
        <w:t>quantity</w:t>
      </w:r>
      <w:r w:rsidRPr="008F419C">
        <w:tab/>
      </w:r>
      <w:r w:rsidRPr="008F419C">
        <w:tab/>
      </w:r>
      <w:r w:rsidRPr="008F419C">
        <w:tab/>
      </w:r>
      <w:r w:rsidRPr="008F419C">
        <w:tab/>
      </w:r>
      <w:r w:rsidRPr="008F419C">
        <w:tab/>
      </w:r>
      <w:r w:rsidRPr="008F419C">
        <w:tab/>
        <w:t>0..1</w:t>
      </w:r>
      <w:r w:rsidRPr="008F419C">
        <w:tab/>
      </w:r>
      <w:r w:rsidRPr="008F419C">
        <w:tab/>
        <w:t>Conditional, mandatory if not voided and no comment</w:t>
      </w:r>
    </w:p>
    <w:p w14:paraId="5ABFDDFA" w14:textId="2A413937" w:rsidR="00DA20E3" w:rsidRPr="008F419C" w:rsidRDefault="00DA20E3" w:rsidP="008C1EAC">
      <w:pPr>
        <w:pStyle w:val="ListParagraph"/>
        <w:numPr>
          <w:ilvl w:val="0"/>
          <w:numId w:val="81"/>
        </w:numPr>
      </w:pPr>
      <w:r w:rsidRPr="008F419C">
        <w:t>quantification numerical</w:t>
      </w:r>
      <w:r w:rsidRPr="008F419C">
        <w:tab/>
      </w:r>
      <w:r w:rsidRPr="008F419C">
        <w:tab/>
      </w:r>
      <w:r w:rsidR="00A46A24" w:rsidRPr="008F419C">
        <w:tab/>
      </w:r>
      <w:r w:rsidRPr="008F419C">
        <w:t>1</w:t>
      </w:r>
      <w:r w:rsidRPr="008F419C">
        <w:tab/>
      </w:r>
      <w:r w:rsidRPr="008F419C">
        <w:tab/>
        <w:t>Mandatory</w:t>
      </w:r>
    </w:p>
    <w:p w14:paraId="0DB3B618" w14:textId="2813D9AB" w:rsidR="00DA20E3" w:rsidRPr="008F419C" w:rsidRDefault="00DA20E3" w:rsidP="008C1EAC">
      <w:pPr>
        <w:pStyle w:val="ListParagraph"/>
        <w:numPr>
          <w:ilvl w:val="0"/>
          <w:numId w:val="81"/>
        </w:numPr>
      </w:pPr>
      <w:r w:rsidRPr="008F419C">
        <w:t>units of measurement</w:t>
      </w:r>
      <w:r w:rsidRPr="008F419C">
        <w:tab/>
      </w:r>
      <w:r w:rsidRPr="008F419C">
        <w:tab/>
      </w:r>
      <w:r w:rsidRPr="008F419C">
        <w:tab/>
      </w:r>
      <w:r w:rsidR="000016D8">
        <w:tab/>
      </w:r>
      <w:r w:rsidRPr="008F419C">
        <w:t>1</w:t>
      </w:r>
      <w:r w:rsidRPr="008F419C">
        <w:tab/>
      </w:r>
      <w:r w:rsidRPr="008F419C">
        <w:tab/>
        <w:t>Mandatory</w:t>
      </w:r>
    </w:p>
    <w:p w14:paraId="425D8206" w14:textId="77777777" w:rsidR="00DA20E3" w:rsidRPr="008F419C" w:rsidRDefault="00DA20E3" w:rsidP="008C1EAC">
      <w:pPr>
        <w:pStyle w:val="ListParagraph"/>
      </w:pPr>
      <w:r w:rsidRPr="008F419C">
        <w:t>comment</w:t>
      </w:r>
      <w:r w:rsidRPr="008F419C">
        <w:tab/>
      </w:r>
      <w:r w:rsidRPr="008F419C">
        <w:tab/>
      </w:r>
      <w:r w:rsidRPr="008F419C">
        <w:tab/>
      </w:r>
      <w:r w:rsidRPr="008F419C">
        <w:tab/>
      </w:r>
      <w:r w:rsidRPr="008F419C">
        <w:tab/>
      </w:r>
      <w:r w:rsidRPr="008F419C">
        <w:tab/>
        <w:t>0..1</w:t>
      </w:r>
      <w:r w:rsidRPr="008F419C">
        <w:tab/>
      </w:r>
      <w:r w:rsidRPr="008F419C">
        <w:tab/>
        <w:t>Conditional, mandatory if quantity not available</w:t>
      </w:r>
    </w:p>
    <w:p w14:paraId="44537A68" w14:textId="69109268" w:rsidR="00AC1923" w:rsidRDefault="002A23EA" w:rsidP="00DA20E3">
      <w:pPr>
        <w:rPr>
          <w:szCs w:val="22"/>
        </w:rPr>
      </w:pPr>
      <w:r w:rsidRPr="00F806A1">
        <w:rPr>
          <w:b/>
          <w:szCs w:val="22"/>
        </w:rPr>
        <w:t xml:space="preserve">NOTE: </w:t>
      </w:r>
      <w:r w:rsidRPr="00F806A1">
        <w:rPr>
          <w:szCs w:val="22"/>
        </w:rPr>
        <w:t xml:space="preserve">The </w:t>
      </w:r>
      <w:r>
        <w:rPr>
          <w:szCs w:val="22"/>
        </w:rPr>
        <w:t xml:space="preserve">total urban background contribution value must equal the </w:t>
      </w:r>
      <w:r w:rsidRPr="00F806A1">
        <w:rPr>
          <w:szCs w:val="22"/>
        </w:rPr>
        <w:t xml:space="preserve">sum of all composite contributions </w:t>
      </w:r>
      <w:r>
        <w:rPr>
          <w:szCs w:val="22"/>
        </w:rPr>
        <w:t xml:space="preserve">from the  sources </w:t>
      </w:r>
      <w:r w:rsidRPr="00F806A1">
        <w:rPr>
          <w:szCs w:val="22"/>
        </w:rPr>
        <w:t>i-i</w:t>
      </w:r>
      <w:r>
        <w:rPr>
          <w:szCs w:val="22"/>
        </w:rPr>
        <w:t>x.</w:t>
      </w:r>
    </w:p>
    <w:p w14:paraId="3BCD9F89" w14:textId="77777777" w:rsidR="00AC1923" w:rsidRDefault="00AC1923">
      <w:pPr>
        <w:rPr>
          <w:szCs w:val="22"/>
        </w:rPr>
      </w:pPr>
      <w:r>
        <w:rPr>
          <w:szCs w:val="22"/>
        </w:rPr>
        <w:br w:type="page"/>
      </w:r>
    </w:p>
    <w:p w14:paraId="5DE36172" w14:textId="77777777" w:rsidR="00764BA2" w:rsidRPr="008F419C" w:rsidRDefault="00764BA2" w:rsidP="00764BA2">
      <w:pPr>
        <w:pStyle w:val="NoSpacing"/>
        <w:ind w:left="567"/>
        <w:rPr>
          <w:noProof/>
        </w:rPr>
      </w:pPr>
      <w:r w:rsidRPr="008F419C">
        <w:rPr>
          <w:noProof/>
          <w:sz w:val="22"/>
          <w:szCs w:val="22"/>
          <w:lang w:val="en-US" w:eastAsia="en-US"/>
        </w:rPr>
        <mc:AlternateContent>
          <mc:Choice Requires="wps">
            <w:drawing>
              <wp:inline distT="0" distB="0" distL="0" distR="0" wp14:anchorId="771E37DD" wp14:editId="5D52173D">
                <wp:extent cx="861695" cy="250825"/>
                <wp:effectExtent l="0" t="0" r="27305" b="28575"/>
                <wp:docPr id="18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B48405" w14:textId="77777777" w:rsidR="00BE7814" w:rsidRPr="00E74E88" w:rsidRDefault="00BE7814" w:rsidP="00764BA2">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1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GmSW&#10;1MACAAAL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50B48405" w14:textId="77777777" w:rsidR="00BE7814" w:rsidRPr="00E74E88" w:rsidRDefault="00BE7814" w:rsidP="00764BA2">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152660A" wp14:editId="61CD0A6F">
                <wp:extent cx="7127875" cy="342900"/>
                <wp:effectExtent l="19050" t="0" r="15875" b="19050"/>
                <wp:docPr id="19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34290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35DF34F" w14:textId="15871A65" w:rsidR="00BE7814" w:rsidRPr="00322687" w:rsidRDefault="00BE7814" w:rsidP="00764BA2">
                            <w:pPr>
                              <w:spacing w:before="0" w:after="0"/>
                              <w:rPr>
                                <w:b/>
                                <w:sz w:val="17"/>
                                <w:szCs w:val="17"/>
                              </w:rPr>
                            </w:pPr>
                            <w:r w:rsidRPr="00322687">
                              <w:rPr>
                                <w:b/>
                                <w:sz w:val="17"/>
                                <w:szCs w:val="17"/>
                              </w:rPr>
                              <w:t>Urban background: total, traffic, industry, agriculture, commercial, shipping, off road machinery, natural, transboundary,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17" type="#_x0000_t55" style="width:561.2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" adj="21080" fillcolor="#f2f2f2 [3052]" strokecolor="#a5a5a5 [2092]" strokeweight=".25pt">
                <v:path arrowok="t"/>
                <v:textbox>
                  <w:txbxContent>
                    <w:p w14:paraId="135DF34F" w14:textId="15871A65" w:rsidR="00BE7814" w:rsidRPr="00322687" w:rsidRDefault="00BE7814" w:rsidP="00764BA2">
                      <w:pPr>
                        <w:spacing w:before="0" w:after="0"/>
                        <w:rPr>
                          <w:b/>
                          <w:sz w:val="17"/>
                          <w:szCs w:val="17"/>
                        </w:rPr>
                      </w:pPr>
                      <w:r w:rsidRPr="00322687">
                        <w:rPr>
                          <w:b/>
                          <w:sz w:val="17"/>
                          <w:szCs w:val="17"/>
                        </w:rPr>
                        <w:t>Urban background: total, traffic, industry, agriculture, commercial, shipping, off road machinery, natural, transboundary, other</w:t>
                      </w:r>
                    </w:p>
                  </w:txbxContent>
                </v:textbox>
                <w10:anchorlock/>
              </v:shape>
            </w:pict>
          </mc:Fallback>
        </mc:AlternateContent>
      </w:r>
      <w:r w:rsidRPr="008F419C">
        <w:rPr>
          <w:noProof/>
        </w:rPr>
        <w:t xml:space="preserve"> </w:t>
      </w:r>
    </w:p>
    <w:p w14:paraId="46027D67" w14:textId="3A9D738D" w:rsidR="00764BA2" w:rsidRPr="008F419C" w:rsidRDefault="00C5243B" w:rsidP="004339A4">
      <w:pPr>
        <w:jc w:val="center"/>
      </w:pPr>
      <w:r w:rsidRPr="008F419C">
        <w:rPr>
          <w:noProof/>
          <w:lang w:val="en-US" w:eastAsia="en-US"/>
        </w:rPr>
        <w:drawing>
          <wp:inline distT="0" distB="0" distL="0" distR="0" wp14:anchorId="62429ED3" wp14:editId="2B86CF52">
            <wp:extent cx="8161846" cy="2860564"/>
            <wp:effectExtent l="0" t="0" r="0" b="0"/>
            <wp:docPr id="1205" name="Grafik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188109" cy="2869769"/>
                    </a:xfrm>
                    <a:prstGeom prst="rect">
                      <a:avLst/>
                    </a:prstGeom>
                  </pic:spPr>
                </pic:pic>
              </a:graphicData>
            </a:graphic>
          </wp:inline>
        </w:drawing>
      </w:r>
    </w:p>
    <w:p w14:paraId="7C027A55" w14:textId="77777777" w:rsidR="00CD563D" w:rsidRPr="008F419C" w:rsidRDefault="00CD563D" w:rsidP="00CD563D">
      <w:pPr>
        <w:spacing w:before="0" w:after="0"/>
        <w:rPr>
          <w:highlight w:val="yellow"/>
        </w:rPr>
      </w:pPr>
    </w:p>
    <w:tbl>
      <w:tblPr>
        <w:tblStyle w:val="LightShading-Accent5"/>
        <w:tblW w:w="14049" w:type="dxa"/>
        <w:tblLook w:val="04A0" w:firstRow="1" w:lastRow="0" w:firstColumn="1" w:lastColumn="0" w:noHBand="0" w:noVBand="1"/>
      </w:tblPr>
      <w:tblGrid>
        <w:gridCol w:w="2792"/>
        <w:gridCol w:w="11257"/>
      </w:tblGrid>
      <w:tr w:rsidR="00CD563D" w:rsidRPr="00322687" w14:paraId="7D2AEDFE"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061C0CFD" w14:textId="14156F41" w:rsidR="00CD563D" w:rsidRPr="00322687" w:rsidRDefault="00CD563D" w:rsidP="00A71E46">
            <w:pPr>
              <w:pStyle w:val="NoSpacing"/>
              <w:rPr>
                <w:bCs w:val="0"/>
              </w:rPr>
            </w:pPr>
            <w:r w:rsidRPr="00322687">
              <w:t>Urban background – aqd:</w:t>
            </w:r>
            <w:r w:rsidR="00187771" w:rsidRPr="00322687">
              <w:t>total</w:t>
            </w:r>
            <w:r w:rsidRPr="00322687">
              <w:t xml:space="preserve"> </w:t>
            </w:r>
          </w:p>
        </w:tc>
      </w:tr>
      <w:tr w:rsidR="00CD563D" w:rsidRPr="008F419C" w14:paraId="16289388"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2F9304B" w14:textId="77777777" w:rsidR="00CD563D" w:rsidRPr="008F419C" w:rsidRDefault="00CD563D" w:rsidP="00B5282E">
            <w:pPr>
              <w:pStyle w:val="NoSpacing"/>
              <w:rPr>
                <w:bCs w:val="0"/>
              </w:rPr>
            </w:pPr>
            <w:r w:rsidRPr="008F419C">
              <w:t>Minimum occurrence:</w:t>
            </w:r>
          </w:p>
        </w:tc>
        <w:tc>
          <w:tcPr>
            <w:tcW w:w="11257" w:type="dxa"/>
          </w:tcPr>
          <w:p w14:paraId="5CBE935F"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CD563D" w:rsidRPr="008F419C" w14:paraId="4050BA61"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2DB09117" w14:textId="77777777" w:rsidR="00CD563D" w:rsidRPr="008F419C" w:rsidRDefault="00CD563D" w:rsidP="00B5282E">
            <w:pPr>
              <w:pStyle w:val="NoSpacing"/>
              <w:rPr>
                <w:bCs w:val="0"/>
              </w:rPr>
            </w:pPr>
            <w:r w:rsidRPr="008F419C">
              <w:t>Maximum occurrence:</w:t>
            </w:r>
          </w:p>
        </w:tc>
        <w:tc>
          <w:tcPr>
            <w:tcW w:w="11257" w:type="dxa"/>
          </w:tcPr>
          <w:p w14:paraId="69BADA2C"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CD563D" w:rsidRPr="008F419C" w14:paraId="636093E7"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40AE065" w14:textId="77777777" w:rsidR="00CD563D" w:rsidRPr="008F419C" w:rsidRDefault="00CD563D" w:rsidP="00B5282E">
            <w:pPr>
              <w:pStyle w:val="NoSpacing"/>
              <w:rPr>
                <w:bCs w:val="0"/>
              </w:rPr>
            </w:pPr>
            <w:r w:rsidRPr="008F419C">
              <w:t>IPR data specifications found:</w:t>
            </w:r>
          </w:p>
        </w:tc>
        <w:tc>
          <w:tcPr>
            <w:tcW w:w="11257" w:type="dxa"/>
          </w:tcPr>
          <w:p w14:paraId="604F75A1" w14:textId="1B11A941" w:rsidR="00CD563D" w:rsidRPr="008F419C" w:rsidRDefault="00CD563D" w:rsidP="0018777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187771" w:rsidRPr="008F419C">
              <w:t>4.1</w:t>
            </w:r>
            <w:r w:rsidRPr="008F419C">
              <w:t xml:space="preserve"> (A.13.1, A.12.1, A.12.2, A.13.2)</w:t>
            </w:r>
          </w:p>
        </w:tc>
      </w:tr>
      <w:tr w:rsidR="00CD563D" w:rsidRPr="008F419C" w14:paraId="776C06BF"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B16ECC6" w14:textId="77777777" w:rsidR="00CD563D" w:rsidRPr="008F419C" w:rsidRDefault="00CD563D" w:rsidP="00B5282E">
            <w:pPr>
              <w:pStyle w:val="NoSpacing"/>
              <w:rPr>
                <w:bCs w:val="0"/>
              </w:rPr>
            </w:pPr>
            <w:r w:rsidRPr="008F419C">
              <w:t>Code list constraints:</w:t>
            </w:r>
          </w:p>
        </w:tc>
        <w:tc>
          <w:tcPr>
            <w:tcW w:w="11257" w:type="dxa"/>
          </w:tcPr>
          <w:p w14:paraId="098611F8"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CD563D" w:rsidRPr="008F419C" w14:paraId="79B065FA"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64BBB4F" w14:textId="77777777" w:rsidR="00CD563D" w:rsidRPr="008F419C" w:rsidRDefault="00CD563D" w:rsidP="00B5282E">
            <w:pPr>
              <w:pStyle w:val="NoSpacing"/>
              <w:rPr>
                <w:bCs w:val="0"/>
              </w:rPr>
            </w:pPr>
            <w:r w:rsidRPr="008F419C">
              <w:t>Formats Allowed:</w:t>
            </w:r>
          </w:p>
        </w:tc>
        <w:tc>
          <w:tcPr>
            <w:tcW w:w="11257" w:type="dxa"/>
          </w:tcPr>
          <w:p w14:paraId="225D8B29"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CD563D" w:rsidRPr="008F419C" w14:paraId="22D57B7B"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7F452FF6" w14:textId="77777777" w:rsidR="00CD563D" w:rsidRPr="008F419C" w:rsidRDefault="00CD563D" w:rsidP="00B5282E">
            <w:pPr>
              <w:pStyle w:val="NoSpacing"/>
              <w:rPr>
                <w:bCs w:val="0"/>
              </w:rPr>
            </w:pPr>
            <w:r w:rsidRPr="008F419C">
              <w:t>XPath to schema location:</w:t>
            </w:r>
          </w:p>
        </w:tc>
        <w:tc>
          <w:tcPr>
            <w:tcW w:w="11257" w:type="dxa"/>
          </w:tcPr>
          <w:p w14:paraId="1C4DF238" w14:textId="3E8C49EB"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w:t>
            </w:r>
            <w:r w:rsidR="00187771" w:rsidRPr="008F419C">
              <w:rPr>
                <w:rFonts w:cs="Lucida Grande"/>
              </w:rPr>
              <w:t>total</w:t>
            </w:r>
          </w:p>
          <w:p w14:paraId="75521FF0" w14:textId="404707E1"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w:t>
            </w:r>
            <w:r w:rsidR="00187771" w:rsidRPr="008F419C">
              <w:rPr>
                <w:rFonts w:cs="Lucida Grande"/>
              </w:rPr>
              <w:t>total</w:t>
            </w:r>
            <w:r w:rsidRPr="008F419C">
              <w:rPr>
                <w:rFonts w:cs="Lucida Grande"/>
              </w:rPr>
              <w:t>/aqd:QuantityCommented</w:t>
            </w:r>
          </w:p>
          <w:p w14:paraId="6AA032F8" w14:textId="05D96790"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w:t>
            </w:r>
            <w:r w:rsidR="00187771" w:rsidRPr="008F419C">
              <w:rPr>
                <w:rFonts w:cs="Lucida Grande"/>
              </w:rPr>
              <w:t>total</w:t>
            </w:r>
            <w:r w:rsidRPr="008F419C">
              <w:rPr>
                <w:rFonts w:cs="Lucida Grande"/>
              </w:rPr>
              <w:t>/aqd:QuantityCommented/quantity</w:t>
            </w:r>
          </w:p>
          <w:p w14:paraId="381F4637" w14:textId="4D021B1D"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w:t>
            </w:r>
            <w:r w:rsidR="00187771" w:rsidRPr="008F419C">
              <w:rPr>
                <w:rFonts w:cs="Lucida Grande"/>
              </w:rPr>
              <w:t>total</w:t>
            </w:r>
            <w:r w:rsidRPr="008F419C">
              <w:rPr>
                <w:rFonts w:cs="Lucida Grande"/>
              </w:rPr>
              <w:t>/aqd:QuantityCommented/comment</w:t>
            </w:r>
          </w:p>
        </w:tc>
      </w:tr>
      <w:tr w:rsidR="00CD563D" w:rsidRPr="008F419C" w14:paraId="31D7ACCC"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2EEECCE" w14:textId="77777777" w:rsidR="00CD563D" w:rsidRPr="008F419C" w:rsidRDefault="00CD563D" w:rsidP="00B5282E">
            <w:pPr>
              <w:pStyle w:val="NoSpacing"/>
              <w:rPr>
                <w:bCs w:val="0"/>
              </w:rPr>
            </w:pPr>
            <w:r w:rsidRPr="008F419C">
              <w:t>Voidable:</w:t>
            </w:r>
          </w:p>
        </w:tc>
        <w:tc>
          <w:tcPr>
            <w:tcW w:w="11257" w:type="dxa"/>
          </w:tcPr>
          <w:p w14:paraId="52FF93D8" w14:textId="346E0117" w:rsidR="00CD563D"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19316939" w14:textId="692634D9" w:rsidR="00CD563D" w:rsidRPr="008F419C" w:rsidRDefault="00CD563D" w:rsidP="00CD563D">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6CD1E923" wp14:editId="4BE9C33F">
                <wp:extent cx="861695" cy="250825"/>
                <wp:effectExtent l="0" t="0" r="27305" b="28575"/>
                <wp:docPr id="148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792E6C6" w14:textId="77777777" w:rsidR="00BE7814" w:rsidRPr="0079525C" w:rsidRDefault="00BE7814" w:rsidP="00CD563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1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D&#10;FUdl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7792E6C6" w14:textId="77777777" w:rsidR="00BE7814" w:rsidRPr="0079525C" w:rsidRDefault="00BE7814" w:rsidP="00CD563D">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61F43881" wp14:editId="712886ED">
                <wp:extent cx="7127875" cy="248920"/>
                <wp:effectExtent l="25400" t="0" r="34925" b="30480"/>
                <wp:docPr id="148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C705C6E" w14:textId="77777777" w:rsidR="00BE7814" w:rsidRPr="00452E20" w:rsidRDefault="00BE7814" w:rsidP="00CD563D">
                            <w:pPr>
                              <w:spacing w:before="0" w:after="0"/>
                              <w:rPr>
                                <w:b/>
                              </w:rPr>
                            </w:pPr>
                            <w:r>
                              <w:rPr>
                                <w:b/>
                              </w:rPr>
                              <w:t>aqd:total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1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rEOuC&#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C705C6E" w14:textId="77777777" w:rsidR="00BE7814" w:rsidRPr="00452E20" w:rsidRDefault="00BE7814" w:rsidP="00CD563D">
                      <w:pPr>
                        <w:spacing w:before="0" w:after="0"/>
                        <w:rPr>
                          <w:b/>
                        </w:rPr>
                      </w:pPr>
                      <w:r>
                        <w:rPr>
                          <w:b/>
                        </w:rPr>
                        <w:t>aqd:total</w:t>
                      </w:r>
                    </w:p>
                  </w:txbxContent>
                </v:textbox>
                <w10:anchorlock/>
              </v:shape>
            </w:pict>
          </mc:Fallback>
        </mc:AlternateContent>
      </w:r>
    </w:p>
    <w:tbl>
      <w:tblPr>
        <w:tblStyle w:val="TableGrid"/>
        <w:tblW w:w="13798" w:type="dxa"/>
        <w:tblInd w:w="675" w:type="dxa"/>
        <w:shd w:val="clear" w:color="auto" w:fill="FFFFFF" w:themeFill="background1"/>
        <w:tblLook w:val="04A0" w:firstRow="1" w:lastRow="0" w:firstColumn="1" w:lastColumn="0" w:noHBand="0" w:noVBand="1"/>
      </w:tblPr>
      <w:tblGrid>
        <w:gridCol w:w="13798"/>
      </w:tblGrid>
      <w:tr w:rsidR="00CD563D" w:rsidRPr="008F419C" w14:paraId="34ED959D" w14:textId="77777777" w:rsidTr="00B5282E">
        <w:trPr>
          <w:trHeight w:val="1304"/>
        </w:trPr>
        <w:tc>
          <w:tcPr>
            <w:tcW w:w="137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07FA4BB" w14:textId="31734826" w:rsidR="00C5243B" w:rsidRPr="002D543E" w:rsidRDefault="00C5243B" w:rsidP="00322687">
            <w:pPr>
              <w:pStyle w:val="NoSpacing"/>
              <w:rPr>
                <w:color w:val="800000" w:themeColor="accent4" w:themeShade="80"/>
              </w:rPr>
            </w:pPr>
            <w:r w:rsidRPr="008F419C">
              <w:rPr>
                <w:color w:val="800000" w:themeColor="accent4" w:themeShade="80"/>
              </w:rPr>
              <w:t xml:space="preserve">                    &lt;aqd:</w:t>
            </w:r>
            <w:r w:rsidRPr="000C31BD">
              <w:rPr>
                <w:color w:val="800000" w:themeColor="accent4" w:themeShade="80"/>
              </w:rPr>
              <w:t>total</w:t>
            </w:r>
            <w:r w:rsidRPr="002D543E">
              <w:rPr>
                <w:color w:val="800000" w:themeColor="accent4" w:themeShade="80"/>
              </w:rPr>
              <w:t>&gt;</w:t>
            </w:r>
          </w:p>
          <w:p w14:paraId="3BDF3A61" w14:textId="77777777" w:rsidR="00C5243B" w:rsidRPr="002F24C2" w:rsidRDefault="00C5243B" w:rsidP="00322687">
            <w:pPr>
              <w:pStyle w:val="NoSpacing"/>
              <w:rPr>
                <w:color w:val="800000" w:themeColor="accent4" w:themeShade="80"/>
              </w:rPr>
            </w:pPr>
            <w:r w:rsidRPr="002F24C2">
              <w:rPr>
                <w:color w:val="800000" w:themeColor="accent4" w:themeShade="80"/>
              </w:rPr>
              <w:t xml:space="preserve">                        &lt;aqd:QuantityCommented&gt;</w:t>
            </w:r>
          </w:p>
          <w:p w14:paraId="7DCF67AA" w14:textId="18EBA02B" w:rsidR="00C5243B" w:rsidRPr="00811E6B" w:rsidRDefault="00C5243B" w:rsidP="00322687">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w:t>
            </w:r>
            <w:r w:rsidRPr="006800B1">
              <w:t>22</w:t>
            </w:r>
            <w:r w:rsidRPr="00811E6B">
              <w:rPr>
                <w:color w:val="800000" w:themeColor="accent4" w:themeShade="80"/>
              </w:rPr>
              <w:t>&lt;/aqd:quantity&gt;</w:t>
            </w:r>
          </w:p>
          <w:p w14:paraId="18C8D48E" w14:textId="77777777" w:rsidR="00C5243B" w:rsidRPr="007A0896" w:rsidRDefault="00C5243B" w:rsidP="00322687">
            <w:pPr>
              <w:pStyle w:val="NoSpacing"/>
              <w:rPr>
                <w:color w:val="800000" w:themeColor="accent4" w:themeShade="80"/>
              </w:rPr>
            </w:pPr>
            <w:r w:rsidRPr="007A0896">
              <w:rPr>
                <w:color w:val="800000" w:themeColor="accent4" w:themeShade="80"/>
              </w:rPr>
              <w:t xml:space="preserve">                        &lt;/aqd:QuantityCommented&gt;</w:t>
            </w:r>
          </w:p>
          <w:p w14:paraId="179E74A5" w14:textId="59C22C04" w:rsidR="00CD563D" w:rsidRPr="008F419C" w:rsidRDefault="00C5243B" w:rsidP="00322687">
            <w:pPr>
              <w:pStyle w:val="NoSpacing"/>
              <w:rPr>
                <w:highlight w:val="yellow"/>
              </w:rPr>
            </w:pPr>
            <w:r w:rsidRPr="007A0896">
              <w:rPr>
                <w:color w:val="800000" w:themeColor="accent4" w:themeShade="80"/>
              </w:rPr>
              <w:t xml:space="preserve">                    &lt;/aqd:total&gt;</w:t>
            </w:r>
          </w:p>
        </w:tc>
      </w:tr>
    </w:tbl>
    <w:p w14:paraId="1991804E" w14:textId="77777777" w:rsidR="00CD563D" w:rsidRPr="008F419C" w:rsidRDefault="00CD563D" w:rsidP="00CD563D">
      <w:pPr>
        <w:spacing w:before="0" w:after="0"/>
        <w:rPr>
          <w:highlight w:val="yellow"/>
        </w:rPr>
      </w:pPr>
    </w:p>
    <w:p w14:paraId="7DF3E2C2" w14:textId="77777777" w:rsidR="00CD563D" w:rsidRPr="008F419C" w:rsidRDefault="00CD563D" w:rsidP="00CD563D">
      <w:pPr>
        <w:spacing w:before="0" w:after="0"/>
        <w:rPr>
          <w:highlight w:val="yellow"/>
        </w:rPr>
      </w:pPr>
    </w:p>
    <w:tbl>
      <w:tblPr>
        <w:tblStyle w:val="LightShading-Accent5"/>
        <w:tblW w:w="14049" w:type="dxa"/>
        <w:tblLook w:val="04A0" w:firstRow="1" w:lastRow="0" w:firstColumn="1" w:lastColumn="0" w:noHBand="0" w:noVBand="1"/>
      </w:tblPr>
      <w:tblGrid>
        <w:gridCol w:w="2792"/>
        <w:gridCol w:w="11257"/>
      </w:tblGrid>
      <w:tr w:rsidR="00CD563D" w:rsidRPr="008F419C" w14:paraId="49D930B7"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104F360C" w14:textId="29E4E1CD" w:rsidR="00CD563D" w:rsidRPr="008F419C" w:rsidRDefault="00CD563D" w:rsidP="00187771">
            <w:pPr>
              <w:pStyle w:val="NoSpacing"/>
              <w:rPr>
                <w:bCs w:val="0"/>
                <w:color w:val="auto"/>
              </w:rPr>
            </w:pPr>
            <w:r w:rsidRPr="008F419C">
              <w:t>Urban background – aqd:</w:t>
            </w:r>
            <w:r w:rsidR="00187771" w:rsidRPr="008F419C">
              <w:t>traffic</w:t>
            </w:r>
          </w:p>
        </w:tc>
      </w:tr>
      <w:tr w:rsidR="00CD563D" w:rsidRPr="008F419C" w14:paraId="453AF3E1"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C2ECBD3" w14:textId="77777777" w:rsidR="00CD563D" w:rsidRPr="008F419C" w:rsidRDefault="00CD563D" w:rsidP="00B5282E">
            <w:pPr>
              <w:pStyle w:val="NoSpacing"/>
              <w:rPr>
                <w:bCs w:val="0"/>
              </w:rPr>
            </w:pPr>
            <w:r w:rsidRPr="008F419C">
              <w:t>Minimum occurrence:</w:t>
            </w:r>
          </w:p>
        </w:tc>
        <w:tc>
          <w:tcPr>
            <w:tcW w:w="11257" w:type="dxa"/>
          </w:tcPr>
          <w:p w14:paraId="1A4E3459"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CD563D" w:rsidRPr="008F419C" w14:paraId="7ADFF911"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1AAC566" w14:textId="77777777" w:rsidR="00CD563D" w:rsidRPr="008F419C" w:rsidRDefault="00CD563D" w:rsidP="00B5282E">
            <w:pPr>
              <w:pStyle w:val="NoSpacing"/>
              <w:rPr>
                <w:bCs w:val="0"/>
              </w:rPr>
            </w:pPr>
            <w:r w:rsidRPr="008F419C">
              <w:t>Maximum occurrence:</w:t>
            </w:r>
          </w:p>
        </w:tc>
        <w:tc>
          <w:tcPr>
            <w:tcW w:w="11257" w:type="dxa"/>
          </w:tcPr>
          <w:p w14:paraId="0F63988C"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CD563D" w:rsidRPr="008F419C" w14:paraId="005C1A5B"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D62F995" w14:textId="77777777" w:rsidR="00CD563D" w:rsidRPr="008F419C" w:rsidRDefault="00CD563D" w:rsidP="00B5282E">
            <w:pPr>
              <w:pStyle w:val="NoSpacing"/>
              <w:rPr>
                <w:bCs w:val="0"/>
              </w:rPr>
            </w:pPr>
            <w:r w:rsidRPr="008F419C">
              <w:t>IPR data specifications found:</w:t>
            </w:r>
          </w:p>
        </w:tc>
        <w:tc>
          <w:tcPr>
            <w:tcW w:w="11257" w:type="dxa"/>
          </w:tcPr>
          <w:p w14:paraId="590DC56F" w14:textId="4DB2C996" w:rsidR="00CD563D" w:rsidRPr="008F419C" w:rsidRDefault="00187771" w:rsidP="0018777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CD563D" w:rsidRPr="008F419C">
              <w:t>.</w:t>
            </w:r>
            <w:r w:rsidRPr="008F419C">
              <w:t>4</w:t>
            </w:r>
            <w:r w:rsidR="00CD563D" w:rsidRPr="008F419C">
              <w:t>.</w:t>
            </w:r>
            <w:r w:rsidRPr="008F419C">
              <w:t>2</w:t>
            </w:r>
            <w:r w:rsidR="00CD563D" w:rsidRPr="008F419C">
              <w:t xml:space="preserve"> (A.13.1, A.12.1, A.12.2, A.13.2)</w:t>
            </w:r>
          </w:p>
        </w:tc>
      </w:tr>
      <w:tr w:rsidR="00CD563D" w:rsidRPr="008F419C" w14:paraId="58577F7E"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686BBF2B" w14:textId="77777777" w:rsidR="00CD563D" w:rsidRPr="008F419C" w:rsidRDefault="00CD563D" w:rsidP="00B5282E">
            <w:pPr>
              <w:pStyle w:val="NoSpacing"/>
              <w:rPr>
                <w:bCs w:val="0"/>
              </w:rPr>
            </w:pPr>
            <w:r w:rsidRPr="008F419C">
              <w:t>Code list constraints:</w:t>
            </w:r>
          </w:p>
        </w:tc>
        <w:tc>
          <w:tcPr>
            <w:tcW w:w="11257" w:type="dxa"/>
          </w:tcPr>
          <w:p w14:paraId="0891B19D"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CD563D" w:rsidRPr="008F419C" w14:paraId="65D4B376"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FC2EC1A" w14:textId="77777777" w:rsidR="00CD563D" w:rsidRPr="008F419C" w:rsidRDefault="00CD563D" w:rsidP="00B5282E">
            <w:pPr>
              <w:pStyle w:val="NoSpacing"/>
              <w:rPr>
                <w:bCs w:val="0"/>
              </w:rPr>
            </w:pPr>
            <w:r w:rsidRPr="008F419C">
              <w:t>Formats Allowed:</w:t>
            </w:r>
          </w:p>
        </w:tc>
        <w:tc>
          <w:tcPr>
            <w:tcW w:w="11257" w:type="dxa"/>
          </w:tcPr>
          <w:p w14:paraId="63E8676D"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CD563D" w:rsidRPr="008F419C" w14:paraId="667D04E8"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2BF5A12B" w14:textId="77777777" w:rsidR="00CD563D" w:rsidRPr="008F419C" w:rsidRDefault="00CD563D" w:rsidP="00B5282E">
            <w:pPr>
              <w:pStyle w:val="NoSpacing"/>
              <w:rPr>
                <w:bCs w:val="0"/>
              </w:rPr>
            </w:pPr>
            <w:r w:rsidRPr="008F419C">
              <w:t>XPath to schema location:</w:t>
            </w:r>
          </w:p>
        </w:tc>
        <w:tc>
          <w:tcPr>
            <w:tcW w:w="11257" w:type="dxa"/>
          </w:tcPr>
          <w:p w14:paraId="0934A64C" w14:textId="59A01B92"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w:t>
            </w:r>
            <w:r w:rsidR="00187771" w:rsidRPr="008F419C">
              <w:rPr>
                <w:rFonts w:cs="Lucida Grande"/>
              </w:rPr>
              <w:t>traffic</w:t>
            </w:r>
          </w:p>
          <w:p w14:paraId="43DC6383" w14:textId="595C4842"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w:t>
            </w:r>
            <w:r w:rsidR="00187771" w:rsidRPr="008F419C">
              <w:rPr>
                <w:rFonts w:cs="Lucida Grande"/>
              </w:rPr>
              <w:t>traffic</w:t>
            </w:r>
            <w:r w:rsidRPr="008F419C">
              <w:rPr>
                <w:rFonts w:cs="Lucida Grande"/>
              </w:rPr>
              <w:t>/aqd:QuantityCommented</w:t>
            </w:r>
          </w:p>
          <w:p w14:paraId="78E27160" w14:textId="56D400AE"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w:t>
            </w:r>
            <w:r w:rsidR="00187771" w:rsidRPr="008F419C">
              <w:rPr>
                <w:rFonts w:cs="Lucida Grande"/>
              </w:rPr>
              <w:t>traffic</w:t>
            </w:r>
            <w:r w:rsidRPr="008F419C">
              <w:rPr>
                <w:rFonts w:cs="Lucida Grande"/>
              </w:rPr>
              <w:t>/aqd:QuantityCommented/quantity</w:t>
            </w:r>
          </w:p>
          <w:p w14:paraId="6C53D0C5" w14:textId="64D70B56"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w:t>
            </w:r>
            <w:r w:rsidR="00187771" w:rsidRPr="008F419C">
              <w:rPr>
                <w:rFonts w:cs="Lucida Grande"/>
              </w:rPr>
              <w:t>traffic</w:t>
            </w:r>
            <w:r w:rsidRPr="008F419C">
              <w:rPr>
                <w:rFonts w:cs="Lucida Grande"/>
              </w:rPr>
              <w:t>/aqd:QuantityCommented/comment</w:t>
            </w:r>
          </w:p>
        </w:tc>
      </w:tr>
      <w:tr w:rsidR="00CD563D" w:rsidRPr="008F419C" w14:paraId="3379E69C"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532357C" w14:textId="77777777" w:rsidR="00CD563D" w:rsidRPr="008F419C" w:rsidRDefault="00CD563D" w:rsidP="00B5282E">
            <w:pPr>
              <w:pStyle w:val="NoSpacing"/>
              <w:rPr>
                <w:bCs w:val="0"/>
              </w:rPr>
            </w:pPr>
            <w:r w:rsidRPr="008F419C">
              <w:t>Voidable:</w:t>
            </w:r>
          </w:p>
        </w:tc>
        <w:tc>
          <w:tcPr>
            <w:tcW w:w="11257" w:type="dxa"/>
          </w:tcPr>
          <w:p w14:paraId="523AC3E4" w14:textId="79D426CF" w:rsidR="00CD563D"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6690ADE9" w14:textId="4669DAC5" w:rsidR="00CD563D" w:rsidRDefault="00CD563D" w:rsidP="00CD563D">
      <w:pPr>
        <w:spacing w:before="0" w:after="0"/>
        <w:rPr>
          <w:highlight w:val="yellow"/>
        </w:rPr>
      </w:pPr>
    </w:p>
    <w:p w14:paraId="65FA9560" w14:textId="77777777" w:rsidR="00322687" w:rsidRPr="008F419C" w:rsidRDefault="00322687" w:rsidP="00CD563D">
      <w:pPr>
        <w:spacing w:before="0" w:after="0"/>
        <w:rPr>
          <w:highlight w:val="yellow"/>
        </w:rPr>
      </w:pPr>
    </w:p>
    <w:p w14:paraId="576CA92C" w14:textId="49774BF3" w:rsidR="00CD563D" w:rsidRPr="008F419C" w:rsidRDefault="00CD563D" w:rsidP="00CD563D">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35784D99" wp14:editId="6345A3A6">
                <wp:extent cx="861695" cy="250825"/>
                <wp:effectExtent l="0" t="0" r="27305" b="28575"/>
                <wp:docPr id="148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BBB0576" w14:textId="77777777" w:rsidR="00BE7814" w:rsidRPr="0079525C" w:rsidRDefault="00BE7814" w:rsidP="00CD563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2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v8fcICAAAM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AN&#10;6/x9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5BBB0576" w14:textId="77777777" w:rsidR="00BE7814" w:rsidRPr="0079525C" w:rsidRDefault="00BE7814" w:rsidP="00CD563D">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01A3F292" wp14:editId="099D87A9">
                <wp:extent cx="7127875" cy="248920"/>
                <wp:effectExtent l="25400" t="0" r="34925" b="30480"/>
                <wp:docPr id="14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45E3F3D" w14:textId="77777777" w:rsidR="00BE7814" w:rsidRPr="00452E20" w:rsidRDefault="00BE7814" w:rsidP="00CD563D">
                            <w:pPr>
                              <w:spacing w:before="0" w:after="0"/>
                              <w:rPr>
                                <w:b/>
                              </w:rPr>
                            </w:pPr>
                            <w:r>
                              <w:rPr>
                                <w:b/>
                              </w:rPr>
                              <w:t>aqd:traffic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2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Ekkge&#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45E3F3D" w14:textId="77777777" w:rsidR="00BE7814" w:rsidRPr="00452E20" w:rsidRDefault="00BE7814" w:rsidP="00CD563D">
                      <w:pPr>
                        <w:spacing w:before="0" w:after="0"/>
                        <w:rPr>
                          <w:b/>
                        </w:rPr>
                      </w:pPr>
                      <w:r>
                        <w:rPr>
                          <w:b/>
                        </w:rPr>
                        <w:t>aqd:traffic</w:t>
                      </w:r>
                    </w:p>
                  </w:txbxContent>
                </v:textbox>
                <w10:anchorlock/>
              </v:shape>
            </w:pict>
          </mc:Fallback>
        </mc:AlternateContent>
      </w:r>
    </w:p>
    <w:tbl>
      <w:tblPr>
        <w:tblStyle w:val="TableGrid"/>
        <w:tblW w:w="13948" w:type="dxa"/>
        <w:tblInd w:w="675" w:type="dxa"/>
        <w:shd w:val="clear" w:color="auto" w:fill="FFFFFF" w:themeFill="background1"/>
        <w:tblLook w:val="04A0" w:firstRow="1" w:lastRow="0" w:firstColumn="1" w:lastColumn="0" w:noHBand="0" w:noVBand="1"/>
      </w:tblPr>
      <w:tblGrid>
        <w:gridCol w:w="13948"/>
      </w:tblGrid>
      <w:tr w:rsidR="00CD563D" w:rsidRPr="008F419C" w14:paraId="48CD462D" w14:textId="77777777" w:rsidTr="00036B42">
        <w:trPr>
          <w:trHeight w:val="1229"/>
        </w:trPr>
        <w:tc>
          <w:tcPr>
            <w:tcW w:w="1394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E42BFEE" w14:textId="2D7B8A20" w:rsidR="00C5243B" w:rsidRPr="002D543E" w:rsidRDefault="00C5243B" w:rsidP="00C5243B">
            <w:pPr>
              <w:pStyle w:val="NoSpacing"/>
              <w:rPr>
                <w:color w:val="800000" w:themeColor="accent4" w:themeShade="80"/>
              </w:rPr>
            </w:pPr>
            <w:r w:rsidRPr="008F419C">
              <w:rPr>
                <w:color w:val="800000" w:themeColor="accent4" w:themeShade="80"/>
              </w:rPr>
              <w:t xml:space="preserve"> </w:t>
            </w:r>
            <w:r w:rsidRPr="000C31BD">
              <w:rPr>
                <w:color w:val="800000" w:themeColor="accent4" w:themeShade="80"/>
              </w:rPr>
              <w:t xml:space="preserve">                   &lt;aqd:</w:t>
            </w:r>
            <w:r w:rsidRPr="002D543E">
              <w:rPr>
                <w:color w:val="800000" w:themeColor="accent4" w:themeShade="80"/>
              </w:rPr>
              <w:t>traffic&gt;</w:t>
            </w:r>
          </w:p>
          <w:p w14:paraId="31C9CA9B" w14:textId="77777777" w:rsidR="00C5243B" w:rsidRPr="002F24C2" w:rsidRDefault="00C5243B" w:rsidP="00C5243B">
            <w:pPr>
              <w:pStyle w:val="NoSpacing"/>
              <w:rPr>
                <w:color w:val="800000" w:themeColor="accent4" w:themeShade="80"/>
              </w:rPr>
            </w:pPr>
            <w:r w:rsidRPr="002F24C2">
              <w:rPr>
                <w:color w:val="800000" w:themeColor="accent4" w:themeShade="80"/>
              </w:rPr>
              <w:t xml:space="preserve">                        &lt;aqd:QuantityCommented&gt;</w:t>
            </w:r>
          </w:p>
          <w:p w14:paraId="256E582E" w14:textId="4844F323" w:rsidR="00C5243B" w:rsidRPr="00811E6B" w:rsidRDefault="00C5243B" w:rsidP="00C5243B">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w:t>
            </w:r>
            <w:r w:rsidRPr="006800B1">
              <w:t>6</w:t>
            </w:r>
            <w:r w:rsidRPr="00811E6B">
              <w:rPr>
                <w:color w:val="800000" w:themeColor="accent4" w:themeShade="80"/>
              </w:rPr>
              <w:t>&lt;/aqd:quantity&gt;</w:t>
            </w:r>
          </w:p>
          <w:p w14:paraId="15399536" w14:textId="77777777" w:rsidR="00C5243B" w:rsidRPr="007A0896" w:rsidRDefault="00C5243B" w:rsidP="00C5243B">
            <w:pPr>
              <w:pStyle w:val="NoSpacing"/>
              <w:rPr>
                <w:color w:val="800000" w:themeColor="accent4" w:themeShade="80"/>
              </w:rPr>
            </w:pPr>
            <w:r w:rsidRPr="007A0896">
              <w:rPr>
                <w:color w:val="800000" w:themeColor="accent4" w:themeShade="80"/>
              </w:rPr>
              <w:t xml:space="preserve">                        &lt;/aqd:QuantityCommented&gt;</w:t>
            </w:r>
          </w:p>
          <w:p w14:paraId="7EA2DB8A" w14:textId="5D4821C5" w:rsidR="00CD563D" w:rsidRPr="008F419C" w:rsidRDefault="00C5243B" w:rsidP="00C5243B">
            <w:pPr>
              <w:pStyle w:val="NoSpacing"/>
              <w:rPr>
                <w:highlight w:val="yellow"/>
              </w:rPr>
            </w:pPr>
            <w:r w:rsidRPr="008F419C">
              <w:rPr>
                <w:color w:val="800000" w:themeColor="accent4" w:themeShade="80"/>
              </w:rPr>
              <w:t xml:space="preserve">                    &lt;/aqd:traffic</w:t>
            </w:r>
          </w:p>
        </w:tc>
      </w:tr>
    </w:tbl>
    <w:p w14:paraId="060A0EBB" w14:textId="77777777" w:rsidR="00CD563D" w:rsidRPr="008F419C" w:rsidRDefault="00CD563D" w:rsidP="00CD563D">
      <w:pPr>
        <w:spacing w:before="0" w:after="0"/>
        <w:rPr>
          <w:highlight w:val="yellow"/>
        </w:rPr>
      </w:pPr>
    </w:p>
    <w:p w14:paraId="1761D4E9" w14:textId="77777777" w:rsidR="00B5282E" w:rsidRPr="008F419C" w:rsidRDefault="00B5282E" w:rsidP="00CD563D">
      <w:pPr>
        <w:spacing w:before="0" w:after="0"/>
        <w:rPr>
          <w:highlight w:val="yellow"/>
        </w:rPr>
      </w:pPr>
    </w:p>
    <w:p w14:paraId="139F4478" w14:textId="01955341"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1542"/>
        <w:gridCol w:w="12632"/>
      </w:tblGrid>
      <w:tr w:rsidR="00B5282E" w:rsidRPr="008F419C" w14:paraId="3BB1C3BF"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60125E1F" w14:textId="483A964C" w:rsidR="00B5282E" w:rsidRPr="008F419C" w:rsidRDefault="00B5282E" w:rsidP="00B5282E">
            <w:pPr>
              <w:pStyle w:val="NoSpacing"/>
              <w:rPr>
                <w:bCs w:val="0"/>
                <w:color w:val="auto"/>
              </w:rPr>
            </w:pPr>
            <w:r w:rsidRPr="008F419C">
              <w:t>Urban background – aqd:heatAnd</w:t>
            </w:r>
            <w:r w:rsidR="00C5243B" w:rsidRPr="008F419C">
              <w:t>Power</w:t>
            </w:r>
            <w:r w:rsidRPr="008F419C">
              <w:t>Production</w:t>
            </w:r>
          </w:p>
        </w:tc>
      </w:tr>
      <w:tr w:rsidR="00B5282E" w:rsidRPr="008F419C" w14:paraId="5AFBE80A"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DAF5339" w14:textId="77777777" w:rsidR="00B5282E" w:rsidRPr="008F419C" w:rsidRDefault="00B5282E" w:rsidP="00B5282E">
            <w:pPr>
              <w:pStyle w:val="NoSpacing"/>
              <w:rPr>
                <w:bCs w:val="0"/>
              </w:rPr>
            </w:pPr>
            <w:r w:rsidRPr="008F419C">
              <w:t>Minimum occurrence:</w:t>
            </w:r>
          </w:p>
        </w:tc>
        <w:tc>
          <w:tcPr>
            <w:tcW w:w="11257" w:type="dxa"/>
          </w:tcPr>
          <w:p w14:paraId="3A188D92"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B5282E" w:rsidRPr="008F419C" w14:paraId="78FA46F4"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D01A4D9" w14:textId="77777777" w:rsidR="00B5282E" w:rsidRPr="008F419C" w:rsidRDefault="00B5282E" w:rsidP="00B5282E">
            <w:pPr>
              <w:pStyle w:val="NoSpacing"/>
              <w:rPr>
                <w:bCs w:val="0"/>
              </w:rPr>
            </w:pPr>
            <w:r w:rsidRPr="008F419C">
              <w:t>Maximum occurrence:</w:t>
            </w:r>
          </w:p>
        </w:tc>
        <w:tc>
          <w:tcPr>
            <w:tcW w:w="11257" w:type="dxa"/>
          </w:tcPr>
          <w:p w14:paraId="131DCAD0"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5282E" w:rsidRPr="008F419C" w14:paraId="4DADF0AF"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4810417" w14:textId="77777777" w:rsidR="00B5282E" w:rsidRPr="008F419C" w:rsidRDefault="00B5282E" w:rsidP="00B5282E">
            <w:pPr>
              <w:pStyle w:val="NoSpacing"/>
              <w:rPr>
                <w:bCs w:val="0"/>
              </w:rPr>
            </w:pPr>
            <w:r w:rsidRPr="008F419C">
              <w:t>IPR data specifications found:</w:t>
            </w:r>
          </w:p>
        </w:tc>
        <w:tc>
          <w:tcPr>
            <w:tcW w:w="11257" w:type="dxa"/>
          </w:tcPr>
          <w:p w14:paraId="5486AD29" w14:textId="31825518"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I.2.4.3 (A.13.1, A.12.1, A.12.2, A.13.2)</w:t>
            </w:r>
          </w:p>
        </w:tc>
      </w:tr>
      <w:tr w:rsidR="00B5282E" w:rsidRPr="008F419C" w14:paraId="1555A5CC"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24F74DE8" w14:textId="77777777" w:rsidR="00B5282E" w:rsidRPr="008F419C" w:rsidRDefault="00B5282E" w:rsidP="00B5282E">
            <w:pPr>
              <w:pStyle w:val="NoSpacing"/>
              <w:rPr>
                <w:bCs w:val="0"/>
              </w:rPr>
            </w:pPr>
            <w:r w:rsidRPr="008F419C">
              <w:t>Code list constraints:</w:t>
            </w:r>
          </w:p>
        </w:tc>
        <w:tc>
          <w:tcPr>
            <w:tcW w:w="11257" w:type="dxa"/>
          </w:tcPr>
          <w:p w14:paraId="3E747913"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B5282E" w:rsidRPr="008F419C" w14:paraId="7FBFCD09"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1C63910" w14:textId="77777777" w:rsidR="00B5282E" w:rsidRPr="008F419C" w:rsidRDefault="00B5282E" w:rsidP="00B5282E">
            <w:pPr>
              <w:pStyle w:val="NoSpacing"/>
              <w:rPr>
                <w:bCs w:val="0"/>
              </w:rPr>
            </w:pPr>
            <w:r w:rsidRPr="008F419C">
              <w:t>Formats Allowed:</w:t>
            </w:r>
          </w:p>
        </w:tc>
        <w:tc>
          <w:tcPr>
            <w:tcW w:w="11257" w:type="dxa"/>
          </w:tcPr>
          <w:p w14:paraId="7C87C5E5"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B5282E" w:rsidRPr="008F419C" w14:paraId="23145278"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7C29D35E" w14:textId="77777777" w:rsidR="00B5282E" w:rsidRPr="008F419C" w:rsidRDefault="00B5282E" w:rsidP="00B5282E">
            <w:pPr>
              <w:pStyle w:val="NoSpacing"/>
              <w:rPr>
                <w:bCs w:val="0"/>
              </w:rPr>
            </w:pPr>
            <w:r w:rsidRPr="008F419C">
              <w:t>XPath to schema location:</w:t>
            </w:r>
          </w:p>
        </w:tc>
        <w:tc>
          <w:tcPr>
            <w:tcW w:w="11257" w:type="dxa"/>
          </w:tcPr>
          <w:p w14:paraId="6B9EBC26" w14:textId="5CE9A18E"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/AQD_SourceApportionment/aqd:urbanBackground/aqd:UrbanBackground/aqd:heatAndProduction</w:t>
            </w:r>
          </w:p>
          <w:p w14:paraId="43A4F983" w14:textId="496FD44F"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/AQD_SourceApportionment/aqd:urbanBackground/aqd:UrbanBackground/aqd:heatAnd</w:t>
            </w:r>
            <w:r w:rsidR="00C5243B" w:rsidRPr="008F419C">
              <w:rPr>
                <w:rFonts w:cs="Lucida Grande"/>
              </w:rPr>
              <w:t>Power</w:t>
            </w:r>
            <w:r w:rsidRPr="008F419C">
              <w:rPr>
                <w:rFonts w:cs="Lucida Grande"/>
              </w:rPr>
              <w:t>Production/aqd:QuantityCommented</w:t>
            </w:r>
          </w:p>
          <w:p w14:paraId="2B04EC3C" w14:textId="6230A44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/AQD_SourceApportionment/aqd:urbanBackground/aqd:UrbanBackground/aqd:heatAndP</w:t>
            </w:r>
            <w:r w:rsidR="00C5243B" w:rsidRPr="008F419C">
              <w:rPr>
                <w:rFonts w:cs="Lucida Grande"/>
              </w:rPr>
              <w:t>owerP</w:t>
            </w:r>
            <w:r w:rsidRPr="008F419C">
              <w:rPr>
                <w:rFonts w:cs="Lucida Grande"/>
              </w:rPr>
              <w:t>roduction/aqd:QuantityCommented/quantity</w:t>
            </w:r>
          </w:p>
          <w:p w14:paraId="2AE15F5E" w14:textId="28DAE059"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/AQD_SourceApportionment/aqd:urbanBackground/aqd:UrbanBackground/aqd:heatAndP</w:t>
            </w:r>
            <w:r w:rsidR="00C5243B" w:rsidRPr="008F419C">
              <w:rPr>
                <w:rFonts w:cs="Lucida Grande"/>
              </w:rPr>
              <w:t>owerP</w:t>
            </w:r>
            <w:r w:rsidRPr="008F419C">
              <w:rPr>
                <w:rFonts w:cs="Lucida Grande"/>
              </w:rPr>
              <w:t>roduction/aqd:QuantityCommented/comment</w:t>
            </w:r>
          </w:p>
        </w:tc>
      </w:tr>
      <w:tr w:rsidR="00B5282E" w:rsidRPr="008F419C" w14:paraId="0A902A8B"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DAC9DB5" w14:textId="77777777" w:rsidR="00B5282E" w:rsidRPr="008F419C" w:rsidRDefault="00B5282E" w:rsidP="00B5282E">
            <w:pPr>
              <w:pStyle w:val="NoSpacing"/>
              <w:rPr>
                <w:bCs w:val="0"/>
              </w:rPr>
            </w:pPr>
            <w:r w:rsidRPr="008F419C">
              <w:t>Voidable:</w:t>
            </w:r>
          </w:p>
        </w:tc>
        <w:tc>
          <w:tcPr>
            <w:tcW w:w="11257" w:type="dxa"/>
          </w:tcPr>
          <w:p w14:paraId="422B19F9" w14:textId="2404ED57" w:rsidR="00B5282E"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57BCDC1A" w14:textId="37A9204E" w:rsidR="00B5282E" w:rsidRDefault="00B5282E" w:rsidP="00B5282E">
      <w:pPr>
        <w:spacing w:before="0" w:after="0"/>
        <w:rPr>
          <w:highlight w:val="yellow"/>
        </w:rPr>
      </w:pPr>
    </w:p>
    <w:p w14:paraId="6E492AD9" w14:textId="77777777" w:rsidR="00322687" w:rsidRPr="008F419C" w:rsidRDefault="00322687" w:rsidP="00B5282E">
      <w:pPr>
        <w:spacing w:before="0" w:after="0"/>
        <w:rPr>
          <w:highlight w:val="yellow"/>
        </w:rPr>
      </w:pPr>
    </w:p>
    <w:p w14:paraId="0354C7D6" w14:textId="52E07908" w:rsidR="00B5282E" w:rsidRPr="008F419C" w:rsidRDefault="00B5282E" w:rsidP="00B5282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0E641049" wp14:editId="2FD1842E">
                <wp:extent cx="861695" cy="250825"/>
                <wp:effectExtent l="0" t="0" r="27305" b="28575"/>
                <wp:docPr id="150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C75194" w14:textId="77777777" w:rsidR="00BE7814" w:rsidRPr="0079525C" w:rsidRDefault="00BE7814" w:rsidP="00B5282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2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lSEsE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G6J&#10;UhL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BC75194" w14:textId="77777777" w:rsidR="00BE7814" w:rsidRPr="0079525C" w:rsidRDefault="00BE7814" w:rsidP="00B5282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3C8B361" wp14:editId="15963B7A">
                <wp:extent cx="7127875" cy="248920"/>
                <wp:effectExtent l="25400" t="0" r="34925" b="30480"/>
                <wp:docPr id="150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8681E38" w14:textId="4EA26CF3" w:rsidR="00BE7814" w:rsidRPr="00452E20" w:rsidRDefault="00BE7814" w:rsidP="00B5282E">
                            <w:pPr>
                              <w:spacing w:before="0" w:after="0"/>
                              <w:rPr>
                                <w:b/>
                              </w:rPr>
                            </w:pPr>
                            <w:r>
                              <w:rPr>
                                <w:b/>
                              </w:rPr>
                              <w:t>aqd:heatAndPowerProduction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2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IiWr&#10;m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78681E38" w14:textId="4EA26CF3" w:rsidR="00BE7814" w:rsidRPr="00452E20" w:rsidRDefault="00BE7814" w:rsidP="00B5282E">
                      <w:pPr>
                        <w:spacing w:before="0" w:after="0"/>
                        <w:rPr>
                          <w:b/>
                        </w:rPr>
                      </w:pPr>
                      <w:r>
                        <w:rPr>
                          <w:b/>
                        </w:rPr>
                        <w:t>aqd:heatAndPowerProduction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B5282E" w:rsidRPr="008F419C" w14:paraId="4D068689" w14:textId="77777777" w:rsidTr="00B5282E">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97824C3" w14:textId="6C68D4D4" w:rsidR="00C5243B" w:rsidRPr="002D543E" w:rsidRDefault="00C5243B" w:rsidP="00C5243B">
            <w:pPr>
              <w:pStyle w:val="NoSpacing"/>
              <w:rPr>
                <w:color w:val="800000" w:themeColor="accent4" w:themeShade="80"/>
              </w:rPr>
            </w:pPr>
            <w:r w:rsidRPr="008F419C">
              <w:t xml:space="preserve">                    </w:t>
            </w:r>
            <w:r w:rsidRPr="000C31BD">
              <w:rPr>
                <w:color w:val="800000" w:themeColor="accent4" w:themeShade="80"/>
              </w:rPr>
              <w:t>&lt;aqd:</w:t>
            </w:r>
            <w:r w:rsidRPr="002D543E">
              <w:rPr>
                <w:color w:val="800000" w:themeColor="accent4" w:themeShade="80"/>
              </w:rPr>
              <w:t>heatAndPowerProduction&gt;</w:t>
            </w:r>
          </w:p>
          <w:p w14:paraId="21272854" w14:textId="77777777" w:rsidR="00C5243B" w:rsidRPr="002F24C2" w:rsidRDefault="00C5243B" w:rsidP="00C5243B">
            <w:pPr>
              <w:pStyle w:val="NoSpacing"/>
              <w:rPr>
                <w:color w:val="800000" w:themeColor="accent4" w:themeShade="80"/>
              </w:rPr>
            </w:pPr>
            <w:r w:rsidRPr="002F24C2">
              <w:rPr>
                <w:color w:val="800000" w:themeColor="accent4" w:themeShade="80"/>
              </w:rPr>
              <w:t xml:space="preserve">                        &lt;aqd:QuantityCommented&gt;</w:t>
            </w:r>
          </w:p>
          <w:p w14:paraId="7642F009" w14:textId="77777777" w:rsidR="00C5243B" w:rsidRPr="00811E6B" w:rsidRDefault="00C5243B" w:rsidP="00C5243B">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CC5510">
              <w:t>false</w:t>
            </w:r>
            <w:r w:rsidRPr="006800B1">
              <w:rPr>
                <w:color w:val="800000" w:themeColor="accent4" w:themeShade="80"/>
              </w:rPr>
              <w:t>"&gt;</w:t>
            </w:r>
            <w:r w:rsidRPr="00811E6B">
              <w:t>1</w:t>
            </w:r>
            <w:r w:rsidRPr="00811E6B">
              <w:rPr>
                <w:color w:val="800000" w:themeColor="accent4" w:themeShade="80"/>
              </w:rPr>
              <w:t>&lt;/aqd:quantity&gt;</w:t>
            </w:r>
          </w:p>
          <w:p w14:paraId="00FF7B17" w14:textId="77777777" w:rsidR="00C5243B" w:rsidRPr="007A0896" w:rsidRDefault="00C5243B" w:rsidP="00C5243B">
            <w:pPr>
              <w:pStyle w:val="NoSpacing"/>
              <w:rPr>
                <w:color w:val="800000" w:themeColor="accent4" w:themeShade="80"/>
              </w:rPr>
            </w:pPr>
            <w:r w:rsidRPr="007A0896">
              <w:rPr>
                <w:color w:val="800000" w:themeColor="accent4" w:themeShade="80"/>
              </w:rPr>
              <w:t xml:space="preserve">                        &lt;/aqd:QuantityCommented&gt;</w:t>
            </w:r>
          </w:p>
          <w:p w14:paraId="66830FEB" w14:textId="0CB9A807" w:rsidR="00C5243B" w:rsidRPr="008F419C" w:rsidRDefault="00C5243B" w:rsidP="00C5243B">
            <w:pPr>
              <w:pStyle w:val="NoSpacing"/>
              <w:rPr>
                <w:highlight w:val="yellow"/>
              </w:rPr>
            </w:pPr>
            <w:r w:rsidRPr="007A0896">
              <w:rPr>
                <w:color w:val="800000" w:themeColor="accent4" w:themeShade="80"/>
              </w:rPr>
              <w:t xml:space="preserve">                    &lt;/aqd:heatAndPowerProduction&gt; </w:t>
            </w:r>
          </w:p>
        </w:tc>
      </w:tr>
    </w:tbl>
    <w:p w14:paraId="6E858747" w14:textId="73819039" w:rsidR="00B5282E" w:rsidRDefault="00B5282E" w:rsidP="00B5282E">
      <w:pPr>
        <w:spacing w:before="0" w:after="0"/>
        <w:rPr>
          <w:highlight w:val="yellow"/>
        </w:rPr>
      </w:pPr>
    </w:p>
    <w:p w14:paraId="4C86CB06" w14:textId="6F386D8C"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681"/>
        <w:gridCol w:w="11368"/>
      </w:tblGrid>
      <w:tr w:rsidR="00B5282E" w:rsidRPr="008F419C" w14:paraId="0A29B6A1"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13A3B37E" w14:textId="54613578" w:rsidR="00B5282E" w:rsidRPr="008F419C" w:rsidRDefault="00B5282E" w:rsidP="00B5282E">
            <w:pPr>
              <w:pStyle w:val="NoSpacing"/>
              <w:rPr>
                <w:bCs w:val="0"/>
                <w:color w:val="auto"/>
              </w:rPr>
            </w:pPr>
            <w:r w:rsidRPr="008F419C">
              <w:t>Urban background – aqd:agriculture</w:t>
            </w:r>
          </w:p>
        </w:tc>
      </w:tr>
      <w:tr w:rsidR="00B5282E" w:rsidRPr="008F419C" w14:paraId="5CBD904C"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D4FE765" w14:textId="77777777" w:rsidR="00B5282E" w:rsidRPr="008F419C" w:rsidRDefault="00B5282E" w:rsidP="00B5282E">
            <w:pPr>
              <w:pStyle w:val="NoSpacing"/>
              <w:rPr>
                <w:bCs w:val="0"/>
              </w:rPr>
            </w:pPr>
            <w:r w:rsidRPr="008F419C">
              <w:t>Minimum occurrence:</w:t>
            </w:r>
          </w:p>
        </w:tc>
        <w:tc>
          <w:tcPr>
            <w:tcW w:w="11257" w:type="dxa"/>
          </w:tcPr>
          <w:p w14:paraId="7D6D14A2"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B5282E" w:rsidRPr="008F419C" w14:paraId="54323AF5"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6F55A0C7" w14:textId="77777777" w:rsidR="00B5282E" w:rsidRPr="008F419C" w:rsidRDefault="00B5282E" w:rsidP="00B5282E">
            <w:pPr>
              <w:pStyle w:val="NoSpacing"/>
              <w:rPr>
                <w:bCs w:val="0"/>
              </w:rPr>
            </w:pPr>
            <w:r w:rsidRPr="008F419C">
              <w:t>Maximum occurrence:</w:t>
            </w:r>
          </w:p>
        </w:tc>
        <w:tc>
          <w:tcPr>
            <w:tcW w:w="11257" w:type="dxa"/>
          </w:tcPr>
          <w:p w14:paraId="4305E515"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5282E" w:rsidRPr="008F419C" w14:paraId="11A9CA56"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60CAB29" w14:textId="77777777" w:rsidR="00B5282E" w:rsidRPr="008F419C" w:rsidRDefault="00B5282E" w:rsidP="00B5282E">
            <w:pPr>
              <w:pStyle w:val="NoSpacing"/>
              <w:rPr>
                <w:bCs w:val="0"/>
              </w:rPr>
            </w:pPr>
            <w:r w:rsidRPr="008F419C">
              <w:t>IPR data specifications found:</w:t>
            </w:r>
          </w:p>
        </w:tc>
        <w:tc>
          <w:tcPr>
            <w:tcW w:w="11257" w:type="dxa"/>
          </w:tcPr>
          <w:p w14:paraId="4F0F1BC9" w14:textId="62C0E929" w:rsidR="00B5282E" w:rsidRPr="008F419C" w:rsidRDefault="00764BA2"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I.2.4.4</w:t>
            </w:r>
            <w:r w:rsidR="00B5282E" w:rsidRPr="008F419C">
              <w:t xml:space="preserve"> (A.13.1, A.12.1, A.12.2, A.13.2)</w:t>
            </w:r>
          </w:p>
        </w:tc>
      </w:tr>
      <w:tr w:rsidR="00B5282E" w:rsidRPr="008F419C" w14:paraId="49CC5997"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39C3F054" w14:textId="77777777" w:rsidR="00B5282E" w:rsidRPr="008F419C" w:rsidRDefault="00B5282E" w:rsidP="00B5282E">
            <w:pPr>
              <w:pStyle w:val="NoSpacing"/>
              <w:rPr>
                <w:bCs w:val="0"/>
              </w:rPr>
            </w:pPr>
            <w:r w:rsidRPr="008F419C">
              <w:t>Code list constraints:</w:t>
            </w:r>
          </w:p>
        </w:tc>
        <w:tc>
          <w:tcPr>
            <w:tcW w:w="11257" w:type="dxa"/>
          </w:tcPr>
          <w:p w14:paraId="2CE78B00"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B5282E" w:rsidRPr="008F419C" w14:paraId="5AC311D3"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F95C07C" w14:textId="77777777" w:rsidR="00B5282E" w:rsidRPr="008F419C" w:rsidRDefault="00B5282E" w:rsidP="00B5282E">
            <w:pPr>
              <w:pStyle w:val="NoSpacing"/>
              <w:rPr>
                <w:bCs w:val="0"/>
              </w:rPr>
            </w:pPr>
            <w:r w:rsidRPr="008F419C">
              <w:t>Formats Allowed:</w:t>
            </w:r>
          </w:p>
        </w:tc>
        <w:tc>
          <w:tcPr>
            <w:tcW w:w="11257" w:type="dxa"/>
          </w:tcPr>
          <w:p w14:paraId="6F062B96"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B5282E" w:rsidRPr="008F419C" w14:paraId="089ACA65"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88FC112" w14:textId="77777777" w:rsidR="00B5282E" w:rsidRPr="008F419C" w:rsidRDefault="00B5282E" w:rsidP="00B5282E">
            <w:pPr>
              <w:pStyle w:val="NoSpacing"/>
              <w:rPr>
                <w:bCs w:val="0"/>
              </w:rPr>
            </w:pPr>
            <w:r w:rsidRPr="008F419C">
              <w:t>XPath to schema location:</w:t>
            </w:r>
          </w:p>
        </w:tc>
        <w:tc>
          <w:tcPr>
            <w:tcW w:w="11257" w:type="dxa"/>
          </w:tcPr>
          <w:p w14:paraId="0DEE74DB" w14:textId="1A08FEFD"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/AQD_SourceApportionment/aqd:urbanBackground/aqd:UrbanBackground/aqd:agriculture</w:t>
            </w:r>
          </w:p>
          <w:p w14:paraId="1005BA92" w14:textId="17847194"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/AQD_SourceApportionment/aqd:urbanBackground/aqd:UrbanBackground/aqd:agriculture/aqd:QuantityCommented</w:t>
            </w:r>
          </w:p>
          <w:p w14:paraId="46D331AE" w14:textId="325DA904"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/AQD_SourceApportionment/aqd:urbanBackground/aqd:UrbanBackground/aqd:agriculture/aqd:QuantityCommented/quantity</w:t>
            </w:r>
          </w:p>
          <w:p w14:paraId="5484E039" w14:textId="6FDD84B4"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/AQD_SourceApportionment/aqd:urbanBackground/aqd:UrbanBackground/aqd:agriculture/aqd:QuantityCommented/comment</w:t>
            </w:r>
          </w:p>
        </w:tc>
      </w:tr>
      <w:tr w:rsidR="00B5282E" w:rsidRPr="008F419C" w14:paraId="7B64E226"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5533672" w14:textId="77777777" w:rsidR="00B5282E" w:rsidRPr="008F419C" w:rsidRDefault="00B5282E" w:rsidP="00B5282E">
            <w:pPr>
              <w:pStyle w:val="NoSpacing"/>
              <w:rPr>
                <w:bCs w:val="0"/>
              </w:rPr>
            </w:pPr>
            <w:r w:rsidRPr="008F419C">
              <w:t>Voidable:</w:t>
            </w:r>
          </w:p>
        </w:tc>
        <w:tc>
          <w:tcPr>
            <w:tcW w:w="11257" w:type="dxa"/>
          </w:tcPr>
          <w:p w14:paraId="545C7E44" w14:textId="75215949" w:rsidR="00B5282E"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 xml:space="preserve">Quantity is voidable </w:t>
            </w:r>
          </w:p>
        </w:tc>
      </w:tr>
    </w:tbl>
    <w:p w14:paraId="6844B7C6" w14:textId="541E19C1" w:rsidR="00B5282E" w:rsidRDefault="00B5282E" w:rsidP="00B5282E">
      <w:pPr>
        <w:spacing w:before="0" w:after="0"/>
        <w:rPr>
          <w:highlight w:val="yellow"/>
        </w:rPr>
      </w:pPr>
    </w:p>
    <w:p w14:paraId="21CEEDFC" w14:textId="77777777" w:rsidR="00322687" w:rsidRPr="008F419C" w:rsidRDefault="00322687" w:rsidP="00B5282E">
      <w:pPr>
        <w:spacing w:before="0" w:after="0"/>
        <w:rPr>
          <w:highlight w:val="yellow"/>
        </w:rPr>
      </w:pPr>
    </w:p>
    <w:p w14:paraId="2F4B1D65" w14:textId="0C7D30FD" w:rsidR="00B5282E" w:rsidRPr="008F419C" w:rsidRDefault="00B5282E" w:rsidP="00B5282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257CD4FB" wp14:editId="4103715B">
                <wp:extent cx="861695" cy="250825"/>
                <wp:effectExtent l="0" t="0" r="27305" b="28575"/>
                <wp:docPr id="1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887EFE6" w14:textId="77777777" w:rsidR="00BE7814" w:rsidRPr="0079525C" w:rsidRDefault="00BE7814" w:rsidP="00B5282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2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ga+sECAAAL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JSI&#10;GvrBAgAACw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887EFE6" w14:textId="77777777" w:rsidR="00BE7814" w:rsidRPr="0079525C" w:rsidRDefault="00BE7814" w:rsidP="00B5282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3C209789" wp14:editId="496236B0">
                <wp:extent cx="7127875" cy="248920"/>
                <wp:effectExtent l="25400" t="0" r="34925" b="30480"/>
                <wp:docPr id="16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1E75833" w14:textId="77777777" w:rsidR="00BE7814" w:rsidRPr="00452E20" w:rsidRDefault="00BE7814" w:rsidP="00B5282E">
                            <w:pPr>
                              <w:spacing w:before="0" w:after="0"/>
                              <w:rPr>
                                <w:b/>
                              </w:rPr>
                            </w:pPr>
                            <w:r>
                              <w:rPr>
                                <w:b/>
                              </w:rPr>
                              <w:t>aqd:agriculture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2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KOLHO6+&#10;AgAACg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41E75833" w14:textId="77777777" w:rsidR="00BE7814" w:rsidRPr="00452E20" w:rsidRDefault="00BE7814" w:rsidP="00B5282E">
                      <w:pPr>
                        <w:spacing w:before="0" w:after="0"/>
                        <w:rPr>
                          <w:b/>
                        </w:rPr>
                      </w:pPr>
                      <w:r>
                        <w:rPr>
                          <w:b/>
                        </w:rPr>
                        <w:t>aqd:agriculture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B5282E" w:rsidRPr="008F419C" w14:paraId="50569AC8" w14:textId="77777777" w:rsidTr="00B5282E">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4A6390" w14:textId="77777777" w:rsidR="00C5243B" w:rsidRPr="000C31BD" w:rsidRDefault="00C5243B" w:rsidP="00C5243B">
            <w:pPr>
              <w:pStyle w:val="NoSpacing"/>
              <w:rPr>
                <w:color w:val="800000" w:themeColor="accent4" w:themeShade="80"/>
              </w:rPr>
            </w:pPr>
            <w:r w:rsidRPr="008F419C">
              <w:t xml:space="preserve">                    </w:t>
            </w:r>
            <w:r w:rsidRPr="000C31BD">
              <w:rPr>
                <w:color w:val="800000" w:themeColor="accent4" w:themeShade="80"/>
              </w:rPr>
              <w:t>&lt;aqd:agriculture&gt;</w:t>
            </w:r>
          </w:p>
          <w:p w14:paraId="33DA3FC3" w14:textId="77777777" w:rsidR="00C5243B" w:rsidRPr="002D543E" w:rsidRDefault="00C5243B" w:rsidP="00C5243B">
            <w:pPr>
              <w:pStyle w:val="NoSpacing"/>
              <w:rPr>
                <w:color w:val="800000" w:themeColor="accent4" w:themeShade="80"/>
              </w:rPr>
            </w:pPr>
            <w:r w:rsidRPr="002D543E">
              <w:rPr>
                <w:color w:val="800000" w:themeColor="accent4" w:themeShade="80"/>
              </w:rPr>
              <w:t xml:space="preserve">                        &lt;aqd:QuantityCommented&gt;</w:t>
            </w:r>
          </w:p>
          <w:p w14:paraId="56CCFB5F" w14:textId="77777777" w:rsidR="00C5243B" w:rsidRPr="001C680B" w:rsidRDefault="00C5243B" w:rsidP="00C5243B">
            <w:pPr>
              <w:pStyle w:val="NoSpacing"/>
              <w:rPr>
                <w:color w:val="800000" w:themeColor="accent4" w:themeShade="80"/>
              </w:rPr>
            </w:pPr>
            <w:r w:rsidRPr="002F24C2">
              <w:rPr>
                <w:color w:val="800000" w:themeColor="accent4" w:themeShade="80"/>
              </w:rPr>
              <w:t xml:space="preserve">                            &lt;aqd:quantity </w:t>
            </w:r>
            <w:r w:rsidRPr="0039257C">
              <w:rPr>
                <w:color w:val="FF0000" w:themeColor="accent4"/>
              </w:rPr>
              <w:t>uom</w:t>
            </w:r>
            <w:r w:rsidRPr="0039257C">
              <w:rPr>
                <w:color w:val="800000" w:themeColor="accent4" w:themeShade="80"/>
              </w:rPr>
              <w:t>="</w:t>
            </w:r>
            <w:r w:rsidRPr="0039257C">
              <w:t>http://dd.eionet.europa.eu/vocabulary/uom/concentration/ug.m-3</w:t>
            </w:r>
            <w:r w:rsidRPr="005B4EB6">
              <w:rPr>
                <w:color w:val="800000" w:themeColor="accent4" w:themeShade="80"/>
              </w:rPr>
              <w:t>" xsi:nil="</w:t>
            </w:r>
            <w:r w:rsidRPr="003E2E43">
              <w:t>false</w:t>
            </w:r>
            <w:r w:rsidRPr="003E2E43">
              <w:rPr>
                <w:color w:val="800000" w:themeColor="accent4" w:themeShade="80"/>
              </w:rPr>
              <w:t>"&gt;</w:t>
            </w:r>
            <w:r w:rsidRPr="001C680B">
              <w:t>1</w:t>
            </w:r>
            <w:r w:rsidRPr="001C680B">
              <w:rPr>
                <w:color w:val="800000" w:themeColor="accent4" w:themeShade="80"/>
              </w:rPr>
              <w:t>&lt;/aqd:quantity&gt;</w:t>
            </w:r>
          </w:p>
          <w:p w14:paraId="10D45C0F" w14:textId="77777777" w:rsidR="00C5243B" w:rsidRPr="001C680B" w:rsidRDefault="00C5243B" w:rsidP="00C5243B">
            <w:pPr>
              <w:pStyle w:val="NoSpacing"/>
              <w:rPr>
                <w:color w:val="800000" w:themeColor="accent4" w:themeShade="80"/>
              </w:rPr>
            </w:pPr>
            <w:r w:rsidRPr="001C680B">
              <w:rPr>
                <w:color w:val="800000" w:themeColor="accent4" w:themeShade="80"/>
              </w:rPr>
              <w:t xml:space="preserve">                        &lt;/aqd:QuantityCommented&gt;</w:t>
            </w:r>
          </w:p>
          <w:p w14:paraId="6FB365D5" w14:textId="3DDC582F" w:rsidR="00B5282E" w:rsidRPr="006800B1" w:rsidRDefault="00C5243B" w:rsidP="00C5243B">
            <w:pPr>
              <w:pStyle w:val="NoSpacing"/>
              <w:rPr>
                <w:highlight w:val="yellow"/>
              </w:rPr>
            </w:pPr>
            <w:r w:rsidRPr="00CC5510">
              <w:rPr>
                <w:color w:val="800000" w:themeColor="accent4" w:themeShade="80"/>
              </w:rPr>
              <w:t xml:space="preserve">                    &lt;/aqd:agriculture&gt;</w:t>
            </w:r>
          </w:p>
        </w:tc>
      </w:tr>
    </w:tbl>
    <w:p w14:paraId="4FDCED47" w14:textId="7A903020" w:rsidR="00322687" w:rsidRDefault="00322687" w:rsidP="00B5282E">
      <w:pPr>
        <w:spacing w:before="0" w:after="0"/>
        <w:rPr>
          <w:highlight w:val="yellow"/>
        </w:rPr>
      </w:pPr>
    </w:p>
    <w:p w14:paraId="08933802" w14:textId="77777777"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1533"/>
        <w:gridCol w:w="12641"/>
      </w:tblGrid>
      <w:tr w:rsidR="00B5282E" w:rsidRPr="008F419C" w14:paraId="11F5532A"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69879894" w14:textId="084AD009" w:rsidR="00B5282E" w:rsidRPr="008F419C" w:rsidRDefault="00B5282E" w:rsidP="00B5282E">
            <w:pPr>
              <w:pStyle w:val="NoSpacing"/>
              <w:rPr>
                <w:bCs w:val="0"/>
                <w:color w:val="auto"/>
              </w:rPr>
            </w:pPr>
            <w:r w:rsidRPr="008F419C">
              <w:t>Urban background – aqd:commercialAndResidential</w:t>
            </w:r>
          </w:p>
        </w:tc>
      </w:tr>
      <w:tr w:rsidR="00B5282E" w:rsidRPr="008F419C" w14:paraId="5737568C"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B842D3B" w14:textId="77777777" w:rsidR="00B5282E" w:rsidRPr="008F419C" w:rsidRDefault="00B5282E" w:rsidP="00B5282E">
            <w:pPr>
              <w:pStyle w:val="NoSpacing"/>
              <w:rPr>
                <w:bCs w:val="0"/>
              </w:rPr>
            </w:pPr>
            <w:r w:rsidRPr="008F419C">
              <w:t>Minimum occurrence:</w:t>
            </w:r>
          </w:p>
        </w:tc>
        <w:tc>
          <w:tcPr>
            <w:tcW w:w="11257" w:type="dxa"/>
          </w:tcPr>
          <w:p w14:paraId="68C7E209"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B5282E" w:rsidRPr="008F419C" w14:paraId="3C2316B3"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1002C8E" w14:textId="77777777" w:rsidR="00B5282E" w:rsidRPr="008F419C" w:rsidRDefault="00B5282E" w:rsidP="00B5282E">
            <w:pPr>
              <w:pStyle w:val="NoSpacing"/>
              <w:rPr>
                <w:bCs w:val="0"/>
              </w:rPr>
            </w:pPr>
            <w:r w:rsidRPr="008F419C">
              <w:t>Maximum occurrence:</w:t>
            </w:r>
          </w:p>
        </w:tc>
        <w:tc>
          <w:tcPr>
            <w:tcW w:w="11257" w:type="dxa"/>
          </w:tcPr>
          <w:p w14:paraId="7EB9E214"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5282E" w:rsidRPr="008F419C" w14:paraId="68FE969A"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92A9297" w14:textId="77777777" w:rsidR="00B5282E" w:rsidRPr="008F419C" w:rsidRDefault="00B5282E" w:rsidP="00B5282E">
            <w:pPr>
              <w:pStyle w:val="NoSpacing"/>
              <w:rPr>
                <w:bCs w:val="0"/>
              </w:rPr>
            </w:pPr>
            <w:r w:rsidRPr="008F419C">
              <w:t>IPR data specifications found:</w:t>
            </w:r>
          </w:p>
        </w:tc>
        <w:tc>
          <w:tcPr>
            <w:tcW w:w="11257" w:type="dxa"/>
          </w:tcPr>
          <w:p w14:paraId="61468238" w14:textId="1269D080" w:rsidR="00B5282E" w:rsidRPr="008F419C" w:rsidRDefault="00B5282E" w:rsidP="00764BA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w:t>
            </w:r>
            <w:r w:rsidR="00764BA2" w:rsidRPr="008F419C">
              <w:t>5</w:t>
            </w:r>
            <w:r w:rsidRPr="008F419C">
              <w:t xml:space="preserve"> (A.13.1, A.12.1, A.12.2, A.13.2)</w:t>
            </w:r>
          </w:p>
        </w:tc>
      </w:tr>
      <w:tr w:rsidR="00B5282E" w:rsidRPr="008F419C" w14:paraId="2ECE7ED8"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9E4803E" w14:textId="77777777" w:rsidR="00B5282E" w:rsidRPr="008F419C" w:rsidRDefault="00B5282E" w:rsidP="00B5282E">
            <w:pPr>
              <w:pStyle w:val="NoSpacing"/>
              <w:rPr>
                <w:bCs w:val="0"/>
              </w:rPr>
            </w:pPr>
            <w:r w:rsidRPr="008F419C">
              <w:t>Code list constraints:</w:t>
            </w:r>
          </w:p>
        </w:tc>
        <w:tc>
          <w:tcPr>
            <w:tcW w:w="11257" w:type="dxa"/>
          </w:tcPr>
          <w:p w14:paraId="1E188C63"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B5282E" w:rsidRPr="008F419C" w14:paraId="45A6B38C"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2E4E5E2" w14:textId="77777777" w:rsidR="00B5282E" w:rsidRPr="008F419C" w:rsidRDefault="00B5282E" w:rsidP="00B5282E">
            <w:pPr>
              <w:pStyle w:val="NoSpacing"/>
              <w:rPr>
                <w:bCs w:val="0"/>
              </w:rPr>
            </w:pPr>
            <w:r w:rsidRPr="008F419C">
              <w:t>Formats Allowed:</w:t>
            </w:r>
          </w:p>
        </w:tc>
        <w:tc>
          <w:tcPr>
            <w:tcW w:w="11257" w:type="dxa"/>
          </w:tcPr>
          <w:p w14:paraId="6253D888"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B5282E" w:rsidRPr="008F419C" w14:paraId="64AC0644"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2742C90B" w14:textId="77777777" w:rsidR="00B5282E" w:rsidRPr="008F419C" w:rsidRDefault="00B5282E" w:rsidP="00B5282E">
            <w:pPr>
              <w:pStyle w:val="NoSpacing"/>
              <w:rPr>
                <w:bCs w:val="0"/>
              </w:rPr>
            </w:pPr>
            <w:r w:rsidRPr="008F419C">
              <w:t>XPath to schema location:</w:t>
            </w:r>
          </w:p>
        </w:tc>
        <w:tc>
          <w:tcPr>
            <w:tcW w:w="11257" w:type="dxa"/>
          </w:tcPr>
          <w:p w14:paraId="482773E7" w14:textId="19B049D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/AQD_SourceApportionment/aqd:urbanBackground/aqd:UrbanBackground/aqd:commercialAndResidential</w:t>
            </w:r>
          </w:p>
          <w:p w14:paraId="2C9634A5" w14:textId="70315871"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/AQD_SourceApportionment/aqd:urbanBackground/aqd:UrbanBackground/aqd:commercialAndResidential/aqd:QuantityCommented</w:t>
            </w:r>
          </w:p>
          <w:p w14:paraId="196E5B9C" w14:textId="10DEF48B"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/AQD_SourceApportionment/aqd:urbanBackground/aqd:UrbanBackground/aqd:commercialAndResidential/aqd:QuantityCommented/quantity</w:t>
            </w:r>
          </w:p>
          <w:p w14:paraId="2ACBBA04" w14:textId="2038ED72"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/AQD_SourceApportionment/aqd:urbanBackground/aqd:UrbanBackground/aqd:commercialAndResidential/aqd:QuantityCommented/comment</w:t>
            </w:r>
          </w:p>
        </w:tc>
      </w:tr>
      <w:tr w:rsidR="00B5282E" w:rsidRPr="008F419C" w14:paraId="3D5D00B4"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6793E3D" w14:textId="77777777" w:rsidR="00B5282E" w:rsidRPr="008F419C" w:rsidRDefault="00B5282E" w:rsidP="00B5282E">
            <w:pPr>
              <w:pStyle w:val="NoSpacing"/>
              <w:rPr>
                <w:bCs w:val="0"/>
              </w:rPr>
            </w:pPr>
            <w:r w:rsidRPr="008F419C">
              <w:t>Voidable:</w:t>
            </w:r>
          </w:p>
        </w:tc>
        <w:tc>
          <w:tcPr>
            <w:tcW w:w="11257" w:type="dxa"/>
          </w:tcPr>
          <w:p w14:paraId="64557456" w14:textId="7C05AB78" w:rsidR="00B5282E"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33F0BDBA" w14:textId="24D604FC" w:rsidR="00B5282E" w:rsidRDefault="00B5282E" w:rsidP="00B5282E">
      <w:pPr>
        <w:spacing w:before="0" w:after="0"/>
        <w:rPr>
          <w:highlight w:val="yellow"/>
        </w:rPr>
      </w:pPr>
    </w:p>
    <w:p w14:paraId="418A09E5" w14:textId="77777777" w:rsidR="00322687" w:rsidRPr="008F419C" w:rsidRDefault="00322687" w:rsidP="00B5282E">
      <w:pPr>
        <w:spacing w:before="0" w:after="0"/>
        <w:rPr>
          <w:highlight w:val="yellow"/>
        </w:rPr>
      </w:pPr>
    </w:p>
    <w:p w14:paraId="35AB5539" w14:textId="6765F6D8" w:rsidR="00B5282E" w:rsidRPr="008F419C" w:rsidRDefault="00B5282E" w:rsidP="00B5282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0B7C0BF8" wp14:editId="30E3D47A">
                <wp:extent cx="861695" cy="250825"/>
                <wp:effectExtent l="0" t="0" r="27305" b="28575"/>
                <wp:docPr id="1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C5602EC" w14:textId="77777777" w:rsidR="00BE7814" w:rsidRPr="0079525C" w:rsidRDefault="00BE7814" w:rsidP="00B5282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C5MS8m&#10;vwIAAAw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2C5602EC" w14:textId="77777777" w:rsidR="00BE7814" w:rsidRPr="0079525C" w:rsidRDefault="00BE7814" w:rsidP="00B5282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F5B2CAE" wp14:editId="57CDD950">
                <wp:extent cx="7127875" cy="248920"/>
                <wp:effectExtent l="25400" t="0" r="34925" b="30480"/>
                <wp:docPr id="1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BFB7DD0" w14:textId="77777777" w:rsidR="00BE7814" w:rsidRPr="00452E20" w:rsidRDefault="00BE7814" w:rsidP="00B5282E">
                            <w:pPr>
                              <w:spacing w:before="0" w:after="0"/>
                              <w:rPr>
                                <w:b/>
                              </w:rPr>
                            </w:pPr>
                            <w:r>
                              <w:rPr>
                                <w:b/>
                              </w:rPr>
                              <w:t>aqd:commercialAndResidential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IMnGCO+&#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BFB7DD0" w14:textId="77777777" w:rsidR="00BE7814" w:rsidRPr="00452E20" w:rsidRDefault="00BE7814" w:rsidP="00B5282E">
                      <w:pPr>
                        <w:spacing w:before="0" w:after="0"/>
                        <w:rPr>
                          <w:b/>
                        </w:rPr>
                      </w:pPr>
                      <w:r>
                        <w:rPr>
                          <w:b/>
                        </w:rPr>
                        <w:t>aqd:commercialAndResidential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B5282E" w:rsidRPr="008F419C" w14:paraId="29FA898F" w14:textId="77777777" w:rsidTr="00B5282E">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E063BBD" w14:textId="77777777" w:rsidR="00C5243B" w:rsidRPr="008F419C" w:rsidRDefault="00C5243B" w:rsidP="00C5243B">
            <w:pPr>
              <w:pStyle w:val="NoSpacing"/>
              <w:rPr>
                <w:color w:val="800000" w:themeColor="accent4" w:themeShade="80"/>
              </w:rPr>
            </w:pPr>
            <w:r w:rsidRPr="008F419C">
              <w:rPr>
                <w:color w:val="800000" w:themeColor="accent4" w:themeShade="80"/>
              </w:rPr>
              <w:t xml:space="preserve">                    &lt;aqd:commercialAndResidential&gt;</w:t>
            </w:r>
          </w:p>
          <w:p w14:paraId="702E7DFA" w14:textId="77777777" w:rsidR="00C5243B" w:rsidRPr="000C31BD" w:rsidRDefault="00C5243B" w:rsidP="00C5243B">
            <w:pPr>
              <w:pStyle w:val="NoSpacing"/>
              <w:rPr>
                <w:color w:val="800000" w:themeColor="accent4" w:themeShade="80"/>
              </w:rPr>
            </w:pPr>
            <w:r w:rsidRPr="000C31BD">
              <w:rPr>
                <w:color w:val="800000" w:themeColor="accent4" w:themeShade="80"/>
              </w:rPr>
              <w:t xml:space="preserve">                        &lt;aqd:QuantityCommented&gt;</w:t>
            </w:r>
          </w:p>
          <w:p w14:paraId="42A3C220" w14:textId="77777777" w:rsidR="00C5243B" w:rsidRPr="003E2E43" w:rsidRDefault="00C5243B" w:rsidP="00C5243B">
            <w:pPr>
              <w:pStyle w:val="NoSpacing"/>
              <w:rPr>
                <w:color w:val="800000" w:themeColor="accent4" w:themeShade="80"/>
              </w:rPr>
            </w:pPr>
            <w:r w:rsidRPr="002D543E">
              <w:rPr>
                <w:color w:val="800000" w:themeColor="accent4" w:themeShade="80"/>
              </w:rPr>
              <w:t xml:space="preserve">                            &lt;aqd:</w:t>
            </w:r>
            <w:r w:rsidRPr="00022974">
              <w:rPr>
                <w:color w:val="800000" w:themeColor="accent4" w:themeShade="80"/>
              </w:rPr>
              <w:t xml:space="preserve">quantity </w:t>
            </w:r>
            <w:r w:rsidRPr="002F24C2">
              <w:rPr>
                <w:color w:val="FF0000" w:themeColor="accent4"/>
              </w:rPr>
              <w:t>uom</w:t>
            </w:r>
            <w:r w:rsidRPr="0039257C">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5B4EB6">
              <w:rPr>
                <w:color w:val="800000" w:themeColor="accent4" w:themeShade="80"/>
              </w:rPr>
              <w:t>"&gt;</w:t>
            </w:r>
            <w:r w:rsidRPr="003E2E43">
              <w:t>9</w:t>
            </w:r>
            <w:r w:rsidRPr="003E2E43">
              <w:rPr>
                <w:color w:val="800000" w:themeColor="accent4" w:themeShade="80"/>
              </w:rPr>
              <w:t>&lt;/aqd:quantity&gt;</w:t>
            </w:r>
          </w:p>
          <w:p w14:paraId="1A3BF516" w14:textId="77777777" w:rsidR="00B5282E" w:rsidRPr="001C680B" w:rsidRDefault="00C5243B" w:rsidP="00C5243B">
            <w:pPr>
              <w:pStyle w:val="NoSpacing"/>
              <w:rPr>
                <w:color w:val="800000" w:themeColor="accent4" w:themeShade="80"/>
              </w:rPr>
            </w:pPr>
            <w:r w:rsidRPr="001C680B">
              <w:rPr>
                <w:color w:val="800000" w:themeColor="accent4" w:themeShade="80"/>
              </w:rPr>
              <w:t xml:space="preserve">                        &lt;/aqd:QuantityCommented&gt;</w:t>
            </w:r>
          </w:p>
          <w:p w14:paraId="08F13E95" w14:textId="6AAF201E" w:rsidR="00A46A24" w:rsidRPr="001C680B" w:rsidRDefault="00A46A24" w:rsidP="00C5243B">
            <w:pPr>
              <w:pStyle w:val="NoSpacing"/>
              <w:rPr>
                <w:color w:val="800000" w:themeColor="accent4" w:themeShade="80"/>
              </w:rPr>
            </w:pPr>
            <w:r w:rsidRPr="001C680B">
              <w:rPr>
                <w:color w:val="800000" w:themeColor="accent4" w:themeShade="80"/>
              </w:rPr>
              <w:t xml:space="preserve">                     &lt;/aqd:commercialAndResidential&gt;</w:t>
            </w:r>
          </w:p>
        </w:tc>
      </w:tr>
    </w:tbl>
    <w:p w14:paraId="27FC1507" w14:textId="77777777" w:rsidR="00B5282E" w:rsidRPr="008F419C" w:rsidRDefault="00B5282E" w:rsidP="00B5282E">
      <w:pPr>
        <w:spacing w:before="0" w:after="0"/>
        <w:rPr>
          <w:highlight w:val="yellow"/>
        </w:rPr>
      </w:pPr>
    </w:p>
    <w:p w14:paraId="255708F4" w14:textId="70985947" w:rsidR="00B5282E" w:rsidRPr="008F419C" w:rsidRDefault="00B5282E" w:rsidP="00B5282E">
      <w:pPr>
        <w:spacing w:before="0" w:after="0"/>
        <w:ind w:left="567"/>
        <w:rPr>
          <w:sz w:val="22"/>
          <w:szCs w:val="22"/>
          <w:highlight w:val="yellow"/>
        </w:rPr>
      </w:pPr>
    </w:p>
    <w:p w14:paraId="6ED60FDC" w14:textId="1A407202"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B5282E" w:rsidRPr="008F419C" w14:paraId="0D85BEB4"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252B69C7" w14:textId="1D941580" w:rsidR="00B5282E" w:rsidRPr="008F419C" w:rsidRDefault="00B5282E" w:rsidP="00B5282E">
            <w:pPr>
              <w:pStyle w:val="NoSpacing"/>
              <w:rPr>
                <w:bCs w:val="0"/>
                <w:color w:val="auto"/>
              </w:rPr>
            </w:pPr>
            <w:r w:rsidRPr="008F419C">
              <w:t>Urban background – aqd:shipping</w:t>
            </w:r>
          </w:p>
        </w:tc>
      </w:tr>
      <w:tr w:rsidR="00B5282E" w:rsidRPr="008F419C" w14:paraId="70DDCF62"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EF1B6D6" w14:textId="77777777" w:rsidR="00B5282E" w:rsidRPr="008F419C" w:rsidRDefault="00B5282E" w:rsidP="00B5282E">
            <w:pPr>
              <w:pStyle w:val="NoSpacing"/>
              <w:rPr>
                <w:bCs w:val="0"/>
              </w:rPr>
            </w:pPr>
            <w:r w:rsidRPr="008F419C">
              <w:t>Minimum occurrence:</w:t>
            </w:r>
          </w:p>
        </w:tc>
        <w:tc>
          <w:tcPr>
            <w:tcW w:w="11257" w:type="dxa"/>
          </w:tcPr>
          <w:p w14:paraId="7A001976"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B5282E" w:rsidRPr="008F419C" w14:paraId="0D19223A"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869C4D6" w14:textId="77777777" w:rsidR="00B5282E" w:rsidRPr="008F419C" w:rsidRDefault="00B5282E" w:rsidP="00B5282E">
            <w:pPr>
              <w:pStyle w:val="NoSpacing"/>
              <w:rPr>
                <w:bCs w:val="0"/>
              </w:rPr>
            </w:pPr>
            <w:r w:rsidRPr="008F419C">
              <w:t>Maximum occurrence:</w:t>
            </w:r>
          </w:p>
        </w:tc>
        <w:tc>
          <w:tcPr>
            <w:tcW w:w="11257" w:type="dxa"/>
          </w:tcPr>
          <w:p w14:paraId="5CB0FE50"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5282E" w:rsidRPr="008F419C" w14:paraId="46CE8282"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842B269" w14:textId="77777777" w:rsidR="00B5282E" w:rsidRPr="008F419C" w:rsidRDefault="00B5282E" w:rsidP="00B5282E">
            <w:pPr>
              <w:pStyle w:val="NoSpacing"/>
              <w:rPr>
                <w:bCs w:val="0"/>
              </w:rPr>
            </w:pPr>
            <w:r w:rsidRPr="008F419C">
              <w:t>IPR data specifications found:</w:t>
            </w:r>
          </w:p>
        </w:tc>
        <w:tc>
          <w:tcPr>
            <w:tcW w:w="11257" w:type="dxa"/>
          </w:tcPr>
          <w:p w14:paraId="51C3277B" w14:textId="18A459D7" w:rsidR="00B5282E" w:rsidRPr="008F419C" w:rsidRDefault="00B5282E" w:rsidP="00764BA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w:t>
            </w:r>
            <w:r w:rsidR="00764BA2" w:rsidRPr="008F419C">
              <w:t>6</w:t>
            </w:r>
            <w:r w:rsidRPr="008F419C">
              <w:t xml:space="preserve"> (A.13.1, A.12.1, A.12.2, A.13.2)</w:t>
            </w:r>
          </w:p>
        </w:tc>
      </w:tr>
      <w:tr w:rsidR="00B5282E" w:rsidRPr="008F419C" w14:paraId="1586D5D9"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7B71937C" w14:textId="77777777" w:rsidR="00B5282E" w:rsidRPr="008F419C" w:rsidRDefault="00B5282E" w:rsidP="00B5282E">
            <w:pPr>
              <w:pStyle w:val="NoSpacing"/>
              <w:rPr>
                <w:bCs w:val="0"/>
              </w:rPr>
            </w:pPr>
            <w:r w:rsidRPr="008F419C">
              <w:t>Code list constraints:</w:t>
            </w:r>
          </w:p>
        </w:tc>
        <w:tc>
          <w:tcPr>
            <w:tcW w:w="11257" w:type="dxa"/>
          </w:tcPr>
          <w:p w14:paraId="4F33E938"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B5282E" w:rsidRPr="008F419C" w14:paraId="4BF99F80"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0C6AAC3" w14:textId="77777777" w:rsidR="00B5282E" w:rsidRPr="008F419C" w:rsidRDefault="00B5282E" w:rsidP="00B5282E">
            <w:pPr>
              <w:pStyle w:val="NoSpacing"/>
              <w:rPr>
                <w:bCs w:val="0"/>
              </w:rPr>
            </w:pPr>
            <w:r w:rsidRPr="008F419C">
              <w:t>Formats Allowed:</w:t>
            </w:r>
          </w:p>
        </w:tc>
        <w:tc>
          <w:tcPr>
            <w:tcW w:w="11257" w:type="dxa"/>
          </w:tcPr>
          <w:p w14:paraId="1091FF3E"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B5282E" w:rsidRPr="008F419C" w14:paraId="40DFDFF2"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4268D142" w14:textId="77777777" w:rsidR="00B5282E" w:rsidRPr="008F419C" w:rsidRDefault="00B5282E" w:rsidP="00B5282E">
            <w:pPr>
              <w:pStyle w:val="NoSpacing"/>
              <w:rPr>
                <w:bCs w:val="0"/>
              </w:rPr>
            </w:pPr>
            <w:r w:rsidRPr="008F419C">
              <w:t>XPath to schema location:</w:t>
            </w:r>
          </w:p>
        </w:tc>
        <w:tc>
          <w:tcPr>
            <w:tcW w:w="11257" w:type="dxa"/>
          </w:tcPr>
          <w:p w14:paraId="4A30B00F" w14:textId="5ED57614"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/AQD_SourceApportionment/aqd:urbanBackground/aqd:UrbanBackground/aqd:shipping</w:t>
            </w:r>
          </w:p>
          <w:p w14:paraId="48DF1C8B" w14:textId="6127FF55"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/AQD_SourceApportionment/aqd:urbanBackground/aqd:UrbanBackground/aqd:shipping/aqd:QuantityCommented</w:t>
            </w:r>
          </w:p>
          <w:p w14:paraId="3256EC52" w14:textId="544D4C61"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/AQD_SourceApportionment/aqd:urbanBackground/aqd:UrbanBackground/aqd:shipping/aqd:QuantityCommented/quantity</w:t>
            </w:r>
          </w:p>
          <w:p w14:paraId="7164BE27" w14:textId="42F9F239"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/AQD_SourceApportionment/aqd:urbanBackground/aqd:UrbanBackground/aqd:shipping/aqd:QuantityCommented/comment</w:t>
            </w:r>
          </w:p>
        </w:tc>
      </w:tr>
      <w:tr w:rsidR="00B5282E" w:rsidRPr="008F419C" w14:paraId="01D65FB8"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79F1177" w14:textId="77777777" w:rsidR="00B5282E" w:rsidRPr="008F419C" w:rsidRDefault="00B5282E" w:rsidP="00B5282E">
            <w:pPr>
              <w:pStyle w:val="NoSpacing"/>
              <w:rPr>
                <w:bCs w:val="0"/>
              </w:rPr>
            </w:pPr>
            <w:r w:rsidRPr="008F419C">
              <w:t>Voidable:</w:t>
            </w:r>
          </w:p>
        </w:tc>
        <w:tc>
          <w:tcPr>
            <w:tcW w:w="11257" w:type="dxa"/>
          </w:tcPr>
          <w:p w14:paraId="5C6DF82B" w14:textId="33B9F1EC" w:rsidR="00B5282E"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1822BE02" w14:textId="111D4FBB" w:rsidR="00B5282E" w:rsidRDefault="00B5282E" w:rsidP="00B5282E">
      <w:pPr>
        <w:spacing w:before="0" w:after="0"/>
        <w:rPr>
          <w:highlight w:val="yellow"/>
        </w:rPr>
      </w:pPr>
    </w:p>
    <w:p w14:paraId="2C8874CE" w14:textId="77777777" w:rsidR="00322687" w:rsidRPr="008F419C" w:rsidRDefault="00322687" w:rsidP="00B5282E">
      <w:pPr>
        <w:spacing w:before="0" w:after="0"/>
        <w:rPr>
          <w:highlight w:val="yellow"/>
        </w:rPr>
      </w:pPr>
    </w:p>
    <w:p w14:paraId="07E013FF" w14:textId="524B2C91" w:rsidR="00B5282E" w:rsidRPr="008F419C" w:rsidRDefault="00B5282E" w:rsidP="00B5282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2C8C9C5C" wp14:editId="2957454C">
                <wp:extent cx="861695" cy="250825"/>
                <wp:effectExtent l="0" t="0" r="27305" b="28575"/>
                <wp:docPr id="1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B3FA406" w14:textId="77777777" w:rsidR="00BE7814" w:rsidRPr="0079525C" w:rsidRDefault="00BE7814" w:rsidP="00B5282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PD01&#10;s8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B3FA406" w14:textId="77777777" w:rsidR="00BE7814" w:rsidRPr="0079525C" w:rsidRDefault="00BE7814" w:rsidP="00B5282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40A4037" wp14:editId="684E3C05">
                <wp:extent cx="7127875" cy="248920"/>
                <wp:effectExtent l="25400" t="0" r="34925" b="30480"/>
                <wp:docPr id="1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827A383" w14:textId="77777777" w:rsidR="00BE7814" w:rsidRPr="00452E20" w:rsidRDefault="00BE7814" w:rsidP="00B5282E">
                            <w:pPr>
                              <w:spacing w:before="0" w:after="0"/>
                              <w:rPr>
                                <w:b/>
                              </w:rPr>
                            </w:pPr>
                            <w:r>
                              <w:rPr>
                                <w:b/>
                              </w:rPr>
                              <w:t>aqd:shipping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OLVWBm+&#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5827A383" w14:textId="77777777" w:rsidR="00BE7814" w:rsidRPr="00452E20" w:rsidRDefault="00BE7814" w:rsidP="00B5282E">
                      <w:pPr>
                        <w:spacing w:before="0" w:after="0"/>
                        <w:rPr>
                          <w:b/>
                        </w:rPr>
                      </w:pPr>
                      <w:r>
                        <w:rPr>
                          <w:b/>
                        </w:rPr>
                        <w:t>aqd:shipping</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B5282E" w:rsidRPr="008F419C" w14:paraId="542863E1" w14:textId="77777777" w:rsidTr="00B5282E">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EE68FB" w14:textId="4BFA9D07" w:rsidR="00A46A24" w:rsidRPr="002D543E" w:rsidRDefault="00A46A24" w:rsidP="00A46A24">
            <w:pPr>
              <w:pStyle w:val="NoSpacing"/>
              <w:rPr>
                <w:color w:val="800000" w:themeColor="accent4" w:themeShade="80"/>
              </w:rPr>
            </w:pPr>
            <w:r w:rsidRPr="008F419C">
              <w:t xml:space="preserve">                    </w:t>
            </w:r>
            <w:r w:rsidRPr="000C31BD">
              <w:rPr>
                <w:color w:val="800000" w:themeColor="accent4" w:themeShade="80"/>
              </w:rPr>
              <w:t>&lt;aqd:</w:t>
            </w:r>
            <w:r w:rsidRPr="002D543E">
              <w:rPr>
                <w:color w:val="800000" w:themeColor="accent4" w:themeShade="80"/>
              </w:rPr>
              <w:t>shipping&gt;</w:t>
            </w:r>
          </w:p>
          <w:p w14:paraId="743E3FEB"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1327194D" w14:textId="7CDC32C9" w:rsidR="00A46A24" w:rsidRPr="006800B1" w:rsidRDefault="00A46A24" w:rsidP="00A46A24">
            <w:pPr>
              <w:pStyle w:val="NoSpacing"/>
              <w:rPr>
                <w:color w:val="800000" w:themeColor="accent4" w:themeShade="80"/>
              </w:rPr>
            </w:pPr>
            <w:r w:rsidRPr="005B4EB6">
              <w:rPr>
                <w:color w:val="800000" w:themeColor="accent4" w:themeShade="80"/>
              </w:rPr>
              <w:t xml:space="preserve">                            &lt;aqd:quant</w:t>
            </w:r>
            <w:r w:rsidRPr="003E2E43">
              <w:rPr>
                <w:color w:val="800000" w:themeColor="accent4" w:themeShade="80"/>
              </w:rPr>
              <w:t xml:space="preserve">ity </w:t>
            </w:r>
            <w:r w:rsidRPr="003E2E43">
              <w:rPr>
                <w:color w:val="FF0000" w:themeColor="accent4"/>
              </w:rPr>
              <w:t>uom</w:t>
            </w:r>
            <w:r w:rsidRPr="001C680B">
              <w:rPr>
                <w:color w:val="800000" w:themeColor="accent4" w:themeShade="80"/>
              </w:rPr>
              <w:t>="</w:t>
            </w:r>
            <w:r w:rsidRPr="001C680B">
              <w:t>http://dd.eionet.europa.eu/vocabulary/uom/concentration/ug.m-3</w:t>
            </w:r>
            <w:r w:rsidRPr="001C680B">
              <w:rPr>
                <w:color w:val="800000" w:themeColor="accent4" w:themeShade="80"/>
              </w:rPr>
              <w:t>" xsi:nil="</w:t>
            </w:r>
            <w:r w:rsidRPr="00CC5510">
              <w:t>false</w:t>
            </w:r>
            <w:r w:rsidRPr="006800B1">
              <w:rPr>
                <w:color w:val="800000" w:themeColor="accent4" w:themeShade="80"/>
              </w:rPr>
              <w:t>"&gt;0&lt;/aqd:quantity&gt;</w:t>
            </w:r>
          </w:p>
          <w:p w14:paraId="5E026D6C" w14:textId="77777777" w:rsidR="00A46A24" w:rsidRPr="00811E6B" w:rsidRDefault="00A46A24" w:rsidP="00A46A24">
            <w:pPr>
              <w:pStyle w:val="NoSpacing"/>
              <w:rPr>
                <w:color w:val="800000" w:themeColor="accent4" w:themeShade="80"/>
              </w:rPr>
            </w:pPr>
            <w:r w:rsidRPr="00811E6B">
              <w:rPr>
                <w:color w:val="800000" w:themeColor="accent4" w:themeShade="80"/>
              </w:rPr>
              <w:t xml:space="preserve">                        &lt;/aqd:QuantityCommented&gt;</w:t>
            </w:r>
          </w:p>
          <w:p w14:paraId="3A6BC9C5" w14:textId="34E2B536" w:rsidR="00B5282E" w:rsidRPr="007A0896" w:rsidRDefault="00A46A24" w:rsidP="00A46A24">
            <w:pPr>
              <w:pStyle w:val="NoSpacing"/>
              <w:rPr>
                <w:highlight w:val="yellow"/>
              </w:rPr>
            </w:pPr>
            <w:r w:rsidRPr="007A0896">
              <w:rPr>
                <w:color w:val="800000" w:themeColor="accent4" w:themeShade="80"/>
              </w:rPr>
              <w:t xml:space="preserve">                    &lt;/aqd:shipping&gt;</w:t>
            </w:r>
          </w:p>
        </w:tc>
      </w:tr>
    </w:tbl>
    <w:p w14:paraId="58BF9529" w14:textId="1C0863D3" w:rsidR="00322687" w:rsidRDefault="00322687" w:rsidP="00B5282E">
      <w:pPr>
        <w:spacing w:before="0" w:after="0"/>
        <w:rPr>
          <w:highlight w:val="yellow"/>
        </w:rPr>
      </w:pPr>
    </w:p>
    <w:p w14:paraId="08EA6322" w14:textId="77777777" w:rsidR="00322687" w:rsidRDefault="00322687">
      <w:pPr>
        <w:rPr>
          <w:highlight w:val="yellow"/>
        </w:rPr>
      </w:pPr>
      <w:r>
        <w:rPr>
          <w:highlight w:val="yellow"/>
        </w:rPr>
        <w:br w:type="page"/>
      </w:r>
    </w:p>
    <w:tbl>
      <w:tblPr>
        <w:tblStyle w:val="LightShading-Accent5"/>
        <w:tblW w:w="14196" w:type="dxa"/>
        <w:tblLayout w:type="fixed"/>
        <w:tblLook w:val="04A0" w:firstRow="1" w:lastRow="0" w:firstColumn="1" w:lastColumn="0" w:noHBand="0" w:noVBand="1"/>
      </w:tblPr>
      <w:tblGrid>
        <w:gridCol w:w="2835"/>
        <w:gridCol w:w="11361"/>
      </w:tblGrid>
      <w:tr w:rsidR="00B5282E" w:rsidRPr="008F419C" w14:paraId="0E8091D7" w14:textId="77777777" w:rsidTr="003226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6" w:type="dxa"/>
            <w:gridSpan w:val="2"/>
          </w:tcPr>
          <w:p w14:paraId="48CA2880" w14:textId="321C8570" w:rsidR="00B5282E" w:rsidRPr="008F419C" w:rsidRDefault="00B5282E" w:rsidP="00B5282E">
            <w:pPr>
              <w:pStyle w:val="NoSpacing"/>
              <w:rPr>
                <w:bCs w:val="0"/>
                <w:color w:val="auto"/>
              </w:rPr>
            </w:pPr>
            <w:r w:rsidRPr="008F419C">
              <w:t>Urban background – aqd:offRoadMobileMachinery</w:t>
            </w:r>
          </w:p>
        </w:tc>
      </w:tr>
      <w:tr w:rsidR="00B5282E" w:rsidRPr="008F419C" w14:paraId="5D1F496E" w14:textId="77777777" w:rsidTr="00322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567A8B0" w14:textId="77777777" w:rsidR="00B5282E" w:rsidRPr="008F419C" w:rsidRDefault="00B5282E" w:rsidP="00B5282E">
            <w:pPr>
              <w:pStyle w:val="NoSpacing"/>
              <w:rPr>
                <w:bCs w:val="0"/>
              </w:rPr>
            </w:pPr>
            <w:r w:rsidRPr="008F419C">
              <w:t>Minimum occurrence:</w:t>
            </w:r>
          </w:p>
        </w:tc>
        <w:tc>
          <w:tcPr>
            <w:tcW w:w="11361" w:type="dxa"/>
          </w:tcPr>
          <w:p w14:paraId="24BF61FF"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B5282E" w:rsidRPr="008F419C" w14:paraId="7DC62408" w14:textId="77777777" w:rsidTr="00322687">
        <w:tc>
          <w:tcPr>
            <w:cnfStyle w:val="001000000000" w:firstRow="0" w:lastRow="0" w:firstColumn="1" w:lastColumn="0" w:oddVBand="0" w:evenVBand="0" w:oddHBand="0" w:evenHBand="0" w:firstRowFirstColumn="0" w:firstRowLastColumn="0" w:lastRowFirstColumn="0" w:lastRowLastColumn="0"/>
            <w:tcW w:w="2835" w:type="dxa"/>
          </w:tcPr>
          <w:p w14:paraId="1450D9FB" w14:textId="77777777" w:rsidR="00B5282E" w:rsidRPr="008F419C" w:rsidRDefault="00B5282E" w:rsidP="00B5282E">
            <w:pPr>
              <w:pStyle w:val="NoSpacing"/>
              <w:rPr>
                <w:bCs w:val="0"/>
              </w:rPr>
            </w:pPr>
            <w:r w:rsidRPr="008F419C">
              <w:t>Maximum occurrence:</w:t>
            </w:r>
          </w:p>
        </w:tc>
        <w:tc>
          <w:tcPr>
            <w:tcW w:w="11361" w:type="dxa"/>
          </w:tcPr>
          <w:p w14:paraId="7CC71D90"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5282E" w:rsidRPr="008F419C" w14:paraId="1165E479" w14:textId="77777777" w:rsidTr="00322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5613786" w14:textId="77777777" w:rsidR="00B5282E" w:rsidRPr="008F419C" w:rsidRDefault="00B5282E" w:rsidP="00B5282E">
            <w:pPr>
              <w:pStyle w:val="NoSpacing"/>
              <w:rPr>
                <w:bCs w:val="0"/>
              </w:rPr>
            </w:pPr>
            <w:r w:rsidRPr="008F419C">
              <w:t>IPR data specifications found:</w:t>
            </w:r>
          </w:p>
        </w:tc>
        <w:tc>
          <w:tcPr>
            <w:tcW w:w="11361" w:type="dxa"/>
          </w:tcPr>
          <w:p w14:paraId="6D9BE9D1" w14:textId="3BDE9CC0" w:rsidR="00B5282E" w:rsidRPr="008F419C" w:rsidRDefault="00B5282E" w:rsidP="00764BA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w:t>
            </w:r>
            <w:r w:rsidR="00764BA2" w:rsidRPr="008F419C">
              <w:t>7</w:t>
            </w:r>
            <w:r w:rsidRPr="008F419C">
              <w:t xml:space="preserve"> (A.13.1, A.12.1, A.12.2, A.13.2)</w:t>
            </w:r>
          </w:p>
        </w:tc>
      </w:tr>
      <w:tr w:rsidR="00B5282E" w:rsidRPr="008F419C" w14:paraId="39C2A88A" w14:textId="77777777" w:rsidTr="00322687">
        <w:tc>
          <w:tcPr>
            <w:cnfStyle w:val="001000000000" w:firstRow="0" w:lastRow="0" w:firstColumn="1" w:lastColumn="0" w:oddVBand="0" w:evenVBand="0" w:oddHBand="0" w:evenHBand="0" w:firstRowFirstColumn="0" w:firstRowLastColumn="0" w:lastRowFirstColumn="0" w:lastRowLastColumn="0"/>
            <w:tcW w:w="2835" w:type="dxa"/>
          </w:tcPr>
          <w:p w14:paraId="0CFABF04" w14:textId="77777777" w:rsidR="00B5282E" w:rsidRPr="008F419C" w:rsidRDefault="00B5282E" w:rsidP="00B5282E">
            <w:pPr>
              <w:pStyle w:val="NoSpacing"/>
              <w:rPr>
                <w:bCs w:val="0"/>
              </w:rPr>
            </w:pPr>
            <w:r w:rsidRPr="008F419C">
              <w:t>Code list constraints:</w:t>
            </w:r>
          </w:p>
        </w:tc>
        <w:tc>
          <w:tcPr>
            <w:tcW w:w="11361" w:type="dxa"/>
          </w:tcPr>
          <w:p w14:paraId="0A7EB3C1" w14:textId="77777777"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B5282E" w:rsidRPr="008F419C" w14:paraId="415599E5" w14:textId="77777777" w:rsidTr="00322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C87D29" w14:textId="77777777" w:rsidR="00B5282E" w:rsidRPr="008F419C" w:rsidRDefault="00B5282E" w:rsidP="00B5282E">
            <w:pPr>
              <w:pStyle w:val="NoSpacing"/>
              <w:rPr>
                <w:bCs w:val="0"/>
              </w:rPr>
            </w:pPr>
            <w:r w:rsidRPr="008F419C">
              <w:t>Formats Allowed:</w:t>
            </w:r>
          </w:p>
        </w:tc>
        <w:tc>
          <w:tcPr>
            <w:tcW w:w="11361" w:type="dxa"/>
          </w:tcPr>
          <w:p w14:paraId="55769597" w14:textId="77777777" w:rsidR="00B5282E" w:rsidRPr="008F419C" w:rsidRDefault="00B5282E"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B5282E" w:rsidRPr="008F419C" w14:paraId="7289AAED" w14:textId="77777777" w:rsidTr="00322687">
        <w:tc>
          <w:tcPr>
            <w:cnfStyle w:val="001000000000" w:firstRow="0" w:lastRow="0" w:firstColumn="1" w:lastColumn="0" w:oddVBand="0" w:evenVBand="0" w:oddHBand="0" w:evenHBand="0" w:firstRowFirstColumn="0" w:firstRowLastColumn="0" w:lastRowFirstColumn="0" w:lastRowLastColumn="0"/>
            <w:tcW w:w="2835" w:type="dxa"/>
          </w:tcPr>
          <w:p w14:paraId="0BFDD071" w14:textId="77777777" w:rsidR="00B5282E" w:rsidRPr="008F419C" w:rsidRDefault="00B5282E" w:rsidP="00B5282E">
            <w:pPr>
              <w:pStyle w:val="NoSpacing"/>
              <w:rPr>
                <w:bCs w:val="0"/>
              </w:rPr>
            </w:pPr>
            <w:r w:rsidRPr="008F419C">
              <w:t>XPath to schema location:</w:t>
            </w:r>
          </w:p>
        </w:tc>
        <w:tc>
          <w:tcPr>
            <w:tcW w:w="11361" w:type="dxa"/>
          </w:tcPr>
          <w:p w14:paraId="23324842" w14:textId="516BAD25"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/AQD_SourceApportionment/aqd:urbanBackground/aqd:UrbanBackground/aqd:offRoadMobileMachinery</w:t>
            </w:r>
          </w:p>
          <w:p w14:paraId="5B0AD135" w14:textId="2B55BE56"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/AQD_SourceApportionment/aqd:urbanBackground/aqd:UrbanBackground/aqd:offRoadMobileMachinery/aqd:QuantityCommented</w:t>
            </w:r>
          </w:p>
          <w:p w14:paraId="4908D829" w14:textId="5B91287B"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/AQD_SourceApportionment/aqd:urbanBackground/aqd:UrbanBackground/aqd:offRoadMobileMachinery/aqd:QuantityCommented/quantity</w:t>
            </w:r>
          </w:p>
          <w:p w14:paraId="4D37D8EC" w14:textId="09CE5D50" w:rsidR="00B5282E" w:rsidRPr="008F419C" w:rsidRDefault="00B5282E"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/AQD_SourceApportionment/aqd:urbanBackground/aqd:UrbanBackground/aqd:offRoadMobileMachinery/aqd:QuantityCommented/comment</w:t>
            </w:r>
          </w:p>
        </w:tc>
      </w:tr>
      <w:tr w:rsidR="00B5282E" w:rsidRPr="008F419C" w14:paraId="71B614E6" w14:textId="77777777" w:rsidTr="00322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66F3418" w14:textId="77777777" w:rsidR="00B5282E" w:rsidRPr="008F419C" w:rsidRDefault="00B5282E" w:rsidP="00B5282E">
            <w:pPr>
              <w:pStyle w:val="NoSpacing"/>
              <w:rPr>
                <w:bCs w:val="0"/>
              </w:rPr>
            </w:pPr>
            <w:r w:rsidRPr="008F419C">
              <w:t>Voidable:</w:t>
            </w:r>
          </w:p>
        </w:tc>
        <w:tc>
          <w:tcPr>
            <w:tcW w:w="11361" w:type="dxa"/>
          </w:tcPr>
          <w:p w14:paraId="132E4913" w14:textId="56DBB727" w:rsidR="00B5282E"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714CA1D4" w14:textId="0ED90000" w:rsidR="00B5282E" w:rsidRDefault="00B5282E" w:rsidP="00B5282E">
      <w:pPr>
        <w:spacing w:before="0" w:after="0"/>
        <w:rPr>
          <w:highlight w:val="yellow"/>
        </w:rPr>
      </w:pPr>
    </w:p>
    <w:p w14:paraId="35E1BA5F" w14:textId="77777777" w:rsidR="00322687" w:rsidRPr="008F419C" w:rsidRDefault="00322687" w:rsidP="00B5282E">
      <w:pPr>
        <w:spacing w:before="0" w:after="0"/>
        <w:rPr>
          <w:highlight w:val="yellow"/>
        </w:rPr>
      </w:pPr>
    </w:p>
    <w:p w14:paraId="23E93FF9" w14:textId="4233C292" w:rsidR="00B5282E" w:rsidRPr="008F419C" w:rsidRDefault="00B5282E" w:rsidP="00B5282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04F44A81" wp14:editId="2ADAF98D">
                <wp:extent cx="861695" cy="250825"/>
                <wp:effectExtent l="0" t="0" r="27305" b="28575"/>
                <wp:docPr id="17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FF553E1" w14:textId="77777777" w:rsidR="00BE7814" w:rsidRPr="0079525C" w:rsidRDefault="00BE7814" w:rsidP="00B5282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Aml&#10;mrT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FF553E1" w14:textId="77777777" w:rsidR="00BE7814" w:rsidRPr="0079525C" w:rsidRDefault="00BE7814" w:rsidP="00B5282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DA46307" wp14:editId="1677BDFD">
                <wp:extent cx="7127875" cy="248920"/>
                <wp:effectExtent l="25400" t="0" r="34925" b="30480"/>
                <wp:docPr id="17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C7DBDA1" w14:textId="77777777" w:rsidR="00BE7814" w:rsidRPr="00452E20" w:rsidRDefault="00BE7814" w:rsidP="00B5282E">
                            <w:pPr>
                              <w:spacing w:before="0" w:after="0"/>
                              <w:rPr>
                                <w:b/>
                              </w:rPr>
                            </w:pPr>
                            <w:r>
                              <w:rPr>
                                <w:b/>
                              </w:rPr>
                              <w:t>aqd:offRoadMobileMachinery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DNjIqK+&#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4C7DBDA1" w14:textId="77777777" w:rsidR="00BE7814" w:rsidRPr="00452E20" w:rsidRDefault="00BE7814" w:rsidP="00B5282E">
                      <w:pPr>
                        <w:spacing w:before="0" w:after="0"/>
                        <w:rPr>
                          <w:b/>
                        </w:rPr>
                      </w:pPr>
                      <w:r>
                        <w:rPr>
                          <w:b/>
                        </w:rPr>
                        <w:t>aqd:offRoadMobileMachinery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B5282E" w:rsidRPr="008F419C" w14:paraId="516759FE" w14:textId="77777777" w:rsidTr="00B5282E">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671B2A" w14:textId="77777777" w:rsidR="00A46A24" w:rsidRPr="008F419C" w:rsidRDefault="00A46A24" w:rsidP="00A46A24">
            <w:pPr>
              <w:pStyle w:val="NoSpacing"/>
              <w:rPr>
                <w:color w:val="800000" w:themeColor="accent4" w:themeShade="80"/>
              </w:rPr>
            </w:pPr>
            <w:r w:rsidRPr="008F419C">
              <w:rPr>
                <w:color w:val="800000" w:themeColor="accent4" w:themeShade="80"/>
              </w:rPr>
              <w:t xml:space="preserve">                    &lt;aqd:offRoadMobileMachinery&gt;</w:t>
            </w:r>
          </w:p>
          <w:p w14:paraId="1689D4DB" w14:textId="77777777" w:rsidR="00A46A24" w:rsidRPr="002D543E" w:rsidRDefault="00A46A24" w:rsidP="00A46A24">
            <w:pPr>
              <w:pStyle w:val="NoSpacing"/>
              <w:rPr>
                <w:color w:val="800000" w:themeColor="accent4" w:themeShade="80"/>
              </w:rPr>
            </w:pPr>
            <w:r w:rsidRPr="000C31BD">
              <w:rPr>
                <w:color w:val="800000" w:themeColor="accent4" w:themeShade="80"/>
              </w:rPr>
              <w:t xml:space="preserve">                        &lt;a</w:t>
            </w:r>
            <w:r w:rsidRPr="002D543E">
              <w:rPr>
                <w:color w:val="800000" w:themeColor="accent4" w:themeShade="80"/>
              </w:rPr>
              <w:t>qd:QuantityCommented&gt;</w:t>
            </w:r>
          </w:p>
          <w:p w14:paraId="40B78AAF" w14:textId="77777777" w:rsidR="00A46A24" w:rsidRPr="001C680B" w:rsidRDefault="00A46A24" w:rsidP="00A46A24">
            <w:pPr>
              <w:pStyle w:val="NoSpacing"/>
              <w:rPr>
                <w:color w:val="800000" w:themeColor="accent4" w:themeShade="80"/>
              </w:rPr>
            </w:pPr>
            <w:r w:rsidRPr="002F24C2">
              <w:rPr>
                <w:color w:val="800000" w:themeColor="accent4" w:themeShade="80"/>
              </w:rPr>
              <w:t xml:space="preserve">                            &lt;aqd:quantity </w:t>
            </w:r>
            <w:r w:rsidRPr="0039257C">
              <w:rPr>
                <w:color w:val="FF0000" w:themeColor="accent4"/>
              </w:rPr>
              <w:t>uom</w:t>
            </w:r>
            <w:r w:rsidRPr="0039257C">
              <w:rPr>
                <w:color w:val="800000" w:themeColor="accent4" w:themeShade="80"/>
              </w:rPr>
              <w:t>="</w:t>
            </w:r>
            <w:r w:rsidRPr="0039257C">
              <w:t>http://dd.eionet.europa.eu/vocabulary/uom/concentration/ug.m-3</w:t>
            </w:r>
            <w:r w:rsidRPr="0039257C">
              <w:rPr>
                <w:color w:val="800000" w:themeColor="accent4" w:themeShade="80"/>
              </w:rPr>
              <w:t>" xsi:nil="</w:t>
            </w:r>
            <w:r w:rsidRPr="005B4EB6">
              <w:t>false</w:t>
            </w:r>
            <w:r w:rsidRPr="003E2E43">
              <w:rPr>
                <w:color w:val="800000" w:themeColor="accent4" w:themeShade="80"/>
              </w:rPr>
              <w:t>"&gt;</w:t>
            </w:r>
            <w:r w:rsidRPr="003E2E43">
              <w:t>2</w:t>
            </w:r>
            <w:r w:rsidRPr="001C680B">
              <w:rPr>
                <w:color w:val="800000" w:themeColor="accent4" w:themeShade="80"/>
              </w:rPr>
              <w:t>&lt;/aqd:quantity&gt;</w:t>
            </w:r>
          </w:p>
          <w:p w14:paraId="5C502D18" w14:textId="77777777" w:rsidR="00A46A24" w:rsidRPr="001C680B" w:rsidRDefault="00A46A24" w:rsidP="00A46A24">
            <w:pPr>
              <w:pStyle w:val="NoSpacing"/>
              <w:rPr>
                <w:color w:val="800000" w:themeColor="accent4" w:themeShade="80"/>
              </w:rPr>
            </w:pPr>
            <w:r w:rsidRPr="001C680B">
              <w:rPr>
                <w:color w:val="800000" w:themeColor="accent4" w:themeShade="80"/>
              </w:rPr>
              <w:t xml:space="preserve">                        &lt;/aqd:QuantityCommented&gt;</w:t>
            </w:r>
          </w:p>
          <w:p w14:paraId="4647F3F8" w14:textId="0ADEE38A" w:rsidR="00B5282E" w:rsidRPr="006800B1" w:rsidRDefault="00A46A24" w:rsidP="00A46A24">
            <w:pPr>
              <w:pStyle w:val="NoSpacing"/>
              <w:rPr>
                <w:highlight w:val="yellow"/>
              </w:rPr>
            </w:pPr>
            <w:r w:rsidRPr="001C680B">
              <w:rPr>
                <w:color w:val="800000" w:themeColor="accent4" w:themeShade="80"/>
              </w:rPr>
              <w:t xml:space="preserve">                    &lt;/aqd:offRoadMobileMa</w:t>
            </w:r>
            <w:r w:rsidRPr="00CC5510">
              <w:rPr>
                <w:color w:val="800000" w:themeColor="accent4" w:themeShade="80"/>
              </w:rPr>
              <w:t>chinery&gt;</w:t>
            </w:r>
          </w:p>
        </w:tc>
      </w:tr>
    </w:tbl>
    <w:p w14:paraId="522D4281" w14:textId="06D228D1" w:rsidR="00322687" w:rsidRDefault="00322687" w:rsidP="00CD563D">
      <w:pPr>
        <w:spacing w:before="0" w:after="0"/>
        <w:rPr>
          <w:highlight w:val="yellow"/>
        </w:rPr>
      </w:pPr>
    </w:p>
    <w:p w14:paraId="47749605" w14:textId="77777777"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CD563D" w:rsidRPr="008F419C" w14:paraId="23700019"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AE3E25E" w14:textId="1FE1FD68" w:rsidR="00CD563D" w:rsidRPr="008F419C" w:rsidRDefault="00CD563D" w:rsidP="00B5282E">
            <w:pPr>
              <w:pStyle w:val="NoSpacing"/>
              <w:rPr>
                <w:bCs w:val="0"/>
                <w:color w:val="auto"/>
              </w:rPr>
            </w:pPr>
            <w:r w:rsidRPr="008F419C">
              <w:t>Urban background – aqd:</w:t>
            </w:r>
            <w:r w:rsidR="00B5282E" w:rsidRPr="008F419C">
              <w:t>natural</w:t>
            </w:r>
          </w:p>
        </w:tc>
      </w:tr>
      <w:tr w:rsidR="00CD563D" w:rsidRPr="008F419C" w14:paraId="7358BAC6"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AC091A8" w14:textId="77777777" w:rsidR="00CD563D" w:rsidRPr="008F419C" w:rsidRDefault="00CD563D" w:rsidP="00B5282E">
            <w:pPr>
              <w:pStyle w:val="NoSpacing"/>
              <w:rPr>
                <w:bCs w:val="0"/>
              </w:rPr>
            </w:pPr>
            <w:r w:rsidRPr="008F419C">
              <w:t>Minimum occurrence:</w:t>
            </w:r>
          </w:p>
        </w:tc>
        <w:tc>
          <w:tcPr>
            <w:tcW w:w="11257" w:type="dxa"/>
          </w:tcPr>
          <w:p w14:paraId="68A093F3"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CD563D" w:rsidRPr="008F419C" w14:paraId="7FA25D6E"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2E02348B" w14:textId="77777777" w:rsidR="00CD563D" w:rsidRPr="008F419C" w:rsidRDefault="00CD563D" w:rsidP="00B5282E">
            <w:pPr>
              <w:pStyle w:val="NoSpacing"/>
              <w:rPr>
                <w:bCs w:val="0"/>
              </w:rPr>
            </w:pPr>
            <w:r w:rsidRPr="008F419C">
              <w:t>Maximum occurrence:</w:t>
            </w:r>
          </w:p>
        </w:tc>
        <w:tc>
          <w:tcPr>
            <w:tcW w:w="11257" w:type="dxa"/>
          </w:tcPr>
          <w:p w14:paraId="25A680A7"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CD563D" w:rsidRPr="008F419C" w14:paraId="4BAEB5B2"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2E75234" w14:textId="77777777" w:rsidR="00CD563D" w:rsidRPr="008F419C" w:rsidRDefault="00CD563D" w:rsidP="00B5282E">
            <w:pPr>
              <w:pStyle w:val="NoSpacing"/>
              <w:rPr>
                <w:bCs w:val="0"/>
              </w:rPr>
            </w:pPr>
            <w:r w:rsidRPr="008F419C">
              <w:t>IPR data specifications found:</w:t>
            </w:r>
          </w:p>
        </w:tc>
        <w:tc>
          <w:tcPr>
            <w:tcW w:w="11257" w:type="dxa"/>
          </w:tcPr>
          <w:p w14:paraId="4F495780" w14:textId="4E2634B6" w:rsidR="00CD563D" w:rsidRPr="008F419C" w:rsidRDefault="00187771"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w:t>
            </w:r>
            <w:r w:rsidR="00CD563D" w:rsidRPr="008F419C">
              <w:t>.</w:t>
            </w:r>
            <w:r w:rsidR="00B5282E" w:rsidRPr="008F419C">
              <w:t>8</w:t>
            </w:r>
            <w:r w:rsidR="00CD563D" w:rsidRPr="008F419C">
              <w:t xml:space="preserve"> (A.13.1, A.12.1, A.12.2, A.13.2)</w:t>
            </w:r>
          </w:p>
        </w:tc>
      </w:tr>
      <w:tr w:rsidR="00CD563D" w:rsidRPr="008F419C" w14:paraId="1CF025FB"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87D5299" w14:textId="77777777" w:rsidR="00CD563D" w:rsidRPr="008F419C" w:rsidRDefault="00CD563D" w:rsidP="00B5282E">
            <w:pPr>
              <w:pStyle w:val="NoSpacing"/>
              <w:rPr>
                <w:bCs w:val="0"/>
              </w:rPr>
            </w:pPr>
            <w:r w:rsidRPr="008F419C">
              <w:t>Code list constraints:</w:t>
            </w:r>
          </w:p>
        </w:tc>
        <w:tc>
          <w:tcPr>
            <w:tcW w:w="11257" w:type="dxa"/>
          </w:tcPr>
          <w:p w14:paraId="4AD65E65"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CD563D" w:rsidRPr="008F419C" w14:paraId="6FA69195"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3EDC721" w14:textId="77777777" w:rsidR="00CD563D" w:rsidRPr="008F419C" w:rsidRDefault="00CD563D" w:rsidP="00B5282E">
            <w:pPr>
              <w:pStyle w:val="NoSpacing"/>
              <w:rPr>
                <w:bCs w:val="0"/>
              </w:rPr>
            </w:pPr>
            <w:r w:rsidRPr="008F419C">
              <w:t>Formats Allowed:</w:t>
            </w:r>
          </w:p>
        </w:tc>
        <w:tc>
          <w:tcPr>
            <w:tcW w:w="11257" w:type="dxa"/>
          </w:tcPr>
          <w:p w14:paraId="13FD18A1"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CD563D" w:rsidRPr="008F419C" w14:paraId="3848CDCF"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642BEAB3" w14:textId="77777777" w:rsidR="00CD563D" w:rsidRPr="008F419C" w:rsidRDefault="00CD563D" w:rsidP="00B5282E">
            <w:pPr>
              <w:pStyle w:val="NoSpacing"/>
              <w:rPr>
                <w:bCs w:val="0"/>
              </w:rPr>
            </w:pPr>
            <w:r w:rsidRPr="008F419C">
              <w:t>XPath to schema location:</w:t>
            </w:r>
          </w:p>
        </w:tc>
        <w:tc>
          <w:tcPr>
            <w:tcW w:w="11257" w:type="dxa"/>
          </w:tcPr>
          <w:p w14:paraId="03D7D2B0" w14:textId="25CC8343"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/AQD_SourceApportionment/aqd:urbanBackground/aqd:UrbanBackground/aqd:natural</w:t>
            </w:r>
          </w:p>
          <w:p w14:paraId="09BA4E82" w14:textId="780C2BC1"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/AQD_SourceApportionment/aqd:urbanBackground/aqd:UrbanBackground/aqd:natural/aqd:QuantityCommented</w:t>
            </w:r>
          </w:p>
          <w:p w14:paraId="4B6276EA" w14:textId="6DA77F24"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/AQD_SourceApportionment/aqd:urbanBackground/aqd:UrbanBackground/aqd:natural/aqd:QuantityCommented/quantity</w:t>
            </w:r>
          </w:p>
          <w:p w14:paraId="05D78653" w14:textId="4CDE690E"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/AQD_SourceApportionment/aqd:urbanBackground/aqd:UrbanBackground/aqd:natural/aqd:QuantityCommented/comment</w:t>
            </w:r>
          </w:p>
        </w:tc>
      </w:tr>
      <w:tr w:rsidR="00CD563D" w:rsidRPr="008F419C" w14:paraId="7EDE2166"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C0C45C1" w14:textId="77777777" w:rsidR="00CD563D" w:rsidRPr="008F419C" w:rsidRDefault="00CD563D" w:rsidP="00B5282E">
            <w:pPr>
              <w:pStyle w:val="NoSpacing"/>
              <w:rPr>
                <w:bCs w:val="0"/>
              </w:rPr>
            </w:pPr>
            <w:r w:rsidRPr="008F419C">
              <w:t>Voidable:</w:t>
            </w:r>
          </w:p>
        </w:tc>
        <w:tc>
          <w:tcPr>
            <w:tcW w:w="11257" w:type="dxa"/>
          </w:tcPr>
          <w:p w14:paraId="5DDCE8DC" w14:textId="29FB2ABA" w:rsidR="00CD563D"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2AB45252" w14:textId="44A3C1DE" w:rsidR="00CD563D" w:rsidRDefault="00CD563D" w:rsidP="00CD563D">
      <w:pPr>
        <w:spacing w:before="0" w:after="0"/>
        <w:rPr>
          <w:highlight w:val="yellow"/>
        </w:rPr>
      </w:pPr>
    </w:p>
    <w:p w14:paraId="595142D4" w14:textId="77777777" w:rsidR="00322687" w:rsidRPr="008F419C" w:rsidRDefault="00322687" w:rsidP="00CD563D">
      <w:pPr>
        <w:spacing w:before="0" w:after="0"/>
        <w:rPr>
          <w:highlight w:val="yellow"/>
        </w:rPr>
      </w:pPr>
    </w:p>
    <w:p w14:paraId="62C6EED3" w14:textId="4EE161DF" w:rsidR="00CD563D" w:rsidRPr="008F419C" w:rsidRDefault="00CD563D" w:rsidP="00CD563D">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1BFB492E" wp14:editId="12332582">
                <wp:extent cx="861695" cy="250825"/>
                <wp:effectExtent l="0" t="0" r="27305" b="28575"/>
                <wp:docPr id="14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ABB8120" w14:textId="77777777" w:rsidR="00BE7814" w:rsidRPr="0079525C" w:rsidRDefault="00BE7814" w:rsidP="00CD563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Npn&#10;xj3BAgAADQ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ABB8120" w14:textId="77777777" w:rsidR="00BE7814" w:rsidRPr="0079525C" w:rsidRDefault="00BE7814" w:rsidP="00CD563D">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4F329DC1" wp14:editId="63DAD16C">
                <wp:extent cx="7127875" cy="248920"/>
                <wp:effectExtent l="25400" t="0" r="34925" b="30480"/>
                <wp:docPr id="14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CED5932" w14:textId="77777777" w:rsidR="00BE7814" w:rsidRPr="00452E20" w:rsidRDefault="00BE7814" w:rsidP="00CD563D">
                            <w:pPr>
                              <w:spacing w:before="0" w:after="0"/>
                              <w:rPr>
                                <w:b/>
                              </w:rPr>
                            </w:pPr>
                            <w:r>
                              <w:rPr>
                                <w:b/>
                              </w:rPr>
                              <w:t>aqd:natural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sJ5Gx&#10;vwIAAAw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CED5932" w14:textId="77777777" w:rsidR="00BE7814" w:rsidRPr="00452E20" w:rsidRDefault="00BE7814" w:rsidP="00CD563D">
                      <w:pPr>
                        <w:spacing w:before="0" w:after="0"/>
                        <w:rPr>
                          <w:b/>
                        </w:rPr>
                      </w:pPr>
                      <w:r>
                        <w:rPr>
                          <w:b/>
                        </w:rPr>
                        <w:t>aqd:natural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CD563D" w:rsidRPr="008F419C" w14:paraId="15FA9B8A" w14:textId="77777777" w:rsidTr="00B5282E">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DB818D" w14:textId="77777777" w:rsidR="00A46A24" w:rsidRPr="008F419C" w:rsidRDefault="00A46A24" w:rsidP="00A46A24">
            <w:pPr>
              <w:pStyle w:val="NoSpacing"/>
              <w:rPr>
                <w:color w:val="800000" w:themeColor="accent4" w:themeShade="80"/>
              </w:rPr>
            </w:pPr>
            <w:r w:rsidRPr="008F419C">
              <w:rPr>
                <w:color w:val="800000" w:themeColor="accent4" w:themeShade="80"/>
              </w:rPr>
              <w:t xml:space="preserve">                    &lt;aqd:natural&gt;</w:t>
            </w:r>
          </w:p>
          <w:p w14:paraId="1F05D1EB" w14:textId="77777777" w:rsidR="00A46A24" w:rsidRPr="002D543E" w:rsidRDefault="00A46A24" w:rsidP="00A46A24">
            <w:pPr>
              <w:pStyle w:val="NoSpacing"/>
              <w:rPr>
                <w:color w:val="800000" w:themeColor="accent4" w:themeShade="80"/>
              </w:rPr>
            </w:pPr>
            <w:r w:rsidRPr="000C31BD">
              <w:rPr>
                <w:color w:val="800000" w:themeColor="accent4" w:themeShade="80"/>
              </w:rPr>
              <w:t xml:space="preserve">                        &lt;aqd:QuantityComm</w:t>
            </w:r>
            <w:r w:rsidRPr="002D543E">
              <w:rPr>
                <w:color w:val="800000" w:themeColor="accent4" w:themeShade="80"/>
              </w:rPr>
              <w:t>ented&gt;</w:t>
            </w:r>
          </w:p>
          <w:p w14:paraId="3D52FA17" w14:textId="77777777" w:rsidR="00A46A24" w:rsidRPr="001C680B" w:rsidRDefault="00A46A24" w:rsidP="00A46A24">
            <w:pPr>
              <w:pStyle w:val="NoSpacing"/>
              <w:rPr>
                <w:color w:val="800000" w:themeColor="accent4" w:themeShade="80"/>
              </w:rPr>
            </w:pPr>
            <w:r w:rsidRPr="002F24C2">
              <w:rPr>
                <w:color w:val="800000" w:themeColor="accent4" w:themeShade="80"/>
              </w:rPr>
              <w:t xml:space="preserve">                            &lt;aqd:quantity </w:t>
            </w:r>
            <w:r w:rsidRPr="0039257C">
              <w:rPr>
                <w:color w:val="FF0000" w:themeColor="accent4"/>
              </w:rPr>
              <w:t>uom</w:t>
            </w:r>
            <w:r w:rsidRPr="0039257C">
              <w:rPr>
                <w:color w:val="800000" w:themeColor="accent4" w:themeShade="80"/>
              </w:rPr>
              <w:t>="</w:t>
            </w:r>
            <w:r w:rsidRPr="0039257C">
              <w:t>http://dd.eionet.europa.eu/vocabulary/uom/concentration/ug.m-3</w:t>
            </w:r>
            <w:r w:rsidRPr="0039257C">
              <w:rPr>
                <w:color w:val="800000" w:themeColor="accent4" w:themeShade="80"/>
              </w:rPr>
              <w:t>" xsi:nil="</w:t>
            </w:r>
            <w:r w:rsidRPr="005B4EB6">
              <w:t>false</w:t>
            </w:r>
            <w:r w:rsidRPr="003E2E43">
              <w:rPr>
                <w:color w:val="800000" w:themeColor="accent4" w:themeShade="80"/>
              </w:rPr>
              <w:t>"&gt;</w:t>
            </w:r>
            <w:r w:rsidRPr="003E2E43">
              <w:t>0</w:t>
            </w:r>
            <w:r w:rsidRPr="001C680B">
              <w:rPr>
                <w:color w:val="800000" w:themeColor="accent4" w:themeShade="80"/>
              </w:rPr>
              <w:t>&lt;/aqd:quantity&gt;</w:t>
            </w:r>
          </w:p>
          <w:p w14:paraId="33511667" w14:textId="77777777" w:rsidR="00A46A24" w:rsidRPr="001C680B" w:rsidRDefault="00A46A24" w:rsidP="00A46A24">
            <w:pPr>
              <w:pStyle w:val="NoSpacing"/>
              <w:rPr>
                <w:color w:val="800000" w:themeColor="accent4" w:themeShade="80"/>
              </w:rPr>
            </w:pPr>
            <w:r w:rsidRPr="001C680B">
              <w:rPr>
                <w:color w:val="800000" w:themeColor="accent4" w:themeShade="80"/>
              </w:rPr>
              <w:t xml:space="preserve">                        &lt;/aqd:QuantityCommented&gt;</w:t>
            </w:r>
          </w:p>
          <w:p w14:paraId="04C50918" w14:textId="48D54349" w:rsidR="00CD563D" w:rsidRPr="00CC5510" w:rsidRDefault="00A46A24" w:rsidP="00A46A24">
            <w:pPr>
              <w:pStyle w:val="NoSpacing"/>
              <w:rPr>
                <w:highlight w:val="yellow"/>
              </w:rPr>
            </w:pPr>
            <w:r w:rsidRPr="001C680B">
              <w:rPr>
                <w:color w:val="800000" w:themeColor="accent4" w:themeShade="80"/>
              </w:rPr>
              <w:t xml:space="preserve">                    &lt;/aqd:natural&gt;</w:t>
            </w:r>
          </w:p>
        </w:tc>
      </w:tr>
    </w:tbl>
    <w:p w14:paraId="4A2DAAFD" w14:textId="27B42740" w:rsidR="00322687" w:rsidRDefault="00322687" w:rsidP="00CD563D">
      <w:pPr>
        <w:spacing w:before="0" w:after="0"/>
        <w:rPr>
          <w:highlight w:val="yellow"/>
        </w:rPr>
      </w:pPr>
    </w:p>
    <w:p w14:paraId="45529A4A" w14:textId="77777777"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336"/>
        <w:gridCol w:w="11713"/>
      </w:tblGrid>
      <w:tr w:rsidR="00764BA2" w:rsidRPr="008F419C" w14:paraId="42EA64CE"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16512AFA" w14:textId="30D97050" w:rsidR="00764BA2" w:rsidRPr="008F419C" w:rsidRDefault="00764BA2" w:rsidP="007466B1">
            <w:pPr>
              <w:pStyle w:val="NoSpacing"/>
              <w:rPr>
                <w:bCs w:val="0"/>
                <w:color w:val="auto"/>
              </w:rPr>
            </w:pPr>
            <w:r w:rsidRPr="008F419C">
              <w:t>Urban background – aqd:transboundary</w:t>
            </w:r>
          </w:p>
        </w:tc>
      </w:tr>
      <w:tr w:rsidR="00764BA2" w:rsidRPr="008F419C" w14:paraId="523164C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529FE37" w14:textId="77777777" w:rsidR="00764BA2" w:rsidRPr="008F419C" w:rsidRDefault="00764BA2" w:rsidP="007466B1">
            <w:pPr>
              <w:pStyle w:val="NoSpacing"/>
              <w:rPr>
                <w:bCs w:val="0"/>
              </w:rPr>
            </w:pPr>
            <w:r w:rsidRPr="008F419C">
              <w:t>Minimum occurrence:</w:t>
            </w:r>
          </w:p>
        </w:tc>
        <w:tc>
          <w:tcPr>
            <w:tcW w:w="11257" w:type="dxa"/>
          </w:tcPr>
          <w:p w14:paraId="270A537B" w14:textId="77777777" w:rsidR="00764BA2" w:rsidRPr="008F419C" w:rsidRDefault="00764BA2"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64BA2" w:rsidRPr="008F419C" w14:paraId="6C164C38"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4BF52BD8" w14:textId="77777777" w:rsidR="00764BA2" w:rsidRPr="008F419C" w:rsidRDefault="00764BA2" w:rsidP="007466B1">
            <w:pPr>
              <w:pStyle w:val="NoSpacing"/>
              <w:rPr>
                <w:bCs w:val="0"/>
              </w:rPr>
            </w:pPr>
            <w:r w:rsidRPr="008F419C">
              <w:t>Maximum occurrence:</w:t>
            </w:r>
          </w:p>
        </w:tc>
        <w:tc>
          <w:tcPr>
            <w:tcW w:w="11257" w:type="dxa"/>
          </w:tcPr>
          <w:p w14:paraId="179FE4B9" w14:textId="77777777" w:rsidR="00764BA2" w:rsidRPr="008F419C" w:rsidRDefault="00764BA2"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64BA2" w:rsidRPr="008F419C" w14:paraId="554A763E"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E76F755" w14:textId="77777777" w:rsidR="00764BA2" w:rsidRPr="008F419C" w:rsidRDefault="00764BA2" w:rsidP="007466B1">
            <w:pPr>
              <w:pStyle w:val="NoSpacing"/>
              <w:rPr>
                <w:bCs w:val="0"/>
              </w:rPr>
            </w:pPr>
            <w:r w:rsidRPr="008F419C">
              <w:t>IPR data specifications found:</w:t>
            </w:r>
          </w:p>
        </w:tc>
        <w:tc>
          <w:tcPr>
            <w:tcW w:w="11257" w:type="dxa"/>
          </w:tcPr>
          <w:p w14:paraId="24FB3C71" w14:textId="4002C9BF" w:rsidR="00764BA2" w:rsidRPr="008F419C" w:rsidRDefault="00764BA2" w:rsidP="00764BA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I.2.4.9 (A.13.1, A.12.1, A.12.2, A.13.2)</w:t>
            </w:r>
          </w:p>
        </w:tc>
      </w:tr>
      <w:tr w:rsidR="00764BA2" w:rsidRPr="008F419C" w14:paraId="67F4211F"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24A71565" w14:textId="77777777" w:rsidR="00764BA2" w:rsidRPr="008F419C" w:rsidRDefault="00764BA2" w:rsidP="007466B1">
            <w:pPr>
              <w:pStyle w:val="NoSpacing"/>
              <w:rPr>
                <w:bCs w:val="0"/>
              </w:rPr>
            </w:pPr>
            <w:r w:rsidRPr="008F419C">
              <w:t>Code list constraints:</w:t>
            </w:r>
          </w:p>
        </w:tc>
        <w:tc>
          <w:tcPr>
            <w:tcW w:w="11257" w:type="dxa"/>
          </w:tcPr>
          <w:p w14:paraId="38EC9A9C" w14:textId="77777777" w:rsidR="00764BA2" w:rsidRPr="008F419C" w:rsidRDefault="00764BA2"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64BA2" w:rsidRPr="008F419C" w14:paraId="7F61D356"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BA782EC" w14:textId="77777777" w:rsidR="00764BA2" w:rsidRPr="008F419C" w:rsidRDefault="00764BA2" w:rsidP="007466B1">
            <w:pPr>
              <w:pStyle w:val="NoSpacing"/>
              <w:rPr>
                <w:bCs w:val="0"/>
              </w:rPr>
            </w:pPr>
            <w:r w:rsidRPr="008F419C">
              <w:t>Formats Allowed:</w:t>
            </w:r>
          </w:p>
        </w:tc>
        <w:tc>
          <w:tcPr>
            <w:tcW w:w="11257" w:type="dxa"/>
          </w:tcPr>
          <w:p w14:paraId="0456575A" w14:textId="77777777" w:rsidR="00764BA2" w:rsidRPr="008F419C" w:rsidRDefault="00764BA2"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64BA2" w:rsidRPr="008F419C" w14:paraId="6153EFF2"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66F57A8F" w14:textId="77777777" w:rsidR="00764BA2" w:rsidRPr="008F419C" w:rsidRDefault="00764BA2" w:rsidP="007466B1">
            <w:pPr>
              <w:pStyle w:val="NoSpacing"/>
              <w:rPr>
                <w:bCs w:val="0"/>
              </w:rPr>
            </w:pPr>
            <w:r w:rsidRPr="008F419C">
              <w:t>XPath to schema location:</w:t>
            </w:r>
          </w:p>
        </w:tc>
        <w:tc>
          <w:tcPr>
            <w:tcW w:w="11257" w:type="dxa"/>
          </w:tcPr>
          <w:p w14:paraId="726BA493" w14:textId="518E1EA5" w:rsidR="00764BA2" w:rsidRPr="008F419C" w:rsidRDefault="00764BA2"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/AQD_SourceApportionment/aqd:urbanBackground/aqd:UrbanBackground/aqd:transboundary</w:t>
            </w:r>
          </w:p>
          <w:p w14:paraId="2695996F" w14:textId="6344B4FB" w:rsidR="00764BA2" w:rsidRPr="008F419C" w:rsidRDefault="00764BA2"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/AQD_SourceApportionment/aqd:urbanBackground/aqd:UrbanBackground/aqd:transboundary/aqd:QuantityCommented</w:t>
            </w:r>
          </w:p>
          <w:p w14:paraId="542BFEE1" w14:textId="7226ECBA" w:rsidR="00764BA2" w:rsidRPr="008F419C" w:rsidRDefault="00764BA2"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/AQD_SourceApportionment/aqd:urbanBackground/aqd:UrbanBackground/aqd:transboundary/aqd:QuantityCommented/quantity</w:t>
            </w:r>
          </w:p>
          <w:p w14:paraId="7A531B86" w14:textId="1D7D56B4" w:rsidR="00764BA2" w:rsidRPr="008F419C" w:rsidRDefault="00764BA2"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/AQD_SourceApportionment/aqd:urbanBackground/aqd:UrbanBackground/aqd:transboundary/aqd:QuantityCommented/comment</w:t>
            </w:r>
          </w:p>
        </w:tc>
      </w:tr>
      <w:tr w:rsidR="00764BA2" w:rsidRPr="008F419C" w14:paraId="451DAFC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C28F1F3" w14:textId="77777777" w:rsidR="00764BA2" w:rsidRPr="008F419C" w:rsidRDefault="00764BA2" w:rsidP="007466B1">
            <w:pPr>
              <w:pStyle w:val="NoSpacing"/>
              <w:rPr>
                <w:bCs w:val="0"/>
              </w:rPr>
            </w:pPr>
            <w:r w:rsidRPr="008F419C">
              <w:t>Voidable:</w:t>
            </w:r>
          </w:p>
        </w:tc>
        <w:tc>
          <w:tcPr>
            <w:tcW w:w="11257" w:type="dxa"/>
          </w:tcPr>
          <w:p w14:paraId="79D6EBB6" w14:textId="3B7A6083" w:rsidR="00764BA2"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1EEE7A6F" w14:textId="1FB247C7" w:rsidR="00764BA2" w:rsidRDefault="00764BA2" w:rsidP="00764BA2">
      <w:pPr>
        <w:spacing w:before="0" w:after="0"/>
        <w:rPr>
          <w:highlight w:val="yellow"/>
        </w:rPr>
      </w:pPr>
    </w:p>
    <w:p w14:paraId="157860E2" w14:textId="77777777" w:rsidR="00322687" w:rsidRPr="008F419C" w:rsidRDefault="00322687" w:rsidP="00764BA2">
      <w:pPr>
        <w:spacing w:before="0" w:after="0"/>
        <w:rPr>
          <w:highlight w:val="yellow"/>
        </w:rPr>
      </w:pPr>
    </w:p>
    <w:p w14:paraId="3DDBACD2" w14:textId="5B7A7FC6" w:rsidR="00764BA2" w:rsidRPr="008F419C" w:rsidRDefault="00764BA2" w:rsidP="00764BA2">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6D7FA830" wp14:editId="556425C8">
                <wp:extent cx="861695" cy="250825"/>
                <wp:effectExtent l="0" t="0" r="27305" b="28575"/>
                <wp:docPr id="18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5EEE2D" w14:textId="77777777" w:rsidR="00BE7814" w:rsidRPr="0079525C" w:rsidRDefault="00BE7814" w:rsidP="00764BA2">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gzSn&#10;k8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45EEE2D" w14:textId="77777777" w:rsidR="00BE7814" w:rsidRPr="0079525C" w:rsidRDefault="00BE7814" w:rsidP="00764BA2">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7E0A5CAB" wp14:editId="6E92055A">
                <wp:extent cx="7127875" cy="248920"/>
                <wp:effectExtent l="25400" t="0" r="34925" b="30480"/>
                <wp:docPr id="1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CD95D74" w14:textId="77777777" w:rsidR="00BE7814" w:rsidRPr="00452E20" w:rsidRDefault="00BE7814" w:rsidP="00764BA2">
                            <w:pPr>
                              <w:spacing w:before="0" w:after="0"/>
                              <w:rPr>
                                <w:b/>
                              </w:rPr>
                            </w:pPr>
                            <w:r>
                              <w:rPr>
                                <w:b/>
                              </w:rPr>
                              <w:t>aqd:transboundary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WqdPg&#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CD95D74" w14:textId="77777777" w:rsidR="00BE7814" w:rsidRPr="00452E20" w:rsidRDefault="00BE7814" w:rsidP="00764BA2">
                      <w:pPr>
                        <w:spacing w:before="0" w:after="0"/>
                        <w:rPr>
                          <w:b/>
                        </w:rPr>
                      </w:pPr>
                      <w:r>
                        <w:rPr>
                          <w:b/>
                        </w:rPr>
                        <w:t>aqd:transboundary</w:t>
                      </w:r>
                    </w:p>
                  </w:txbxContent>
                </v:textbox>
                <w10:anchorlock/>
              </v:shape>
            </w:pict>
          </mc:Fallback>
        </mc:AlternateContent>
      </w:r>
    </w:p>
    <w:tbl>
      <w:tblPr>
        <w:tblStyle w:val="TableGrid"/>
        <w:tblW w:w="13859" w:type="dxa"/>
        <w:tblInd w:w="675" w:type="dxa"/>
        <w:shd w:val="clear" w:color="auto" w:fill="FFFFFF" w:themeFill="background1"/>
        <w:tblLook w:val="04A0" w:firstRow="1" w:lastRow="0" w:firstColumn="1" w:lastColumn="0" w:noHBand="0" w:noVBand="1"/>
      </w:tblPr>
      <w:tblGrid>
        <w:gridCol w:w="13859"/>
      </w:tblGrid>
      <w:tr w:rsidR="00764BA2" w:rsidRPr="008F419C" w14:paraId="218E5C82" w14:textId="77777777" w:rsidTr="00036B42">
        <w:trPr>
          <w:trHeight w:val="1139"/>
        </w:trPr>
        <w:tc>
          <w:tcPr>
            <w:tcW w:w="13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902B1A5" w14:textId="77777777" w:rsidR="00A46A24" w:rsidRPr="008F419C" w:rsidRDefault="00A46A24" w:rsidP="00A46A24">
            <w:pPr>
              <w:pStyle w:val="NoSpacing"/>
              <w:rPr>
                <w:color w:val="800000" w:themeColor="accent4" w:themeShade="80"/>
              </w:rPr>
            </w:pPr>
            <w:r w:rsidRPr="008F419C">
              <w:rPr>
                <w:color w:val="800000" w:themeColor="accent4" w:themeShade="80"/>
              </w:rPr>
              <w:t xml:space="preserve">                    &lt;aqd:transboundary&gt;</w:t>
            </w:r>
          </w:p>
          <w:p w14:paraId="2765FAB5" w14:textId="77777777" w:rsidR="00A46A24" w:rsidRPr="002D543E" w:rsidRDefault="00A46A24" w:rsidP="00A46A24">
            <w:pPr>
              <w:pStyle w:val="NoSpacing"/>
              <w:rPr>
                <w:color w:val="800000" w:themeColor="accent4" w:themeShade="80"/>
              </w:rPr>
            </w:pPr>
            <w:r w:rsidRPr="000C31BD">
              <w:rPr>
                <w:color w:val="800000" w:themeColor="accent4" w:themeShade="80"/>
              </w:rPr>
              <w:t xml:space="preserve">                        &lt;aqd:Quantity</w:t>
            </w:r>
            <w:r w:rsidRPr="002D543E">
              <w:rPr>
                <w:color w:val="800000" w:themeColor="accent4" w:themeShade="80"/>
              </w:rPr>
              <w:t>Commented&gt;</w:t>
            </w:r>
          </w:p>
          <w:p w14:paraId="0E4FBD96" w14:textId="11E65BCB" w:rsidR="00A46A24" w:rsidRPr="001C680B" w:rsidRDefault="00A46A24" w:rsidP="00A46A24">
            <w:pPr>
              <w:pStyle w:val="NoSpacing"/>
              <w:rPr>
                <w:color w:val="800000" w:themeColor="accent4" w:themeShade="80"/>
              </w:rPr>
            </w:pPr>
            <w:r w:rsidRPr="002F24C2">
              <w:rPr>
                <w:color w:val="800000" w:themeColor="accent4" w:themeShade="80"/>
              </w:rPr>
              <w:t xml:space="preserve">                            &lt;aqd:quantity </w:t>
            </w:r>
            <w:r w:rsidRPr="0039257C">
              <w:rPr>
                <w:color w:val="FF0000" w:themeColor="accent4"/>
              </w:rPr>
              <w:t>uom</w:t>
            </w:r>
            <w:r w:rsidRPr="0039257C">
              <w:rPr>
                <w:color w:val="800000" w:themeColor="accent4" w:themeShade="80"/>
              </w:rPr>
              <w:t>="</w:t>
            </w:r>
            <w:r w:rsidRPr="0039257C">
              <w:t>http://dd.eionet.europa.eu/vocabulary/uom/concentration/ug.m-3</w:t>
            </w:r>
            <w:r w:rsidRPr="0039257C">
              <w:rPr>
                <w:color w:val="800000" w:themeColor="accent4" w:themeShade="80"/>
              </w:rPr>
              <w:t>" xsi:nil="</w:t>
            </w:r>
            <w:r w:rsidRPr="005B4EB6">
              <w:t>false</w:t>
            </w:r>
            <w:r w:rsidRPr="003E2E43">
              <w:rPr>
                <w:color w:val="800000" w:themeColor="accent4" w:themeShade="80"/>
              </w:rPr>
              <w:t>"&gt;</w:t>
            </w:r>
            <w:r w:rsidRPr="003E2E43">
              <w:t>0</w:t>
            </w:r>
            <w:r w:rsidRPr="001C680B">
              <w:rPr>
                <w:color w:val="800000" w:themeColor="accent4" w:themeShade="80"/>
              </w:rPr>
              <w:t>&lt;/aqd:quantity&gt;</w:t>
            </w:r>
          </w:p>
          <w:p w14:paraId="2428D014" w14:textId="77777777" w:rsidR="00A46A24" w:rsidRPr="001C680B" w:rsidRDefault="00A46A24" w:rsidP="00A46A24">
            <w:pPr>
              <w:pStyle w:val="NoSpacing"/>
              <w:rPr>
                <w:color w:val="800000" w:themeColor="accent4" w:themeShade="80"/>
              </w:rPr>
            </w:pPr>
            <w:r w:rsidRPr="001C680B">
              <w:rPr>
                <w:color w:val="800000" w:themeColor="accent4" w:themeShade="80"/>
              </w:rPr>
              <w:t xml:space="preserve">                        &lt;/aqd:QuantityCommented&gt;</w:t>
            </w:r>
          </w:p>
          <w:p w14:paraId="2F81CC7B" w14:textId="4CC345AA" w:rsidR="00764BA2" w:rsidRPr="00CC5510" w:rsidRDefault="00A46A24" w:rsidP="00A46A24">
            <w:pPr>
              <w:pStyle w:val="NoSpacing"/>
              <w:rPr>
                <w:highlight w:val="yellow"/>
              </w:rPr>
            </w:pPr>
            <w:r w:rsidRPr="001C680B">
              <w:rPr>
                <w:color w:val="800000" w:themeColor="accent4" w:themeShade="80"/>
              </w:rPr>
              <w:t xml:space="preserve">                    &lt;/aqd:transboundary&gt;</w:t>
            </w:r>
          </w:p>
        </w:tc>
      </w:tr>
    </w:tbl>
    <w:p w14:paraId="71DBC7F6" w14:textId="31A60808" w:rsidR="00322687" w:rsidRDefault="00322687" w:rsidP="00CD563D">
      <w:pPr>
        <w:spacing w:before="0" w:after="0"/>
        <w:rPr>
          <w:highlight w:val="yellow"/>
        </w:rPr>
      </w:pPr>
    </w:p>
    <w:p w14:paraId="498ED6B3" w14:textId="77777777" w:rsidR="00322687" w:rsidRDefault="00322687">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CD563D" w:rsidRPr="008F419C" w14:paraId="50DA5D8F" w14:textId="77777777" w:rsidTr="00B52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5058C0B" w14:textId="2965EBFC" w:rsidR="00CD563D" w:rsidRPr="008F419C" w:rsidRDefault="00CD563D" w:rsidP="00B5282E">
            <w:pPr>
              <w:pStyle w:val="NoSpacing"/>
              <w:rPr>
                <w:bCs w:val="0"/>
                <w:color w:val="auto"/>
              </w:rPr>
            </w:pPr>
            <w:r w:rsidRPr="008F419C">
              <w:t>Urban background – aqd:other</w:t>
            </w:r>
          </w:p>
        </w:tc>
      </w:tr>
      <w:tr w:rsidR="00CD563D" w:rsidRPr="008F419C" w14:paraId="076D6B72"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4440F70" w14:textId="77777777" w:rsidR="00CD563D" w:rsidRPr="008F419C" w:rsidRDefault="00CD563D" w:rsidP="00B5282E">
            <w:pPr>
              <w:pStyle w:val="NoSpacing"/>
              <w:rPr>
                <w:bCs w:val="0"/>
              </w:rPr>
            </w:pPr>
            <w:r w:rsidRPr="008F419C">
              <w:t>Minimum occurrence:</w:t>
            </w:r>
          </w:p>
        </w:tc>
        <w:tc>
          <w:tcPr>
            <w:tcW w:w="11257" w:type="dxa"/>
          </w:tcPr>
          <w:p w14:paraId="22112962"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CD563D" w:rsidRPr="008F419C" w14:paraId="48CF23B2"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0BBFBBE6" w14:textId="77777777" w:rsidR="00CD563D" w:rsidRPr="008F419C" w:rsidRDefault="00CD563D" w:rsidP="00B5282E">
            <w:pPr>
              <w:pStyle w:val="NoSpacing"/>
              <w:rPr>
                <w:bCs w:val="0"/>
              </w:rPr>
            </w:pPr>
            <w:r w:rsidRPr="008F419C">
              <w:t>Maximum occurrence:</w:t>
            </w:r>
          </w:p>
        </w:tc>
        <w:tc>
          <w:tcPr>
            <w:tcW w:w="11257" w:type="dxa"/>
          </w:tcPr>
          <w:p w14:paraId="559824F8"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CD563D" w:rsidRPr="008F419C" w14:paraId="00B59B1B"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D994931" w14:textId="77777777" w:rsidR="00CD563D" w:rsidRPr="008F419C" w:rsidRDefault="00CD563D" w:rsidP="00B5282E">
            <w:pPr>
              <w:pStyle w:val="NoSpacing"/>
              <w:rPr>
                <w:bCs w:val="0"/>
              </w:rPr>
            </w:pPr>
            <w:r w:rsidRPr="008F419C">
              <w:t>IPR data specifications found:</w:t>
            </w:r>
          </w:p>
        </w:tc>
        <w:tc>
          <w:tcPr>
            <w:tcW w:w="11257" w:type="dxa"/>
          </w:tcPr>
          <w:p w14:paraId="0C99BB5D" w14:textId="6DEBC3F8"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B5282E" w:rsidRPr="008F419C">
              <w:t>4.10</w:t>
            </w:r>
            <w:r w:rsidRPr="008F419C">
              <w:t xml:space="preserve"> (A.13.1, A.12.1, A.12.2, A.13.2)</w:t>
            </w:r>
          </w:p>
        </w:tc>
      </w:tr>
      <w:tr w:rsidR="00CD563D" w:rsidRPr="008F419C" w14:paraId="6A63724C"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520C16C0" w14:textId="77777777" w:rsidR="00CD563D" w:rsidRPr="008F419C" w:rsidRDefault="00CD563D" w:rsidP="00B5282E">
            <w:pPr>
              <w:pStyle w:val="NoSpacing"/>
              <w:rPr>
                <w:bCs w:val="0"/>
              </w:rPr>
            </w:pPr>
            <w:r w:rsidRPr="008F419C">
              <w:t>Code list constraints:</w:t>
            </w:r>
          </w:p>
        </w:tc>
        <w:tc>
          <w:tcPr>
            <w:tcW w:w="11257" w:type="dxa"/>
          </w:tcPr>
          <w:p w14:paraId="34D1A994" w14:textId="77777777"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CD563D" w:rsidRPr="008F419C" w14:paraId="59604209"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424BE28" w14:textId="77777777" w:rsidR="00CD563D" w:rsidRPr="008F419C" w:rsidRDefault="00CD563D" w:rsidP="00B5282E">
            <w:pPr>
              <w:pStyle w:val="NoSpacing"/>
              <w:rPr>
                <w:bCs w:val="0"/>
              </w:rPr>
            </w:pPr>
            <w:r w:rsidRPr="008F419C">
              <w:t>Formats Allowed:</w:t>
            </w:r>
          </w:p>
        </w:tc>
        <w:tc>
          <w:tcPr>
            <w:tcW w:w="11257" w:type="dxa"/>
          </w:tcPr>
          <w:p w14:paraId="109FB144" w14:textId="77777777" w:rsidR="00CD563D" w:rsidRPr="008F419C" w:rsidRDefault="00CD563D" w:rsidP="00B5282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CD563D" w:rsidRPr="008F419C" w14:paraId="4BC86407" w14:textId="77777777" w:rsidTr="00B5282E">
        <w:tc>
          <w:tcPr>
            <w:cnfStyle w:val="001000000000" w:firstRow="0" w:lastRow="0" w:firstColumn="1" w:lastColumn="0" w:oddVBand="0" w:evenVBand="0" w:oddHBand="0" w:evenHBand="0" w:firstRowFirstColumn="0" w:firstRowLastColumn="0" w:lastRowFirstColumn="0" w:lastRowLastColumn="0"/>
            <w:tcW w:w="2792" w:type="dxa"/>
          </w:tcPr>
          <w:p w14:paraId="5CD24648" w14:textId="77777777" w:rsidR="00CD563D" w:rsidRPr="008F419C" w:rsidRDefault="00CD563D" w:rsidP="00B5282E">
            <w:pPr>
              <w:pStyle w:val="NoSpacing"/>
              <w:rPr>
                <w:bCs w:val="0"/>
              </w:rPr>
            </w:pPr>
            <w:r w:rsidRPr="008F419C">
              <w:t>XPath to schema location:</w:t>
            </w:r>
          </w:p>
        </w:tc>
        <w:tc>
          <w:tcPr>
            <w:tcW w:w="11257" w:type="dxa"/>
          </w:tcPr>
          <w:p w14:paraId="09DF3165" w14:textId="671D64B2"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/AQD_SourceApportionment/aqd:urbanBackground/aqd:UrbanBackground/aqd:other</w:t>
            </w:r>
          </w:p>
          <w:p w14:paraId="52769F1F" w14:textId="7C0BFD0E"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/AQD_SourceApportionment/aqd:urbanBackground/aqd:UrbanBackground/aqd:other/aqd:QuantityCommented</w:t>
            </w:r>
          </w:p>
          <w:p w14:paraId="2BC34147" w14:textId="254358BC"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/AQD_SourceApportionment/aqd:urbanBackground/aqd:UrbanBackground/aqd:other/aqd:QuantityCommented/quantity</w:t>
            </w:r>
          </w:p>
          <w:p w14:paraId="7050187D" w14:textId="2FC1C6CF" w:rsidR="00CD563D" w:rsidRPr="008F419C" w:rsidRDefault="00CD563D" w:rsidP="00B5282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/AQD_SourceApportionment/aqd:urbanBackground/aqd:UrbanBackground/aqd:other/aqd:QuantityCommented/comment</w:t>
            </w:r>
          </w:p>
        </w:tc>
      </w:tr>
      <w:tr w:rsidR="00CD563D" w:rsidRPr="008F419C" w14:paraId="52166562" w14:textId="77777777" w:rsidTr="00B52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1B23AAE" w14:textId="77777777" w:rsidR="00CD563D" w:rsidRPr="008F419C" w:rsidRDefault="00CD563D" w:rsidP="00B5282E">
            <w:pPr>
              <w:pStyle w:val="NoSpacing"/>
              <w:rPr>
                <w:bCs w:val="0"/>
              </w:rPr>
            </w:pPr>
            <w:r w:rsidRPr="008F419C">
              <w:t>Voidable:</w:t>
            </w:r>
          </w:p>
        </w:tc>
        <w:tc>
          <w:tcPr>
            <w:tcW w:w="11257" w:type="dxa"/>
          </w:tcPr>
          <w:p w14:paraId="0D8212C2" w14:textId="720AB4AF" w:rsidR="00CD563D" w:rsidRPr="008F419C" w:rsidRDefault="00A82489" w:rsidP="00B5282E">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6016C42E" w14:textId="472CC49D" w:rsidR="00CD563D" w:rsidRDefault="00CD563D" w:rsidP="00CD563D">
      <w:pPr>
        <w:spacing w:before="0" w:after="0"/>
        <w:ind w:left="567"/>
        <w:rPr>
          <w:sz w:val="22"/>
          <w:szCs w:val="22"/>
          <w:highlight w:val="yellow"/>
        </w:rPr>
      </w:pPr>
    </w:p>
    <w:p w14:paraId="0D08D5C7" w14:textId="00F53055" w:rsidR="00322687" w:rsidRDefault="00322687" w:rsidP="00CD563D">
      <w:pPr>
        <w:spacing w:before="0" w:after="0"/>
        <w:ind w:left="567"/>
        <w:rPr>
          <w:sz w:val="22"/>
          <w:szCs w:val="22"/>
          <w:highlight w:val="yellow"/>
        </w:rPr>
      </w:pPr>
    </w:p>
    <w:p w14:paraId="594BE73F" w14:textId="14DAC0EB" w:rsidR="00322687" w:rsidRPr="008F419C" w:rsidRDefault="00322687" w:rsidP="00CD563D">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2727B1BE" wp14:editId="38DA8C9B">
                <wp:extent cx="861695" cy="250825"/>
                <wp:effectExtent l="0" t="0" r="27305" b="28575"/>
                <wp:docPr id="465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8F94DCF" w14:textId="77777777" w:rsidR="00BE7814" w:rsidRPr="0079525C" w:rsidRDefault="00BE7814" w:rsidP="0032268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9&#10;pdsk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18F94DCF" w14:textId="77777777" w:rsidR="00BE7814" w:rsidRPr="0079525C" w:rsidRDefault="00BE7814" w:rsidP="00322687">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3350F432" wp14:editId="43B4EC7E">
                <wp:extent cx="7127875" cy="248920"/>
                <wp:effectExtent l="25400" t="0" r="34925" b="30480"/>
                <wp:docPr id="46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F2AB7D2" w14:textId="77777777" w:rsidR="00BE7814" w:rsidRPr="00452E20" w:rsidRDefault="00BE7814" w:rsidP="00322687">
                            <w:pPr>
                              <w:spacing w:before="0" w:after="0"/>
                              <w:rPr>
                                <w:b/>
                              </w:rPr>
                            </w:pPr>
                            <w:r>
                              <w:rPr>
                                <w:b/>
                              </w:rPr>
                              <w:t>aqd:other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Y1AO&#10;zs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2F2AB7D2" w14:textId="77777777" w:rsidR="00BE7814" w:rsidRPr="00452E20" w:rsidRDefault="00BE7814" w:rsidP="00322687">
                      <w:pPr>
                        <w:spacing w:before="0" w:after="0"/>
                        <w:rPr>
                          <w:b/>
                        </w:rPr>
                      </w:pPr>
                      <w:r>
                        <w:rPr>
                          <w:b/>
                        </w:rPr>
                        <w:t>aqd:other</w:t>
                      </w:r>
                    </w:p>
                  </w:txbxContent>
                </v:textbox>
                <w10:anchorlock/>
              </v:shape>
            </w:pict>
          </mc:Fallback>
        </mc:AlternateContent>
      </w:r>
    </w:p>
    <w:tbl>
      <w:tblPr>
        <w:tblStyle w:val="TableGrid"/>
        <w:tblW w:w="13949" w:type="dxa"/>
        <w:tblInd w:w="675" w:type="dxa"/>
        <w:shd w:val="clear" w:color="auto" w:fill="FFFFFF" w:themeFill="background1"/>
        <w:tblLook w:val="04A0" w:firstRow="1" w:lastRow="0" w:firstColumn="1" w:lastColumn="0" w:noHBand="0" w:noVBand="1"/>
      </w:tblPr>
      <w:tblGrid>
        <w:gridCol w:w="13949"/>
      </w:tblGrid>
      <w:tr w:rsidR="00CD563D" w:rsidRPr="008F419C" w14:paraId="5EE75C6F" w14:textId="77777777" w:rsidTr="00B5282E">
        <w:trPr>
          <w:trHeight w:val="1214"/>
        </w:trPr>
        <w:tc>
          <w:tcPr>
            <w:tcW w:w="139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6C08E65" w14:textId="77777777" w:rsidR="00A46A24" w:rsidRPr="002D543E" w:rsidRDefault="00A46A24" w:rsidP="00A46A24">
            <w:pPr>
              <w:pStyle w:val="NoSpacing"/>
              <w:rPr>
                <w:color w:val="800000" w:themeColor="accent4" w:themeShade="80"/>
              </w:rPr>
            </w:pPr>
            <w:r w:rsidRPr="008F419C">
              <w:rPr>
                <w:color w:val="800000" w:themeColor="accent4" w:themeShade="80"/>
              </w:rPr>
              <w:t xml:space="preserve">                    &lt;aqd:</w:t>
            </w:r>
            <w:r w:rsidRPr="000C31BD">
              <w:rPr>
                <w:color w:val="800000" w:themeColor="accent4" w:themeShade="80"/>
              </w:rPr>
              <w:t>other</w:t>
            </w:r>
            <w:r w:rsidRPr="002D543E">
              <w:rPr>
                <w:color w:val="800000" w:themeColor="accent4" w:themeShade="80"/>
              </w:rPr>
              <w:t>&gt;</w:t>
            </w:r>
          </w:p>
          <w:p w14:paraId="5423B5AC"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78FD606C" w14:textId="71E8A038" w:rsidR="00A46A24" w:rsidRPr="00811E6B" w:rsidRDefault="00A46A24" w:rsidP="00A46A24">
            <w:pPr>
              <w:pStyle w:val="NoSpacing"/>
              <w:rPr>
                <w:color w:val="800000" w:themeColor="accent4" w:themeShade="80"/>
              </w:rPr>
            </w:pPr>
            <w:r w:rsidRPr="005B4EB6">
              <w:rPr>
                <w:color w:val="800000" w:themeColor="accent4" w:themeShade="80"/>
              </w:rPr>
              <w:t xml:space="preserve">                        </w:t>
            </w:r>
            <w:r w:rsidRPr="003E2E43">
              <w:rPr>
                <w:color w:val="800000" w:themeColor="accent4" w:themeShade="80"/>
              </w:rPr>
              <w:t xml:space="preserve">    &lt;aqd:quantity xsi:nil="</w:t>
            </w:r>
            <w:r w:rsidRPr="003E2E43">
              <w:t>true</w:t>
            </w:r>
            <w:r w:rsidRPr="001C680B">
              <w:rPr>
                <w:color w:val="800000" w:themeColor="accent4" w:themeShade="80"/>
              </w:rPr>
              <w:t>" nilReason="</w:t>
            </w:r>
            <w:r w:rsidRPr="001C680B">
              <w:t>Unpopulated</w:t>
            </w:r>
            <w:r w:rsidRPr="001C680B">
              <w:rPr>
                <w:color w:val="800000" w:themeColor="accent4" w:themeShade="80"/>
              </w:rPr>
              <w:t xml:space="preserve">" </w:t>
            </w:r>
            <w:r w:rsidRPr="00CC5510">
              <w:rPr>
                <w:color w:val="FF0000" w:themeColor="accent4"/>
              </w:rPr>
              <w:t>uom</w:t>
            </w:r>
            <w:r w:rsidRPr="006800B1">
              <w:rPr>
                <w:color w:val="800000" w:themeColor="accent4" w:themeShade="80"/>
              </w:rPr>
              <w:t>=”</w:t>
            </w:r>
            <w:r w:rsidRPr="00811E6B">
              <w:t>Unknown</w:t>
            </w:r>
            <w:r w:rsidRPr="00811E6B">
              <w:rPr>
                <w:color w:val="800000" w:themeColor="accent4" w:themeShade="80"/>
              </w:rPr>
              <w:t>”/&gt;</w:t>
            </w:r>
          </w:p>
          <w:p w14:paraId="2B690061" w14:textId="77777777" w:rsidR="00A46A24" w:rsidRPr="007A0896" w:rsidRDefault="00A46A24" w:rsidP="00A46A24">
            <w:pPr>
              <w:pStyle w:val="NoSpacing"/>
              <w:rPr>
                <w:color w:val="800000" w:themeColor="accent4" w:themeShade="80"/>
              </w:rPr>
            </w:pPr>
            <w:r w:rsidRPr="007A0896">
              <w:rPr>
                <w:color w:val="800000" w:themeColor="accent4" w:themeShade="80"/>
              </w:rPr>
              <w:t xml:space="preserve">                        &lt;/aqd:QuantityCommented&gt;</w:t>
            </w:r>
          </w:p>
          <w:p w14:paraId="6471055B" w14:textId="76404780" w:rsidR="00A46A24" w:rsidRPr="008F419C" w:rsidRDefault="00A46A24" w:rsidP="00A46A24">
            <w:pPr>
              <w:pStyle w:val="NoSpacing"/>
              <w:rPr>
                <w:highlight w:val="yellow"/>
              </w:rPr>
            </w:pPr>
            <w:r w:rsidRPr="007A0896">
              <w:rPr>
                <w:color w:val="800000" w:themeColor="accent4" w:themeShade="80"/>
              </w:rPr>
              <w:t xml:space="preserve">                    &lt;/aqd:other&gt;</w:t>
            </w:r>
          </w:p>
        </w:tc>
      </w:tr>
    </w:tbl>
    <w:p w14:paraId="77297257" w14:textId="77777777" w:rsidR="005A3081" w:rsidRPr="008F419C" w:rsidRDefault="005A3081" w:rsidP="00A9082D">
      <w:pPr>
        <w:spacing w:before="0" w:after="0"/>
        <w:rPr>
          <w:highlight w:val="yellow"/>
        </w:rPr>
      </w:pPr>
    </w:p>
    <w:p w14:paraId="1F67E067" w14:textId="265ED49D" w:rsidR="00770F5E" w:rsidRPr="008F419C" w:rsidRDefault="00770F5E" w:rsidP="00770F5E">
      <w:pPr>
        <w:pStyle w:val="S03h3"/>
      </w:pPr>
      <w:bookmarkStart w:id="41" w:name="_Toc363744027"/>
      <w:r w:rsidRPr="008F419C">
        <w:t>Local Increment</w:t>
      </w:r>
      <w:r w:rsidR="002A23EA">
        <w:rPr>
          <w:b w:val="0"/>
        </w:rPr>
        <w:t xml:space="preserve"> - &lt;aqd:localIncrement&gt;</w:t>
      </w:r>
      <w:bookmarkEnd w:id="41"/>
    </w:p>
    <w:p w14:paraId="6B719F67" w14:textId="40785667" w:rsidR="00FE5935" w:rsidRDefault="00FE5935" w:rsidP="00FE5935">
      <w:r>
        <w:t>This information class specifies the e</w:t>
      </w:r>
      <w:r w:rsidRPr="008F419C">
        <w:t>stimate</w:t>
      </w:r>
      <w:r>
        <w:t>d</w:t>
      </w:r>
      <w:r w:rsidRPr="008F419C">
        <w:t xml:space="preserve"> split </w:t>
      </w:r>
      <w:r>
        <w:t xml:space="preserve">of contributions </w:t>
      </w:r>
      <w:r w:rsidRPr="008F419C">
        <w:t>in µg/m³</w:t>
      </w:r>
      <w:r>
        <w:t xml:space="preserve"> from the local emissions i.e local contributions from emissions sources immediately adjacent to the location of the exceedance situation excluding the regional background and local increment contributions</w:t>
      </w:r>
      <w:r w:rsidRPr="008F419C">
        <w:t xml:space="preserve">. </w:t>
      </w:r>
      <w:r w:rsidR="00770F5E" w:rsidRPr="008F419C">
        <w:t xml:space="preserve">The local increment can be estimated as the </w:t>
      </w:r>
      <w:r>
        <w:t xml:space="preserve">observed exceedance concentration </w:t>
      </w:r>
      <w:r w:rsidR="00770F5E" w:rsidRPr="008F419C">
        <w:t xml:space="preserve">at the location of exceedance </w:t>
      </w:r>
      <w:r>
        <w:t xml:space="preserve">minus regional and </w:t>
      </w:r>
      <w:r w:rsidR="00770F5E" w:rsidRPr="008F419C">
        <w:t xml:space="preserve">urban background </w:t>
      </w:r>
      <w:r>
        <w:t>contributions</w:t>
      </w:r>
      <w:r w:rsidR="00770F5E" w:rsidRPr="008F419C">
        <w:t>.</w:t>
      </w:r>
      <w:r w:rsidRPr="008F419C">
        <w:t xml:space="preserve"> </w:t>
      </w:r>
      <w:r>
        <w:t>Local increment contributions are grouped into the following source types (i) road</w:t>
      </w:r>
      <w:r w:rsidRPr="001829B2">
        <w:t xml:space="preserve"> traffic, </w:t>
      </w:r>
      <w:r>
        <w:t xml:space="preserve">(ii) </w:t>
      </w:r>
      <w:r w:rsidRPr="001829B2">
        <w:t>industry,</w:t>
      </w:r>
      <w:r>
        <w:t>(iii)</w:t>
      </w:r>
      <w:r w:rsidRPr="001829B2">
        <w:t xml:space="preserve"> agriculture, </w:t>
      </w:r>
      <w:r>
        <w:t xml:space="preserve">(iv) </w:t>
      </w:r>
      <w:r w:rsidRPr="001829B2">
        <w:t xml:space="preserve">commercial and residential, </w:t>
      </w:r>
      <w:r>
        <w:t xml:space="preserve">(v) </w:t>
      </w:r>
      <w:r w:rsidRPr="001829B2">
        <w:t xml:space="preserve">shipping, </w:t>
      </w:r>
      <w:r>
        <w:t>(vi) off road mobil</w:t>
      </w:r>
      <w:r w:rsidRPr="001829B2">
        <w:t xml:space="preserve">e machinery, </w:t>
      </w:r>
      <w:r>
        <w:t xml:space="preserve">(vii) </w:t>
      </w:r>
      <w:r w:rsidRPr="001829B2">
        <w:t xml:space="preserve">natural, </w:t>
      </w:r>
      <w:r>
        <w:t xml:space="preserve">(viii) transboundary and (ix) </w:t>
      </w:r>
      <w:r w:rsidRPr="001829B2">
        <w:t>other</w:t>
      </w:r>
      <w:r>
        <w:t>.</w:t>
      </w:r>
    </w:p>
    <w:p w14:paraId="19DDC791" w14:textId="2042DA7A" w:rsidR="00FE5935" w:rsidRDefault="00FE5935" w:rsidP="00FE5935">
      <w:r>
        <w:t xml:space="preserve">The child class of each type of contribution to the local increment is aqd:quantityCommented which allows the quantification of the contribution (a number and unit of measurement, always given in μ/m³) and a voluntary comment in text form. Textual comment is needed when the quantification cannot be provided or may be used to provide additional context on the validity of the quantification provided. </w:t>
      </w:r>
    </w:p>
    <w:p w14:paraId="6D881B77" w14:textId="29FD9C96" w:rsidR="00770F5E" w:rsidRPr="008F419C" w:rsidRDefault="00BB7FF2" w:rsidP="00770F5E">
      <w:pPr>
        <w:spacing w:after="0"/>
      </w:pPr>
      <w:r>
        <w:t>a</w:t>
      </w:r>
      <w:r w:rsidR="00FE5935">
        <w:t>qd:quantityCommented includes;</w:t>
      </w:r>
      <w:r w:rsidR="00770F5E" w:rsidRPr="008F419C">
        <w:t xml:space="preserve"> </w:t>
      </w:r>
    </w:p>
    <w:p w14:paraId="19928664" w14:textId="0F56B822" w:rsidR="00770F5E" w:rsidRPr="008F419C" w:rsidRDefault="00770F5E" w:rsidP="008C1EAC">
      <w:pPr>
        <w:pStyle w:val="ListParagraph"/>
      </w:pPr>
      <w:r w:rsidRPr="008F419C">
        <w:t>quantity</w:t>
      </w:r>
      <w:r w:rsidRPr="008F419C">
        <w:tab/>
      </w:r>
      <w:r w:rsidRPr="008F419C">
        <w:tab/>
      </w:r>
      <w:r w:rsidRPr="008F419C">
        <w:tab/>
      </w:r>
      <w:r w:rsidRPr="008F419C">
        <w:tab/>
      </w:r>
      <w:r w:rsidRPr="008F419C">
        <w:tab/>
        <w:t>0..1</w:t>
      </w:r>
      <w:r w:rsidRPr="008F419C">
        <w:tab/>
      </w:r>
      <w:r w:rsidRPr="008F419C">
        <w:tab/>
        <w:t>Conditional, mandatory if not voided and no comment</w:t>
      </w:r>
    </w:p>
    <w:p w14:paraId="253A5C02" w14:textId="77777777" w:rsidR="00770F5E" w:rsidRPr="008F419C" w:rsidRDefault="00770F5E" w:rsidP="000016D8">
      <w:pPr>
        <w:pStyle w:val="ListParagraph"/>
        <w:numPr>
          <w:ilvl w:val="1"/>
          <w:numId w:val="82"/>
        </w:numPr>
        <w:ind w:left="2127"/>
      </w:pPr>
      <w:r w:rsidRPr="008F419C">
        <w:t>quantification numerical</w:t>
      </w:r>
      <w:r w:rsidRPr="008F419C">
        <w:tab/>
      </w:r>
      <w:r w:rsidRPr="008F419C">
        <w:tab/>
        <w:t>1</w:t>
      </w:r>
      <w:r w:rsidRPr="008F419C">
        <w:tab/>
      </w:r>
      <w:r w:rsidRPr="008F419C">
        <w:tab/>
        <w:t>Mandatory</w:t>
      </w:r>
    </w:p>
    <w:p w14:paraId="4AE87C9C" w14:textId="7D81872E" w:rsidR="00770F5E" w:rsidRPr="008F419C" w:rsidRDefault="00770F5E" w:rsidP="000016D8">
      <w:pPr>
        <w:pStyle w:val="ListParagraph"/>
        <w:numPr>
          <w:ilvl w:val="1"/>
          <w:numId w:val="82"/>
        </w:numPr>
        <w:ind w:left="2127"/>
      </w:pPr>
      <w:r w:rsidRPr="008F419C">
        <w:t>units of measurement</w:t>
      </w:r>
      <w:r w:rsidRPr="008F419C">
        <w:tab/>
      </w:r>
      <w:r w:rsidRPr="008F419C">
        <w:tab/>
        <w:t>1</w:t>
      </w:r>
      <w:r w:rsidRPr="008F419C">
        <w:tab/>
      </w:r>
      <w:r w:rsidRPr="008F419C">
        <w:tab/>
        <w:t>Mandatory</w:t>
      </w:r>
    </w:p>
    <w:p w14:paraId="54015C3D" w14:textId="6D2BF861" w:rsidR="00770F5E" w:rsidRPr="008F419C" w:rsidRDefault="00770F5E" w:rsidP="008C1EAC">
      <w:pPr>
        <w:pStyle w:val="ListParagraph"/>
      </w:pPr>
      <w:r w:rsidRPr="008F419C">
        <w:t>comment</w:t>
      </w:r>
      <w:r w:rsidRPr="008F419C">
        <w:tab/>
      </w:r>
      <w:r w:rsidRPr="008F419C">
        <w:tab/>
      </w:r>
      <w:r w:rsidRPr="008F419C">
        <w:tab/>
      </w:r>
      <w:r w:rsidRPr="008F419C">
        <w:tab/>
      </w:r>
      <w:r w:rsidRPr="008F419C">
        <w:tab/>
        <w:t>0..1</w:t>
      </w:r>
      <w:r w:rsidRPr="008F419C">
        <w:tab/>
      </w:r>
      <w:r w:rsidRPr="008F419C">
        <w:tab/>
        <w:t>Conditional, mandatory if quantity not available</w:t>
      </w:r>
    </w:p>
    <w:p w14:paraId="7C8B1A11" w14:textId="77777777" w:rsidR="004339A4" w:rsidRDefault="004339A4" w:rsidP="00770F5E">
      <w:pPr>
        <w:pStyle w:val="NoSpacing"/>
        <w:ind w:left="567"/>
        <w:rPr>
          <w:b/>
          <w:szCs w:val="22"/>
        </w:rPr>
      </w:pPr>
    </w:p>
    <w:p w14:paraId="5BE83ABC" w14:textId="6C2AE804" w:rsidR="004339A4" w:rsidRDefault="00FE5935" w:rsidP="00353392">
      <w:pPr>
        <w:pStyle w:val="NoSpacing"/>
        <w:jc w:val="both"/>
        <w:rPr>
          <w:szCs w:val="22"/>
        </w:rPr>
      </w:pPr>
      <w:r w:rsidRPr="00032260">
        <w:rPr>
          <w:b/>
          <w:szCs w:val="22"/>
        </w:rPr>
        <w:t xml:space="preserve">NOTE: </w:t>
      </w:r>
      <w:r w:rsidRPr="00032260">
        <w:rPr>
          <w:szCs w:val="22"/>
        </w:rPr>
        <w:t xml:space="preserve">The </w:t>
      </w:r>
      <w:r>
        <w:rPr>
          <w:szCs w:val="22"/>
        </w:rPr>
        <w:t xml:space="preserve">total local increment contribution value must equal the </w:t>
      </w:r>
      <w:r w:rsidRPr="00032260">
        <w:rPr>
          <w:szCs w:val="22"/>
        </w:rPr>
        <w:t xml:space="preserve">sum of all composite contributions </w:t>
      </w:r>
      <w:r>
        <w:rPr>
          <w:szCs w:val="22"/>
        </w:rPr>
        <w:t xml:space="preserve">from the  sources </w:t>
      </w:r>
      <w:r w:rsidRPr="00032260">
        <w:rPr>
          <w:szCs w:val="22"/>
        </w:rPr>
        <w:t>i-i</w:t>
      </w:r>
      <w:r>
        <w:rPr>
          <w:szCs w:val="22"/>
        </w:rPr>
        <w:t>x</w:t>
      </w:r>
    </w:p>
    <w:p w14:paraId="4513C87B" w14:textId="5BBA3B06" w:rsidR="00852D8F" w:rsidRDefault="00852D8F" w:rsidP="00770F5E">
      <w:pPr>
        <w:pStyle w:val="NoSpacing"/>
        <w:ind w:left="567"/>
        <w:rPr>
          <w:szCs w:val="22"/>
        </w:rPr>
      </w:pPr>
    </w:p>
    <w:p w14:paraId="127740EE" w14:textId="77777777" w:rsidR="00852D8F" w:rsidRDefault="00852D8F" w:rsidP="00770F5E">
      <w:pPr>
        <w:pStyle w:val="NoSpacing"/>
        <w:ind w:left="567"/>
        <w:rPr>
          <w:szCs w:val="22"/>
        </w:rPr>
      </w:pPr>
    </w:p>
    <w:p w14:paraId="52649505" w14:textId="1FF02C82" w:rsidR="00770F5E" w:rsidRPr="008F419C" w:rsidRDefault="00FE5935" w:rsidP="00770F5E">
      <w:pPr>
        <w:pStyle w:val="NoSpacing"/>
        <w:ind w:left="567"/>
        <w:rPr>
          <w:noProof/>
        </w:rPr>
      </w:pPr>
      <w:r>
        <w:rPr>
          <w:szCs w:val="22"/>
        </w:rPr>
        <w:t>.</w:t>
      </w:r>
      <w:r w:rsidRPr="00032260">
        <w:rPr>
          <w:szCs w:val="22"/>
        </w:rPr>
        <w:t xml:space="preserve"> </w:t>
      </w:r>
      <w:r w:rsidR="00770F5E" w:rsidRPr="008F419C">
        <w:rPr>
          <w:noProof/>
          <w:sz w:val="22"/>
          <w:szCs w:val="22"/>
          <w:lang w:val="en-US" w:eastAsia="en-US"/>
        </w:rPr>
        <mc:AlternateContent>
          <mc:Choice Requires="wps">
            <w:drawing>
              <wp:inline distT="0" distB="0" distL="0" distR="0" wp14:anchorId="30C3A69C" wp14:editId="5CDB886F">
                <wp:extent cx="861695" cy="250825"/>
                <wp:effectExtent l="0" t="0" r="27305" b="28575"/>
                <wp:docPr id="2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5610B9B" w14:textId="77777777" w:rsidR="00BE7814" w:rsidRPr="00E74E88" w:rsidRDefault="00BE7814" w:rsidP="00770F5E">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DW8&#10;4v7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5610B9B" w14:textId="77777777" w:rsidR="00BE7814" w:rsidRPr="00E74E88" w:rsidRDefault="00BE7814" w:rsidP="00770F5E">
                      <w:pPr>
                        <w:pStyle w:val="Subtitle"/>
                        <w:rPr>
                          <w:lang w:val="de-AT"/>
                        </w:rPr>
                      </w:pPr>
                      <w:r>
                        <w:rPr>
                          <w:lang w:val="de-AT"/>
                        </w:rPr>
                        <w:t>PaPeRS</w:t>
                      </w:r>
                    </w:p>
                  </w:txbxContent>
                </v:textbox>
                <w10:anchorlock/>
              </v:shape>
            </w:pict>
          </mc:Fallback>
        </mc:AlternateContent>
      </w:r>
      <w:r w:rsidR="00770F5E" w:rsidRPr="008F419C">
        <w:t xml:space="preserve"> </w:t>
      </w:r>
      <w:r w:rsidR="00770F5E" w:rsidRPr="008F419C">
        <w:rPr>
          <w:noProof/>
          <w:sz w:val="22"/>
          <w:szCs w:val="22"/>
          <w:lang w:val="en-US" w:eastAsia="en-US"/>
        </w:rPr>
        <mc:AlternateContent>
          <mc:Choice Requires="wps">
            <w:drawing>
              <wp:inline distT="0" distB="0" distL="0" distR="0" wp14:anchorId="6D0DFB63" wp14:editId="4C7208D7">
                <wp:extent cx="7127875" cy="342900"/>
                <wp:effectExtent l="19050" t="0" r="15875" b="19050"/>
                <wp:docPr id="20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34290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2404F78" w14:textId="2B21B0EB" w:rsidR="00BE7814" w:rsidRPr="00852D8F" w:rsidRDefault="00BE7814" w:rsidP="00770F5E">
                            <w:pPr>
                              <w:spacing w:before="0" w:after="0"/>
                              <w:rPr>
                                <w:b/>
                                <w:sz w:val="17"/>
                                <w:szCs w:val="17"/>
                              </w:rPr>
                            </w:pPr>
                            <w:r w:rsidRPr="00852D8F">
                              <w:rPr>
                                <w:b/>
                                <w:sz w:val="17"/>
                                <w:szCs w:val="17"/>
                              </w:rPr>
                              <w:t>Local Increment: total, traffic, industry, agriculture, commercial, shipping, off road machinery, natural, transboundary,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39" type="#_x0000_t55" style="width:561.2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" adj="21080" fillcolor="#f2f2f2 [3052]" strokecolor="#a5a5a5 [2092]" strokeweight=".25pt">
                <v:path arrowok="t"/>
                <v:textbox>
                  <w:txbxContent>
                    <w:p w14:paraId="02404F78" w14:textId="2B21B0EB" w:rsidR="00BE7814" w:rsidRPr="00852D8F" w:rsidRDefault="00BE7814" w:rsidP="00770F5E">
                      <w:pPr>
                        <w:spacing w:before="0" w:after="0"/>
                        <w:rPr>
                          <w:b/>
                          <w:sz w:val="17"/>
                          <w:szCs w:val="17"/>
                        </w:rPr>
                      </w:pPr>
                      <w:r w:rsidRPr="00852D8F">
                        <w:rPr>
                          <w:b/>
                          <w:sz w:val="17"/>
                          <w:szCs w:val="17"/>
                        </w:rPr>
                        <w:t>Local Increment: total, traffic, industry, agriculture, commercial, shipping, off road machinery, natural, transboundary, other</w:t>
                      </w:r>
                    </w:p>
                  </w:txbxContent>
                </v:textbox>
                <w10:anchorlock/>
              </v:shape>
            </w:pict>
          </mc:Fallback>
        </mc:AlternateContent>
      </w:r>
      <w:r w:rsidR="00770F5E" w:rsidRPr="008F419C">
        <w:rPr>
          <w:noProof/>
        </w:rPr>
        <w:t xml:space="preserve"> </w:t>
      </w:r>
    </w:p>
    <w:p w14:paraId="14D18DA9" w14:textId="228F3559" w:rsidR="00770F5E" w:rsidRPr="008F419C" w:rsidRDefault="00077A4D" w:rsidP="00852D8F">
      <w:pPr>
        <w:jc w:val="center"/>
      </w:pPr>
      <w:r w:rsidRPr="008F419C">
        <w:rPr>
          <w:noProof/>
          <w:lang w:val="en-US" w:eastAsia="en-US"/>
        </w:rPr>
        <w:drawing>
          <wp:inline distT="0" distB="0" distL="0" distR="0" wp14:anchorId="20324051" wp14:editId="1053080A">
            <wp:extent cx="7924450" cy="2559506"/>
            <wp:effectExtent l="0" t="0" r="63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933647" cy="2562477"/>
                    </a:xfrm>
                    <a:prstGeom prst="rect">
                      <a:avLst/>
                    </a:prstGeom>
                  </pic:spPr>
                </pic:pic>
              </a:graphicData>
            </a:graphic>
          </wp:inline>
        </w:drawing>
      </w:r>
    </w:p>
    <w:p w14:paraId="46343B3A" w14:textId="316BE660"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069BA" w14:paraId="5555B0BE"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CD0E7B3" w14:textId="1559DBD8" w:rsidR="00770F5E" w:rsidRPr="008069BA" w:rsidRDefault="00077A4D" w:rsidP="00A71E46">
            <w:pPr>
              <w:pStyle w:val="NoSpacing"/>
              <w:rPr>
                <w:bCs w:val="0"/>
              </w:rPr>
            </w:pPr>
            <w:r w:rsidRPr="008069BA">
              <w:t>Local increment</w:t>
            </w:r>
            <w:r w:rsidR="00770F5E" w:rsidRPr="008069BA">
              <w:t xml:space="preserve">– aqd:total </w:t>
            </w:r>
          </w:p>
        </w:tc>
      </w:tr>
      <w:tr w:rsidR="00770F5E" w:rsidRPr="008F419C" w14:paraId="3A70A641"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36A4662" w14:textId="77777777" w:rsidR="00770F5E" w:rsidRPr="008F419C" w:rsidRDefault="00770F5E" w:rsidP="007466B1">
            <w:pPr>
              <w:pStyle w:val="NoSpacing"/>
              <w:rPr>
                <w:bCs w:val="0"/>
              </w:rPr>
            </w:pPr>
            <w:r w:rsidRPr="008F419C">
              <w:t>Minimum occurrence:</w:t>
            </w:r>
          </w:p>
        </w:tc>
        <w:tc>
          <w:tcPr>
            <w:tcW w:w="11257" w:type="dxa"/>
          </w:tcPr>
          <w:p w14:paraId="2F1B03E1"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79D27034"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0EA6EB73" w14:textId="77777777" w:rsidR="00770F5E" w:rsidRPr="008F419C" w:rsidRDefault="00770F5E" w:rsidP="007466B1">
            <w:pPr>
              <w:pStyle w:val="NoSpacing"/>
              <w:rPr>
                <w:bCs w:val="0"/>
              </w:rPr>
            </w:pPr>
            <w:r w:rsidRPr="008F419C">
              <w:t>Maximum occurrence:</w:t>
            </w:r>
          </w:p>
        </w:tc>
        <w:tc>
          <w:tcPr>
            <w:tcW w:w="11257" w:type="dxa"/>
          </w:tcPr>
          <w:p w14:paraId="34A35A78"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072C79EA"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9276717" w14:textId="77777777" w:rsidR="00770F5E" w:rsidRPr="008F419C" w:rsidRDefault="00770F5E" w:rsidP="007466B1">
            <w:pPr>
              <w:pStyle w:val="NoSpacing"/>
              <w:rPr>
                <w:bCs w:val="0"/>
              </w:rPr>
            </w:pPr>
            <w:r w:rsidRPr="008F419C">
              <w:t>IPR data specifications found:</w:t>
            </w:r>
          </w:p>
        </w:tc>
        <w:tc>
          <w:tcPr>
            <w:tcW w:w="11257" w:type="dxa"/>
          </w:tcPr>
          <w:p w14:paraId="17AA9BEC" w14:textId="4A363208"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.1 (A.13.1, A.12.1, A.12.2, A.13.2)</w:t>
            </w:r>
          </w:p>
        </w:tc>
      </w:tr>
      <w:tr w:rsidR="00770F5E" w:rsidRPr="008F419C" w14:paraId="64F6C234"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504DBCEE" w14:textId="77777777" w:rsidR="00770F5E" w:rsidRPr="008F419C" w:rsidRDefault="00770F5E" w:rsidP="007466B1">
            <w:pPr>
              <w:pStyle w:val="NoSpacing"/>
              <w:rPr>
                <w:bCs w:val="0"/>
              </w:rPr>
            </w:pPr>
            <w:r w:rsidRPr="008F419C">
              <w:t>Code list constraints:</w:t>
            </w:r>
          </w:p>
        </w:tc>
        <w:tc>
          <w:tcPr>
            <w:tcW w:w="11257" w:type="dxa"/>
          </w:tcPr>
          <w:p w14:paraId="5155D5C5"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5A2FC27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9852459" w14:textId="77777777" w:rsidR="00770F5E" w:rsidRPr="008F419C" w:rsidRDefault="00770F5E" w:rsidP="007466B1">
            <w:pPr>
              <w:pStyle w:val="NoSpacing"/>
              <w:rPr>
                <w:bCs w:val="0"/>
              </w:rPr>
            </w:pPr>
            <w:r w:rsidRPr="008F419C">
              <w:t>Formats Allowed:</w:t>
            </w:r>
          </w:p>
        </w:tc>
        <w:tc>
          <w:tcPr>
            <w:tcW w:w="11257" w:type="dxa"/>
          </w:tcPr>
          <w:p w14:paraId="33D053E8"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4E4CF461"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75456C75" w14:textId="77777777" w:rsidR="00770F5E" w:rsidRPr="008F419C" w:rsidRDefault="00770F5E" w:rsidP="007466B1">
            <w:pPr>
              <w:pStyle w:val="NoSpacing"/>
              <w:rPr>
                <w:bCs w:val="0"/>
              </w:rPr>
            </w:pPr>
            <w:r w:rsidRPr="008F419C">
              <w:t>XPath to schema location:</w:t>
            </w:r>
          </w:p>
        </w:tc>
        <w:tc>
          <w:tcPr>
            <w:tcW w:w="11257" w:type="dxa"/>
          </w:tcPr>
          <w:p w14:paraId="035EBB0B" w14:textId="29B5A6D4"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/aqd:total</w:t>
            </w:r>
          </w:p>
          <w:p w14:paraId="643A5642" w14:textId="3491E79E"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/aqd:total/aqd:QuantityCommented</w:t>
            </w:r>
          </w:p>
          <w:p w14:paraId="2D0C03D6" w14:textId="6517A2C1"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/aqd:total/aqd:QuantityCommented/quantity</w:t>
            </w:r>
          </w:p>
          <w:p w14:paraId="1A83D346" w14:textId="34D68C80"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/aqd:total/aqd:QuantityCommented/comment</w:t>
            </w:r>
          </w:p>
        </w:tc>
      </w:tr>
      <w:tr w:rsidR="00770F5E" w:rsidRPr="008F419C" w14:paraId="1FD9C043"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947FFCE" w14:textId="77777777" w:rsidR="00770F5E" w:rsidRPr="008F419C" w:rsidRDefault="00770F5E" w:rsidP="007466B1">
            <w:pPr>
              <w:pStyle w:val="NoSpacing"/>
              <w:rPr>
                <w:bCs w:val="0"/>
              </w:rPr>
            </w:pPr>
            <w:r w:rsidRPr="008F419C">
              <w:t>Voidable:</w:t>
            </w:r>
          </w:p>
        </w:tc>
        <w:tc>
          <w:tcPr>
            <w:tcW w:w="11257" w:type="dxa"/>
          </w:tcPr>
          <w:p w14:paraId="5A2D887B" w14:textId="07FDAF1D"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7FB17B31" w14:textId="72931712" w:rsidR="00770F5E" w:rsidRDefault="00770F5E" w:rsidP="00770F5E">
      <w:pPr>
        <w:spacing w:before="0" w:after="0"/>
        <w:rPr>
          <w:highlight w:val="yellow"/>
        </w:rPr>
      </w:pPr>
    </w:p>
    <w:p w14:paraId="0FE8FB63" w14:textId="77777777" w:rsidR="00852D8F" w:rsidRPr="008F419C" w:rsidRDefault="00852D8F" w:rsidP="00770F5E">
      <w:pPr>
        <w:spacing w:before="0" w:after="0"/>
        <w:rPr>
          <w:highlight w:val="yellow"/>
        </w:rPr>
      </w:pPr>
    </w:p>
    <w:p w14:paraId="56CFF11F" w14:textId="3A37059F"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507D4760" wp14:editId="71280CE2">
                <wp:extent cx="861695" cy="250825"/>
                <wp:effectExtent l="0" t="0" r="27305" b="28575"/>
                <wp:docPr id="21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156B15B"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mGnsECAAAM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D/Z&#10;hp7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156B15B"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883203B" wp14:editId="49784116">
                <wp:extent cx="7127875" cy="248920"/>
                <wp:effectExtent l="25400" t="0" r="34925" b="30480"/>
                <wp:docPr id="21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03301D" w14:textId="77777777" w:rsidR="00BE7814" w:rsidRPr="00452E20" w:rsidRDefault="00BE7814" w:rsidP="00770F5E">
                            <w:pPr>
                              <w:spacing w:before="0" w:after="0"/>
                              <w:rPr>
                                <w:b/>
                              </w:rPr>
                            </w:pPr>
                            <w:r>
                              <w:rPr>
                                <w:b/>
                              </w:rPr>
                              <w:t>aqd:total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5baL8CAAAL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bTlto&#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2C03301D" w14:textId="77777777" w:rsidR="00BE7814" w:rsidRPr="00452E20" w:rsidRDefault="00BE7814" w:rsidP="00770F5E">
                      <w:pPr>
                        <w:spacing w:before="0" w:after="0"/>
                        <w:rPr>
                          <w:b/>
                        </w:rPr>
                      </w:pPr>
                      <w:r>
                        <w:rPr>
                          <w:b/>
                        </w:rPr>
                        <w:t>aqd:total</w:t>
                      </w:r>
                    </w:p>
                  </w:txbxContent>
                </v:textbox>
                <w10:anchorlock/>
              </v:shape>
            </w:pict>
          </mc:Fallback>
        </mc:AlternateContent>
      </w:r>
    </w:p>
    <w:tbl>
      <w:tblPr>
        <w:tblStyle w:val="TableGrid"/>
        <w:tblW w:w="13798" w:type="dxa"/>
        <w:tblInd w:w="675" w:type="dxa"/>
        <w:shd w:val="clear" w:color="auto" w:fill="FFFFFF" w:themeFill="background1"/>
        <w:tblLook w:val="04A0" w:firstRow="1" w:lastRow="0" w:firstColumn="1" w:lastColumn="0" w:noHBand="0" w:noVBand="1"/>
      </w:tblPr>
      <w:tblGrid>
        <w:gridCol w:w="13798"/>
      </w:tblGrid>
      <w:tr w:rsidR="00770F5E" w:rsidRPr="008F419C" w14:paraId="0AC6E176" w14:textId="77777777" w:rsidTr="007466B1">
        <w:trPr>
          <w:trHeight w:val="1304"/>
        </w:trPr>
        <w:tc>
          <w:tcPr>
            <w:tcW w:w="137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1342231" w14:textId="77777777" w:rsidR="00A46A24" w:rsidRPr="002D543E" w:rsidRDefault="00A46A24" w:rsidP="00A46A24">
            <w:pPr>
              <w:pStyle w:val="NoSpacing"/>
              <w:rPr>
                <w:color w:val="800000" w:themeColor="accent4" w:themeShade="80"/>
              </w:rPr>
            </w:pPr>
            <w:r w:rsidRPr="008F419C">
              <w:rPr>
                <w:color w:val="800000" w:themeColor="accent4" w:themeShade="80"/>
              </w:rPr>
              <w:t xml:space="preserve">                    &lt;aqd:</w:t>
            </w:r>
            <w:r w:rsidRPr="000C31BD">
              <w:rPr>
                <w:color w:val="800000" w:themeColor="accent4" w:themeShade="80"/>
              </w:rPr>
              <w:t>total</w:t>
            </w:r>
            <w:r w:rsidRPr="002D543E">
              <w:rPr>
                <w:color w:val="800000" w:themeColor="accent4" w:themeShade="80"/>
              </w:rPr>
              <w:t>&gt;</w:t>
            </w:r>
          </w:p>
          <w:p w14:paraId="2810936F"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1EF4D6CD" w14:textId="123CDA1B" w:rsidR="00A46A24" w:rsidRPr="00811E6B" w:rsidRDefault="00A46A24" w:rsidP="00A46A24">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w:t>
            </w:r>
            <w:r w:rsidRPr="006800B1">
              <w:t>11</w:t>
            </w:r>
            <w:r w:rsidRPr="00811E6B">
              <w:rPr>
                <w:color w:val="800000" w:themeColor="accent4" w:themeShade="80"/>
              </w:rPr>
              <w:t>&lt;/aqd:quantity&gt;</w:t>
            </w:r>
          </w:p>
          <w:p w14:paraId="31E14945" w14:textId="77777777" w:rsidR="00A46A24" w:rsidRPr="007A0896" w:rsidRDefault="00A46A24" w:rsidP="00A46A24">
            <w:pPr>
              <w:pStyle w:val="NoSpacing"/>
              <w:rPr>
                <w:color w:val="800000" w:themeColor="accent4" w:themeShade="80"/>
              </w:rPr>
            </w:pPr>
            <w:r w:rsidRPr="007A0896">
              <w:rPr>
                <w:color w:val="800000" w:themeColor="accent4" w:themeShade="80"/>
              </w:rPr>
              <w:t xml:space="preserve">                        &lt;/aqd:QuantityCommented&gt;</w:t>
            </w:r>
          </w:p>
          <w:p w14:paraId="026228E1" w14:textId="2AC4AAE5" w:rsidR="00770F5E" w:rsidRPr="008F419C" w:rsidRDefault="00A46A24" w:rsidP="00A46A24">
            <w:pPr>
              <w:pStyle w:val="NoSpacing"/>
              <w:rPr>
                <w:highlight w:val="yellow"/>
              </w:rPr>
            </w:pPr>
            <w:r w:rsidRPr="008F419C">
              <w:rPr>
                <w:color w:val="800000" w:themeColor="accent4" w:themeShade="80"/>
              </w:rPr>
              <w:t xml:space="preserve">                    &lt;/aqd:total&gt;</w:t>
            </w:r>
          </w:p>
        </w:tc>
      </w:tr>
    </w:tbl>
    <w:p w14:paraId="0AC4154F" w14:textId="77777777" w:rsidR="00770F5E" w:rsidRPr="008F419C" w:rsidRDefault="00770F5E" w:rsidP="00770F5E">
      <w:pPr>
        <w:spacing w:before="0" w:after="0"/>
        <w:rPr>
          <w:highlight w:val="yellow"/>
        </w:rPr>
      </w:pPr>
    </w:p>
    <w:p w14:paraId="1F722CF7" w14:textId="26BC20E3"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F419C" w14:paraId="30BCCC5B"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7A33CFEE" w14:textId="6994747E" w:rsidR="00770F5E" w:rsidRPr="008F419C" w:rsidRDefault="00077A4D" w:rsidP="007466B1">
            <w:pPr>
              <w:pStyle w:val="NoSpacing"/>
              <w:rPr>
                <w:bCs w:val="0"/>
                <w:color w:val="auto"/>
              </w:rPr>
            </w:pPr>
            <w:r w:rsidRPr="008F419C">
              <w:t>Local increment</w:t>
            </w:r>
            <w:r w:rsidR="00770F5E" w:rsidRPr="008F419C">
              <w:t>– aqd:traffic</w:t>
            </w:r>
          </w:p>
        </w:tc>
      </w:tr>
      <w:tr w:rsidR="00770F5E" w:rsidRPr="008F419C" w14:paraId="084C0116"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5F8924E" w14:textId="77777777" w:rsidR="00770F5E" w:rsidRPr="008F419C" w:rsidRDefault="00770F5E" w:rsidP="007466B1">
            <w:pPr>
              <w:pStyle w:val="NoSpacing"/>
              <w:rPr>
                <w:bCs w:val="0"/>
              </w:rPr>
            </w:pPr>
            <w:r w:rsidRPr="008F419C">
              <w:t>Minimum occurrence:</w:t>
            </w:r>
          </w:p>
        </w:tc>
        <w:tc>
          <w:tcPr>
            <w:tcW w:w="11257" w:type="dxa"/>
          </w:tcPr>
          <w:p w14:paraId="3C118C9C"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73F76A2A"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66D2563F" w14:textId="77777777" w:rsidR="00770F5E" w:rsidRPr="008F419C" w:rsidRDefault="00770F5E" w:rsidP="007466B1">
            <w:pPr>
              <w:pStyle w:val="NoSpacing"/>
              <w:rPr>
                <w:bCs w:val="0"/>
              </w:rPr>
            </w:pPr>
            <w:r w:rsidRPr="008F419C">
              <w:t>Maximum occurrence:</w:t>
            </w:r>
          </w:p>
        </w:tc>
        <w:tc>
          <w:tcPr>
            <w:tcW w:w="11257" w:type="dxa"/>
          </w:tcPr>
          <w:p w14:paraId="2E43A400"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626EDEC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5B0C91D" w14:textId="77777777" w:rsidR="00770F5E" w:rsidRPr="008F419C" w:rsidRDefault="00770F5E" w:rsidP="007466B1">
            <w:pPr>
              <w:pStyle w:val="NoSpacing"/>
              <w:rPr>
                <w:bCs w:val="0"/>
              </w:rPr>
            </w:pPr>
            <w:r w:rsidRPr="008F419C">
              <w:t>IPR data specifications found:</w:t>
            </w:r>
          </w:p>
        </w:tc>
        <w:tc>
          <w:tcPr>
            <w:tcW w:w="11257" w:type="dxa"/>
          </w:tcPr>
          <w:p w14:paraId="1A20411E" w14:textId="1A10143C" w:rsidR="00770F5E" w:rsidRPr="008F419C" w:rsidRDefault="00770F5E" w:rsidP="0041286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.2 (A.13.1, A.12.1, A.12.2, A.13.2)</w:t>
            </w:r>
          </w:p>
        </w:tc>
      </w:tr>
      <w:tr w:rsidR="00770F5E" w:rsidRPr="008F419C" w14:paraId="67E2D23E"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52668CE8" w14:textId="77777777" w:rsidR="00770F5E" w:rsidRPr="008F419C" w:rsidRDefault="00770F5E" w:rsidP="007466B1">
            <w:pPr>
              <w:pStyle w:val="NoSpacing"/>
              <w:rPr>
                <w:bCs w:val="0"/>
              </w:rPr>
            </w:pPr>
            <w:r w:rsidRPr="008F419C">
              <w:t>Code list constraints:</w:t>
            </w:r>
          </w:p>
        </w:tc>
        <w:tc>
          <w:tcPr>
            <w:tcW w:w="11257" w:type="dxa"/>
          </w:tcPr>
          <w:p w14:paraId="433874BA"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18B5E871"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3A88A17" w14:textId="77777777" w:rsidR="00770F5E" w:rsidRPr="008F419C" w:rsidRDefault="00770F5E" w:rsidP="007466B1">
            <w:pPr>
              <w:pStyle w:val="NoSpacing"/>
              <w:rPr>
                <w:bCs w:val="0"/>
              </w:rPr>
            </w:pPr>
            <w:r w:rsidRPr="008F419C">
              <w:t>Formats Allowed:</w:t>
            </w:r>
          </w:p>
        </w:tc>
        <w:tc>
          <w:tcPr>
            <w:tcW w:w="11257" w:type="dxa"/>
          </w:tcPr>
          <w:p w14:paraId="73C6479B"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0064B826"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15A2F685" w14:textId="77777777" w:rsidR="00770F5E" w:rsidRPr="008F419C" w:rsidRDefault="00770F5E" w:rsidP="007466B1">
            <w:pPr>
              <w:pStyle w:val="NoSpacing"/>
              <w:rPr>
                <w:bCs w:val="0"/>
              </w:rPr>
            </w:pPr>
            <w:r w:rsidRPr="008F419C">
              <w:t>XPath to schema location:</w:t>
            </w:r>
          </w:p>
        </w:tc>
        <w:tc>
          <w:tcPr>
            <w:tcW w:w="11257" w:type="dxa"/>
          </w:tcPr>
          <w:p w14:paraId="27D7FA06" w14:textId="5DC74631"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/aqd:traffic</w:t>
            </w:r>
          </w:p>
          <w:p w14:paraId="239F8A61" w14:textId="556C8A2C"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/aqd:traffic/aqd:QuantityCommented</w:t>
            </w:r>
          </w:p>
          <w:p w14:paraId="3A8C68AE" w14:textId="7A2D36C6"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/aqd:traffic/aqd:QuantityCommented/quantity</w:t>
            </w:r>
          </w:p>
          <w:p w14:paraId="78160903" w14:textId="25D8E22B"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/aqd:traffic/aqd:QuantityCommented/comment</w:t>
            </w:r>
          </w:p>
        </w:tc>
      </w:tr>
      <w:tr w:rsidR="00770F5E" w:rsidRPr="008F419C" w14:paraId="599E44E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2F92741" w14:textId="77777777" w:rsidR="00770F5E" w:rsidRPr="008F419C" w:rsidRDefault="00770F5E" w:rsidP="007466B1">
            <w:pPr>
              <w:pStyle w:val="NoSpacing"/>
              <w:rPr>
                <w:bCs w:val="0"/>
              </w:rPr>
            </w:pPr>
            <w:r w:rsidRPr="008F419C">
              <w:t>Voidable:</w:t>
            </w:r>
          </w:p>
        </w:tc>
        <w:tc>
          <w:tcPr>
            <w:tcW w:w="11257" w:type="dxa"/>
          </w:tcPr>
          <w:p w14:paraId="1B63AADB" w14:textId="18C42F23"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27C77990" w14:textId="3402FA9A" w:rsidR="00770F5E" w:rsidRDefault="00770F5E" w:rsidP="00770F5E">
      <w:pPr>
        <w:spacing w:before="0" w:after="0"/>
        <w:rPr>
          <w:highlight w:val="yellow"/>
        </w:rPr>
      </w:pPr>
    </w:p>
    <w:p w14:paraId="7154C4E0" w14:textId="77777777" w:rsidR="00852D8F" w:rsidRPr="008F419C" w:rsidRDefault="00852D8F" w:rsidP="00770F5E">
      <w:pPr>
        <w:spacing w:before="0" w:after="0"/>
        <w:rPr>
          <w:highlight w:val="yellow"/>
        </w:rPr>
      </w:pPr>
    </w:p>
    <w:p w14:paraId="2A8F6301" w14:textId="512F9DCE"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4153D62C" wp14:editId="484C1B25">
                <wp:extent cx="861695" cy="250825"/>
                <wp:effectExtent l="0" t="0" r="27305" b="28575"/>
                <wp:docPr id="2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1BAC7F8"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Nhu&#10;gQn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1BAC7F8"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ABA2705" wp14:editId="4277B6B8">
                <wp:extent cx="7127875" cy="248920"/>
                <wp:effectExtent l="25400" t="0" r="34925" b="30480"/>
                <wp:docPr id="2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08D4D72" w14:textId="77777777" w:rsidR="00BE7814" w:rsidRPr="00452E20" w:rsidRDefault="00BE7814" w:rsidP="00770F5E">
                            <w:pPr>
                              <w:spacing w:before="0" w:after="0"/>
                              <w:rPr>
                                <w:b/>
                              </w:rPr>
                            </w:pPr>
                            <w:r>
                              <w:rPr>
                                <w:b/>
                              </w:rPr>
                              <w:t>aqd:traffic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dQz&#10;Is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508D4D72" w14:textId="77777777" w:rsidR="00BE7814" w:rsidRPr="00452E20" w:rsidRDefault="00BE7814" w:rsidP="00770F5E">
                      <w:pPr>
                        <w:spacing w:before="0" w:after="0"/>
                        <w:rPr>
                          <w:b/>
                        </w:rPr>
                      </w:pPr>
                      <w:r>
                        <w:rPr>
                          <w:b/>
                        </w:rPr>
                        <w:t>aqd:traffic</w:t>
                      </w:r>
                    </w:p>
                  </w:txbxContent>
                </v:textbox>
                <w10:anchorlock/>
              </v:shape>
            </w:pict>
          </mc:Fallback>
        </mc:AlternateContent>
      </w:r>
    </w:p>
    <w:tbl>
      <w:tblPr>
        <w:tblStyle w:val="TableGrid"/>
        <w:tblW w:w="13948" w:type="dxa"/>
        <w:tblInd w:w="675" w:type="dxa"/>
        <w:shd w:val="clear" w:color="auto" w:fill="FFFFFF" w:themeFill="background1"/>
        <w:tblLook w:val="04A0" w:firstRow="1" w:lastRow="0" w:firstColumn="1" w:lastColumn="0" w:noHBand="0" w:noVBand="1"/>
      </w:tblPr>
      <w:tblGrid>
        <w:gridCol w:w="13948"/>
      </w:tblGrid>
      <w:tr w:rsidR="00770F5E" w:rsidRPr="008F419C" w14:paraId="7D295DB6" w14:textId="77777777" w:rsidTr="007466B1">
        <w:trPr>
          <w:trHeight w:val="1229"/>
        </w:trPr>
        <w:tc>
          <w:tcPr>
            <w:tcW w:w="1394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410316" w14:textId="77777777" w:rsidR="00A46A24" w:rsidRPr="002D543E" w:rsidRDefault="00A46A24" w:rsidP="00A46A24">
            <w:pPr>
              <w:pStyle w:val="NoSpacing"/>
              <w:rPr>
                <w:color w:val="800000" w:themeColor="accent4" w:themeShade="80"/>
              </w:rPr>
            </w:pPr>
            <w:r w:rsidRPr="008F419C">
              <w:rPr>
                <w:color w:val="800000" w:themeColor="accent4" w:themeShade="80"/>
              </w:rPr>
              <w:t xml:space="preserve">                    &lt;aqd:t</w:t>
            </w:r>
            <w:r w:rsidRPr="000C31BD">
              <w:rPr>
                <w:color w:val="800000" w:themeColor="accent4" w:themeShade="80"/>
              </w:rPr>
              <w:t>raffic</w:t>
            </w:r>
            <w:r w:rsidRPr="002D543E">
              <w:rPr>
                <w:color w:val="800000" w:themeColor="accent4" w:themeShade="80"/>
              </w:rPr>
              <w:t>&gt;</w:t>
            </w:r>
          </w:p>
          <w:p w14:paraId="1420643F"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39B2851A" w14:textId="58181D32" w:rsidR="00A46A24" w:rsidRPr="00CC5510" w:rsidRDefault="00A46A24" w:rsidP="00A46A24">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"&gt;10&lt;/aqd:quantity&gt;</w:t>
            </w:r>
          </w:p>
          <w:p w14:paraId="10A9037A" w14:textId="77777777" w:rsidR="00A46A24" w:rsidRPr="00811E6B" w:rsidRDefault="00A46A24" w:rsidP="00A46A24">
            <w:pPr>
              <w:pStyle w:val="NoSpacing"/>
              <w:rPr>
                <w:color w:val="800000" w:themeColor="accent4" w:themeShade="80"/>
              </w:rPr>
            </w:pPr>
            <w:r w:rsidRPr="00811E6B">
              <w:rPr>
                <w:color w:val="800000" w:themeColor="accent4" w:themeShade="80"/>
              </w:rPr>
              <w:t xml:space="preserve">                        &lt;/aqd:QuantityCommented&gt;</w:t>
            </w:r>
          </w:p>
          <w:p w14:paraId="59D5E119" w14:textId="26067FE4" w:rsidR="00770F5E" w:rsidRPr="008F419C" w:rsidRDefault="00A46A24" w:rsidP="007466B1">
            <w:pPr>
              <w:pStyle w:val="NoSpacing"/>
            </w:pPr>
            <w:r w:rsidRPr="007A0896">
              <w:rPr>
                <w:color w:val="800000" w:themeColor="accent4" w:themeShade="80"/>
              </w:rPr>
              <w:t xml:space="preserve">                    &lt;/aqd:traffic&gt;</w:t>
            </w:r>
          </w:p>
        </w:tc>
      </w:tr>
    </w:tbl>
    <w:p w14:paraId="36FD02F5" w14:textId="77777777" w:rsidR="00770F5E" w:rsidRPr="008F419C" w:rsidRDefault="00770F5E" w:rsidP="00770F5E">
      <w:pPr>
        <w:spacing w:before="0" w:after="0"/>
        <w:rPr>
          <w:highlight w:val="yellow"/>
        </w:rPr>
      </w:pPr>
    </w:p>
    <w:p w14:paraId="4BA69E0A" w14:textId="4E2CB3F3"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436"/>
        <w:gridCol w:w="11613"/>
      </w:tblGrid>
      <w:tr w:rsidR="00770F5E" w:rsidRPr="008F419C" w14:paraId="5A459F2A"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209BA87" w14:textId="3B1B481B" w:rsidR="00770F5E" w:rsidRPr="008F419C" w:rsidRDefault="00077A4D" w:rsidP="007466B1">
            <w:pPr>
              <w:pStyle w:val="NoSpacing"/>
              <w:rPr>
                <w:bCs w:val="0"/>
                <w:color w:val="auto"/>
              </w:rPr>
            </w:pPr>
            <w:r w:rsidRPr="008F419C">
              <w:t>Local increment</w:t>
            </w:r>
            <w:r w:rsidR="00770F5E" w:rsidRPr="008F419C">
              <w:t>– aqd:heatAndProduction</w:t>
            </w:r>
          </w:p>
        </w:tc>
      </w:tr>
      <w:tr w:rsidR="00770F5E" w:rsidRPr="008F419C" w14:paraId="547BC921"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BF7EB18" w14:textId="77777777" w:rsidR="00770F5E" w:rsidRPr="008F419C" w:rsidRDefault="00770F5E" w:rsidP="007466B1">
            <w:pPr>
              <w:pStyle w:val="NoSpacing"/>
              <w:rPr>
                <w:bCs w:val="0"/>
              </w:rPr>
            </w:pPr>
            <w:r w:rsidRPr="008F419C">
              <w:t>Minimum occurrence:</w:t>
            </w:r>
          </w:p>
        </w:tc>
        <w:tc>
          <w:tcPr>
            <w:tcW w:w="11257" w:type="dxa"/>
          </w:tcPr>
          <w:p w14:paraId="3102D395"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5A48A468"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2BDFD433" w14:textId="77777777" w:rsidR="00770F5E" w:rsidRPr="008F419C" w:rsidRDefault="00770F5E" w:rsidP="007466B1">
            <w:pPr>
              <w:pStyle w:val="NoSpacing"/>
              <w:rPr>
                <w:bCs w:val="0"/>
              </w:rPr>
            </w:pPr>
            <w:r w:rsidRPr="008F419C">
              <w:t>Maximum occurrence:</w:t>
            </w:r>
          </w:p>
        </w:tc>
        <w:tc>
          <w:tcPr>
            <w:tcW w:w="11257" w:type="dxa"/>
          </w:tcPr>
          <w:p w14:paraId="44DC80DE"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56FDBC0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FD808DE" w14:textId="77777777" w:rsidR="00770F5E" w:rsidRPr="008F419C" w:rsidRDefault="00770F5E" w:rsidP="007466B1">
            <w:pPr>
              <w:pStyle w:val="NoSpacing"/>
              <w:rPr>
                <w:bCs w:val="0"/>
              </w:rPr>
            </w:pPr>
            <w:r w:rsidRPr="008F419C">
              <w:t>IPR data specifications found:</w:t>
            </w:r>
          </w:p>
        </w:tc>
        <w:tc>
          <w:tcPr>
            <w:tcW w:w="11257" w:type="dxa"/>
          </w:tcPr>
          <w:p w14:paraId="0DD8F362" w14:textId="6D45FD38" w:rsidR="00770F5E" w:rsidRPr="008F419C" w:rsidRDefault="00770F5E" w:rsidP="0041286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.3 (A.13.1, A.12.1, A.12.2, A.13.2)</w:t>
            </w:r>
          </w:p>
        </w:tc>
      </w:tr>
      <w:tr w:rsidR="00770F5E" w:rsidRPr="008F419C" w14:paraId="6C085EA7"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5F2473E6" w14:textId="77777777" w:rsidR="00770F5E" w:rsidRPr="008F419C" w:rsidRDefault="00770F5E" w:rsidP="007466B1">
            <w:pPr>
              <w:pStyle w:val="NoSpacing"/>
              <w:rPr>
                <w:bCs w:val="0"/>
              </w:rPr>
            </w:pPr>
            <w:r w:rsidRPr="008F419C">
              <w:t>Code list constraints:</w:t>
            </w:r>
          </w:p>
        </w:tc>
        <w:tc>
          <w:tcPr>
            <w:tcW w:w="11257" w:type="dxa"/>
          </w:tcPr>
          <w:p w14:paraId="147F2057"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74A3E923"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8241D96" w14:textId="77777777" w:rsidR="00770F5E" w:rsidRPr="008F419C" w:rsidRDefault="00770F5E" w:rsidP="007466B1">
            <w:pPr>
              <w:pStyle w:val="NoSpacing"/>
              <w:rPr>
                <w:bCs w:val="0"/>
              </w:rPr>
            </w:pPr>
            <w:r w:rsidRPr="008F419C">
              <w:t>Formats Allowed:</w:t>
            </w:r>
          </w:p>
        </w:tc>
        <w:tc>
          <w:tcPr>
            <w:tcW w:w="11257" w:type="dxa"/>
          </w:tcPr>
          <w:p w14:paraId="3C8FD324"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7BDDDD48"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4F33D47B" w14:textId="77777777" w:rsidR="00770F5E" w:rsidRPr="008F419C" w:rsidRDefault="00770F5E" w:rsidP="007466B1">
            <w:pPr>
              <w:pStyle w:val="NoSpacing"/>
              <w:rPr>
                <w:bCs w:val="0"/>
              </w:rPr>
            </w:pPr>
            <w:r w:rsidRPr="008F419C">
              <w:t>XPath to schema location:</w:t>
            </w:r>
          </w:p>
        </w:tc>
        <w:tc>
          <w:tcPr>
            <w:tcW w:w="11257" w:type="dxa"/>
          </w:tcPr>
          <w:p w14:paraId="126B5AC3" w14:textId="3FB21F36"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/aqd:heatAndProduction</w:t>
            </w:r>
          </w:p>
          <w:p w14:paraId="3B85A9C8" w14:textId="21B0E023"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/aqd:heatAndProduction/aqd:QuantityCommented</w:t>
            </w:r>
          </w:p>
          <w:p w14:paraId="11CF2750" w14:textId="6411CCC4"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/aqd:heatAndProduction/aqd:QuantityCommented/quantity</w:t>
            </w:r>
          </w:p>
          <w:p w14:paraId="24D78A35" w14:textId="0C695308"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/aqd:heatAndProduction/aqd:QuantityCommented/comment</w:t>
            </w:r>
          </w:p>
        </w:tc>
      </w:tr>
      <w:tr w:rsidR="00770F5E" w:rsidRPr="008F419C" w14:paraId="75A26227"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97EFEAF" w14:textId="77777777" w:rsidR="00770F5E" w:rsidRPr="008F419C" w:rsidRDefault="00770F5E" w:rsidP="007466B1">
            <w:pPr>
              <w:pStyle w:val="NoSpacing"/>
              <w:rPr>
                <w:bCs w:val="0"/>
              </w:rPr>
            </w:pPr>
            <w:r w:rsidRPr="008F419C">
              <w:t>Voidable:</w:t>
            </w:r>
          </w:p>
        </w:tc>
        <w:tc>
          <w:tcPr>
            <w:tcW w:w="11257" w:type="dxa"/>
          </w:tcPr>
          <w:p w14:paraId="67FD25DC" w14:textId="74E4D319"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719C6E52" w14:textId="3FFBC86F" w:rsidR="00770F5E" w:rsidRDefault="00770F5E" w:rsidP="00770F5E">
      <w:pPr>
        <w:spacing w:before="0" w:after="0"/>
        <w:rPr>
          <w:highlight w:val="yellow"/>
        </w:rPr>
      </w:pPr>
    </w:p>
    <w:p w14:paraId="39451BC6" w14:textId="77777777" w:rsidR="00852D8F" w:rsidRPr="008F419C" w:rsidRDefault="00852D8F" w:rsidP="00770F5E">
      <w:pPr>
        <w:spacing w:before="0" w:after="0"/>
        <w:rPr>
          <w:highlight w:val="yellow"/>
        </w:rPr>
      </w:pPr>
    </w:p>
    <w:p w14:paraId="19413F3F" w14:textId="20C300D0"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452D0D2B" wp14:editId="6C5EF938">
                <wp:extent cx="861695" cy="250825"/>
                <wp:effectExtent l="0" t="0" r="27305" b="28575"/>
                <wp:docPr id="2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C79BD6B"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wd8ICAAAM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AN&#10;PDB3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6C79BD6B"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28BC7F1" wp14:editId="17821FED">
                <wp:extent cx="7127875" cy="248920"/>
                <wp:effectExtent l="25400" t="0" r="34925" b="30480"/>
                <wp:docPr id="2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036357F" w14:textId="77777777" w:rsidR="00BE7814" w:rsidRPr="00452E20" w:rsidRDefault="00BE7814" w:rsidP="00770F5E">
                            <w:pPr>
                              <w:spacing w:before="0" w:after="0"/>
                              <w:rPr>
                                <w:b/>
                              </w:rPr>
                            </w:pPr>
                            <w:r>
                              <w:rPr>
                                <w:b/>
                              </w:rPr>
                              <w:t>aqd:heatAndProduction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peO9J&#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036357F" w14:textId="77777777" w:rsidR="00BE7814" w:rsidRPr="00452E20" w:rsidRDefault="00BE7814" w:rsidP="00770F5E">
                      <w:pPr>
                        <w:spacing w:before="0" w:after="0"/>
                        <w:rPr>
                          <w:b/>
                        </w:rPr>
                      </w:pPr>
                      <w:r>
                        <w:rPr>
                          <w:b/>
                        </w:rPr>
                        <w:t>aqd:heatAndProduction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770F5E" w:rsidRPr="008F419C" w14:paraId="3C130E45" w14:textId="77777777" w:rsidTr="007466B1">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3DCF7A6" w14:textId="77777777" w:rsidR="00A46A24" w:rsidRPr="002D543E" w:rsidRDefault="00A46A24" w:rsidP="00A46A24">
            <w:pPr>
              <w:pStyle w:val="NoSpacing"/>
              <w:rPr>
                <w:color w:val="800000" w:themeColor="accent4" w:themeShade="80"/>
              </w:rPr>
            </w:pPr>
            <w:r w:rsidRPr="008F419C">
              <w:t xml:space="preserve">              </w:t>
            </w:r>
            <w:r w:rsidRPr="000C31BD">
              <w:t xml:space="preserve">      </w:t>
            </w:r>
            <w:r w:rsidRPr="002D543E">
              <w:rPr>
                <w:color w:val="800000" w:themeColor="accent4" w:themeShade="80"/>
              </w:rPr>
              <w:t>&lt;aqd:heatAndPowerProduction&gt;</w:t>
            </w:r>
          </w:p>
          <w:p w14:paraId="0F15766C"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456CBBEA" w14:textId="5F09C2A0" w:rsidR="00A46A24" w:rsidRPr="00CC5510" w:rsidRDefault="00A46A24" w:rsidP="00A46A24">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"&gt;0&lt;/aqd:quantity&gt;</w:t>
            </w:r>
          </w:p>
          <w:p w14:paraId="7771E010" w14:textId="77777777" w:rsidR="00A46A24" w:rsidRPr="00811E6B" w:rsidRDefault="00A46A24" w:rsidP="00A46A24">
            <w:pPr>
              <w:pStyle w:val="NoSpacing"/>
              <w:rPr>
                <w:color w:val="800000" w:themeColor="accent4" w:themeShade="80"/>
              </w:rPr>
            </w:pPr>
            <w:r w:rsidRPr="00811E6B">
              <w:rPr>
                <w:color w:val="800000" w:themeColor="accent4" w:themeShade="80"/>
              </w:rPr>
              <w:t xml:space="preserve">                        &lt;/aqd:QuantityCommented&gt;</w:t>
            </w:r>
          </w:p>
          <w:p w14:paraId="7724064F" w14:textId="66ADC0C5" w:rsidR="00770F5E" w:rsidRPr="007A0896" w:rsidRDefault="00A46A24" w:rsidP="00A46A24">
            <w:pPr>
              <w:pStyle w:val="NoSpacing"/>
              <w:rPr>
                <w:highlight w:val="yellow"/>
              </w:rPr>
            </w:pPr>
            <w:r w:rsidRPr="007A0896">
              <w:rPr>
                <w:color w:val="800000" w:themeColor="accent4" w:themeShade="80"/>
              </w:rPr>
              <w:t xml:space="preserve">                    &lt;/aqd:heatAndPowerProduction&gt;</w:t>
            </w:r>
          </w:p>
        </w:tc>
      </w:tr>
    </w:tbl>
    <w:p w14:paraId="4217336D" w14:textId="5E574BF5" w:rsidR="00852D8F" w:rsidRDefault="00852D8F" w:rsidP="00770F5E">
      <w:pPr>
        <w:spacing w:before="0" w:after="0"/>
        <w:rPr>
          <w:highlight w:val="yellow"/>
        </w:rPr>
      </w:pPr>
    </w:p>
    <w:p w14:paraId="5609D589" w14:textId="77777777"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F419C" w14:paraId="5908F575"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0F1CA595" w14:textId="37982271" w:rsidR="00770F5E" w:rsidRPr="008F419C" w:rsidRDefault="00077A4D" w:rsidP="007466B1">
            <w:pPr>
              <w:pStyle w:val="NoSpacing"/>
              <w:rPr>
                <w:bCs w:val="0"/>
                <w:color w:val="auto"/>
              </w:rPr>
            </w:pPr>
            <w:r w:rsidRPr="008F419C">
              <w:t>Local increment</w:t>
            </w:r>
            <w:r w:rsidR="00770F5E" w:rsidRPr="008F419C">
              <w:t>– aqd:agriculture</w:t>
            </w:r>
          </w:p>
        </w:tc>
      </w:tr>
      <w:tr w:rsidR="00770F5E" w:rsidRPr="008F419C" w14:paraId="36CF061D"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7BD6969" w14:textId="77777777" w:rsidR="00770F5E" w:rsidRPr="008F419C" w:rsidRDefault="00770F5E" w:rsidP="007466B1">
            <w:pPr>
              <w:pStyle w:val="NoSpacing"/>
              <w:rPr>
                <w:bCs w:val="0"/>
              </w:rPr>
            </w:pPr>
            <w:r w:rsidRPr="008F419C">
              <w:t>Minimum occurrence:</w:t>
            </w:r>
          </w:p>
        </w:tc>
        <w:tc>
          <w:tcPr>
            <w:tcW w:w="11257" w:type="dxa"/>
          </w:tcPr>
          <w:p w14:paraId="4881CE2A"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22D0B8E6"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3F2A4CBE" w14:textId="77777777" w:rsidR="00770F5E" w:rsidRPr="008F419C" w:rsidRDefault="00770F5E" w:rsidP="007466B1">
            <w:pPr>
              <w:pStyle w:val="NoSpacing"/>
              <w:rPr>
                <w:bCs w:val="0"/>
              </w:rPr>
            </w:pPr>
            <w:r w:rsidRPr="008F419C">
              <w:t>Maximum occurrence:</w:t>
            </w:r>
          </w:p>
        </w:tc>
        <w:tc>
          <w:tcPr>
            <w:tcW w:w="11257" w:type="dxa"/>
          </w:tcPr>
          <w:p w14:paraId="54CEF66E"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3EF53464"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3C52085A" w14:textId="77777777" w:rsidR="00770F5E" w:rsidRPr="008F419C" w:rsidRDefault="00770F5E" w:rsidP="007466B1">
            <w:pPr>
              <w:pStyle w:val="NoSpacing"/>
              <w:rPr>
                <w:bCs w:val="0"/>
              </w:rPr>
            </w:pPr>
            <w:r w:rsidRPr="008F419C">
              <w:t>IPR data specifications found:</w:t>
            </w:r>
          </w:p>
        </w:tc>
        <w:tc>
          <w:tcPr>
            <w:tcW w:w="11257" w:type="dxa"/>
          </w:tcPr>
          <w:p w14:paraId="32173266" w14:textId="1B081034" w:rsidR="00770F5E" w:rsidRPr="008F419C" w:rsidRDefault="00770F5E" w:rsidP="0041286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.4 (A.13.1, A.12.1, A.12.2, A.13.2)</w:t>
            </w:r>
          </w:p>
        </w:tc>
      </w:tr>
      <w:tr w:rsidR="00770F5E" w:rsidRPr="008F419C" w14:paraId="1B4F31C5"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5FE7C927" w14:textId="77777777" w:rsidR="00770F5E" w:rsidRPr="008F419C" w:rsidRDefault="00770F5E" w:rsidP="007466B1">
            <w:pPr>
              <w:pStyle w:val="NoSpacing"/>
              <w:rPr>
                <w:bCs w:val="0"/>
              </w:rPr>
            </w:pPr>
            <w:r w:rsidRPr="008F419C">
              <w:t>Code list constraints:</w:t>
            </w:r>
          </w:p>
        </w:tc>
        <w:tc>
          <w:tcPr>
            <w:tcW w:w="11257" w:type="dxa"/>
          </w:tcPr>
          <w:p w14:paraId="5A1CBB6D"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57B9281A"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8351EFE" w14:textId="77777777" w:rsidR="00770F5E" w:rsidRPr="008F419C" w:rsidRDefault="00770F5E" w:rsidP="007466B1">
            <w:pPr>
              <w:pStyle w:val="NoSpacing"/>
              <w:rPr>
                <w:bCs w:val="0"/>
              </w:rPr>
            </w:pPr>
            <w:r w:rsidRPr="008F419C">
              <w:t>Formats Allowed:</w:t>
            </w:r>
          </w:p>
        </w:tc>
        <w:tc>
          <w:tcPr>
            <w:tcW w:w="11257" w:type="dxa"/>
          </w:tcPr>
          <w:p w14:paraId="38F2DA9A"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4E3ACA5C"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75444555" w14:textId="77777777" w:rsidR="00770F5E" w:rsidRPr="008F419C" w:rsidRDefault="00770F5E" w:rsidP="007466B1">
            <w:pPr>
              <w:pStyle w:val="NoSpacing"/>
              <w:rPr>
                <w:bCs w:val="0"/>
              </w:rPr>
            </w:pPr>
            <w:r w:rsidRPr="008F419C">
              <w:t>XPath to schema location:</w:t>
            </w:r>
          </w:p>
        </w:tc>
        <w:tc>
          <w:tcPr>
            <w:tcW w:w="11257" w:type="dxa"/>
          </w:tcPr>
          <w:p w14:paraId="5724D08E" w14:textId="24C3E736"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/aqd:agriculture</w:t>
            </w:r>
          </w:p>
          <w:p w14:paraId="3A61A909" w14:textId="1C2B1E54"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/aqd:agriculture/aqd:QuantityCommented</w:t>
            </w:r>
          </w:p>
          <w:p w14:paraId="4F9E82C1" w14:textId="42B6B4C3"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/aqd:agriculture/aqd:QuantityCommented/quantity</w:t>
            </w:r>
          </w:p>
          <w:p w14:paraId="3426C405" w14:textId="3FA3115B"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/aqd:agriculture/aqd:QuantityCommented/comment</w:t>
            </w:r>
          </w:p>
        </w:tc>
      </w:tr>
      <w:tr w:rsidR="00770F5E" w:rsidRPr="008F419C" w14:paraId="1E58B6F6"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071FD65" w14:textId="77777777" w:rsidR="00770F5E" w:rsidRPr="008F419C" w:rsidRDefault="00770F5E" w:rsidP="007466B1">
            <w:pPr>
              <w:pStyle w:val="NoSpacing"/>
              <w:rPr>
                <w:bCs w:val="0"/>
              </w:rPr>
            </w:pPr>
            <w:r w:rsidRPr="008F419C">
              <w:t>Voidable:</w:t>
            </w:r>
          </w:p>
        </w:tc>
        <w:tc>
          <w:tcPr>
            <w:tcW w:w="11257" w:type="dxa"/>
          </w:tcPr>
          <w:p w14:paraId="7012DA97" w14:textId="10317945"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4C6FC89E" w14:textId="57E26E37" w:rsidR="00770F5E" w:rsidRDefault="00770F5E" w:rsidP="00770F5E">
      <w:pPr>
        <w:spacing w:before="0" w:after="0"/>
        <w:rPr>
          <w:highlight w:val="yellow"/>
        </w:rPr>
      </w:pPr>
    </w:p>
    <w:p w14:paraId="24AB135E" w14:textId="77777777" w:rsidR="00852D8F" w:rsidRPr="008F419C" w:rsidRDefault="00852D8F" w:rsidP="00770F5E">
      <w:pPr>
        <w:spacing w:before="0" w:after="0"/>
        <w:rPr>
          <w:highlight w:val="yellow"/>
        </w:rPr>
      </w:pPr>
    </w:p>
    <w:p w14:paraId="777039A6" w14:textId="69EF92B2"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0AE28A5C" wp14:editId="2FE2A079">
                <wp:extent cx="861695" cy="250825"/>
                <wp:effectExtent l="0" t="0" r="27305" b="28575"/>
                <wp:docPr id="2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E7B645C"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IgG&#10;0Rb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E7B645C"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4330C83" wp14:editId="5573CD2A">
                <wp:extent cx="7127875" cy="248920"/>
                <wp:effectExtent l="25400" t="0" r="34925" b="30480"/>
                <wp:docPr id="2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B6F39BB" w14:textId="77777777" w:rsidR="00BE7814" w:rsidRPr="00452E20" w:rsidRDefault="00BE7814" w:rsidP="00770F5E">
                            <w:pPr>
                              <w:spacing w:before="0" w:after="0"/>
                              <w:rPr>
                                <w:b/>
                              </w:rPr>
                            </w:pPr>
                            <w:r>
                              <w:rPr>
                                <w:b/>
                              </w:rPr>
                              <w:t>aqd:agriculture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NXiRce+&#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2B6F39BB" w14:textId="77777777" w:rsidR="00BE7814" w:rsidRPr="00452E20" w:rsidRDefault="00BE7814" w:rsidP="00770F5E">
                      <w:pPr>
                        <w:spacing w:before="0" w:after="0"/>
                        <w:rPr>
                          <w:b/>
                        </w:rPr>
                      </w:pPr>
                      <w:r>
                        <w:rPr>
                          <w:b/>
                        </w:rPr>
                        <w:t>aqd:agriculture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770F5E" w:rsidRPr="008F419C" w14:paraId="3F882BA5" w14:textId="77777777" w:rsidTr="007466B1">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1F5ABA" w14:textId="77777777" w:rsidR="00A46A24" w:rsidRPr="002D543E" w:rsidRDefault="00A46A24" w:rsidP="00A46A24">
            <w:pPr>
              <w:pStyle w:val="NoSpacing"/>
              <w:rPr>
                <w:color w:val="800000" w:themeColor="accent4" w:themeShade="80"/>
              </w:rPr>
            </w:pPr>
            <w:r w:rsidRPr="008F419C">
              <w:t xml:space="preserve">     </w:t>
            </w:r>
            <w:r w:rsidRPr="000C31BD">
              <w:t xml:space="preserve">               </w:t>
            </w:r>
            <w:r w:rsidRPr="002D543E">
              <w:rPr>
                <w:color w:val="800000" w:themeColor="accent4" w:themeShade="80"/>
              </w:rPr>
              <w:t>&lt;aqd:agriculture&gt;</w:t>
            </w:r>
          </w:p>
          <w:p w14:paraId="08E89333" w14:textId="77777777" w:rsidR="00A46A24" w:rsidRPr="002F24C2" w:rsidRDefault="00A46A24" w:rsidP="00A46A24">
            <w:pPr>
              <w:pStyle w:val="NoSpacing"/>
              <w:rPr>
                <w:color w:val="800000" w:themeColor="accent4" w:themeShade="80"/>
              </w:rPr>
            </w:pPr>
            <w:r w:rsidRPr="002F24C2">
              <w:rPr>
                <w:color w:val="800000" w:themeColor="accent4" w:themeShade="80"/>
              </w:rPr>
              <w:t xml:space="preserve">                        &lt;aqd:QuantityCommented&gt;</w:t>
            </w:r>
          </w:p>
          <w:p w14:paraId="5D63C84B" w14:textId="5027E9F4" w:rsidR="00A46A24" w:rsidRPr="00CC5510" w:rsidRDefault="00A46A24" w:rsidP="00A46A24">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"&gt;0&lt;/aqd:quantity&gt;</w:t>
            </w:r>
          </w:p>
          <w:p w14:paraId="5807CAFF" w14:textId="77777777" w:rsidR="00A46A24" w:rsidRPr="00811E6B" w:rsidRDefault="00A46A24" w:rsidP="00A46A24">
            <w:pPr>
              <w:pStyle w:val="NoSpacing"/>
              <w:rPr>
                <w:color w:val="800000" w:themeColor="accent4" w:themeShade="80"/>
              </w:rPr>
            </w:pPr>
            <w:r w:rsidRPr="00811E6B">
              <w:rPr>
                <w:color w:val="800000" w:themeColor="accent4" w:themeShade="80"/>
              </w:rPr>
              <w:t xml:space="preserve">                        &lt;/aqd:QuantityCommented&gt;</w:t>
            </w:r>
          </w:p>
          <w:p w14:paraId="276096DC" w14:textId="3E038C1A" w:rsidR="00770F5E" w:rsidRPr="007A0896" w:rsidRDefault="00A46A24" w:rsidP="00A46A24">
            <w:pPr>
              <w:pStyle w:val="NoSpacing"/>
              <w:rPr>
                <w:highlight w:val="yellow"/>
              </w:rPr>
            </w:pPr>
            <w:r w:rsidRPr="007A0896">
              <w:rPr>
                <w:color w:val="800000" w:themeColor="accent4" w:themeShade="80"/>
              </w:rPr>
              <w:t xml:space="preserve">                    &lt;/aqd:agriculture&gt;</w:t>
            </w:r>
          </w:p>
        </w:tc>
      </w:tr>
    </w:tbl>
    <w:p w14:paraId="65FF3BD8" w14:textId="3FC175F4" w:rsidR="00852D8F" w:rsidRDefault="00852D8F" w:rsidP="00770F5E">
      <w:pPr>
        <w:spacing w:before="0" w:after="0"/>
        <w:rPr>
          <w:highlight w:val="yellow"/>
        </w:rPr>
      </w:pPr>
    </w:p>
    <w:p w14:paraId="7BD6DE70" w14:textId="77777777" w:rsidR="00852D8F" w:rsidRDefault="00852D8F">
      <w:pPr>
        <w:rPr>
          <w:highlight w:val="yellow"/>
        </w:rPr>
      </w:pPr>
      <w:r>
        <w:rPr>
          <w:highlight w:val="yellow"/>
        </w:rPr>
        <w:br w:type="page"/>
      </w:r>
    </w:p>
    <w:tbl>
      <w:tblPr>
        <w:tblStyle w:val="LightShading-Accent5"/>
        <w:tblW w:w="14184" w:type="dxa"/>
        <w:tblLayout w:type="fixed"/>
        <w:tblLook w:val="04A0" w:firstRow="1" w:lastRow="0" w:firstColumn="1" w:lastColumn="0" w:noHBand="0" w:noVBand="1"/>
      </w:tblPr>
      <w:tblGrid>
        <w:gridCol w:w="2335"/>
        <w:gridCol w:w="11838"/>
        <w:gridCol w:w="11"/>
      </w:tblGrid>
      <w:tr w:rsidR="00A8602D" w:rsidRPr="008F419C" w14:paraId="3E3120AD" w14:textId="77777777" w:rsidTr="00A8602D">
        <w:trPr>
          <w:gridAfter w:val="1"/>
          <w:cnfStyle w:val="100000000000" w:firstRow="1" w:lastRow="0" w:firstColumn="0" w:lastColumn="0" w:oddVBand="0" w:evenVBand="0" w:oddHBand="0"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14173" w:type="dxa"/>
            <w:gridSpan w:val="2"/>
          </w:tcPr>
          <w:p w14:paraId="0BA7C4AF" w14:textId="1428E63A" w:rsidR="00A8602D" w:rsidRPr="008F419C" w:rsidRDefault="00A8602D" w:rsidP="00A8602D">
            <w:pPr>
              <w:pStyle w:val="NoSpacing"/>
              <w:rPr>
                <w:bCs w:val="0"/>
                <w:color w:val="auto"/>
              </w:rPr>
            </w:pPr>
            <w:r w:rsidRPr="008F419C">
              <w:t>Local increment– aqd:commercialAndResidential</w:t>
            </w:r>
          </w:p>
        </w:tc>
      </w:tr>
      <w:tr w:rsidR="00A8602D" w:rsidRPr="008F419C" w14:paraId="382E77D7" w14:textId="77777777" w:rsidTr="00A860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5" w:type="dxa"/>
          </w:tcPr>
          <w:p w14:paraId="7DBF620A" w14:textId="77777777" w:rsidR="00A8602D" w:rsidRPr="008F419C" w:rsidRDefault="00A8602D" w:rsidP="00A8602D">
            <w:pPr>
              <w:pStyle w:val="NoSpacing"/>
              <w:rPr>
                <w:bCs w:val="0"/>
              </w:rPr>
            </w:pPr>
            <w:r w:rsidRPr="008F419C">
              <w:t>Minimum occurrence:</w:t>
            </w:r>
          </w:p>
        </w:tc>
        <w:tc>
          <w:tcPr>
            <w:tcW w:w="11849" w:type="dxa"/>
            <w:gridSpan w:val="2"/>
          </w:tcPr>
          <w:p w14:paraId="322107A1" w14:textId="77777777" w:rsidR="00A8602D" w:rsidRPr="008F419C" w:rsidRDefault="00A8602D" w:rsidP="00A8602D">
            <w:pPr>
              <w:pStyle w:val="NoSpacing"/>
              <w:ind w:right="1342"/>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A8602D" w:rsidRPr="008F419C" w14:paraId="49D311BE" w14:textId="77777777" w:rsidTr="00A8602D">
        <w:tc>
          <w:tcPr>
            <w:cnfStyle w:val="001000000000" w:firstRow="0" w:lastRow="0" w:firstColumn="1" w:lastColumn="0" w:oddVBand="0" w:evenVBand="0" w:oddHBand="0" w:evenHBand="0" w:firstRowFirstColumn="0" w:firstRowLastColumn="0" w:lastRowFirstColumn="0" w:lastRowLastColumn="0"/>
            <w:tcW w:w="2335" w:type="dxa"/>
          </w:tcPr>
          <w:p w14:paraId="69B85077" w14:textId="77777777" w:rsidR="00A8602D" w:rsidRPr="008F419C" w:rsidRDefault="00A8602D" w:rsidP="00A8602D">
            <w:pPr>
              <w:pStyle w:val="NoSpacing"/>
              <w:rPr>
                <w:bCs w:val="0"/>
              </w:rPr>
            </w:pPr>
            <w:r w:rsidRPr="008F419C">
              <w:t>Maximum occurrence:</w:t>
            </w:r>
          </w:p>
        </w:tc>
        <w:tc>
          <w:tcPr>
            <w:tcW w:w="11849" w:type="dxa"/>
            <w:gridSpan w:val="2"/>
          </w:tcPr>
          <w:p w14:paraId="5EF3CB82" w14:textId="77777777" w:rsidR="00A8602D" w:rsidRPr="008F419C" w:rsidRDefault="00A8602D" w:rsidP="00A8602D">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A8602D" w:rsidRPr="008F419C" w14:paraId="1EBF31A6"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15C85DB" w14:textId="77777777" w:rsidR="00A8602D" w:rsidRPr="008F419C" w:rsidRDefault="00A8602D" w:rsidP="00A8602D">
            <w:pPr>
              <w:pStyle w:val="NoSpacing"/>
              <w:rPr>
                <w:bCs w:val="0"/>
              </w:rPr>
            </w:pPr>
            <w:r w:rsidRPr="008F419C">
              <w:t>IPR data specifications found:</w:t>
            </w:r>
          </w:p>
        </w:tc>
        <w:tc>
          <w:tcPr>
            <w:tcW w:w="11849" w:type="dxa"/>
            <w:gridSpan w:val="2"/>
          </w:tcPr>
          <w:p w14:paraId="1588089D" w14:textId="557C73A5" w:rsidR="00A8602D" w:rsidRPr="008F419C" w:rsidRDefault="00A8602D" w:rsidP="00A8602D">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I.2.5.5 (A.13.1, A.12.1, A.12.2, A.13.2)</w:t>
            </w:r>
          </w:p>
        </w:tc>
      </w:tr>
      <w:tr w:rsidR="00A8602D" w:rsidRPr="008F419C" w14:paraId="730F891D" w14:textId="77777777" w:rsidTr="00A8602D">
        <w:tc>
          <w:tcPr>
            <w:cnfStyle w:val="001000000000" w:firstRow="0" w:lastRow="0" w:firstColumn="1" w:lastColumn="0" w:oddVBand="0" w:evenVBand="0" w:oddHBand="0" w:evenHBand="0" w:firstRowFirstColumn="0" w:firstRowLastColumn="0" w:lastRowFirstColumn="0" w:lastRowLastColumn="0"/>
            <w:tcW w:w="2335" w:type="dxa"/>
          </w:tcPr>
          <w:p w14:paraId="27E07324" w14:textId="77777777" w:rsidR="00A8602D" w:rsidRPr="008F419C" w:rsidRDefault="00A8602D" w:rsidP="00A8602D">
            <w:pPr>
              <w:pStyle w:val="NoSpacing"/>
              <w:rPr>
                <w:bCs w:val="0"/>
              </w:rPr>
            </w:pPr>
            <w:r w:rsidRPr="008F419C">
              <w:t>Code list constraints:</w:t>
            </w:r>
          </w:p>
        </w:tc>
        <w:tc>
          <w:tcPr>
            <w:tcW w:w="11849" w:type="dxa"/>
            <w:gridSpan w:val="2"/>
          </w:tcPr>
          <w:p w14:paraId="68ADEAA4" w14:textId="77777777" w:rsidR="00A8602D" w:rsidRPr="008F419C" w:rsidRDefault="00A8602D" w:rsidP="00A8602D">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A8602D" w:rsidRPr="008F419C" w14:paraId="68F9561B"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60C212F" w14:textId="77777777" w:rsidR="00A8602D" w:rsidRPr="008F419C" w:rsidRDefault="00A8602D" w:rsidP="00A8602D">
            <w:pPr>
              <w:pStyle w:val="NoSpacing"/>
              <w:rPr>
                <w:bCs w:val="0"/>
              </w:rPr>
            </w:pPr>
            <w:r w:rsidRPr="008F419C">
              <w:t>Formats Allowed:</w:t>
            </w:r>
          </w:p>
        </w:tc>
        <w:tc>
          <w:tcPr>
            <w:tcW w:w="11849" w:type="dxa"/>
            <w:gridSpan w:val="2"/>
          </w:tcPr>
          <w:p w14:paraId="0A61E776" w14:textId="77777777" w:rsidR="00A8602D" w:rsidRPr="008F419C" w:rsidRDefault="00A8602D" w:rsidP="00A8602D">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A8602D" w:rsidRPr="008F419C" w14:paraId="776BB5A0" w14:textId="77777777" w:rsidTr="00A8602D">
        <w:tc>
          <w:tcPr>
            <w:cnfStyle w:val="001000000000" w:firstRow="0" w:lastRow="0" w:firstColumn="1" w:lastColumn="0" w:oddVBand="0" w:evenVBand="0" w:oddHBand="0" w:evenHBand="0" w:firstRowFirstColumn="0" w:firstRowLastColumn="0" w:lastRowFirstColumn="0" w:lastRowLastColumn="0"/>
            <w:tcW w:w="2335" w:type="dxa"/>
          </w:tcPr>
          <w:p w14:paraId="40694B82" w14:textId="77777777" w:rsidR="00A8602D" w:rsidRPr="008F419C" w:rsidRDefault="00A8602D" w:rsidP="00A8602D">
            <w:pPr>
              <w:pStyle w:val="NoSpacing"/>
              <w:rPr>
                <w:bCs w:val="0"/>
              </w:rPr>
            </w:pPr>
            <w:r w:rsidRPr="008F419C">
              <w:t>XPath to schema location:</w:t>
            </w:r>
          </w:p>
        </w:tc>
        <w:tc>
          <w:tcPr>
            <w:tcW w:w="11849" w:type="dxa"/>
            <w:gridSpan w:val="2"/>
          </w:tcPr>
          <w:p w14:paraId="2282A42D" w14:textId="3BBF5565" w:rsidR="00A8602D" w:rsidRPr="008F419C" w:rsidRDefault="00A8602D" w:rsidP="00A8602D">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/AQD_SourceApportionment/aqd:localIncrement/aqd:LocalIncrement/aqd:commercialAndResidential</w:t>
            </w:r>
          </w:p>
          <w:p w14:paraId="08E1260C" w14:textId="5F178BF4" w:rsidR="00A8602D" w:rsidRPr="008F419C" w:rsidRDefault="00A8602D" w:rsidP="00A8602D">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/AQD_SourceApportionment/aqd:localIncrement/aqd:LocalIncrement/aqd:commercialAndResidential/aqd:QuantityCommented</w:t>
            </w:r>
          </w:p>
          <w:p w14:paraId="407D49B7" w14:textId="23B86C05" w:rsidR="00A8602D" w:rsidRPr="008F419C" w:rsidRDefault="00A8602D" w:rsidP="00A8602D">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/AQD_SourceApportionment/aqd:localIncrement/aqd:LocalIncrement/aqd:commercialAndResidential/aqd:QuantityCommented/quantity</w:t>
            </w:r>
          </w:p>
          <w:p w14:paraId="0A36E7EA" w14:textId="6DDD936B" w:rsidR="00A8602D" w:rsidRPr="008F419C" w:rsidRDefault="00A8602D" w:rsidP="00A8602D">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/AQD_SourceApportionment/aqd:localIncrement/aqd:LocalIncrement/aqd:commercialAndResidential/aqd:QuantityCommented/comment</w:t>
            </w:r>
          </w:p>
        </w:tc>
      </w:tr>
      <w:tr w:rsidR="00A8602D" w:rsidRPr="008F419C" w14:paraId="4E0639B9"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7A23AF1C" w14:textId="77777777" w:rsidR="00A8602D" w:rsidRPr="008F419C" w:rsidRDefault="00A8602D" w:rsidP="00A8602D">
            <w:pPr>
              <w:pStyle w:val="NoSpacing"/>
              <w:rPr>
                <w:bCs w:val="0"/>
              </w:rPr>
            </w:pPr>
            <w:r w:rsidRPr="008F419C">
              <w:t>Voidable:</w:t>
            </w:r>
          </w:p>
        </w:tc>
        <w:tc>
          <w:tcPr>
            <w:tcW w:w="11849" w:type="dxa"/>
            <w:gridSpan w:val="2"/>
          </w:tcPr>
          <w:p w14:paraId="4601CC44" w14:textId="60CD78D1" w:rsidR="00A8602D" w:rsidRPr="008F419C" w:rsidRDefault="00A8602D" w:rsidP="00A8602D">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5FE1530F" w14:textId="589C3ABC" w:rsidR="00770F5E" w:rsidRDefault="00770F5E" w:rsidP="00770F5E">
      <w:pPr>
        <w:spacing w:before="0" w:after="0"/>
        <w:rPr>
          <w:highlight w:val="yellow"/>
        </w:rPr>
      </w:pPr>
    </w:p>
    <w:p w14:paraId="7C861D4D" w14:textId="77777777" w:rsidR="00852D8F" w:rsidRPr="008F419C" w:rsidRDefault="00852D8F" w:rsidP="00770F5E">
      <w:pPr>
        <w:spacing w:before="0" w:after="0"/>
        <w:rPr>
          <w:highlight w:val="yellow"/>
        </w:rPr>
      </w:pPr>
    </w:p>
    <w:p w14:paraId="623C5305" w14:textId="33FCF04F"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759174F7" wp14:editId="68412FF3">
                <wp:extent cx="861695" cy="250825"/>
                <wp:effectExtent l="0" t="0" r="27305" b="28575"/>
                <wp:docPr id="21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42DD3A7"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HxE&#10;Mbr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442DD3A7"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27D95FCF" wp14:editId="593D5C91">
                <wp:extent cx="7127875" cy="248920"/>
                <wp:effectExtent l="25400" t="0" r="34925" b="30480"/>
                <wp:docPr id="21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E5D94FF" w14:textId="77777777" w:rsidR="00BE7814" w:rsidRPr="00452E20" w:rsidRDefault="00BE7814" w:rsidP="00770F5E">
                            <w:pPr>
                              <w:spacing w:before="0" w:after="0"/>
                              <w:rPr>
                                <w:b/>
                              </w:rPr>
                            </w:pPr>
                            <w:r>
                              <w:rPr>
                                <w:b/>
                              </w:rPr>
                              <w:t>aqd:commercialAndResidential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V6P4&#10;BM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5E5D94FF" w14:textId="77777777" w:rsidR="00BE7814" w:rsidRPr="00452E20" w:rsidRDefault="00BE7814" w:rsidP="00770F5E">
                      <w:pPr>
                        <w:spacing w:before="0" w:after="0"/>
                        <w:rPr>
                          <w:b/>
                        </w:rPr>
                      </w:pPr>
                      <w:r>
                        <w:rPr>
                          <w:b/>
                        </w:rPr>
                        <w:t>aqd:commercialAndResidential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770F5E" w:rsidRPr="008F419C" w14:paraId="0C9311A5" w14:textId="77777777" w:rsidTr="007466B1">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FF90B13" w14:textId="77777777" w:rsidR="009E7DCA" w:rsidRPr="008F419C" w:rsidRDefault="009E7DCA" w:rsidP="009E7DCA">
            <w:pPr>
              <w:pStyle w:val="NoSpacing"/>
              <w:rPr>
                <w:color w:val="800000" w:themeColor="accent4" w:themeShade="80"/>
              </w:rPr>
            </w:pPr>
            <w:r w:rsidRPr="008F419C">
              <w:rPr>
                <w:color w:val="800000" w:themeColor="accent4" w:themeShade="80"/>
              </w:rPr>
              <w:t xml:space="preserve">                    &lt;aqd:commercialAndResidential&gt;</w:t>
            </w:r>
          </w:p>
          <w:p w14:paraId="002AA7A1" w14:textId="77777777" w:rsidR="009E7DCA" w:rsidRPr="000C31BD" w:rsidRDefault="009E7DCA" w:rsidP="009E7DCA">
            <w:pPr>
              <w:pStyle w:val="NoSpacing"/>
              <w:rPr>
                <w:color w:val="800000" w:themeColor="accent4" w:themeShade="80"/>
              </w:rPr>
            </w:pPr>
            <w:r w:rsidRPr="000C31BD">
              <w:rPr>
                <w:color w:val="800000" w:themeColor="accent4" w:themeShade="80"/>
              </w:rPr>
              <w:t xml:space="preserve">                        &lt;aqd:QuantityCommented&gt;</w:t>
            </w:r>
          </w:p>
          <w:p w14:paraId="7F6D8927" w14:textId="4FA59BFD" w:rsidR="009E7DCA" w:rsidRPr="003E2E43" w:rsidRDefault="009E7DCA" w:rsidP="009E7DCA">
            <w:pPr>
              <w:pStyle w:val="NoSpacing"/>
              <w:rPr>
                <w:color w:val="800000" w:themeColor="accent4" w:themeShade="80"/>
              </w:rPr>
            </w:pPr>
            <w:r w:rsidRPr="002D543E">
              <w:rPr>
                <w:color w:val="800000" w:themeColor="accent4" w:themeShade="80"/>
              </w:rPr>
              <w:t xml:space="preserve">                            &lt;aqd:quantity </w:t>
            </w:r>
            <w:r w:rsidRPr="00022974">
              <w:rPr>
                <w:color w:val="FF0000" w:themeColor="accent4"/>
              </w:rPr>
              <w:t>uom</w:t>
            </w:r>
            <w:r w:rsidRPr="002F24C2">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5B4EB6">
              <w:rPr>
                <w:color w:val="800000" w:themeColor="accent4" w:themeShade="80"/>
              </w:rPr>
              <w:t>"&gt;</w:t>
            </w:r>
            <w:r w:rsidRPr="003E2E43">
              <w:t>1</w:t>
            </w:r>
            <w:r w:rsidRPr="003E2E43">
              <w:rPr>
                <w:color w:val="800000" w:themeColor="accent4" w:themeShade="80"/>
              </w:rPr>
              <w:t>&lt;/aqd:quantity&gt;</w:t>
            </w:r>
          </w:p>
          <w:p w14:paraId="283389D1" w14:textId="77777777" w:rsidR="009E7DCA" w:rsidRPr="001C680B" w:rsidRDefault="009E7DCA" w:rsidP="009E7DCA">
            <w:pPr>
              <w:pStyle w:val="NoSpacing"/>
              <w:rPr>
                <w:color w:val="800000" w:themeColor="accent4" w:themeShade="80"/>
              </w:rPr>
            </w:pPr>
            <w:r w:rsidRPr="001C680B">
              <w:rPr>
                <w:color w:val="800000" w:themeColor="accent4" w:themeShade="80"/>
              </w:rPr>
              <w:t xml:space="preserve">                        &lt;/aqd:QuantityCommented&gt;</w:t>
            </w:r>
          </w:p>
          <w:p w14:paraId="3F49C839" w14:textId="5C3AE753" w:rsidR="00770F5E" w:rsidRPr="001C680B" w:rsidRDefault="009E7DCA" w:rsidP="009E7DCA">
            <w:pPr>
              <w:pStyle w:val="NoSpacing"/>
              <w:rPr>
                <w:highlight w:val="yellow"/>
              </w:rPr>
            </w:pPr>
            <w:r w:rsidRPr="001C680B">
              <w:rPr>
                <w:color w:val="800000" w:themeColor="accent4" w:themeShade="80"/>
              </w:rPr>
              <w:t xml:space="preserve">                     &lt;/aqd:commercialAndResidential&gt;</w:t>
            </w:r>
          </w:p>
        </w:tc>
      </w:tr>
    </w:tbl>
    <w:p w14:paraId="01189FBE" w14:textId="77777777" w:rsidR="00770F5E" w:rsidRPr="008F419C" w:rsidRDefault="00770F5E" w:rsidP="00770F5E">
      <w:pPr>
        <w:spacing w:before="0" w:after="0"/>
        <w:rPr>
          <w:highlight w:val="yellow"/>
        </w:rPr>
      </w:pPr>
    </w:p>
    <w:p w14:paraId="28B4E35D" w14:textId="77777777" w:rsidR="00770F5E" w:rsidRPr="008F419C" w:rsidRDefault="00770F5E" w:rsidP="00770F5E">
      <w:pPr>
        <w:spacing w:before="0" w:after="0"/>
        <w:ind w:left="567"/>
        <w:rPr>
          <w:sz w:val="22"/>
          <w:szCs w:val="22"/>
          <w:highlight w:val="yellow"/>
        </w:rPr>
      </w:pPr>
    </w:p>
    <w:p w14:paraId="3E832820" w14:textId="2CB498DB" w:rsidR="00770F5E" w:rsidRDefault="00770F5E" w:rsidP="00770F5E">
      <w:pPr>
        <w:spacing w:before="0" w:after="0"/>
        <w:rPr>
          <w:highlight w:val="yellow"/>
        </w:rPr>
      </w:pPr>
    </w:p>
    <w:p w14:paraId="2758D41D" w14:textId="7EAB62CB"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F419C" w14:paraId="4EC06470"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8A72196" w14:textId="1401BF83" w:rsidR="00770F5E" w:rsidRPr="008F419C" w:rsidRDefault="00077A4D" w:rsidP="007466B1">
            <w:pPr>
              <w:pStyle w:val="NoSpacing"/>
              <w:rPr>
                <w:bCs w:val="0"/>
                <w:color w:val="auto"/>
              </w:rPr>
            </w:pPr>
            <w:r w:rsidRPr="008F419C">
              <w:t>Local increment</w:t>
            </w:r>
            <w:r w:rsidR="00770F5E" w:rsidRPr="008F419C">
              <w:t>– aqd:shipping</w:t>
            </w:r>
          </w:p>
        </w:tc>
      </w:tr>
      <w:tr w:rsidR="00770F5E" w:rsidRPr="008F419C" w14:paraId="6D8C1DF7"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5D9FA93" w14:textId="77777777" w:rsidR="00770F5E" w:rsidRPr="008F419C" w:rsidRDefault="00770F5E" w:rsidP="007466B1">
            <w:pPr>
              <w:pStyle w:val="NoSpacing"/>
              <w:rPr>
                <w:bCs w:val="0"/>
              </w:rPr>
            </w:pPr>
            <w:r w:rsidRPr="008F419C">
              <w:t>Minimum occurrence:</w:t>
            </w:r>
          </w:p>
        </w:tc>
        <w:tc>
          <w:tcPr>
            <w:tcW w:w="11257" w:type="dxa"/>
          </w:tcPr>
          <w:p w14:paraId="566EA3BB"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358A30AD"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33666F30" w14:textId="77777777" w:rsidR="00770F5E" w:rsidRPr="008F419C" w:rsidRDefault="00770F5E" w:rsidP="007466B1">
            <w:pPr>
              <w:pStyle w:val="NoSpacing"/>
              <w:rPr>
                <w:bCs w:val="0"/>
              </w:rPr>
            </w:pPr>
            <w:r w:rsidRPr="008F419C">
              <w:t>Maximum occurrence:</w:t>
            </w:r>
          </w:p>
        </w:tc>
        <w:tc>
          <w:tcPr>
            <w:tcW w:w="11257" w:type="dxa"/>
          </w:tcPr>
          <w:p w14:paraId="7BC451FC"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5F76B2ED"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17A27B4" w14:textId="77777777" w:rsidR="00770F5E" w:rsidRPr="008F419C" w:rsidRDefault="00770F5E" w:rsidP="007466B1">
            <w:pPr>
              <w:pStyle w:val="NoSpacing"/>
              <w:rPr>
                <w:bCs w:val="0"/>
              </w:rPr>
            </w:pPr>
            <w:r w:rsidRPr="008F419C">
              <w:t>IPR data specifications found:</w:t>
            </w:r>
          </w:p>
        </w:tc>
        <w:tc>
          <w:tcPr>
            <w:tcW w:w="11257" w:type="dxa"/>
          </w:tcPr>
          <w:p w14:paraId="1651E97A" w14:textId="5A9F010A" w:rsidR="00770F5E" w:rsidRPr="008F419C" w:rsidRDefault="00770F5E" w:rsidP="0041286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.6 (A.13.1, A.12.1, A.12.2, A.13.2)</w:t>
            </w:r>
          </w:p>
        </w:tc>
      </w:tr>
      <w:tr w:rsidR="00770F5E" w:rsidRPr="008F419C" w14:paraId="176590A8"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67BB247B" w14:textId="77777777" w:rsidR="00770F5E" w:rsidRPr="008F419C" w:rsidRDefault="00770F5E" w:rsidP="007466B1">
            <w:pPr>
              <w:pStyle w:val="NoSpacing"/>
              <w:rPr>
                <w:bCs w:val="0"/>
              </w:rPr>
            </w:pPr>
            <w:r w:rsidRPr="008F419C">
              <w:t>Code list constraints:</w:t>
            </w:r>
          </w:p>
        </w:tc>
        <w:tc>
          <w:tcPr>
            <w:tcW w:w="11257" w:type="dxa"/>
          </w:tcPr>
          <w:p w14:paraId="11738297"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54A8218C"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E6B408B" w14:textId="77777777" w:rsidR="00770F5E" w:rsidRPr="008F419C" w:rsidRDefault="00770F5E" w:rsidP="007466B1">
            <w:pPr>
              <w:pStyle w:val="NoSpacing"/>
              <w:rPr>
                <w:bCs w:val="0"/>
              </w:rPr>
            </w:pPr>
            <w:r w:rsidRPr="008F419C">
              <w:t>Formats Allowed:</w:t>
            </w:r>
          </w:p>
        </w:tc>
        <w:tc>
          <w:tcPr>
            <w:tcW w:w="11257" w:type="dxa"/>
          </w:tcPr>
          <w:p w14:paraId="6397E139"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601AE1A1"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511BC988" w14:textId="77777777" w:rsidR="00770F5E" w:rsidRPr="008F419C" w:rsidRDefault="00770F5E" w:rsidP="007466B1">
            <w:pPr>
              <w:pStyle w:val="NoSpacing"/>
              <w:rPr>
                <w:bCs w:val="0"/>
              </w:rPr>
            </w:pPr>
            <w:r w:rsidRPr="008F419C">
              <w:t>XPath to schema location:</w:t>
            </w:r>
          </w:p>
        </w:tc>
        <w:tc>
          <w:tcPr>
            <w:tcW w:w="11257" w:type="dxa"/>
          </w:tcPr>
          <w:p w14:paraId="320F3FCC" w14:textId="6CD8B1E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/aqd:shipping</w:t>
            </w:r>
          </w:p>
          <w:p w14:paraId="0E0F4356" w14:textId="4C02B2AA"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/aqd:shipping/aqd:QuantityCommented</w:t>
            </w:r>
          </w:p>
          <w:p w14:paraId="7A9705FE" w14:textId="161BAD0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/aqd:shipping/aqd:QuantityCommented/quantity</w:t>
            </w:r>
          </w:p>
          <w:p w14:paraId="093C0F12" w14:textId="686D5506"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/aqd:shipping/aqd:QuantityCommented/comment</w:t>
            </w:r>
          </w:p>
        </w:tc>
      </w:tr>
      <w:tr w:rsidR="00770F5E" w:rsidRPr="008F419C" w14:paraId="39D2A000"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24ED142" w14:textId="77777777" w:rsidR="00770F5E" w:rsidRPr="008F419C" w:rsidRDefault="00770F5E" w:rsidP="007466B1">
            <w:pPr>
              <w:pStyle w:val="NoSpacing"/>
              <w:rPr>
                <w:bCs w:val="0"/>
              </w:rPr>
            </w:pPr>
            <w:r w:rsidRPr="008F419C">
              <w:t>Voidable:</w:t>
            </w:r>
          </w:p>
        </w:tc>
        <w:tc>
          <w:tcPr>
            <w:tcW w:w="11257" w:type="dxa"/>
          </w:tcPr>
          <w:p w14:paraId="24BE7671" w14:textId="436EE8C8"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6050ED66" w14:textId="5EBFC9EE" w:rsidR="00770F5E" w:rsidRDefault="00770F5E" w:rsidP="00770F5E">
      <w:pPr>
        <w:spacing w:before="0" w:after="0"/>
        <w:rPr>
          <w:highlight w:val="yellow"/>
        </w:rPr>
      </w:pPr>
    </w:p>
    <w:p w14:paraId="7EB2883F" w14:textId="77777777" w:rsidR="00852D8F" w:rsidRPr="008F419C" w:rsidRDefault="00852D8F" w:rsidP="00770F5E">
      <w:pPr>
        <w:spacing w:before="0" w:after="0"/>
        <w:rPr>
          <w:highlight w:val="yellow"/>
        </w:rPr>
      </w:pPr>
    </w:p>
    <w:p w14:paraId="1BB0543F" w14:textId="48AD991A"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5E7316FE" wp14:editId="0045F4EE">
                <wp:extent cx="861695" cy="250825"/>
                <wp:effectExtent l="0" t="0" r="27305" b="28575"/>
                <wp:docPr id="22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B1F385"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GUR&#10;A7/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BB1F385"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6D1FC18" wp14:editId="10C0EFF4">
                <wp:extent cx="7127875" cy="248920"/>
                <wp:effectExtent l="25400" t="0" r="34925" b="30480"/>
                <wp:docPr id="22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BB11268" w14:textId="77777777" w:rsidR="00BE7814" w:rsidRPr="00452E20" w:rsidRDefault="00BE7814" w:rsidP="00770F5E">
                            <w:pPr>
                              <w:spacing w:before="0" w:after="0"/>
                              <w:rPr>
                                <w:b/>
                              </w:rPr>
                            </w:pPr>
                            <w:r>
                              <w:rPr>
                                <w:b/>
                              </w:rPr>
                              <w:t>aqd:shipping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qsYBM&#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BB11268" w14:textId="77777777" w:rsidR="00BE7814" w:rsidRPr="00452E20" w:rsidRDefault="00BE7814" w:rsidP="00770F5E">
                      <w:pPr>
                        <w:spacing w:before="0" w:after="0"/>
                        <w:rPr>
                          <w:b/>
                        </w:rPr>
                      </w:pPr>
                      <w:r>
                        <w:rPr>
                          <w:b/>
                        </w:rPr>
                        <w:t>aqd:shipping</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770F5E" w:rsidRPr="008F419C" w14:paraId="57AB1324" w14:textId="77777777" w:rsidTr="007466B1">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B504FC2" w14:textId="77777777" w:rsidR="009E7DCA" w:rsidRPr="002D543E" w:rsidRDefault="009E7DCA" w:rsidP="009E7DCA">
            <w:pPr>
              <w:pStyle w:val="NoSpacing"/>
              <w:rPr>
                <w:color w:val="800000" w:themeColor="accent4" w:themeShade="80"/>
              </w:rPr>
            </w:pPr>
            <w:r w:rsidRPr="008F419C">
              <w:t xml:space="preserve">                    </w:t>
            </w:r>
            <w:r w:rsidRPr="000C31BD">
              <w:rPr>
                <w:color w:val="800000" w:themeColor="accent4" w:themeShade="80"/>
              </w:rPr>
              <w:t>&lt;aqd:</w:t>
            </w:r>
            <w:r w:rsidRPr="002D543E">
              <w:rPr>
                <w:color w:val="800000" w:themeColor="accent4" w:themeShade="80"/>
              </w:rPr>
              <w:t>shipping&gt;</w:t>
            </w:r>
          </w:p>
          <w:p w14:paraId="23107116" w14:textId="77777777" w:rsidR="009E7DCA" w:rsidRPr="002F24C2" w:rsidRDefault="009E7DCA" w:rsidP="009E7DCA">
            <w:pPr>
              <w:pStyle w:val="NoSpacing"/>
              <w:rPr>
                <w:color w:val="800000" w:themeColor="accent4" w:themeShade="80"/>
              </w:rPr>
            </w:pPr>
            <w:r w:rsidRPr="002F24C2">
              <w:rPr>
                <w:color w:val="800000" w:themeColor="accent4" w:themeShade="80"/>
              </w:rPr>
              <w:t xml:space="preserve">                        &lt;aqd:QuantityCommented&gt;</w:t>
            </w:r>
          </w:p>
          <w:p w14:paraId="48CF27E4" w14:textId="77777777" w:rsidR="009E7DCA" w:rsidRPr="00811E6B" w:rsidRDefault="009E7DCA" w:rsidP="009E7DCA">
            <w:pPr>
              <w:pStyle w:val="NoSpacing"/>
              <w:rPr>
                <w:color w:val="800000" w:themeColor="accent4" w:themeShade="80"/>
              </w:rPr>
            </w:pPr>
            <w:r w:rsidRPr="005B4EB6">
              <w:rPr>
                <w:color w:val="800000" w:themeColor="accent4" w:themeShade="80"/>
              </w:rPr>
              <w:t xml:space="preserve">                            &lt;aqd:quantity </w:t>
            </w:r>
            <w:r w:rsidRPr="003E2E43">
              <w:rPr>
                <w:color w:val="FF0000" w:themeColor="accent4"/>
              </w:rPr>
              <w:t>uom</w:t>
            </w:r>
            <w:r w:rsidRPr="003E2E43">
              <w:rPr>
                <w:color w:val="800000" w:themeColor="accent4" w:themeShade="80"/>
              </w:rPr>
              <w:t>="</w:t>
            </w:r>
            <w:r w:rsidRPr="001C680B">
              <w:t>http://dd.eionet.europa.eu/vocabulary/uom/concentration/ug.m-3</w:t>
            </w:r>
            <w:r w:rsidRPr="001C680B">
              <w:rPr>
                <w:color w:val="800000" w:themeColor="accent4" w:themeShade="80"/>
              </w:rPr>
              <w:t>" xsi:nil="</w:t>
            </w:r>
            <w:r w:rsidRPr="001C680B">
              <w:t>false</w:t>
            </w:r>
            <w:r w:rsidRPr="00CC5510">
              <w:rPr>
                <w:color w:val="800000" w:themeColor="accent4" w:themeShade="80"/>
              </w:rPr>
              <w:t>"&gt;</w:t>
            </w:r>
            <w:r w:rsidRPr="006800B1">
              <w:t>0</w:t>
            </w:r>
            <w:r w:rsidRPr="00811E6B">
              <w:rPr>
                <w:color w:val="800000" w:themeColor="accent4" w:themeShade="80"/>
              </w:rPr>
              <w:t>&lt;/aqd:quantity&gt;</w:t>
            </w:r>
          </w:p>
          <w:p w14:paraId="4E3A39EF" w14:textId="77777777" w:rsidR="009E7DCA" w:rsidRPr="007A0896" w:rsidRDefault="009E7DCA" w:rsidP="009E7DCA">
            <w:pPr>
              <w:pStyle w:val="NoSpacing"/>
              <w:rPr>
                <w:color w:val="800000" w:themeColor="accent4" w:themeShade="80"/>
              </w:rPr>
            </w:pPr>
            <w:r w:rsidRPr="007A0896">
              <w:rPr>
                <w:color w:val="800000" w:themeColor="accent4" w:themeShade="80"/>
              </w:rPr>
              <w:t xml:space="preserve">                        &lt;/aqd:QuantityCommented&gt;</w:t>
            </w:r>
          </w:p>
          <w:p w14:paraId="569CC7D5" w14:textId="2ACD5314" w:rsidR="00770F5E" w:rsidRPr="008F419C" w:rsidRDefault="009E7DCA" w:rsidP="009E7DCA">
            <w:pPr>
              <w:pStyle w:val="NoSpacing"/>
              <w:rPr>
                <w:highlight w:val="yellow"/>
              </w:rPr>
            </w:pPr>
            <w:r w:rsidRPr="007A0896">
              <w:rPr>
                <w:color w:val="800000" w:themeColor="accent4" w:themeShade="80"/>
              </w:rPr>
              <w:t xml:space="preserve">                    &lt;/aqd:shipping&gt;</w:t>
            </w:r>
          </w:p>
        </w:tc>
      </w:tr>
    </w:tbl>
    <w:p w14:paraId="590A20F8" w14:textId="10858578" w:rsidR="00852D8F" w:rsidRDefault="00852D8F" w:rsidP="00770F5E">
      <w:pPr>
        <w:spacing w:before="0" w:after="0"/>
        <w:rPr>
          <w:highlight w:val="yellow"/>
        </w:rPr>
      </w:pPr>
    </w:p>
    <w:p w14:paraId="6D5DF979" w14:textId="77777777" w:rsidR="00852D8F" w:rsidRDefault="00852D8F">
      <w:pPr>
        <w:rPr>
          <w:highlight w:val="yellow"/>
        </w:rPr>
      </w:pPr>
      <w:r>
        <w:rPr>
          <w:highlight w:val="yellow"/>
        </w:rPr>
        <w:br w:type="page"/>
      </w:r>
    </w:p>
    <w:tbl>
      <w:tblPr>
        <w:tblStyle w:val="LightShading-Accent5"/>
        <w:tblW w:w="14049" w:type="dxa"/>
        <w:tblLayout w:type="fixed"/>
        <w:tblLook w:val="04A0" w:firstRow="1" w:lastRow="0" w:firstColumn="1" w:lastColumn="0" w:noHBand="0" w:noVBand="1"/>
      </w:tblPr>
      <w:tblGrid>
        <w:gridCol w:w="1926"/>
        <w:gridCol w:w="12123"/>
      </w:tblGrid>
      <w:tr w:rsidR="00770F5E" w:rsidRPr="008F419C" w14:paraId="2FF8849A" w14:textId="77777777" w:rsidTr="00A86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749FC293" w14:textId="45241AF3" w:rsidR="00770F5E" w:rsidRPr="008F419C" w:rsidRDefault="00077A4D" w:rsidP="007466B1">
            <w:pPr>
              <w:pStyle w:val="NoSpacing"/>
              <w:rPr>
                <w:bCs w:val="0"/>
                <w:color w:val="auto"/>
              </w:rPr>
            </w:pPr>
            <w:r w:rsidRPr="008F419C">
              <w:t>Local increment</w:t>
            </w:r>
            <w:r w:rsidR="00770F5E" w:rsidRPr="008F419C">
              <w:t>– aqd:offRoadMobileMachinery</w:t>
            </w:r>
          </w:p>
        </w:tc>
      </w:tr>
      <w:tr w:rsidR="00770F5E" w:rsidRPr="008F419C" w14:paraId="743CCDC7"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6C03E3E1" w14:textId="77777777" w:rsidR="00770F5E" w:rsidRPr="008F419C" w:rsidRDefault="00770F5E" w:rsidP="007466B1">
            <w:pPr>
              <w:pStyle w:val="NoSpacing"/>
              <w:rPr>
                <w:bCs w:val="0"/>
              </w:rPr>
            </w:pPr>
            <w:r w:rsidRPr="008F419C">
              <w:t>Minimum occurrence:</w:t>
            </w:r>
          </w:p>
        </w:tc>
        <w:tc>
          <w:tcPr>
            <w:tcW w:w="12123" w:type="dxa"/>
          </w:tcPr>
          <w:p w14:paraId="6C4A2A11"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1672D3A3" w14:textId="77777777" w:rsidTr="00A8602D">
        <w:tc>
          <w:tcPr>
            <w:cnfStyle w:val="001000000000" w:firstRow="0" w:lastRow="0" w:firstColumn="1" w:lastColumn="0" w:oddVBand="0" w:evenVBand="0" w:oddHBand="0" w:evenHBand="0" w:firstRowFirstColumn="0" w:firstRowLastColumn="0" w:lastRowFirstColumn="0" w:lastRowLastColumn="0"/>
            <w:tcW w:w="1926" w:type="dxa"/>
          </w:tcPr>
          <w:p w14:paraId="5BAF3205" w14:textId="77777777" w:rsidR="00770F5E" w:rsidRPr="008F419C" w:rsidRDefault="00770F5E" w:rsidP="007466B1">
            <w:pPr>
              <w:pStyle w:val="NoSpacing"/>
              <w:rPr>
                <w:bCs w:val="0"/>
              </w:rPr>
            </w:pPr>
            <w:r w:rsidRPr="008F419C">
              <w:t>Maximum occurrence:</w:t>
            </w:r>
          </w:p>
        </w:tc>
        <w:tc>
          <w:tcPr>
            <w:tcW w:w="12123" w:type="dxa"/>
          </w:tcPr>
          <w:p w14:paraId="6B1EC4DA"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44C4EC8A"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E2DD22E" w14:textId="77777777" w:rsidR="00770F5E" w:rsidRPr="008F419C" w:rsidRDefault="00770F5E" w:rsidP="007466B1">
            <w:pPr>
              <w:pStyle w:val="NoSpacing"/>
              <w:rPr>
                <w:bCs w:val="0"/>
              </w:rPr>
            </w:pPr>
            <w:r w:rsidRPr="008F419C">
              <w:t>IPR data specifications found:</w:t>
            </w:r>
          </w:p>
        </w:tc>
        <w:tc>
          <w:tcPr>
            <w:tcW w:w="12123" w:type="dxa"/>
          </w:tcPr>
          <w:p w14:paraId="4EE510DE" w14:textId="5BFA5C4A" w:rsidR="00770F5E" w:rsidRPr="008F419C" w:rsidRDefault="00770F5E" w:rsidP="0041286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.7 (A.13.1, A.12.1, A.12.2, A.13.2)</w:t>
            </w:r>
          </w:p>
        </w:tc>
      </w:tr>
      <w:tr w:rsidR="00770F5E" w:rsidRPr="008F419C" w14:paraId="1F9E66C6" w14:textId="77777777" w:rsidTr="00A8602D">
        <w:tc>
          <w:tcPr>
            <w:cnfStyle w:val="001000000000" w:firstRow="0" w:lastRow="0" w:firstColumn="1" w:lastColumn="0" w:oddVBand="0" w:evenVBand="0" w:oddHBand="0" w:evenHBand="0" w:firstRowFirstColumn="0" w:firstRowLastColumn="0" w:lastRowFirstColumn="0" w:lastRowLastColumn="0"/>
            <w:tcW w:w="1926" w:type="dxa"/>
          </w:tcPr>
          <w:p w14:paraId="51B34672" w14:textId="77777777" w:rsidR="00770F5E" w:rsidRPr="008F419C" w:rsidRDefault="00770F5E" w:rsidP="007466B1">
            <w:pPr>
              <w:pStyle w:val="NoSpacing"/>
              <w:rPr>
                <w:bCs w:val="0"/>
              </w:rPr>
            </w:pPr>
            <w:r w:rsidRPr="008F419C">
              <w:t>Code list constraints:</w:t>
            </w:r>
          </w:p>
        </w:tc>
        <w:tc>
          <w:tcPr>
            <w:tcW w:w="12123" w:type="dxa"/>
          </w:tcPr>
          <w:p w14:paraId="65A254DC"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67A95E6F"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1AD96E28" w14:textId="77777777" w:rsidR="00770F5E" w:rsidRPr="008F419C" w:rsidRDefault="00770F5E" w:rsidP="007466B1">
            <w:pPr>
              <w:pStyle w:val="NoSpacing"/>
              <w:rPr>
                <w:bCs w:val="0"/>
              </w:rPr>
            </w:pPr>
            <w:r w:rsidRPr="008F419C">
              <w:t>Formats Allowed:</w:t>
            </w:r>
          </w:p>
        </w:tc>
        <w:tc>
          <w:tcPr>
            <w:tcW w:w="12123" w:type="dxa"/>
          </w:tcPr>
          <w:p w14:paraId="2263BF29"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2195C70D" w14:textId="77777777" w:rsidTr="00A8602D">
        <w:tc>
          <w:tcPr>
            <w:cnfStyle w:val="001000000000" w:firstRow="0" w:lastRow="0" w:firstColumn="1" w:lastColumn="0" w:oddVBand="0" w:evenVBand="0" w:oddHBand="0" w:evenHBand="0" w:firstRowFirstColumn="0" w:firstRowLastColumn="0" w:lastRowFirstColumn="0" w:lastRowLastColumn="0"/>
            <w:tcW w:w="1926" w:type="dxa"/>
          </w:tcPr>
          <w:p w14:paraId="6798C0A8" w14:textId="77777777" w:rsidR="00770F5E" w:rsidRPr="008F419C" w:rsidRDefault="00770F5E" w:rsidP="007466B1">
            <w:pPr>
              <w:pStyle w:val="NoSpacing"/>
              <w:rPr>
                <w:bCs w:val="0"/>
              </w:rPr>
            </w:pPr>
            <w:r w:rsidRPr="008F419C">
              <w:t>XPath to schema location:</w:t>
            </w:r>
          </w:p>
        </w:tc>
        <w:tc>
          <w:tcPr>
            <w:tcW w:w="12123" w:type="dxa"/>
          </w:tcPr>
          <w:p w14:paraId="6A23E24B" w14:textId="55D4E8E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/aqd:offRoadMobileMachinery</w:t>
            </w:r>
          </w:p>
          <w:p w14:paraId="7DAD3B59" w14:textId="128F4BFF"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/aqd:offRoadMobileMachinery/aqd:QuantityCommented</w:t>
            </w:r>
          </w:p>
          <w:p w14:paraId="79CAB8F1" w14:textId="6187CD36"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/aqd:offRoadMobileMachinery/aqd:QuantityCommented/quantity</w:t>
            </w:r>
          </w:p>
          <w:p w14:paraId="59E42CC1" w14:textId="4563A969"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/aqd:offRoadMobileMachinery/aqd:QuantityCommented/comment</w:t>
            </w:r>
          </w:p>
        </w:tc>
      </w:tr>
      <w:tr w:rsidR="00770F5E" w:rsidRPr="008F419C" w14:paraId="2A01F328"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0A01F686" w14:textId="77777777" w:rsidR="00770F5E" w:rsidRPr="008F419C" w:rsidRDefault="00770F5E" w:rsidP="007466B1">
            <w:pPr>
              <w:pStyle w:val="NoSpacing"/>
              <w:rPr>
                <w:bCs w:val="0"/>
              </w:rPr>
            </w:pPr>
            <w:r w:rsidRPr="008F419C">
              <w:t>Voidable:</w:t>
            </w:r>
          </w:p>
        </w:tc>
        <w:tc>
          <w:tcPr>
            <w:tcW w:w="12123" w:type="dxa"/>
          </w:tcPr>
          <w:p w14:paraId="085B1A05" w14:textId="3EB7FD02"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27DA07FF" w14:textId="0965C244" w:rsidR="00770F5E" w:rsidRDefault="00770F5E" w:rsidP="00770F5E">
      <w:pPr>
        <w:spacing w:before="0" w:after="0"/>
        <w:rPr>
          <w:highlight w:val="yellow"/>
        </w:rPr>
      </w:pPr>
    </w:p>
    <w:p w14:paraId="1FDA4F0C" w14:textId="77777777" w:rsidR="00852D8F" w:rsidRPr="008F419C" w:rsidRDefault="00852D8F" w:rsidP="00770F5E">
      <w:pPr>
        <w:spacing w:before="0" w:after="0"/>
        <w:rPr>
          <w:highlight w:val="yellow"/>
        </w:rPr>
      </w:pPr>
    </w:p>
    <w:p w14:paraId="72717988" w14:textId="5E182CE7"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0ACBA569" wp14:editId="41956857">
                <wp:extent cx="861695" cy="250825"/>
                <wp:effectExtent l="0" t="0" r="27305" b="28575"/>
                <wp:docPr id="22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4666D5F"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IKm&#10;BCj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44666D5F"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BD0981E" wp14:editId="2C686774">
                <wp:extent cx="7127875" cy="248920"/>
                <wp:effectExtent l="25400" t="0" r="34925" b="30480"/>
                <wp:docPr id="22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FE5F830" w14:textId="77777777" w:rsidR="00BE7814" w:rsidRPr="00452E20" w:rsidRDefault="00BE7814" w:rsidP="00770F5E">
                            <w:pPr>
                              <w:spacing w:before="0" w:after="0"/>
                              <w:rPr>
                                <w:b/>
                              </w:rPr>
                            </w:pPr>
                            <w:r>
                              <w:rPr>
                                <w:b/>
                              </w:rPr>
                              <w:t>aqd:offRoadMobileMachinery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IK+gG&#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FE5F830" w14:textId="77777777" w:rsidR="00BE7814" w:rsidRPr="00452E20" w:rsidRDefault="00BE7814" w:rsidP="00770F5E">
                      <w:pPr>
                        <w:spacing w:before="0" w:after="0"/>
                        <w:rPr>
                          <w:b/>
                        </w:rPr>
                      </w:pPr>
                      <w:r>
                        <w:rPr>
                          <w:b/>
                        </w:rPr>
                        <w:t>aqd:offRoadMobileMachinery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499"/>
      </w:tblGrid>
      <w:tr w:rsidR="00770F5E" w:rsidRPr="008F419C" w14:paraId="503D5144" w14:textId="77777777" w:rsidTr="007466B1">
        <w:tc>
          <w:tcPr>
            <w:tcW w:w="1349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CB8FEDB" w14:textId="77777777" w:rsidR="009E7DCA" w:rsidRPr="008F419C" w:rsidRDefault="009E7DCA" w:rsidP="009E7DCA">
            <w:pPr>
              <w:pStyle w:val="NoSpacing"/>
              <w:rPr>
                <w:color w:val="800000" w:themeColor="accent4" w:themeShade="80"/>
              </w:rPr>
            </w:pPr>
            <w:r w:rsidRPr="008F419C">
              <w:rPr>
                <w:color w:val="800000" w:themeColor="accent4" w:themeShade="80"/>
              </w:rPr>
              <w:t xml:space="preserve">                    &lt;aqd:offRoadMobileMachinery&gt;</w:t>
            </w:r>
          </w:p>
          <w:p w14:paraId="101619DD" w14:textId="77777777" w:rsidR="009E7DCA" w:rsidRPr="000C31BD" w:rsidRDefault="009E7DCA" w:rsidP="009E7DCA">
            <w:pPr>
              <w:pStyle w:val="NoSpacing"/>
              <w:rPr>
                <w:color w:val="800000" w:themeColor="accent4" w:themeShade="80"/>
              </w:rPr>
            </w:pPr>
            <w:r w:rsidRPr="000C31BD">
              <w:rPr>
                <w:color w:val="800000" w:themeColor="accent4" w:themeShade="80"/>
              </w:rPr>
              <w:t xml:space="preserve">                        &lt;aqd:QuantityCommented&gt;</w:t>
            </w:r>
          </w:p>
          <w:p w14:paraId="3AEAE1F7" w14:textId="05000D54" w:rsidR="009E7DCA" w:rsidRPr="003E2E43" w:rsidRDefault="009E7DCA" w:rsidP="009E7DCA">
            <w:pPr>
              <w:pStyle w:val="NoSpacing"/>
              <w:rPr>
                <w:color w:val="800000" w:themeColor="accent4" w:themeShade="80"/>
              </w:rPr>
            </w:pPr>
            <w:r w:rsidRPr="002D543E">
              <w:rPr>
                <w:color w:val="800000" w:themeColor="accent4" w:themeShade="80"/>
              </w:rPr>
              <w:t xml:space="preserve">                            &lt;aqd:quantity </w:t>
            </w:r>
            <w:r w:rsidRPr="00022974">
              <w:rPr>
                <w:color w:val="FF0000" w:themeColor="accent4"/>
              </w:rPr>
              <w:t>uom</w:t>
            </w:r>
            <w:r w:rsidRPr="002F24C2">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5B4EB6">
              <w:rPr>
                <w:color w:val="800000" w:themeColor="accent4" w:themeShade="80"/>
              </w:rPr>
              <w:t>"&gt;</w:t>
            </w:r>
            <w:r w:rsidRPr="003E2E43">
              <w:t>0</w:t>
            </w:r>
            <w:r w:rsidRPr="003E2E43">
              <w:rPr>
                <w:color w:val="800000" w:themeColor="accent4" w:themeShade="80"/>
              </w:rPr>
              <w:t>&lt;/aqd:quantity&gt;</w:t>
            </w:r>
          </w:p>
          <w:p w14:paraId="5FEBA0C9" w14:textId="77777777" w:rsidR="009E7DCA" w:rsidRPr="001C680B" w:rsidRDefault="009E7DCA" w:rsidP="009E7DCA">
            <w:pPr>
              <w:pStyle w:val="NoSpacing"/>
              <w:rPr>
                <w:color w:val="800000" w:themeColor="accent4" w:themeShade="80"/>
              </w:rPr>
            </w:pPr>
            <w:r w:rsidRPr="001C680B">
              <w:rPr>
                <w:color w:val="800000" w:themeColor="accent4" w:themeShade="80"/>
              </w:rPr>
              <w:t xml:space="preserve">                        &lt;/aqd:QuantityCommented&gt;</w:t>
            </w:r>
          </w:p>
          <w:p w14:paraId="06504395" w14:textId="6D8439F9" w:rsidR="00770F5E" w:rsidRPr="001C680B" w:rsidRDefault="009E7DCA" w:rsidP="009E7DCA">
            <w:pPr>
              <w:pStyle w:val="NoSpacing"/>
              <w:rPr>
                <w:highlight w:val="yellow"/>
              </w:rPr>
            </w:pPr>
            <w:r w:rsidRPr="001C680B">
              <w:rPr>
                <w:color w:val="800000" w:themeColor="accent4" w:themeShade="80"/>
              </w:rPr>
              <w:t xml:space="preserve">                    &lt;/aqd:offRoadMobileMachinery&gt;</w:t>
            </w:r>
          </w:p>
        </w:tc>
      </w:tr>
    </w:tbl>
    <w:p w14:paraId="5B638900" w14:textId="77777777" w:rsidR="00770F5E" w:rsidRPr="008F419C" w:rsidRDefault="00770F5E" w:rsidP="00770F5E">
      <w:pPr>
        <w:spacing w:before="0" w:after="0"/>
        <w:rPr>
          <w:highlight w:val="yellow"/>
        </w:rPr>
      </w:pPr>
    </w:p>
    <w:p w14:paraId="148BA30A" w14:textId="6262B2C8"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F419C" w14:paraId="6089288F"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BFA6889" w14:textId="208E461C" w:rsidR="00770F5E" w:rsidRPr="008F419C" w:rsidRDefault="00077A4D" w:rsidP="007466B1">
            <w:pPr>
              <w:pStyle w:val="NoSpacing"/>
              <w:rPr>
                <w:bCs w:val="0"/>
                <w:color w:val="auto"/>
              </w:rPr>
            </w:pPr>
            <w:r w:rsidRPr="008F419C">
              <w:t>Local increment</w:t>
            </w:r>
            <w:r w:rsidR="00770F5E" w:rsidRPr="008F419C">
              <w:t>– aqd:natural</w:t>
            </w:r>
          </w:p>
        </w:tc>
      </w:tr>
      <w:tr w:rsidR="00770F5E" w:rsidRPr="008F419C" w14:paraId="4EC488C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8E5D928" w14:textId="77777777" w:rsidR="00770F5E" w:rsidRPr="008F419C" w:rsidRDefault="00770F5E" w:rsidP="007466B1">
            <w:pPr>
              <w:pStyle w:val="NoSpacing"/>
              <w:rPr>
                <w:bCs w:val="0"/>
              </w:rPr>
            </w:pPr>
            <w:r w:rsidRPr="008F419C">
              <w:t>Minimum occurrence:</w:t>
            </w:r>
          </w:p>
        </w:tc>
        <w:tc>
          <w:tcPr>
            <w:tcW w:w="11257" w:type="dxa"/>
          </w:tcPr>
          <w:p w14:paraId="74C899E3"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1A7D2A1A"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64C1440A" w14:textId="77777777" w:rsidR="00770F5E" w:rsidRPr="008F419C" w:rsidRDefault="00770F5E" w:rsidP="007466B1">
            <w:pPr>
              <w:pStyle w:val="NoSpacing"/>
              <w:rPr>
                <w:bCs w:val="0"/>
              </w:rPr>
            </w:pPr>
            <w:r w:rsidRPr="008F419C">
              <w:t>Maximum occurrence:</w:t>
            </w:r>
          </w:p>
        </w:tc>
        <w:tc>
          <w:tcPr>
            <w:tcW w:w="11257" w:type="dxa"/>
          </w:tcPr>
          <w:p w14:paraId="655C217A"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17479D02"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4EC4E6AF" w14:textId="77777777" w:rsidR="00770F5E" w:rsidRPr="008F419C" w:rsidRDefault="00770F5E" w:rsidP="007466B1">
            <w:pPr>
              <w:pStyle w:val="NoSpacing"/>
              <w:rPr>
                <w:bCs w:val="0"/>
              </w:rPr>
            </w:pPr>
            <w:r w:rsidRPr="008F419C">
              <w:t>IPR data specifications found:</w:t>
            </w:r>
          </w:p>
        </w:tc>
        <w:tc>
          <w:tcPr>
            <w:tcW w:w="11257" w:type="dxa"/>
          </w:tcPr>
          <w:p w14:paraId="72D2AD19" w14:textId="337D056C" w:rsidR="00770F5E" w:rsidRPr="008F419C" w:rsidRDefault="00770F5E" w:rsidP="0041286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.8 (A.13.1, A.12.1, A.12.2, A.13.2)</w:t>
            </w:r>
          </w:p>
        </w:tc>
      </w:tr>
      <w:tr w:rsidR="00770F5E" w:rsidRPr="008F419C" w14:paraId="560BCD95"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315F1232" w14:textId="77777777" w:rsidR="00770F5E" w:rsidRPr="008F419C" w:rsidRDefault="00770F5E" w:rsidP="007466B1">
            <w:pPr>
              <w:pStyle w:val="NoSpacing"/>
              <w:rPr>
                <w:bCs w:val="0"/>
              </w:rPr>
            </w:pPr>
            <w:r w:rsidRPr="008F419C">
              <w:t>Code list constraints:</w:t>
            </w:r>
          </w:p>
        </w:tc>
        <w:tc>
          <w:tcPr>
            <w:tcW w:w="11257" w:type="dxa"/>
          </w:tcPr>
          <w:p w14:paraId="2749D20C"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426106EB"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DDAA1F3" w14:textId="77777777" w:rsidR="00770F5E" w:rsidRPr="008F419C" w:rsidRDefault="00770F5E" w:rsidP="007466B1">
            <w:pPr>
              <w:pStyle w:val="NoSpacing"/>
              <w:rPr>
                <w:bCs w:val="0"/>
              </w:rPr>
            </w:pPr>
            <w:r w:rsidRPr="008F419C">
              <w:t>Formats Allowed:</w:t>
            </w:r>
          </w:p>
        </w:tc>
        <w:tc>
          <w:tcPr>
            <w:tcW w:w="11257" w:type="dxa"/>
          </w:tcPr>
          <w:p w14:paraId="6783B26E"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512697EB"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1F5340DC" w14:textId="77777777" w:rsidR="00770F5E" w:rsidRPr="008F419C" w:rsidRDefault="00770F5E" w:rsidP="007466B1">
            <w:pPr>
              <w:pStyle w:val="NoSpacing"/>
              <w:rPr>
                <w:bCs w:val="0"/>
              </w:rPr>
            </w:pPr>
            <w:r w:rsidRPr="008F419C">
              <w:t>XPath to schema location:</w:t>
            </w:r>
          </w:p>
        </w:tc>
        <w:tc>
          <w:tcPr>
            <w:tcW w:w="11257" w:type="dxa"/>
          </w:tcPr>
          <w:p w14:paraId="57EC0971" w14:textId="22AD8DEF"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/aqd:natural</w:t>
            </w:r>
          </w:p>
          <w:p w14:paraId="153325DF" w14:textId="6042C7DF"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/aqd:natural/aqd:QuantityCommented</w:t>
            </w:r>
          </w:p>
          <w:p w14:paraId="66408C1D" w14:textId="5FA942A3"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/aqd:natural/aqd:QuantityCommented/quantity</w:t>
            </w:r>
          </w:p>
          <w:p w14:paraId="6556E1F0" w14:textId="1B670002"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/aqd:natural/aqd:QuantityCommented/comment</w:t>
            </w:r>
          </w:p>
        </w:tc>
      </w:tr>
      <w:tr w:rsidR="00770F5E" w:rsidRPr="008F419C" w14:paraId="2201D481"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09EE325" w14:textId="77777777" w:rsidR="00770F5E" w:rsidRPr="008F419C" w:rsidRDefault="00770F5E" w:rsidP="007466B1">
            <w:pPr>
              <w:pStyle w:val="NoSpacing"/>
              <w:rPr>
                <w:bCs w:val="0"/>
              </w:rPr>
            </w:pPr>
            <w:r w:rsidRPr="008F419C">
              <w:t>Voidable:</w:t>
            </w:r>
          </w:p>
        </w:tc>
        <w:tc>
          <w:tcPr>
            <w:tcW w:w="11257" w:type="dxa"/>
          </w:tcPr>
          <w:p w14:paraId="7A7CD4EF" w14:textId="3B614D1D"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3B42201F" w14:textId="1583A0B2" w:rsidR="00770F5E" w:rsidRDefault="00770F5E" w:rsidP="00770F5E">
      <w:pPr>
        <w:spacing w:before="0" w:after="0"/>
        <w:rPr>
          <w:highlight w:val="yellow"/>
        </w:rPr>
      </w:pPr>
    </w:p>
    <w:p w14:paraId="75B87BB7" w14:textId="77777777" w:rsidR="00852D8F" w:rsidRPr="008F419C" w:rsidRDefault="00852D8F" w:rsidP="00770F5E">
      <w:pPr>
        <w:spacing w:before="0" w:after="0"/>
        <w:rPr>
          <w:highlight w:val="yellow"/>
        </w:rPr>
      </w:pPr>
    </w:p>
    <w:p w14:paraId="72D71522" w14:textId="04D8CDCA"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73D21790" wp14:editId="5DDEF7AE">
                <wp:extent cx="861695" cy="250825"/>
                <wp:effectExtent l="0" t="0" r="27305" b="28575"/>
                <wp:docPr id="22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2FD36C1"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X&#10;9LVW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42FD36C1"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4DD0BE87" wp14:editId="5C2A2598">
                <wp:extent cx="7127875" cy="248920"/>
                <wp:effectExtent l="25400" t="0" r="34925" b="30480"/>
                <wp:docPr id="22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0F2F1B0" w14:textId="77777777" w:rsidR="00BE7814" w:rsidRPr="00452E20" w:rsidRDefault="00BE7814" w:rsidP="00770F5E">
                            <w:pPr>
                              <w:spacing w:before="0" w:after="0"/>
                              <w:rPr>
                                <w:b/>
                              </w:rPr>
                            </w:pPr>
                            <w:r>
                              <w:rPr>
                                <w:b/>
                              </w:rPr>
                              <w:t>aqd:natural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YhzRt&#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00F2F1B0" w14:textId="77777777" w:rsidR="00BE7814" w:rsidRPr="00452E20" w:rsidRDefault="00BE7814" w:rsidP="00770F5E">
                      <w:pPr>
                        <w:spacing w:before="0" w:after="0"/>
                        <w:rPr>
                          <w:b/>
                        </w:rPr>
                      </w:pPr>
                      <w:r>
                        <w:rPr>
                          <w:b/>
                        </w:rPr>
                        <w:t>aqd:natural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770F5E" w:rsidRPr="008F419C" w14:paraId="3E8326E8" w14:textId="77777777" w:rsidTr="007466B1">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4C4549" w14:textId="1733B897" w:rsidR="009E7DCA" w:rsidRPr="000C31BD" w:rsidRDefault="009E7DCA" w:rsidP="009E7DCA">
            <w:pPr>
              <w:pStyle w:val="NoSpacing"/>
              <w:rPr>
                <w:color w:val="800000" w:themeColor="accent4" w:themeShade="80"/>
              </w:rPr>
            </w:pPr>
            <w:r w:rsidRPr="008F419C">
              <w:rPr>
                <w:color w:val="800000" w:themeColor="accent4" w:themeShade="80"/>
              </w:rPr>
              <w:t xml:space="preserve">                    </w:t>
            </w:r>
            <w:r w:rsidRPr="000C31BD">
              <w:rPr>
                <w:color w:val="800000" w:themeColor="accent4" w:themeShade="80"/>
              </w:rPr>
              <w:t>&lt;aqd:natural&gt;</w:t>
            </w:r>
          </w:p>
          <w:p w14:paraId="1D0ABEE3" w14:textId="77777777" w:rsidR="009E7DCA" w:rsidRPr="002D543E" w:rsidRDefault="009E7DCA" w:rsidP="009E7DCA">
            <w:pPr>
              <w:pStyle w:val="NoSpacing"/>
              <w:rPr>
                <w:color w:val="800000" w:themeColor="accent4" w:themeShade="80"/>
              </w:rPr>
            </w:pPr>
            <w:r w:rsidRPr="002D543E">
              <w:rPr>
                <w:color w:val="800000" w:themeColor="accent4" w:themeShade="80"/>
              </w:rPr>
              <w:t xml:space="preserve">                        &lt;aqd:QuantityCommented&gt;</w:t>
            </w:r>
          </w:p>
          <w:p w14:paraId="4049DB3D" w14:textId="77777777" w:rsidR="009E7DCA" w:rsidRPr="001C680B" w:rsidRDefault="009E7DCA" w:rsidP="009E7DCA">
            <w:pPr>
              <w:pStyle w:val="NoSpacing"/>
              <w:rPr>
                <w:color w:val="800000" w:themeColor="accent4" w:themeShade="80"/>
              </w:rPr>
            </w:pPr>
            <w:r w:rsidRPr="002F24C2">
              <w:rPr>
                <w:color w:val="800000" w:themeColor="accent4" w:themeShade="80"/>
              </w:rPr>
              <w:t xml:space="preserve">                            &lt;aqd:quantity </w:t>
            </w:r>
            <w:r w:rsidRPr="0039257C">
              <w:rPr>
                <w:color w:val="FF0000" w:themeColor="accent4"/>
              </w:rPr>
              <w:t>uom</w:t>
            </w:r>
            <w:r w:rsidRPr="0039257C">
              <w:rPr>
                <w:color w:val="800000" w:themeColor="accent4" w:themeShade="80"/>
              </w:rPr>
              <w:t>="</w:t>
            </w:r>
            <w:r w:rsidRPr="0039257C">
              <w:t>http://dd.eionet.europa.eu/vocabulary/uom/concentration/ug.m-3</w:t>
            </w:r>
            <w:r w:rsidRPr="005B4EB6">
              <w:rPr>
                <w:color w:val="800000" w:themeColor="accent4" w:themeShade="80"/>
              </w:rPr>
              <w:t>" xsi:nil="</w:t>
            </w:r>
            <w:r w:rsidRPr="003E2E43">
              <w:t>false</w:t>
            </w:r>
            <w:r w:rsidRPr="003E2E43">
              <w:rPr>
                <w:color w:val="800000" w:themeColor="accent4" w:themeShade="80"/>
              </w:rPr>
              <w:t>"&gt;</w:t>
            </w:r>
            <w:r w:rsidRPr="001C680B">
              <w:t>0</w:t>
            </w:r>
            <w:r w:rsidRPr="001C680B">
              <w:rPr>
                <w:color w:val="800000" w:themeColor="accent4" w:themeShade="80"/>
              </w:rPr>
              <w:t>&lt;/aqd:quantity&gt;</w:t>
            </w:r>
          </w:p>
          <w:p w14:paraId="6C6C85A7" w14:textId="77777777" w:rsidR="009E7DCA" w:rsidRPr="001C680B" w:rsidRDefault="009E7DCA" w:rsidP="009E7DCA">
            <w:pPr>
              <w:pStyle w:val="NoSpacing"/>
              <w:rPr>
                <w:color w:val="800000" w:themeColor="accent4" w:themeShade="80"/>
              </w:rPr>
            </w:pPr>
            <w:r w:rsidRPr="001C680B">
              <w:rPr>
                <w:color w:val="800000" w:themeColor="accent4" w:themeShade="80"/>
              </w:rPr>
              <w:t xml:space="preserve">                        &lt;/aqd:QuantityCommented&gt;</w:t>
            </w:r>
          </w:p>
          <w:p w14:paraId="4052AB51" w14:textId="1A505759" w:rsidR="00770F5E" w:rsidRPr="006800B1" w:rsidRDefault="009E7DCA" w:rsidP="009E7DCA">
            <w:pPr>
              <w:pStyle w:val="NoSpacing"/>
              <w:rPr>
                <w:highlight w:val="yellow"/>
              </w:rPr>
            </w:pPr>
            <w:r w:rsidRPr="00CC5510">
              <w:rPr>
                <w:color w:val="800000" w:themeColor="accent4" w:themeShade="80"/>
              </w:rPr>
              <w:t xml:space="preserve">                    &lt;/aqd:natural&gt;</w:t>
            </w:r>
          </w:p>
        </w:tc>
      </w:tr>
    </w:tbl>
    <w:p w14:paraId="48785C03" w14:textId="14EADE76" w:rsidR="00852D8F" w:rsidRDefault="00852D8F" w:rsidP="00770F5E">
      <w:pPr>
        <w:spacing w:before="0" w:after="0"/>
        <w:rPr>
          <w:highlight w:val="yellow"/>
        </w:rPr>
      </w:pPr>
    </w:p>
    <w:p w14:paraId="116502A7" w14:textId="77777777"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F419C" w14:paraId="4D3265B8"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C6EAEBD" w14:textId="48C33548" w:rsidR="00770F5E" w:rsidRPr="008F419C" w:rsidRDefault="00077A4D" w:rsidP="007466B1">
            <w:pPr>
              <w:pStyle w:val="NoSpacing"/>
              <w:rPr>
                <w:bCs w:val="0"/>
                <w:color w:val="auto"/>
              </w:rPr>
            </w:pPr>
            <w:r w:rsidRPr="008F419C">
              <w:t>Local increment</w:t>
            </w:r>
            <w:r w:rsidR="00770F5E" w:rsidRPr="008F419C">
              <w:t>– aqd:transboundary</w:t>
            </w:r>
          </w:p>
        </w:tc>
      </w:tr>
      <w:tr w:rsidR="00770F5E" w:rsidRPr="008F419C" w14:paraId="726EA0D1"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175349D" w14:textId="77777777" w:rsidR="00770F5E" w:rsidRPr="008F419C" w:rsidRDefault="00770F5E" w:rsidP="007466B1">
            <w:pPr>
              <w:pStyle w:val="NoSpacing"/>
              <w:rPr>
                <w:bCs w:val="0"/>
              </w:rPr>
            </w:pPr>
            <w:r w:rsidRPr="008F419C">
              <w:t>Minimum occurrence:</w:t>
            </w:r>
          </w:p>
        </w:tc>
        <w:tc>
          <w:tcPr>
            <w:tcW w:w="11257" w:type="dxa"/>
          </w:tcPr>
          <w:p w14:paraId="28702CAD"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7EC8AD20"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191C6611" w14:textId="77777777" w:rsidR="00770F5E" w:rsidRPr="008F419C" w:rsidRDefault="00770F5E" w:rsidP="007466B1">
            <w:pPr>
              <w:pStyle w:val="NoSpacing"/>
              <w:rPr>
                <w:bCs w:val="0"/>
              </w:rPr>
            </w:pPr>
            <w:r w:rsidRPr="008F419C">
              <w:t>Maximum occurrence:</w:t>
            </w:r>
          </w:p>
        </w:tc>
        <w:tc>
          <w:tcPr>
            <w:tcW w:w="11257" w:type="dxa"/>
          </w:tcPr>
          <w:p w14:paraId="718462A1"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55712815"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3A6A187" w14:textId="77777777" w:rsidR="00770F5E" w:rsidRPr="008F419C" w:rsidRDefault="00770F5E" w:rsidP="007466B1">
            <w:pPr>
              <w:pStyle w:val="NoSpacing"/>
              <w:rPr>
                <w:bCs w:val="0"/>
              </w:rPr>
            </w:pPr>
            <w:r w:rsidRPr="008F419C">
              <w:t>IPR data specifications found:</w:t>
            </w:r>
          </w:p>
        </w:tc>
        <w:tc>
          <w:tcPr>
            <w:tcW w:w="11257" w:type="dxa"/>
          </w:tcPr>
          <w:p w14:paraId="5A8FB074" w14:textId="35D7DE96"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.9 (A.13.1, A.12.1, A.12.2, A.13.2)</w:t>
            </w:r>
          </w:p>
        </w:tc>
      </w:tr>
      <w:tr w:rsidR="00770F5E" w:rsidRPr="008F419C" w14:paraId="441FE509"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711B9494" w14:textId="77777777" w:rsidR="00770F5E" w:rsidRPr="008F419C" w:rsidRDefault="00770F5E" w:rsidP="007466B1">
            <w:pPr>
              <w:pStyle w:val="NoSpacing"/>
              <w:rPr>
                <w:bCs w:val="0"/>
              </w:rPr>
            </w:pPr>
            <w:r w:rsidRPr="008F419C">
              <w:t>Code list constraints:</w:t>
            </w:r>
          </w:p>
        </w:tc>
        <w:tc>
          <w:tcPr>
            <w:tcW w:w="11257" w:type="dxa"/>
          </w:tcPr>
          <w:p w14:paraId="4A1FE1A2"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58188BED"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6A2544D" w14:textId="77777777" w:rsidR="00770F5E" w:rsidRPr="008F419C" w:rsidRDefault="00770F5E" w:rsidP="007466B1">
            <w:pPr>
              <w:pStyle w:val="NoSpacing"/>
              <w:rPr>
                <w:bCs w:val="0"/>
              </w:rPr>
            </w:pPr>
            <w:r w:rsidRPr="008F419C">
              <w:t>Formats Allowed:</w:t>
            </w:r>
          </w:p>
        </w:tc>
        <w:tc>
          <w:tcPr>
            <w:tcW w:w="11257" w:type="dxa"/>
          </w:tcPr>
          <w:p w14:paraId="6C88D321"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5C9A7881"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40BCF583" w14:textId="77777777" w:rsidR="00770F5E" w:rsidRPr="008F419C" w:rsidRDefault="00770F5E" w:rsidP="007466B1">
            <w:pPr>
              <w:pStyle w:val="NoSpacing"/>
              <w:rPr>
                <w:bCs w:val="0"/>
              </w:rPr>
            </w:pPr>
            <w:r w:rsidRPr="008F419C">
              <w:t>XPath to schema location:</w:t>
            </w:r>
          </w:p>
        </w:tc>
        <w:tc>
          <w:tcPr>
            <w:tcW w:w="11257" w:type="dxa"/>
          </w:tcPr>
          <w:p w14:paraId="2C238A71" w14:textId="4B581E2C"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/aqd:transboundary</w:t>
            </w:r>
          </w:p>
          <w:p w14:paraId="6A82E172" w14:textId="557F20A8"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/aqd:transboundary/aqd:QuantityCommented</w:t>
            </w:r>
          </w:p>
          <w:p w14:paraId="3A0FCECC" w14:textId="51C0E035"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/aqd:transboundary/aqd:QuantityCommented/quantity</w:t>
            </w:r>
          </w:p>
          <w:p w14:paraId="0B7D2FAB" w14:textId="2200E5F2"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/aqd:transboundary/aqd:QuantityCommented/comment</w:t>
            </w:r>
          </w:p>
        </w:tc>
      </w:tr>
      <w:tr w:rsidR="00770F5E" w:rsidRPr="008F419C" w14:paraId="15B2A50D"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2D0DCE59" w14:textId="77777777" w:rsidR="00770F5E" w:rsidRPr="008F419C" w:rsidRDefault="00770F5E" w:rsidP="007466B1">
            <w:pPr>
              <w:pStyle w:val="NoSpacing"/>
              <w:rPr>
                <w:bCs w:val="0"/>
              </w:rPr>
            </w:pPr>
            <w:r w:rsidRPr="008F419C">
              <w:t>Voidable:</w:t>
            </w:r>
          </w:p>
        </w:tc>
        <w:tc>
          <w:tcPr>
            <w:tcW w:w="11257" w:type="dxa"/>
          </w:tcPr>
          <w:p w14:paraId="05B1EBE0" w14:textId="651BFE05"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0172B1CD" w14:textId="50242BD5" w:rsidR="00770F5E" w:rsidRDefault="00770F5E" w:rsidP="00770F5E">
      <w:pPr>
        <w:spacing w:before="0" w:after="0"/>
        <w:rPr>
          <w:highlight w:val="yellow"/>
        </w:rPr>
      </w:pPr>
    </w:p>
    <w:p w14:paraId="16B2632C" w14:textId="77777777" w:rsidR="00852D8F" w:rsidRPr="008F419C" w:rsidRDefault="00852D8F" w:rsidP="00770F5E">
      <w:pPr>
        <w:spacing w:before="0" w:after="0"/>
        <w:rPr>
          <w:highlight w:val="yellow"/>
        </w:rPr>
      </w:pPr>
    </w:p>
    <w:p w14:paraId="281BC34A" w14:textId="7E2DC8ED"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1FE71F03" wp14:editId="009D7CFA">
                <wp:extent cx="861695" cy="250825"/>
                <wp:effectExtent l="0" t="0" r="27305" b="28575"/>
                <wp:docPr id="22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CCA4B55"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K2O&#10;+2z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CCA4B55"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34D02FDA" wp14:editId="31C89E68">
                <wp:extent cx="7127875" cy="248920"/>
                <wp:effectExtent l="25400" t="0" r="34925" b="30480"/>
                <wp:docPr id="22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6243E86" w14:textId="77777777" w:rsidR="00BE7814" w:rsidRPr="00452E20" w:rsidRDefault="00BE7814" w:rsidP="00770F5E">
                            <w:pPr>
                              <w:spacing w:before="0" w:after="0"/>
                              <w:rPr>
                                <w:b/>
                              </w:rPr>
                            </w:pPr>
                            <w:r>
                              <w:rPr>
                                <w:b/>
                              </w:rPr>
                              <w:t>aqd:transboundary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iYuU9&#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6243E86" w14:textId="77777777" w:rsidR="00BE7814" w:rsidRPr="00452E20" w:rsidRDefault="00BE7814" w:rsidP="00770F5E">
                      <w:pPr>
                        <w:spacing w:before="0" w:after="0"/>
                        <w:rPr>
                          <w:b/>
                        </w:rPr>
                      </w:pPr>
                      <w:r>
                        <w:rPr>
                          <w:b/>
                        </w:rPr>
                        <w:t>aqd:transboundary</w:t>
                      </w:r>
                    </w:p>
                  </w:txbxContent>
                </v:textbox>
                <w10:anchorlock/>
              </v:shape>
            </w:pict>
          </mc:Fallback>
        </mc:AlternateContent>
      </w:r>
    </w:p>
    <w:tbl>
      <w:tblPr>
        <w:tblStyle w:val="TableGrid"/>
        <w:tblW w:w="13859" w:type="dxa"/>
        <w:tblInd w:w="675" w:type="dxa"/>
        <w:shd w:val="clear" w:color="auto" w:fill="FFFFFF" w:themeFill="background1"/>
        <w:tblLook w:val="04A0" w:firstRow="1" w:lastRow="0" w:firstColumn="1" w:lastColumn="0" w:noHBand="0" w:noVBand="1"/>
      </w:tblPr>
      <w:tblGrid>
        <w:gridCol w:w="13859"/>
      </w:tblGrid>
      <w:tr w:rsidR="00770F5E" w:rsidRPr="008F419C" w14:paraId="79664B14" w14:textId="77777777" w:rsidTr="007466B1">
        <w:trPr>
          <w:trHeight w:val="1139"/>
        </w:trPr>
        <w:tc>
          <w:tcPr>
            <w:tcW w:w="138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558243E" w14:textId="77777777" w:rsidR="009E7DCA" w:rsidRPr="008F419C" w:rsidRDefault="009E7DCA" w:rsidP="009E7DCA">
            <w:pPr>
              <w:pStyle w:val="NoSpacing"/>
              <w:rPr>
                <w:color w:val="800000" w:themeColor="accent4" w:themeShade="80"/>
              </w:rPr>
            </w:pPr>
            <w:r w:rsidRPr="008F419C">
              <w:rPr>
                <w:color w:val="800000" w:themeColor="accent4" w:themeShade="80"/>
              </w:rPr>
              <w:t xml:space="preserve">                    &lt;aqd:transboundary&gt;</w:t>
            </w:r>
          </w:p>
          <w:p w14:paraId="71730B8D" w14:textId="77777777" w:rsidR="009E7DCA" w:rsidRPr="000C31BD" w:rsidRDefault="009E7DCA" w:rsidP="009E7DCA">
            <w:pPr>
              <w:pStyle w:val="NoSpacing"/>
              <w:rPr>
                <w:color w:val="800000" w:themeColor="accent4" w:themeShade="80"/>
              </w:rPr>
            </w:pPr>
            <w:r w:rsidRPr="000C31BD">
              <w:rPr>
                <w:color w:val="800000" w:themeColor="accent4" w:themeShade="80"/>
              </w:rPr>
              <w:t xml:space="preserve">                        &lt;aqd:QuantityCommented&gt;</w:t>
            </w:r>
          </w:p>
          <w:p w14:paraId="658F26CB" w14:textId="77777777" w:rsidR="009E7DCA" w:rsidRPr="003E2E43" w:rsidRDefault="009E7DCA" w:rsidP="009E7DCA">
            <w:pPr>
              <w:pStyle w:val="NoSpacing"/>
              <w:rPr>
                <w:color w:val="800000" w:themeColor="accent4" w:themeShade="80"/>
              </w:rPr>
            </w:pPr>
            <w:r w:rsidRPr="002D543E">
              <w:rPr>
                <w:color w:val="800000" w:themeColor="accent4" w:themeShade="80"/>
              </w:rPr>
              <w:t xml:space="preserve">                            &lt;aqd:quantity </w:t>
            </w:r>
            <w:r w:rsidRPr="00022974">
              <w:rPr>
                <w:color w:val="FF0000" w:themeColor="accent4"/>
              </w:rPr>
              <w:t>uom</w:t>
            </w:r>
            <w:r w:rsidRPr="002F24C2">
              <w:rPr>
                <w:color w:val="800000" w:themeColor="accent4" w:themeShade="80"/>
              </w:rPr>
              <w:t>="</w:t>
            </w:r>
            <w:r w:rsidRPr="0039257C">
              <w:t>http://dd.eionet.europa.eu/vocabulary/uom/concentration/ug.m-3</w:t>
            </w:r>
            <w:r w:rsidRPr="0039257C">
              <w:rPr>
                <w:color w:val="800000" w:themeColor="accent4" w:themeShade="80"/>
              </w:rPr>
              <w:t>" xsi:nil="</w:t>
            </w:r>
            <w:r w:rsidRPr="0039257C">
              <w:t>false</w:t>
            </w:r>
            <w:r w:rsidRPr="005B4EB6">
              <w:rPr>
                <w:color w:val="800000" w:themeColor="accent4" w:themeShade="80"/>
              </w:rPr>
              <w:t>"&gt;</w:t>
            </w:r>
            <w:r w:rsidRPr="003E2E43">
              <w:t>0</w:t>
            </w:r>
            <w:r w:rsidRPr="003E2E43">
              <w:rPr>
                <w:color w:val="800000" w:themeColor="accent4" w:themeShade="80"/>
              </w:rPr>
              <w:t>&lt;/aqd:quantity&gt;</w:t>
            </w:r>
          </w:p>
          <w:p w14:paraId="3FD01C47" w14:textId="77777777" w:rsidR="009E7DCA" w:rsidRPr="001C680B" w:rsidRDefault="009E7DCA" w:rsidP="009E7DCA">
            <w:pPr>
              <w:pStyle w:val="NoSpacing"/>
              <w:rPr>
                <w:color w:val="800000" w:themeColor="accent4" w:themeShade="80"/>
              </w:rPr>
            </w:pPr>
            <w:r w:rsidRPr="001C680B">
              <w:rPr>
                <w:color w:val="800000" w:themeColor="accent4" w:themeShade="80"/>
              </w:rPr>
              <w:t xml:space="preserve">                        &lt;/aqd:QuantityCommented&gt;</w:t>
            </w:r>
          </w:p>
          <w:p w14:paraId="4C1FC21A" w14:textId="2DD9A42A" w:rsidR="00770F5E" w:rsidRPr="001C680B" w:rsidRDefault="009E7DCA" w:rsidP="009E7DCA">
            <w:pPr>
              <w:pStyle w:val="NoSpacing"/>
              <w:rPr>
                <w:highlight w:val="yellow"/>
              </w:rPr>
            </w:pPr>
            <w:r w:rsidRPr="001C680B">
              <w:rPr>
                <w:color w:val="800000" w:themeColor="accent4" w:themeShade="80"/>
              </w:rPr>
              <w:t xml:space="preserve">                    &lt;/aqd:transboundary&gt;</w:t>
            </w:r>
          </w:p>
        </w:tc>
      </w:tr>
    </w:tbl>
    <w:p w14:paraId="645B2883" w14:textId="77777777" w:rsidR="00770F5E" w:rsidRPr="008F419C" w:rsidRDefault="00770F5E" w:rsidP="00770F5E">
      <w:pPr>
        <w:spacing w:before="0" w:after="0"/>
        <w:rPr>
          <w:highlight w:val="yellow"/>
        </w:rPr>
      </w:pPr>
    </w:p>
    <w:p w14:paraId="182E1950" w14:textId="23E76CB3" w:rsidR="00852D8F" w:rsidRDefault="00852D8F">
      <w:pPr>
        <w:rPr>
          <w:highlight w:val="yellow"/>
        </w:rPr>
      </w:pPr>
      <w:r>
        <w:rPr>
          <w:highlight w:val="yellow"/>
        </w:rPr>
        <w:br w:type="page"/>
      </w:r>
    </w:p>
    <w:tbl>
      <w:tblPr>
        <w:tblStyle w:val="LightShading-Accent5"/>
        <w:tblW w:w="14049" w:type="dxa"/>
        <w:tblLook w:val="04A0" w:firstRow="1" w:lastRow="0" w:firstColumn="1" w:lastColumn="0" w:noHBand="0" w:noVBand="1"/>
      </w:tblPr>
      <w:tblGrid>
        <w:gridCol w:w="2792"/>
        <w:gridCol w:w="11257"/>
      </w:tblGrid>
      <w:tr w:rsidR="00770F5E" w:rsidRPr="008F419C" w14:paraId="47E03C51" w14:textId="77777777" w:rsidTr="00746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3B8DBEDF" w14:textId="415505CE" w:rsidR="00770F5E" w:rsidRPr="008F419C" w:rsidRDefault="00077A4D" w:rsidP="007466B1">
            <w:pPr>
              <w:pStyle w:val="NoSpacing"/>
              <w:rPr>
                <w:bCs w:val="0"/>
                <w:color w:val="auto"/>
              </w:rPr>
            </w:pPr>
            <w:r w:rsidRPr="008F419C">
              <w:t>Local increment</w:t>
            </w:r>
            <w:r w:rsidR="00770F5E" w:rsidRPr="008F419C">
              <w:t>– aqd:other</w:t>
            </w:r>
          </w:p>
        </w:tc>
      </w:tr>
      <w:tr w:rsidR="00770F5E" w:rsidRPr="008F419C" w14:paraId="61E23A85"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076B7F6" w14:textId="77777777" w:rsidR="00770F5E" w:rsidRPr="008F419C" w:rsidRDefault="00770F5E" w:rsidP="007466B1">
            <w:pPr>
              <w:pStyle w:val="NoSpacing"/>
              <w:rPr>
                <w:bCs w:val="0"/>
              </w:rPr>
            </w:pPr>
            <w:r w:rsidRPr="008F419C">
              <w:t>Minimum occurrence:</w:t>
            </w:r>
          </w:p>
        </w:tc>
        <w:tc>
          <w:tcPr>
            <w:tcW w:w="11257" w:type="dxa"/>
          </w:tcPr>
          <w:p w14:paraId="657C053F"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1 </w:t>
            </w:r>
          </w:p>
        </w:tc>
      </w:tr>
      <w:tr w:rsidR="00770F5E" w:rsidRPr="008F419C" w14:paraId="2B2922D8"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3EEBF68E" w14:textId="77777777" w:rsidR="00770F5E" w:rsidRPr="008F419C" w:rsidRDefault="00770F5E" w:rsidP="007466B1">
            <w:pPr>
              <w:pStyle w:val="NoSpacing"/>
              <w:rPr>
                <w:bCs w:val="0"/>
              </w:rPr>
            </w:pPr>
            <w:r w:rsidRPr="008F419C">
              <w:t>Maximum occurrence:</w:t>
            </w:r>
          </w:p>
        </w:tc>
        <w:tc>
          <w:tcPr>
            <w:tcW w:w="11257" w:type="dxa"/>
          </w:tcPr>
          <w:p w14:paraId="7D5E712F"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770F5E" w:rsidRPr="008F419C" w14:paraId="707F5993"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42A7B3A" w14:textId="77777777" w:rsidR="00770F5E" w:rsidRPr="008F419C" w:rsidRDefault="00770F5E" w:rsidP="007466B1">
            <w:pPr>
              <w:pStyle w:val="NoSpacing"/>
              <w:rPr>
                <w:bCs w:val="0"/>
              </w:rPr>
            </w:pPr>
            <w:r w:rsidRPr="008F419C">
              <w:t>IPR data specifications found:</w:t>
            </w:r>
          </w:p>
        </w:tc>
        <w:tc>
          <w:tcPr>
            <w:tcW w:w="11257" w:type="dxa"/>
          </w:tcPr>
          <w:p w14:paraId="4CC65A34" w14:textId="7E2BF0A4"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w:t>
            </w:r>
            <w:r w:rsidR="00412869" w:rsidRPr="008F419C">
              <w:t>5</w:t>
            </w:r>
            <w:r w:rsidRPr="008F419C">
              <w:t>.10 (A.13.1, A.12.1, A.12.2, A.13.2)</w:t>
            </w:r>
          </w:p>
        </w:tc>
      </w:tr>
      <w:tr w:rsidR="00770F5E" w:rsidRPr="008F419C" w14:paraId="41E0ECF5"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609C50B0" w14:textId="77777777" w:rsidR="00770F5E" w:rsidRPr="008F419C" w:rsidRDefault="00770F5E" w:rsidP="007466B1">
            <w:pPr>
              <w:pStyle w:val="NoSpacing"/>
              <w:rPr>
                <w:bCs w:val="0"/>
              </w:rPr>
            </w:pPr>
            <w:r w:rsidRPr="008F419C">
              <w:t>Code list constraints:</w:t>
            </w:r>
          </w:p>
        </w:tc>
        <w:tc>
          <w:tcPr>
            <w:tcW w:w="11257" w:type="dxa"/>
          </w:tcPr>
          <w:p w14:paraId="67D06C8B" w14:textId="77777777"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770F5E" w:rsidRPr="008F419C" w14:paraId="76F5F660"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CEF5263" w14:textId="77777777" w:rsidR="00770F5E" w:rsidRPr="008F419C" w:rsidRDefault="00770F5E" w:rsidP="007466B1">
            <w:pPr>
              <w:pStyle w:val="NoSpacing"/>
              <w:rPr>
                <w:bCs w:val="0"/>
              </w:rPr>
            </w:pPr>
            <w:r w:rsidRPr="008F419C">
              <w:t>Formats Allowed:</w:t>
            </w:r>
          </w:p>
        </w:tc>
        <w:tc>
          <w:tcPr>
            <w:tcW w:w="11257" w:type="dxa"/>
          </w:tcPr>
          <w:p w14:paraId="34388292" w14:textId="77777777" w:rsidR="00770F5E" w:rsidRPr="008F419C" w:rsidRDefault="00770F5E" w:rsidP="007466B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Datatype quantity commented</w:t>
            </w:r>
          </w:p>
        </w:tc>
      </w:tr>
      <w:tr w:rsidR="00770F5E" w:rsidRPr="008F419C" w14:paraId="587B2507" w14:textId="77777777" w:rsidTr="007466B1">
        <w:tc>
          <w:tcPr>
            <w:cnfStyle w:val="001000000000" w:firstRow="0" w:lastRow="0" w:firstColumn="1" w:lastColumn="0" w:oddVBand="0" w:evenVBand="0" w:oddHBand="0" w:evenHBand="0" w:firstRowFirstColumn="0" w:firstRowLastColumn="0" w:lastRowFirstColumn="0" w:lastRowLastColumn="0"/>
            <w:tcW w:w="2792" w:type="dxa"/>
          </w:tcPr>
          <w:p w14:paraId="54F9AAD3" w14:textId="77777777" w:rsidR="00770F5E" w:rsidRPr="008F419C" w:rsidRDefault="00770F5E" w:rsidP="007466B1">
            <w:pPr>
              <w:pStyle w:val="NoSpacing"/>
              <w:rPr>
                <w:bCs w:val="0"/>
              </w:rPr>
            </w:pPr>
            <w:r w:rsidRPr="008F419C">
              <w:t>XPath to schema location:</w:t>
            </w:r>
          </w:p>
        </w:tc>
        <w:tc>
          <w:tcPr>
            <w:tcW w:w="11257" w:type="dxa"/>
          </w:tcPr>
          <w:p w14:paraId="091B3480" w14:textId="4342C95A"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/aqd:other</w:t>
            </w:r>
          </w:p>
          <w:p w14:paraId="73B9CFCA" w14:textId="1D2BAD3E"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/aqd:other/aqd:QuantityCommented</w:t>
            </w:r>
          </w:p>
          <w:p w14:paraId="3A65688D" w14:textId="6D0FBE1F"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/aqd:other/aqd:QuantityCommented/quantity</w:t>
            </w:r>
          </w:p>
          <w:p w14:paraId="509753EA" w14:textId="5977FE8D" w:rsidR="00770F5E" w:rsidRPr="008F419C" w:rsidRDefault="00770F5E" w:rsidP="007466B1">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/AQD_SourceApportionment/aqd:</w:t>
            </w:r>
            <w:r w:rsidR="006D6EAC" w:rsidRPr="008F419C">
              <w:rPr>
                <w:rFonts w:cs="Lucida Grande"/>
              </w:rPr>
              <w:t>localIncrement</w:t>
            </w:r>
            <w:r w:rsidRPr="008F419C">
              <w:rPr>
                <w:rFonts w:cs="Lucida Grande"/>
              </w:rPr>
              <w:t>/aqd:</w:t>
            </w:r>
            <w:r w:rsidR="006D6EAC" w:rsidRPr="008F419C">
              <w:rPr>
                <w:rFonts w:cs="Lucida Grande"/>
              </w:rPr>
              <w:t>LocalIncrement</w:t>
            </w:r>
            <w:r w:rsidRPr="008F419C">
              <w:rPr>
                <w:rFonts w:cs="Lucida Grande"/>
              </w:rPr>
              <w:t>/aqd:other/aqd:QuantityCommented/comment</w:t>
            </w:r>
          </w:p>
        </w:tc>
      </w:tr>
      <w:tr w:rsidR="00770F5E" w:rsidRPr="008F419C" w14:paraId="64B150BF" w14:textId="77777777" w:rsidTr="0074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7486266" w14:textId="77777777" w:rsidR="00770F5E" w:rsidRPr="008F419C" w:rsidRDefault="00770F5E" w:rsidP="007466B1">
            <w:pPr>
              <w:pStyle w:val="NoSpacing"/>
              <w:rPr>
                <w:bCs w:val="0"/>
              </w:rPr>
            </w:pPr>
            <w:r w:rsidRPr="008F419C">
              <w:t>Voidable:</w:t>
            </w:r>
          </w:p>
        </w:tc>
        <w:tc>
          <w:tcPr>
            <w:tcW w:w="11257" w:type="dxa"/>
          </w:tcPr>
          <w:p w14:paraId="7EF3A942" w14:textId="0743B40E" w:rsidR="00770F5E" w:rsidRPr="008F419C" w:rsidRDefault="00A82489" w:rsidP="007466B1">
            <w:pPr>
              <w:pStyle w:val="NoSpacing"/>
              <w:cnfStyle w:val="000000100000" w:firstRow="0" w:lastRow="0" w:firstColumn="0" w:lastColumn="0" w:oddVBand="0" w:evenVBand="0" w:oddHBand="1" w:evenHBand="0" w:firstRowFirstColumn="0" w:firstRowLastColumn="0" w:lastRowFirstColumn="0" w:lastRowLastColumn="0"/>
            </w:pPr>
            <w:r w:rsidRPr="008F419C">
              <w:t>Quantity is voidable</w:t>
            </w:r>
          </w:p>
        </w:tc>
      </w:tr>
    </w:tbl>
    <w:p w14:paraId="01738E53" w14:textId="34E715A8" w:rsidR="00770F5E" w:rsidRDefault="00770F5E" w:rsidP="00770F5E">
      <w:pPr>
        <w:spacing w:before="0" w:after="0"/>
        <w:rPr>
          <w:highlight w:val="yellow"/>
        </w:rPr>
      </w:pPr>
    </w:p>
    <w:p w14:paraId="20369ECE" w14:textId="77777777" w:rsidR="00852D8F" w:rsidRPr="008F419C" w:rsidRDefault="00852D8F" w:rsidP="00770F5E">
      <w:pPr>
        <w:spacing w:before="0" w:after="0"/>
        <w:rPr>
          <w:highlight w:val="yellow"/>
        </w:rPr>
      </w:pPr>
    </w:p>
    <w:p w14:paraId="4927BEF3" w14:textId="743D00CA" w:rsidR="00770F5E" w:rsidRPr="008F419C" w:rsidRDefault="00770F5E" w:rsidP="00770F5E">
      <w:pPr>
        <w:spacing w:before="0" w:after="0"/>
        <w:ind w:left="567"/>
        <w:rPr>
          <w:sz w:val="22"/>
          <w:szCs w:val="22"/>
          <w:highlight w:val="yellow"/>
        </w:rPr>
      </w:pPr>
      <w:r w:rsidRPr="008F419C">
        <w:rPr>
          <w:noProof/>
          <w:sz w:val="22"/>
          <w:szCs w:val="22"/>
          <w:lang w:val="en-US" w:eastAsia="en-US"/>
        </w:rPr>
        <mc:AlternateContent>
          <mc:Choice Requires="wps">
            <w:drawing>
              <wp:inline distT="0" distB="0" distL="0" distR="0" wp14:anchorId="78D95B43" wp14:editId="458F1678">
                <wp:extent cx="861695" cy="250825"/>
                <wp:effectExtent l="0" t="0" r="27305" b="28575"/>
                <wp:docPr id="22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BAF31A4" w14:textId="77777777" w:rsidR="00BE7814" w:rsidRPr="0079525C" w:rsidRDefault="00BE7814" w:rsidP="00770F5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FnM&#10;G8D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BAF31A4" w14:textId="77777777" w:rsidR="00BE7814" w:rsidRPr="0079525C" w:rsidRDefault="00BE7814" w:rsidP="00770F5E">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D5DE09F" wp14:editId="357F043C">
                <wp:extent cx="7127875" cy="248920"/>
                <wp:effectExtent l="25400" t="0" r="34925" b="30480"/>
                <wp:docPr id="22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816D29E" w14:textId="77777777" w:rsidR="00BE7814" w:rsidRPr="00452E20" w:rsidRDefault="00BE7814" w:rsidP="00770F5E">
                            <w:pPr>
                              <w:spacing w:before="0" w:after="0"/>
                              <w:rPr>
                                <w:b/>
                              </w:rPr>
                            </w:pPr>
                            <w:r>
                              <w:rPr>
                                <w:b/>
                              </w:rPr>
                              <w:t>aqd:other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CAj&#10;WP7BAgAACw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6816D29E" w14:textId="77777777" w:rsidR="00BE7814" w:rsidRPr="00452E20" w:rsidRDefault="00BE7814" w:rsidP="00770F5E">
                      <w:pPr>
                        <w:spacing w:before="0" w:after="0"/>
                        <w:rPr>
                          <w:b/>
                        </w:rPr>
                      </w:pPr>
                      <w:r>
                        <w:rPr>
                          <w:b/>
                        </w:rPr>
                        <w:t>aqd:other</w:t>
                      </w:r>
                    </w:p>
                  </w:txbxContent>
                </v:textbox>
                <w10:anchorlock/>
              </v:shape>
            </w:pict>
          </mc:Fallback>
        </mc:AlternateContent>
      </w:r>
    </w:p>
    <w:tbl>
      <w:tblPr>
        <w:tblStyle w:val="TableGrid"/>
        <w:tblW w:w="13949" w:type="dxa"/>
        <w:tblInd w:w="675" w:type="dxa"/>
        <w:shd w:val="clear" w:color="auto" w:fill="FFFFFF" w:themeFill="background1"/>
        <w:tblLook w:val="04A0" w:firstRow="1" w:lastRow="0" w:firstColumn="1" w:lastColumn="0" w:noHBand="0" w:noVBand="1"/>
      </w:tblPr>
      <w:tblGrid>
        <w:gridCol w:w="13949"/>
      </w:tblGrid>
      <w:tr w:rsidR="00770F5E" w:rsidRPr="008F419C" w14:paraId="53B792FC" w14:textId="77777777" w:rsidTr="007466B1">
        <w:trPr>
          <w:trHeight w:val="1214"/>
        </w:trPr>
        <w:tc>
          <w:tcPr>
            <w:tcW w:w="139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E2CE5D3" w14:textId="77777777" w:rsidR="009E7DCA" w:rsidRPr="002D543E" w:rsidRDefault="009E7DCA" w:rsidP="009E7DCA">
            <w:pPr>
              <w:pStyle w:val="NoSpacing"/>
              <w:rPr>
                <w:color w:val="800000" w:themeColor="accent4" w:themeShade="80"/>
              </w:rPr>
            </w:pPr>
            <w:r w:rsidRPr="008F419C">
              <w:rPr>
                <w:color w:val="800000" w:themeColor="accent4" w:themeShade="80"/>
              </w:rPr>
              <w:t xml:space="preserve">                    &lt;aqd:</w:t>
            </w:r>
            <w:r w:rsidRPr="000C31BD">
              <w:rPr>
                <w:color w:val="800000" w:themeColor="accent4" w:themeShade="80"/>
              </w:rPr>
              <w:t>other</w:t>
            </w:r>
            <w:r w:rsidRPr="002D543E">
              <w:rPr>
                <w:color w:val="800000" w:themeColor="accent4" w:themeShade="80"/>
              </w:rPr>
              <w:t>&gt;</w:t>
            </w:r>
          </w:p>
          <w:p w14:paraId="1B79C42B" w14:textId="77777777" w:rsidR="009E7DCA" w:rsidRPr="002F24C2" w:rsidRDefault="009E7DCA" w:rsidP="009E7DCA">
            <w:pPr>
              <w:pStyle w:val="NoSpacing"/>
              <w:rPr>
                <w:color w:val="800000" w:themeColor="accent4" w:themeShade="80"/>
              </w:rPr>
            </w:pPr>
            <w:r w:rsidRPr="002F24C2">
              <w:rPr>
                <w:color w:val="800000" w:themeColor="accent4" w:themeShade="80"/>
              </w:rPr>
              <w:t xml:space="preserve">                        &lt;aqd:QuantityCommented&gt;</w:t>
            </w:r>
          </w:p>
          <w:p w14:paraId="29676A7B" w14:textId="77777777" w:rsidR="009E7DCA" w:rsidRPr="00811E6B" w:rsidRDefault="009E7DCA" w:rsidP="009E7DCA">
            <w:pPr>
              <w:pStyle w:val="NoSpacing"/>
              <w:rPr>
                <w:color w:val="800000" w:themeColor="accent4" w:themeShade="80"/>
              </w:rPr>
            </w:pPr>
            <w:r w:rsidRPr="005B4EB6">
              <w:rPr>
                <w:color w:val="800000" w:themeColor="accent4" w:themeShade="80"/>
              </w:rPr>
              <w:t xml:space="preserve">                            &lt;aqd:quantity xsi:nil="</w:t>
            </w:r>
            <w:r w:rsidRPr="003E2E43">
              <w:t>true</w:t>
            </w:r>
            <w:r w:rsidRPr="003E2E43">
              <w:rPr>
                <w:color w:val="800000" w:themeColor="accent4" w:themeShade="80"/>
              </w:rPr>
              <w:t>" nilReason="</w:t>
            </w:r>
            <w:r w:rsidRPr="001C680B">
              <w:t>Unpopulated</w:t>
            </w:r>
            <w:r w:rsidRPr="001C680B">
              <w:rPr>
                <w:color w:val="800000" w:themeColor="accent4" w:themeShade="80"/>
              </w:rPr>
              <w:t xml:space="preserve">" </w:t>
            </w:r>
            <w:r w:rsidRPr="001C680B">
              <w:rPr>
                <w:color w:val="FF0000" w:themeColor="accent4"/>
              </w:rPr>
              <w:t>uom</w:t>
            </w:r>
            <w:r w:rsidRPr="00CC5510">
              <w:rPr>
                <w:color w:val="800000" w:themeColor="accent4" w:themeShade="80"/>
              </w:rPr>
              <w:t>=”</w:t>
            </w:r>
            <w:r w:rsidRPr="006800B1">
              <w:t>Unknown</w:t>
            </w:r>
            <w:r w:rsidRPr="00811E6B">
              <w:rPr>
                <w:color w:val="800000" w:themeColor="accent4" w:themeShade="80"/>
              </w:rPr>
              <w:t>”/&gt;</w:t>
            </w:r>
          </w:p>
          <w:p w14:paraId="7F6CC7BF" w14:textId="77777777" w:rsidR="009E7DCA" w:rsidRPr="007A0896" w:rsidRDefault="009E7DCA" w:rsidP="009E7DCA">
            <w:pPr>
              <w:pStyle w:val="NoSpacing"/>
              <w:rPr>
                <w:color w:val="800000" w:themeColor="accent4" w:themeShade="80"/>
              </w:rPr>
            </w:pPr>
            <w:r w:rsidRPr="007A0896">
              <w:rPr>
                <w:color w:val="800000" w:themeColor="accent4" w:themeShade="80"/>
              </w:rPr>
              <w:t xml:space="preserve">                        &lt;/aqd:QuantityCommented&gt;</w:t>
            </w:r>
          </w:p>
          <w:p w14:paraId="14D53DFB" w14:textId="0B37ED24" w:rsidR="00770F5E" w:rsidRPr="008F419C" w:rsidRDefault="009E7DCA" w:rsidP="009E7DCA">
            <w:pPr>
              <w:pStyle w:val="NoSpacing"/>
              <w:rPr>
                <w:highlight w:val="yellow"/>
              </w:rPr>
            </w:pPr>
            <w:r w:rsidRPr="007A0896">
              <w:rPr>
                <w:color w:val="800000" w:themeColor="accent4" w:themeShade="80"/>
              </w:rPr>
              <w:t xml:space="preserve">     </w:t>
            </w:r>
            <w:r w:rsidRPr="008F419C">
              <w:rPr>
                <w:color w:val="800000" w:themeColor="accent4" w:themeShade="80"/>
              </w:rPr>
              <w:t xml:space="preserve">               &lt;/aqd:other&gt;</w:t>
            </w:r>
          </w:p>
        </w:tc>
      </w:tr>
    </w:tbl>
    <w:p w14:paraId="448EAE5B" w14:textId="77777777" w:rsidR="00770F5E" w:rsidRPr="008F419C" w:rsidRDefault="00770F5E" w:rsidP="00770F5E">
      <w:pPr>
        <w:spacing w:before="0" w:after="0"/>
        <w:rPr>
          <w:highlight w:val="yellow"/>
        </w:rPr>
      </w:pPr>
    </w:p>
    <w:p w14:paraId="68CC111E" w14:textId="77777777" w:rsidR="00770F5E" w:rsidRPr="008F419C" w:rsidRDefault="00770F5E" w:rsidP="00A9082D">
      <w:pPr>
        <w:spacing w:before="0" w:after="0"/>
        <w:rPr>
          <w:highlight w:val="yellow"/>
        </w:rPr>
      </w:pPr>
    </w:p>
    <w:p w14:paraId="49186321" w14:textId="051D8991" w:rsidR="00C43B15" w:rsidRPr="008F419C" w:rsidRDefault="00412869" w:rsidP="00C43B15">
      <w:pPr>
        <w:pStyle w:val="S03h3"/>
      </w:pPr>
      <w:bookmarkStart w:id="42" w:name="_Toc363744028"/>
      <w:r w:rsidRPr="008F419C">
        <w:t>Macro Exceedance Situation</w:t>
      </w:r>
      <w:bookmarkEnd w:id="42"/>
      <w:r w:rsidRPr="008F419C">
        <w:t xml:space="preserve"> </w:t>
      </w:r>
    </w:p>
    <w:p w14:paraId="298E64A4" w14:textId="34F688F2" w:rsidR="00113896" w:rsidRDefault="005A60A3" w:rsidP="00412869">
      <w:pPr>
        <w:spacing w:before="240" w:after="0"/>
      </w:pPr>
      <w:r>
        <w:t>The m</w:t>
      </w:r>
      <w:r w:rsidR="00412869" w:rsidRPr="008F419C">
        <w:t xml:space="preserve">acro </w:t>
      </w:r>
      <w:r>
        <w:t>e</w:t>
      </w:r>
      <w:r w:rsidR="00412869" w:rsidRPr="008F419C">
        <w:t xml:space="preserve">xceedance situation </w:t>
      </w:r>
      <w:r>
        <w:t xml:space="preserve">concept </w:t>
      </w:r>
      <w:r w:rsidR="00412869" w:rsidRPr="008F419C">
        <w:t xml:space="preserve">describes </w:t>
      </w:r>
      <w:r>
        <w:t>the</w:t>
      </w:r>
      <w:r w:rsidRPr="008F419C">
        <w:t xml:space="preserve"> </w:t>
      </w:r>
      <w:r w:rsidR="00412869" w:rsidRPr="008F419C">
        <w:t xml:space="preserve">grouping of </w:t>
      </w:r>
      <w:r>
        <w:t>e</w:t>
      </w:r>
      <w:r w:rsidR="00412869" w:rsidRPr="008F419C">
        <w:t xml:space="preserve">xceedance </w:t>
      </w:r>
      <w:r>
        <w:t>s</w:t>
      </w:r>
      <w:r w:rsidR="00412869" w:rsidRPr="008F419C">
        <w:t xml:space="preserve">ituations </w:t>
      </w:r>
      <w:r w:rsidRPr="008F419C">
        <w:t xml:space="preserve">with similar source apportionment </w:t>
      </w:r>
      <w:r w:rsidR="00412869" w:rsidRPr="008F419C">
        <w:t>in a zone</w:t>
      </w:r>
      <w:r>
        <w:t>,</w:t>
      </w:r>
      <w:r w:rsidR="00412869" w:rsidRPr="008F419C">
        <w:t xml:space="preserve"> into a larger </w:t>
      </w:r>
      <w:r>
        <w:t>aggreagted</w:t>
      </w:r>
      <w:r w:rsidRPr="008F419C">
        <w:t xml:space="preserve"> </w:t>
      </w:r>
      <w:r>
        <w:t>s</w:t>
      </w:r>
      <w:r w:rsidR="00412869" w:rsidRPr="008F419C">
        <w:t>ituation. A zone</w:t>
      </w:r>
      <w:r>
        <w:t xml:space="preserve"> in exceedance</w:t>
      </w:r>
      <w:r w:rsidR="00412869" w:rsidRPr="008F419C">
        <w:t xml:space="preserve"> may have one or more Macro Exceedance situations. </w:t>
      </w:r>
      <w:r w:rsidR="00113896">
        <w:t xml:space="preserve">The macro exceedance situation is described using the aqd:Exceedance Description class which is also used in the Attainment data flow to describe the parent exccedance situation. </w:t>
      </w:r>
    </w:p>
    <w:p w14:paraId="7A33EF43" w14:textId="5B43D484" w:rsidR="005549F8" w:rsidRDefault="005549F8" w:rsidP="009E7DCA"/>
    <w:p w14:paraId="08100404" w14:textId="1EC78D06" w:rsidR="008B30F0" w:rsidRPr="002F71AA" w:rsidRDefault="008B30F0" w:rsidP="008B30F0">
      <w:pPr>
        <w:spacing w:before="0" w:after="0"/>
        <w:rPr>
          <w:highlight w:val="yellow"/>
        </w:rPr>
      </w:pPr>
      <w:r w:rsidRPr="002F71AA">
        <w:rPr>
          <w:rFonts w:eastAsia="Times New Roman"/>
          <w:b/>
          <w:lang w:eastAsia="es-ES"/>
        </w:rPr>
        <w:t>aqd:</w:t>
      </w:r>
      <w:r>
        <w:rPr>
          <w:rFonts w:eastAsia="Times New Roman"/>
          <w:b/>
          <w:lang w:eastAsia="es-ES"/>
        </w:rPr>
        <w:t>exceedanceDescription</w:t>
      </w:r>
      <w:r w:rsidRPr="002F71AA">
        <w:rPr>
          <w:rFonts w:eastAsia="Times New Roman"/>
          <w:lang w:eastAsia="es-ES"/>
        </w:rPr>
        <w:t xml:space="preserve"> (</w:t>
      </w:r>
      <w:r>
        <w:rPr>
          <w:rFonts w:eastAsia="Times New Roman"/>
          <w:lang w:eastAsia="es-ES"/>
        </w:rPr>
        <w:t>I2.6</w:t>
      </w:r>
      <w:r w:rsidRPr="002F71AA">
        <w:rPr>
          <w:rFonts w:eastAsia="Times New Roman"/>
          <w:lang w:eastAsia="es-ES"/>
        </w:rPr>
        <w:t>) include:</w:t>
      </w:r>
    </w:p>
    <w:p w14:paraId="6976B3F7" w14:textId="77777777" w:rsidR="008B30F0" w:rsidRPr="002F71AA" w:rsidRDefault="008B30F0" w:rsidP="008C1EAC">
      <w:pPr>
        <w:pStyle w:val="ListParagraph"/>
        <w:numPr>
          <w:ilvl w:val="0"/>
          <w:numId w:val="57"/>
        </w:numPr>
      </w:pPr>
      <w:r w:rsidRPr="00EA16D1">
        <w:t>aqd:exceedance</w:t>
      </w:r>
      <w:r>
        <w:tab/>
      </w:r>
      <w:r>
        <w:tab/>
      </w:r>
      <w:r>
        <w:tab/>
      </w:r>
      <w:r>
        <w:tab/>
        <w:t>Mandatory</w:t>
      </w:r>
    </w:p>
    <w:p w14:paraId="09E2F283" w14:textId="77777777" w:rsidR="008B30F0" w:rsidRDefault="008B30F0" w:rsidP="008C1EAC">
      <w:pPr>
        <w:pStyle w:val="ListParagraph"/>
        <w:numPr>
          <w:ilvl w:val="0"/>
          <w:numId w:val="57"/>
        </w:numPr>
      </w:pPr>
      <w:r w:rsidRPr="00EA16D1">
        <w:t>aqd:numericalExceedance</w:t>
      </w:r>
      <w:r>
        <w:tab/>
      </w:r>
      <w:r>
        <w:tab/>
      </w:r>
      <w:r>
        <w:tab/>
        <w:t xml:space="preserve">Conditional (M </w:t>
      </w:r>
      <w:r w:rsidRPr="009A4A37">
        <w:t>if environmental objective</w:t>
      </w:r>
      <w:r>
        <w:t xml:space="preserve"> is an average, percentile or AOT)</w:t>
      </w:r>
    </w:p>
    <w:p w14:paraId="627E2EA8" w14:textId="77777777" w:rsidR="008B30F0" w:rsidRDefault="008B30F0" w:rsidP="008C1EAC">
      <w:pPr>
        <w:pStyle w:val="ListParagraph"/>
        <w:numPr>
          <w:ilvl w:val="0"/>
          <w:numId w:val="57"/>
        </w:numPr>
      </w:pPr>
      <w:r w:rsidRPr="00EA16D1">
        <w:t>aqd:numberExceedances</w:t>
      </w:r>
      <w:r>
        <w:tab/>
      </w:r>
      <w:r w:rsidRPr="002F71AA">
        <w:t xml:space="preserve"> </w:t>
      </w:r>
      <w:r w:rsidRPr="002F71AA">
        <w:tab/>
      </w:r>
      <w:r w:rsidRPr="002F71AA">
        <w:tab/>
      </w:r>
      <w:r>
        <w:t xml:space="preserve">Conditional (M </w:t>
      </w:r>
      <w:r w:rsidRPr="00D06CA3">
        <w:t xml:space="preserve">if environmental objective threshold </w:t>
      </w:r>
      <w:r>
        <w:t xml:space="preserve">is given as a number of exceedances per year) </w:t>
      </w:r>
    </w:p>
    <w:p w14:paraId="1DD0BD2C" w14:textId="77777777" w:rsidR="008B30F0" w:rsidRPr="002F71AA" w:rsidRDefault="008B30F0" w:rsidP="008C1EAC">
      <w:pPr>
        <w:pStyle w:val="ListParagraph"/>
        <w:numPr>
          <w:ilvl w:val="0"/>
          <w:numId w:val="57"/>
        </w:numPr>
      </w:pPr>
      <w:r>
        <w:t>aqd:deductionAssessmentMethod</w:t>
      </w:r>
      <w:r w:rsidRPr="002F71AA">
        <w:t xml:space="preserve"> </w:t>
      </w:r>
      <w:r w:rsidRPr="002F71AA">
        <w:tab/>
      </w:r>
      <w:r>
        <w:t>Mandatory (required to clearly declare that adjustments have not been applied)</w:t>
      </w:r>
    </w:p>
    <w:p w14:paraId="6BF6082A" w14:textId="1ABE9E9E" w:rsidR="008B30F0" w:rsidRPr="00EA16D1" w:rsidRDefault="008B30F0" w:rsidP="008C1EAC">
      <w:pPr>
        <w:pStyle w:val="ListParagraph"/>
        <w:numPr>
          <w:ilvl w:val="0"/>
          <w:numId w:val="57"/>
        </w:numPr>
        <w:rPr>
          <w:rFonts w:ascii="Times" w:hAnsi="Times"/>
        </w:rPr>
      </w:pPr>
      <w:r w:rsidRPr="00EA16D1">
        <w:t>aqd:exceedanceArea</w:t>
      </w:r>
      <w:r>
        <w:tab/>
      </w:r>
      <w:r>
        <w:tab/>
      </w:r>
      <w:r>
        <w:tab/>
        <w:t xml:space="preserve">Conditional (M </w:t>
      </w:r>
      <w:r w:rsidR="00A12133">
        <w:t>if available</w:t>
      </w:r>
      <w:r>
        <w:t>)</w:t>
      </w:r>
    </w:p>
    <w:p w14:paraId="58A42286" w14:textId="542D58E0" w:rsidR="008B30F0" w:rsidRPr="00EA16D1" w:rsidRDefault="008B30F0" w:rsidP="008C1EAC">
      <w:pPr>
        <w:pStyle w:val="ListParagraph"/>
        <w:numPr>
          <w:ilvl w:val="0"/>
          <w:numId w:val="57"/>
        </w:numPr>
        <w:rPr>
          <w:rFonts w:ascii="Times" w:hAnsi="Times"/>
        </w:rPr>
      </w:pPr>
      <w:r w:rsidRPr="00EA16D1">
        <w:t>aqd:exceedanceExposure</w:t>
      </w:r>
      <w:r>
        <w:tab/>
      </w:r>
      <w:r>
        <w:tab/>
      </w:r>
      <w:r>
        <w:tab/>
        <w:t xml:space="preserve">Conditional (M if </w:t>
      </w:r>
      <w:r w:rsidR="00A12133">
        <w:t>available</w:t>
      </w:r>
      <w:r>
        <w:t>)</w:t>
      </w:r>
    </w:p>
    <w:p w14:paraId="2BCD64D8" w14:textId="5FA23F1E" w:rsidR="008B30F0" w:rsidRPr="00EA16D1" w:rsidRDefault="008B30F0" w:rsidP="008C1EAC">
      <w:pPr>
        <w:pStyle w:val="ListParagraph"/>
        <w:numPr>
          <w:ilvl w:val="0"/>
          <w:numId w:val="57"/>
        </w:numPr>
        <w:rPr>
          <w:rFonts w:ascii="Times" w:hAnsi="Times"/>
        </w:rPr>
      </w:pPr>
      <w:r w:rsidRPr="00B40371">
        <w:t>aqd:reason</w:t>
      </w:r>
      <w:r>
        <w:tab/>
      </w:r>
      <w:r>
        <w:tab/>
      </w:r>
      <w:r>
        <w:tab/>
      </w:r>
      <w:r>
        <w:tab/>
      </w:r>
      <w:r>
        <w:tab/>
      </w:r>
      <w:r w:rsidR="00A12133">
        <w:t>Mandatory</w:t>
      </w:r>
    </w:p>
    <w:p w14:paraId="01A2771B" w14:textId="77777777" w:rsidR="008B30F0" w:rsidRPr="00EA16D1" w:rsidRDefault="008B30F0" w:rsidP="008C1EAC">
      <w:pPr>
        <w:pStyle w:val="ListParagraph"/>
        <w:numPr>
          <w:ilvl w:val="0"/>
          <w:numId w:val="57"/>
        </w:numPr>
        <w:rPr>
          <w:rFonts w:ascii="Times" w:hAnsi="Times"/>
        </w:rPr>
      </w:pPr>
      <w:r w:rsidRPr="00B40371">
        <w:t>aqd:reason</w:t>
      </w:r>
      <w:r>
        <w:t>Other</w:t>
      </w:r>
      <w:r>
        <w:tab/>
      </w:r>
      <w:r>
        <w:tab/>
      </w:r>
      <w:r>
        <w:tab/>
      </w:r>
      <w:r>
        <w:tab/>
        <w:t>Voluntary</w:t>
      </w:r>
    </w:p>
    <w:p w14:paraId="50C008F8" w14:textId="77777777" w:rsidR="008B30F0" w:rsidRPr="00EA16D1" w:rsidRDefault="008B30F0" w:rsidP="008C1EAC">
      <w:pPr>
        <w:pStyle w:val="ListParagraph"/>
        <w:numPr>
          <w:ilvl w:val="0"/>
          <w:numId w:val="57"/>
        </w:numPr>
        <w:rPr>
          <w:rFonts w:ascii="Times" w:hAnsi="Times"/>
        </w:rPr>
      </w:pPr>
      <w:r>
        <w:t>aqd:comment</w:t>
      </w:r>
      <w:r>
        <w:tab/>
      </w:r>
      <w:r>
        <w:tab/>
      </w:r>
      <w:r>
        <w:tab/>
      </w:r>
      <w:r>
        <w:tab/>
        <w:t>Voluntary</w:t>
      </w:r>
    </w:p>
    <w:p w14:paraId="148A1EB7" w14:textId="43AB1E18" w:rsidR="008B30F0" w:rsidRPr="008F419C" w:rsidRDefault="008B30F0" w:rsidP="008B30F0">
      <w:r w:rsidRPr="002F71AA">
        <w:t xml:space="preserve">Detailed information on the constraints and content for </w:t>
      </w:r>
      <w:r>
        <w:t>this complex c</w:t>
      </w:r>
      <w:r w:rsidRPr="002F71AA">
        <w:t xml:space="preserve">lass is provided below. </w:t>
      </w:r>
      <w:r w:rsidR="00A12133">
        <w:t xml:space="preserve">Figure </w:t>
      </w:r>
      <w:r w:rsidR="003E3CE5">
        <w:t>8</w:t>
      </w:r>
      <w:r w:rsidR="00BB7FF2">
        <w:t xml:space="preserve"> il</w:t>
      </w:r>
      <w:r w:rsidRPr="002F71AA">
        <w:t xml:space="preserve">lustrates the </w:t>
      </w:r>
      <w:r>
        <w:t>core</w:t>
      </w:r>
      <w:r w:rsidRPr="002F71AA">
        <w:t xml:space="preserve"> information classes that constitute </w:t>
      </w:r>
      <w:r>
        <w:t>aqd:exceedanceDescription.</w:t>
      </w:r>
    </w:p>
    <w:tbl>
      <w:tblPr>
        <w:tblStyle w:val="LightShading-Accent5"/>
        <w:tblW w:w="11526" w:type="dxa"/>
        <w:tblInd w:w="1384" w:type="dxa"/>
        <w:tblLook w:val="04A0" w:firstRow="1" w:lastRow="0" w:firstColumn="1" w:lastColumn="0" w:noHBand="0" w:noVBand="1"/>
      </w:tblPr>
      <w:tblGrid>
        <w:gridCol w:w="11526"/>
      </w:tblGrid>
      <w:tr w:rsidR="00412869" w:rsidRPr="008F419C" w14:paraId="6DDFD54C" w14:textId="77777777" w:rsidTr="002A4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6" w:type="dxa"/>
          </w:tcPr>
          <w:p w14:paraId="3F52FDCF" w14:textId="3832279B" w:rsidR="00412869" w:rsidRPr="008F419C" w:rsidRDefault="00412869" w:rsidP="007466B1">
            <w:pPr>
              <w:jc w:val="center"/>
            </w:pPr>
            <w:r w:rsidRPr="002A422B">
              <w:rPr>
                <w:noProof/>
                <w:lang w:val="en-US" w:eastAsia="en-US"/>
              </w:rPr>
              <w:drawing>
                <wp:inline distT="0" distB="0" distL="0" distR="0" wp14:anchorId="6FD8478E" wp14:editId="1F31FCDD">
                  <wp:extent cx="7179758" cy="4685665"/>
                  <wp:effectExtent l="0" t="0" r="2540" b="635"/>
                  <wp:docPr id="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6">
                            <a:extLst>
                              <a:ext uri="{28A0092B-C50C-407E-A947-70E740481C1C}">
                                <a14:useLocalDpi xmlns:a14="http://schemas.microsoft.com/office/drawing/2010/main" val="0"/>
                              </a:ext>
                            </a:extLst>
                          </a:blip>
                          <a:srcRect t="9560"/>
                          <a:stretch/>
                        </pic:blipFill>
                        <pic:spPr bwMode="auto">
                          <a:xfrm>
                            <a:off x="0" y="0"/>
                            <a:ext cx="7181088" cy="4686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2869" w:rsidRPr="008F419C" w14:paraId="015D3574" w14:textId="77777777" w:rsidTr="002A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6" w:type="dxa"/>
          </w:tcPr>
          <w:p w14:paraId="3F06C26A" w14:textId="2D9AB6E3" w:rsidR="00412869" w:rsidRPr="002D543E" w:rsidRDefault="00412869" w:rsidP="002A422B">
            <w:pPr>
              <w:pStyle w:val="Caption"/>
            </w:pPr>
            <w:r w:rsidRPr="008F419C">
              <w:t xml:space="preserve">Figure </w:t>
            </w:r>
            <w:r w:rsidR="003E3CE5">
              <w:t>8</w:t>
            </w:r>
            <w:r w:rsidR="003E3CE5" w:rsidRPr="008F419C">
              <w:t xml:space="preserve"> </w:t>
            </w:r>
            <w:r w:rsidR="002A422B">
              <w:t>– Exceedance description</w:t>
            </w:r>
          </w:p>
        </w:tc>
      </w:tr>
    </w:tbl>
    <w:p w14:paraId="34BA718F" w14:textId="77777777" w:rsidR="00C43B15" w:rsidRPr="00091597" w:rsidRDefault="00C43B15" w:rsidP="00C43B15">
      <w:pPr>
        <w:pStyle w:val="NoSpacing"/>
        <w:rPr>
          <w:rStyle w:val="SubtleReference"/>
        </w:rPr>
      </w:pPr>
    </w:p>
    <w:p w14:paraId="17008BBB" w14:textId="77777777" w:rsidR="00FD1996" w:rsidRPr="008F419C" w:rsidRDefault="00FD1996" w:rsidP="00C43B15">
      <w:pPr>
        <w:pStyle w:val="NoSpacing"/>
        <w:rPr>
          <w:rStyle w:val="SubtleReference"/>
        </w:rPr>
      </w:pPr>
    </w:p>
    <w:p w14:paraId="0AFD38DD" w14:textId="77777777" w:rsidR="00FD1996" w:rsidRPr="008F419C" w:rsidRDefault="00FD1996" w:rsidP="00C43B15">
      <w:pPr>
        <w:pStyle w:val="NoSpacing"/>
        <w:rPr>
          <w:rStyle w:val="SubtleReference"/>
        </w:rPr>
      </w:pPr>
    </w:p>
    <w:p w14:paraId="2F7B250B" w14:textId="0F8432FF" w:rsidR="00FD1996" w:rsidRPr="008F419C" w:rsidRDefault="00FD1996" w:rsidP="00C43B15">
      <w:pPr>
        <w:pStyle w:val="NoSpacing"/>
        <w:rPr>
          <w:rStyle w:val="SubtleReference"/>
        </w:rPr>
      </w:pPr>
    </w:p>
    <w:p w14:paraId="3AFEBAED" w14:textId="6D27A371" w:rsidR="00412869" w:rsidRPr="008F419C" w:rsidRDefault="00FD1996" w:rsidP="009E7DCA">
      <w:pPr>
        <w:pStyle w:val="NoSpacing"/>
        <w:ind w:left="567"/>
        <w:rPr>
          <w:rStyle w:val="SubtleReference"/>
        </w:rPr>
      </w:pPr>
      <w:r w:rsidRPr="008F419C">
        <w:rPr>
          <w:noProof/>
          <w:sz w:val="22"/>
          <w:szCs w:val="22"/>
          <w:lang w:val="en-US" w:eastAsia="en-US"/>
        </w:rPr>
        <mc:AlternateContent>
          <mc:Choice Requires="wps">
            <w:drawing>
              <wp:inline distT="0" distB="0" distL="0" distR="0" wp14:anchorId="34BFABE1" wp14:editId="3831A018">
                <wp:extent cx="861695" cy="250825"/>
                <wp:effectExtent l="0" t="0" r="27305" b="28575"/>
                <wp:docPr id="24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531E08" w14:textId="77777777" w:rsidR="00BE7814" w:rsidRPr="00E74E88" w:rsidRDefault="00BE7814" w:rsidP="00FD1996">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t&#10;O9P9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2A531E08" w14:textId="77777777" w:rsidR="00BE7814" w:rsidRPr="00E74E88" w:rsidRDefault="00BE7814" w:rsidP="00FD1996">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2D78BE3" wp14:editId="4781EC69">
                <wp:extent cx="5481510" cy="248920"/>
                <wp:effectExtent l="19050" t="0" r="24130" b="17780"/>
                <wp:docPr id="24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1510"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E88A5A9" w14:textId="77777777" w:rsidR="00BE7814" w:rsidRPr="00452E20" w:rsidRDefault="00BE7814" w:rsidP="00FD1996">
                            <w:pPr>
                              <w:spacing w:before="0" w:after="0"/>
                              <w:rPr>
                                <w:b/>
                              </w:rPr>
                            </w:pPr>
                            <w:r>
                              <w:rPr>
                                <w:b/>
                              </w:rPr>
                              <w:t>Macro Exceedance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61" type="#_x0000_t55" style="width:431.6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" adj="21110" fillcolor="#f2f2f2 [3052]" strokecolor="#a5a5a5 [2092]" strokeweight=".25pt">
                <v:path arrowok="t"/>
                <v:textbox>
                  <w:txbxContent>
                    <w:p w14:paraId="7E88A5A9" w14:textId="77777777" w:rsidR="00BE7814" w:rsidRPr="00452E20" w:rsidRDefault="00BE7814" w:rsidP="00FD1996">
                      <w:pPr>
                        <w:spacing w:before="0" w:after="0"/>
                        <w:rPr>
                          <w:b/>
                        </w:rPr>
                      </w:pPr>
                      <w:r>
                        <w:rPr>
                          <w:b/>
                        </w:rPr>
                        <w:t>Macro Exceedance situation</w:t>
                      </w:r>
                    </w:p>
                  </w:txbxContent>
                </v:textbox>
                <w10:anchorlock/>
              </v:shape>
            </w:pict>
          </mc:Fallback>
        </mc:AlternateContent>
      </w:r>
      <w:r w:rsidRPr="008F419C">
        <w:rPr>
          <w:noProof/>
        </w:rPr>
        <w:t xml:space="preserve"> </w:t>
      </w:r>
      <w:r w:rsidR="009E7DCA" w:rsidRPr="008F419C">
        <w:rPr>
          <w:noProof/>
          <w:lang w:val="en-US" w:eastAsia="en-US"/>
        </w:rPr>
        <w:drawing>
          <wp:inline distT="0" distB="0" distL="0" distR="0" wp14:anchorId="1D0DF061" wp14:editId="14323FCE">
            <wp:extent cx="6497677" cy="5410200"/>
            <wp:effectExtent l="0" t="0" r="0" b="0"/>
            <wp:docPr id="1206" name="Grafik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555" b="786"/>
                    <a:stretch/>
                  </pic:blipFill>
                  <pic:spPr bwMode="auto">
                    <a:xfrm>
                      <a:off x="0" y="0"/>
                      <a:ext cx="6517068" cy="5426346"/>
                    </a:xfrm>
                    <a:prstGeom prst="rect">
                      <a:avLst/>
                    </a:prstGeom>
                    <a:ln>
                      <a:noFill/>
                    </a:ln>
                    <a:extLst>
                      <a:ext uri="{53640926-AAD7-44d8-BBD7-CCE9431645EC}">
                        <a14:shadowObscured xmlns:a14="http://schemas.microsoft.com/office/drawing/2010/main"/>
                      </a:ext>
                    </a:extLst>
                  </pic:spPr>
                </pic:pic>
              </a:graphicData>
            </a:graphic>
          </wp:inline>
        </w:drawing>
      </w:r>
    </w:p>
    <w:p w14:paraId="4F80C293" w14:textId="20B40F82" w:rsidR="0022344D" w:rsidRDefault="009E7DCA" w:rsidP="00852D8F">
      <w:pPr>
        <w:pStyle w:val="NoSpacing"/>
        <w:ind w:left="567"/>
        <w:rPr>
          <w:rStyle w:val="SubtleReference"/>
        </w:rPr>
      </w:pPr>
      <w:r w:rsidRPr="008F419C">
        <w:rPr>
          <w:noProof/>
          <w:lang w:val="en-US" w:eastAsia="en-US"/>
        </w:rPr>
        <w:drawing>
          <wp:inline distT="0" distB="0" distL="0" distR="0" wp14:anchorId="1B50DEA8" wp14:editId="087A9ECA">
            <wp:extent cx="6177280" cy="5731510"/>
            <wp:effectExtent l="0" t="0" r="0" b="2540"/>
            <wp:docPr id="1207" name="Grafik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77280" cy="5731510"/>
                    </a:xfrm>
                    <a:prstGeom prst="rect">
                      <a:avLst/>
                    </a:prstGeom>
                  </pic:spPr>
                </pic:pic>
              </a:graphicData>
            </a:graphic>
          </wp:inline>
        </w:drawing>
      </w:r>
    </w:p>
    <w:p w14:paraId="2B7B54FE" w14:textId="6F0B2E78" w:rsidR="00A12133" w:rsidRPr="008069BA" w:rsidRDefault="00A12133" w:rsidP="00091597">
      <w:pPr>
        <w:pStyle w:val="S03h4"/>
        <w:rPr>
          <w:color w:val="6DA92D" w:themeColor="accent5" w:themeShade="BF"/>
        </w:rPr>
      </w:pPr>
      <w:r w:rsidRPr="008069BA">
        <w:rPr>
          <w:color w:val="6DA92D" w:themeColor="accent5" w:themeShade="BF"/>
        </w:rPr>
        <w:t xml:space="preserve">AQD exceedance statement - &lt;aqd:exceedance&gt; </w:t>
      </w:r>
    </w:p>
    <w:p w14:paraId="35786F9D" w14:textId="181B4F58" w:rsidR="00A12133" w:rsidRPr="00474ABC" w:rsidRDefault="00A12133" w:rsidP="00A12133">
      <w:pPr>
        <w:rPr>
          <w:color w:val="000000" w:themeColor="text1"/>
        </w:rPr>
      </w:pPr>
      <w:r w:rsidRPr="00474ABC">
        <w:rPr>
          <w:color w:val="000000" w:themeColor="text1"/>
        </w:rPr>
        <w:t xml:space="preserve">AQD exceedance allows for a boolean statement to be declared in relation to whether levels are above or below the environmental objective. </w:t>
      </w:r>
      <w:r w:rsidR="006D71C8" w:rsidRPr="00474ABC">
        <w:rPr>
          <w:color w:val="000000" w:themeColor="text1"/>
        </w:rPr>
        <w:t>For source apportionment this will will always be ‘true’.</w:t>
      </w:r>
    </w:p>
    <w:tbl>
      <w:tblPr>
        <w:tblStyle w:val="LightShading-Accent5"/>
        <w:tblW w:w="5096" w:type="pct"/>
        <w:tblLook w:val="04A0" w:firstRow="1" w:lastRow="0" w:firstColumn="1" w:lastColumn="0" w:noHBand="0" w:noVBand="1"/>
      </w:tblPr>
      <w:tblGrid>
        <w:gridCol w:w="4010"/>
        <w:gridCol w:w="10436"/>
      </w:tblGrid>
      <w:tr w:rsidR="00852D8F" w:rsidRPr="008069BA" w14:paraId="576B4E39" w14:textId="77777777" w:rsidTr="00091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85E9D9E"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&lt;aqd:exceedances&gt;</w:t>
            </w:r>
          </w:p>
        </w:tc>
        <w:tc>
          <w:tcPr>
            <w:tcW w:w="0" w:type="pct"/>
          </w:tcPr>
          <w:p w14:paraId="10D1B076" w14:textId="77777777" w:rsidR="00A12133" w:rsidRPr="008069BA" w:rsidRDefault="00A12133" w:rsidP="006D71C8">
            <w:pPr>
              <w:cnfStyle w:val="100000000000" w:firstRow="1" w:lastRow="0" w:firstColumn="0" w:lastColumn="0" w:oddVBand="0" w:evenVBand="0" w:oddHBand="0" w:evenHBand="0" w:firstRowFirstColumn="0" w:firstRowLastColumn="0" w:lastRowFirstColumn="0" w:lastRowLastColumn="0"/>
              <w:rPr>
                <w:rFonts w:eastAsia="Calibri" w:cs="Arial"/>
                <w:bCs w:val="0"/>
                <w:sz w:val="20"/>
                <w:szCs w:val="22"/>
                <w:lang w:eastAsia="es-ES"/>
              </w:rPr>
            </w:pPr>
          </w:p>
        </w:tc>
      </w:tr>
      <w:tr w:rsidR="00852D8F" w:rsidRPr="008069BA" w14:paraId="2CBD5C2B" w14:textId="77777777" w:rsidTr="00091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AA4B2C1"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Minimum occurrence:</w:t>
            </w:r>
          </w:p>
        </w:tc>
        <w:tc>
          <w:tcPr>
            <w:tcW w:w="0" w:type="pct"/>
          </w:tcPr>
          <w:p w14:paraId="2B6A6BFC" w14:textId="77777777" w:rsidR="00A12133" w:rsidRPr="008069BA" w:rsidRDefault="00A12133" w:rsidP="002618F3">
            <w:pP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069BA">
              <w:rPr>
                <w:rFonts w:cs="Arial"/>
                <w:sz w:val="20"/>
                <w:lang w:eastAsia="es-ES"/>
              </w:rPr>
              <w:t>1 (mandatory)</w:t>
            </w:r>
          </w:p>
        </w:tc>
      </w:tr>
      <w:tr w:rsidR="00852D8F" w:rsidRPr="008069BA" w14:paraId="5E784A6B" w14:textId="77777777" w:rsidTr="00091597">
        <w:trPr>
          <w:trHeight w:val="155"/>
        </w:trPr>
        <w:tc>
          <w:tcPr>
            <w:cnfStyle w:val="001000000000" w:firstRow="0" w:lastRow="0" w:firstColumn="1" w:lastColumn="0" w:oddVBand="0" w:evenVBand="0" w:oddHBand="0" w:evenHBand="0" w:firstRowFirstColumn="0" w:firstRowLastColumn="0" w:lastRowFirstColumn="0" w:lastRowLastColumn="0"/>
            <w:tcW w:w="0" w:type="pct"/>
          </w:tcPr>
          <w:p w14:paraId="7785AB3E"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Maximum occurrence:</w:t>
            </w:r>
          </w:p>
        </w:tc>
        <w:tc>
          <w:tcPr>
            <w:tcW w:w="0" w:type="pct"/>
          </w:tcPr>
          <w:p w14:paraId="5E07709E" w14:textId="77777777" w:rsidR="00A12133" w:rsidRPr="008069BA" w:rsidRDefault="00A12133" w:rsidP="002618F3">
            <w:pPr>
              <w:cnfStyle w:val="000000000000" w:firstRow="0" w:lastRow="0" w:firstColumn="0" w:lastColumn="0" w:oddVBand="0" w:evenVBand="0" w:oddHBand="0" w:evenHBand="0" w:firstRowFirstColumn="0" w:firstRowLastColumn="0" w:lastRowFirstColumn="0" w:lastRowLastColumn="0"/>
              <w:rPr>
                <w:rFonts w:cs="Arial"/>
                <w:sz w:val="20"/>
                <w:lang w:eastAsia="es-ES"/>
              </w:rPr>
            </w:pPr>
            <w:r w:rsidRPr="008069BA">
              <w:rPr>
                <w:rFonts w:cs="Arial"/>
                <w:sz w:val="20"/>
                <w:lang w:eastAsia="es-ES"/>
              </w:rPr>
              <w:t xml:space="preserve">1 (1 occurrence per </w:t>
            </w:r>
            <w:r w:rsidRPr="008069BA">
              <w:rPr>
                <w:rFonts w:cs="Arial"/>
                <w:sz w:val="20"/>
              </w:rPr>
              <w:t>&lt;aqd:exceedanceDescriptionFinal&gt;</w:t>
            </w:r>
            <w:r w:rsidRPr="008069BA">
              <w:rPr>
                <w:rFonts w:cs="Arial"/>
                <w:sz w:val="20"/>
                <w:lang w:eastAsia="es-ES"/>
              </w:rPr>
              <w:t>)</w:t>
            </w:r>
          </w:p>
        </w:tc>
      </w:tr>
      <w:tr w:rsidR="00852D8F" w:rsidRPr="008069BA" w14:paraId="49452BB3" w14:textId="77777777" w:rsidTr="00091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7CBCFB9"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IPR data specifications found at:</w:t>
            </w:r>
          </w:p>
        </w:tc>
        <w:tc>
          <w:tcPr>
            <w:tcW w:w="0" w:type="pct"/>
          </w:tcPr>
          <w:p w14:paraId="70ECD8C7" w14:textId="1A59122B" w:rsidR="00A12133" w:rsidRPr="008069BA" w:rsidRDefault="006D71C8" w:rsidP="002618F3">
            <w:pPr>
              <w:cnfStyle w:val="000000100000" w:firstRow="0" w:lastRow="0" w:firstColumn="0" w:lastColumn="0" w:oddVBand="0" w:evenVBand="0" w:oddHBand="1" w:evenHBand="0" w:firstRowFirstColumn="0" w:firstRowLastColumn="0" w:lastRowFirstColumn="0" w:lastRowLastColumn="0"/>
              <w:rPr>
                <w:rFonts w:cs="Arial"/>
                <w:sz w:val="20"/>
                <w:highlight w:val="yellow"/>
                <w:lang w:eastAsia="es-ES"/>
              </w:rPr>
            </w:pPr>
            <w:r w:rsidRPr="008069BA">
              <w:rPr>
                <w:rFonts w:cs="Arial"/>
                <w:sz w:val="20"/>
                <w:lang w:eastAsia="es-ES"/>
              </w:rPr>
              <w:t>I.2.6</w:t>
            </w:r>
            <w:r w:rsidR="00A12133" w:rsidRPr="008069BA">
              <w:rPr>
                <w:rFonts w:cs="Arial"/>
                <w:sz w:val="20"/>
                <w:lang w:eastAsia="es-ES"/>
              </w:rPr>
              <w:t xml:space="preserve"> (A.2.1)</w:t>
            </w:r>
          </w:p>
        </w:tc>
      </w:tr>
      <w:tr w:rsidR="00852D8F" w:rsidRPr="008069BA" w14:paraId="75E324E4" w14:textId="77777777" w:rsidTr="00091597">
        <w:tc>
          <w:tcPr>
            <w:cnfStyle w:val="001000000000" w:firstRow="0" w:lastRow="0" w:firstColumn="1" w:lastColumn="0" w:oddVBand="0" w:evenVBand="0" w:oddHBand="0" w:evenHBand="0" w:firstRowFirstColumn="0" w:firstRowLastColumn="0" w:lastRowFirstColumn="0" w:lastRowLastColumn="0"/>
            <w:tcW w:w="0" w:type="pct"/>
          </w:tcPr>
          <w:p w14:paraId="7DAA50F5"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Code list constraints:</w:t>
            </w:r>
          </w:p>
        </w:tc>
        <w:tc>
          <w:tcPr>
            <w:tcW w:w="0" w:type="pct"/>
          </w:tcPr>
          <w:p w14:paraId="09F0CC88" w14:textId="77777777" w:rsidR="00A12133" w:rsidRPr="008069BA" w:rsidRDefault="00A12133" w:rsidP="002618F3">
            <w:pPr>
              <w:cnfStyle w:val="000000000000" w:firstRow="0" w:lastRow="0" w:firstColumn="0" w:lastColumn="0" w:oddVBand="0" w:evenVBand="0" w:oddHBand="0" w:evenHBand="0" w:firstRowFirstColumn="0" w:firstRowLastColumn="0" w:lastRowFirstColumn="0" w:lastRowLastColumn="0"/>
              <w:rPr>
                <w:rFonts w:cs="Arial"/>
                <w:sz w:val="20"/>
                <w:lang w:eastAsia="es-ES"/>
              </w:rPr>
            </w:pPr>
            <w:r w:rsidRPr="008069BA">
              <w:rPr>
                <w:rFonts w:cs="Arial"/>
                <w:sz w:val="20"/>
                <w:lang w:eastAsia="es-ES"/>
              </w:rPr>
              <w:t>None</w:t>
            </w:r>
          </w:p>
        </w:tc>
      </w:tr>
      <w:tr w:rsidR="00852D8F" w:rsidRPr="008069BA" w14:paraId="74675F4F" w14:textId="77777777" w:rsidTr="00091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60B3478"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QA/QC constraints:</w:t>
            </w:r>
          </w:p>
        </w:tc>
        <w:tc>
          <w:tcPr>
            <w:tcW w:w="0" w:type="pct"/>
          </w:tcPr>
          <w:p w14:paraId="16E899F7" w14:textId="77777777" w:rsidR="00A12133" w:rsidRPr="008069BA" w:rsidRDefault="00A12133" w:rsidP="002618F3">
            <w:pP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069BA">
              <w:rPr>
                <w:rFonts w:cs="Arial"/>
                <w:sz w:val="20"/>
                <w:lang w:eastAsia="es-ES"/>
              </w:rPr>
              <w:t>None</w:t>
            </w:r>
          </w:p>
        </w:tc>
      </w:tr>
      <w:tr w:rsidR="00852D8F" w:rsidRPr="008069BA" w14:paraId="6470E436" w14:textId="77777777" w:rsidTr="00091597">
        <w:tc>
          <w:tcPr>
            <w:cnfStyle w:val="001000000000" w:firstRow="0" w:lastRow="0" w:firstColumn="1" w:lastColumn="0" w:oddVBand="0" w:evenVBand="0" w:oddHBand="0" w:evenHBand="0" w:firstRowFirstColumn="0" w:firstRowLastColumn="0" w:lastRowFirstColumn="0" w:lastRowLastColumn="0"/>
            <w:tcW w:w="0" w:type="pct"/>
          </w:tcPr>
          <w:p w14:paraId="3CC05DF3"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Allowed formats:</w:t>
            </w:r>
          </w:p>
        </w:tc>
        <w:tc>
          <w:tcPr>
            <w:tcW w:w="0" w:type="pct"/>
          </w:tcPr>
          <w:p w14:paraId="3AE0FDAF" w14:textId="77777777" w:rsidR="00A12133" w:rsidRPr="008069BA" w:rsidRDefault="00A12133" w:rsidP="002618F3">
            <w:pPr>
              <w:cnfStyle w:val="000000000000" w:firstRow="0" w:lastRow="0" w:firstColumn="0" w:lastColumn="0" w:oddVBand="0" w:evenVBand="0" w:oddHBand="0" w:evenHBand="0" w:firstRowFirstColumn="0" w:firstRowLastColumn="0" w:lastRowFirstColumn="0" w:lastRowLastColumn="0"/>
              <w:rPr>
                <w:rFonts w:cs="Arial"/>
                <w:sz w:val="20"/>
                <w:lang w:eastAsia="es-ES"/>
              </w:rPr>
            </w:pPr>
            <w:r w:rsidRPr="008069BA">
              <w:rPr>
                <w:rFonts w:cs="Arial"/>
                <w:sz w:val="20"/>
                <w:lang w:eastAsia="es-ES"/>
              </w:rPr>
              <w:t xml:space="preserve">True / false </w:t>
            </w:r>
          </w:p>
        </w:tc>
      </w:tr>
      <w:tr w:rsidR="00852D8F" w:rsidRPr="008069BA" w14:paraId="6BA9C82D" w14:textId="77777777" w:rsidTr="00091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9EFC9F3"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XPath to schema location:</w:t>
            </w:r>
          </w:p>
        </w:tc>
        <w:tc>
          <w:tcPr>
            <w:tcW w:w="0" w:type="pct"/>
          </w:tcPr>
          <w:p w14:paraId="5F23636A" w14:textId="3EED9F77" w:rsidR="00A12133" w:rsidRPr="008069BA" w:rsidRDefault="00A12133" w:rsidP="002618F3">
            <w:pP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069BA">
              <w:rPr>
                <w:rFonts w:cs="Arial"/>
                <w:sz w:val="20"/>
                <w:lang w:eastAsia="es-ES"/>
              </w:rPr>
              <w:t>/aqd:AQD_</w:t>
            </w:r>
            <w:r w:rsidR="006D71C8" w:rsidRPr="008069BA">
              <w:rPr>
                <w:rFonts w:cs="Arial"/>
                <w:sz w:val="20"/>
                <w:lang w:eastAsia="es-ES"/>
              </w:rPr>
              <w:t>Source Apportionment</w:t>
            </w:r>
            <w:r w:rsidRPr="008069BA">
              <w:rPr>
                <w:rFonts w:cs="Arial"/>
                <w:sz w:val="20"/>
                <w:lang w:eastAsia="es-ES"/>
              </w:rPr>
              <w:t>/aqd:exceedanceDescriptionFinal/aqd:ExceedanceDescription/aqd:exceedance</w:t>
            </w:r>
          </w:p>
        </w:tc>
      </w:tr>
    </w:tbl>
    <w:p w14:paraId="6B714B0D" w14:textId="0A83640E" w:rsidR="00A12133" w:rsidRDefault="00A12133" w:rsidP="00A12133">
      <w:pPr>
        <w:spacing w:before="0" w:after="0"/>
        <w:ind w:left="567"/>
        <w:rPr>
          <w:rFonts w:ascii="Verdana" w:hAnsi="Verdana"/>
          <w:b/>
          <w:sz w:val="20"/>
          <w:szCs w:val="24"/>
        </w:rPr>
      </w:pPr>
    </w:p>
    <w:p w14:paraId="6DA22594" w14:textId="77777777" w:rsidR="00852D8F" w:rsidRPr="002F71AA" w:rsidRDefault="00852D8F" w:rsidP="00A12133">
      <w:pPr>
        <w:spacing w:before="0" w:after="0"/>
        <w:ind w:left="567"/>
        <w:rPr>
          <w:rFonts w:ascii="Verdana" w:hAnsi="Verdana"/>
          <w:b/>
          <w:sz w:val="20"/>
          <w:szCs w:val="24"/>
        </w:rPr>
      </w:pPr>
    </w:p>
    <w:p w14:paraId="7459105B" w14:textId="5B76E310" w:rsidR="00A12133" w:rsidRPr="002F71AA" w:rsidRDefault="00A12133" w:rsidP="00A12133">
      <w:pPr>
        <w:spacing w:before="0" w:after="0"/>
        <w:ind w:left="567"/>
        <w:rPr>
          <w:sz w:val="20"/>
        </w:rPr>
      </w:pPr>
      <w:r w:rsidRPr="002918AB">
        <w:rPr>
          <w:noProof/>
          <w:sz w:val="20"/>
          <w:lang w:val="en-US" w:eastAsia="en-US"/>
        </w:rPr>
        <mc:AlternateContent>
          <mc:Choice Requires="wps">
            <w:drawing>
              <wp:inline distT="0" distB="0" distL="0" distR="0" wp14:anchorId="5B5D9721" wp14:editId="307BADF2">
                <wp:extent cx="861695" cy="250825"/>
                <wp:effectExtent l="0" t="0" r="27305" b="28575"/>
                <wp:docPr id="2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2A9BB8" w14:textId="77777777" w:rsidR="00BE7814" w:rsidRPr="0079525C" w:rsidRDefault="00BE7814" w:rsidP="00A1213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APlktZ&#10;vwIAAAs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602A9BB8" w14:textId="77777777" w:rsidR="00BE7814" w:rsidRPr="0079525C" w:rsidRDefault="00BE7814" w:rsidP="00A12133">
                      <w:pPr>
                        <w:pStyle w:val="Subtitle"/>
                      </w:pPr>
                      <w:r w:rsidRPr="0079525C">
                        <w:t>Example</w:t>
                      </w:r>
                    </w:p>
                  </w:txbxContent>
                </v:textbox>
                <w10:anchorlock/>
              </v:shape>
            </w:pict>
          </mc:Fallback>
        </mc:AlternateContent>
      </w:r>
      <w:r w:rsidRPr="002918AB">
        <w:rPr>
          <w:noProof/>
          <w:sz w:val="20"/>
          <w:lang w:val="en-US" w:eastAsia="en-US"/>
        </w:rPr>
        <mc:AlternateContent>
          <mc:Choice Requires="wps">
            <w:drawing>
              <wp:inline distT="0" distB="0" distL="0" distR="0" wp14:anchorId="13CCF868" wp14:editId="396258F1">
                <wp:extent cx="7127875" cy="248920"/>
                <wp:effectExtent l="25400" t="0" r="34925" b="30480"/>
                <wp:docPr id="2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3DDB8F5" w14:textId="77777777" w:rsidR="00BE7814" w:rsidRPr="00445DE1" w:rsidRDefault="00BE7814" w:rsidP="00A12133">
                            <w:pPr>
                              <w:pStyle w:val="subtitletext"/>
                              <w:rPr>
                                <w:lang w:val="es-ES"/>
                              </w:rPr>
                            </w:pPr>
                            <w:r>
                              <w:rPr>
                                <w:lang w:val="es-ES"/>
                              </w:rPr>
                              <w:t>aqd:exceedance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f3um&#10;yMACAAAK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13DDB8F5" w14:textId="77777777" w:rsidR="00BE7814" w:rsidRPr="00445DE1" w:rsidRDefault="00BE7814" w:rsidP="00A12133">
                      <w:pPr>
                        <w:pStyle w:val="subtitletext"/>
                        <w:rPr>
                          <w:lang w:val="es-ES"/>
                        </w:rPr>
                      </w:pPr>
                      <w:r>
                        <w:rPr>
                          <w:lang w:val="es-ES"/>
                        </w:rPr>
                        <w:t>aqd:exceedance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12133" w:rsidRPr="002F71AA" w14:paraId="147E2141"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7AD0AA5" w14:textId="4734A2BA" w:rsidR="00A12133" w:rsidRPr="002F71AA" w:rsidRDefault="00A12133" w:rsidP="006D71C8">
            <w:pPr>
              <w:spacing w:before="0" w:after="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tc>
      </w:tr>
    </w:tbl>
    <w:p w14:paraId="45CE6EC3" w14:textId="77777777" w:rsidR="00A12133" w:rsidRDefault="00A12133" w:rsidP="00A12133">
      <w:pPr>
        <w:autoSpaceDE w:val="0"/>
        <w:autoSpaceDN w:val="0"/>
        <w:adjustRightInd w:val="0"/>
        <w:spacing w:before="0" w:after="0" w:line="240" w:lineRule="auto"/>
        <w:rPr>
          <w:rFonts w:cs="Arial"/>
          <w:color w:val="000000"/>
          <w:highlight w:val="white"/>
        </w:rPr>
      </w:pPr>
    </w:p>
    <w:p w14:paraId="1B7C18DE" w14:textId="77777777" w:rsidR="00A12133" w:rsidRPr="002F71AA" w:rsidRDefault="00A12133" w:rsidP="00A12133">
      <w:pPr>
        <w:autoSpaceDE w:val="0"/>
        <w:autoSpaceDN w:val="0"/>
        <w:adjustRightInd w:val="0"/>
        <w:spacing w:before="0" w:after="0" w:line="240" w:lineRule="auto"/>
        <w:rPr>
          <w:rFonts w:cs="Arial"/>
          <w:color w:val="000000"/>
          <w:highlight w:val="white"/>
        </w:rPr>
      </w:pPr>
    </w:p>
    <w:p w14:paraId="02D2B0F4" w14:textId="77777777" w:rsidR="00A12133" w:rsidRDefault="00A12133" w:rsidP="00A12133">
      <w:pPr>
        <w:rPr>
          <w:rFonts w:ascii="Helvetica" w:hAnsi="Helvetica"/>
          <w:b/>
          <w:color w:val="336699" w:themeColor="accent1"/>
          <w:spacing w:val="10"/>
          <w:szCs w:val="22"/>
        </w:rPr>
      </w:pPr>
      <w:r>
        <w:br w:type="page"/>
      </w:r>
    </w:p>
    <w:p w14:paraId="67DB2BDF" w14:textId="4EFC88B8" w:rsidR="00A12133" w:rsidRPr="008069BA" w:rsidRDefault="00A12133" w:rsidP="00091597">
      <w:pPr>
        <w:pStyle w:val="S03h4"/>
        <w:rPr>
          <w:color w:val="6DA92D" w:themeColor="accent5" w:themeShade="BF"/>
        </w:rPr>
      </w:pPr>
      <w:r w:rsidRPr="008069BA">
        <w:rPr>
          <w:color w:val="6DA92D" w:themeColor="accent5" w:themeShade="BF"/>
        </w:rPr>
        <w:t xml:space="preserve">Numerical exceedances - &lt;aqd:numericalExceedance&gt; </w:t>
      </w:r>
    </w:p>
    <w:p w14:paraId="5E2F02CC" w14:textId="205AF5BF" w:rsidR="00A12133" w:rsidRPr="002F71AA" w:rsidRDefault="00A12133" w:rsidP="00A12133">
      <w:r w:rsidRPr="002F71AA">
        <w:rPr>
          <w:highlight w:val="white"/>
        </w:rPr>
        <w:t xml:space="preserve">AQD numerical exceedance allows for the description of the highest concentration value </w:t>
      </w:r>
      <w:r>
        <w:rPr>
          <w:highlight w:val="white"/>
        </w:rPr>
        <w:t xml:space="preserve">observed or predicted </w:t>
      </w:r>
      <w:r w:rsidRPr="002F71AA">
        <w:rPr>
          <w:highlight w:val="white"/>
        </w:rPr>
        <w:t xml:space="preserve">in the zone for the pollutant and environmental objective specified. </w:t>
      </w:r>
      <w:r>
        <w:rPr>
          <w:highlight w:val="white"/>
        </w:rPr>
        <w:t xml:space="preserve">The </w:t>
      </w:r>
      <w:r w:rsidRPr="002F71AA">
        <w:rPr>
          <w:highlight w:val="white"/>
        </w:rPr>
        <w:t xml:space="preserve">AQD numerical exceedance </w:t>
      </w:r>
      <w:r>
        <w:rPr>
          <w:highlight w:val="white"/>
        </w:rPr>
        <w:t xml:space="preserve">class </w:t>
      </w:r>
      <w:r w:rsidRPr="002F71AA">
        <w:rPr>
          <w:highlight w:val="white"/>
        </w:rPr>
        <w:t xml:space="preserve">is applicable to environmental objectives </w:t>
      </w:r>
      <w:r w:rsidRPr="002F71AA">
        <w:t>using average, percentile or AOT reporting metrics</w:t>
      </w:r>
      <w:r>
        <w:t xml:space="preserve">. For other short term reporting metrics use </w:t>
      </w:r>
      <w:r w:rsidRPr="00E227D1">
        <w:t>&lt;aqd:numberExceedance&gt;</w:t>
      </w:r>
      <w:r>
        <w:t>.</w:t>
      </w:r>
      <w:r w:rsidRPr="00B3407E">
        <w:rPr>
          <w:b/>
        </w:rPr>
        <w:t xml:space="preserve"> </w:t>
      </w:r>
      <w:r>
        <w:t>The rounding rules stipulated by the Commissions</w:t>
      </w:r>
      <w:r w:rsidR="006D71C8">
        <w:t>’</w:t>
      </w:r>
      <w:r>
        <w:t xml:space="preserve"> guidance apply.</w:t>
      </w:r>
    </w:p>
    <w:tbl>
      <w:tblPr>
        <w:tblStyle w:val="LightShading-Accent5"/>
        <w:tblW w:w="5100" w:type="pct"/>
        <w:tblLayout w:type="fixed"/>
        <w:tblLook w:val="04A0" w:firstRow="1" w:lastRow="0" w:firstColumn="1" w:lastColumn="0" w:noHBand="0" w:noVBand="1"/>
      </w:tblPr>
      <w:tblGrid>
        <w:gridCol w:w="3455"/>
        <w:gridCol w:w="11002"/>
      </w:tblGrid>
      <w:tr w:rsidR="00852D8F" w:rsidRPr="008069BA" w14:paraId="64565F08" w14:textId="77777777" w:rsidTr="00852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Pr>
          <w:p w14:paraId="4C8B3575" w14:textId="77777777" w:rsidR="00A12133" w:rsidRPr="008069BA" w:rsidRDefault="00A12133" w:rsidP="007B7CD3">
            <w:pPr>
              <w:rPr>
                <w:rFonts w:cs="Arial"/>
                <w:sz w:val="20"/>
                <w:lang w:eastAsia="es-ES"/>
              </w:rPr>
            </w:pPr>
            <w:r w:rsidRPr="008069BA">
              <w:rPr>
                <w:rFonts w:cs="Arial"/>
                <w:sz w:val="20"/>
                <w:lang w:eastAsia="es-ES"/>
              </w:rPr>
              <w:t>&lt;aqd:numericalExceedance&gt;</w:t>
            </w:r>
          </w:p>
        </w:tc>
        <w:tc>
          <w:tcPr>
            <w:tcW w:w="3805" w:type="pct"/>
          </w:tcPr>
          <w:p w14:paraId="138EB22F" w14:textId="77777777" w:rsidR="00A12133" w:rsidRPr="008069BA" w:rsidRDefault="00A12133" w:rsidP="006D71C8">
            <w:pPr>
              <w:cnfStyle w:val="100000000000" w:firstRow="1" w:lastRow="0" w:firstColumn="0" w:lastColumn="0" w:oddVBand="0" w:evenVBand="0" w:oddHBand="0" w:evenHBand="0" w:firstRowFirstColumn="0" w:firstRowLastColumn="0" w:lastRowFirstColumn="0" w:lastRowLastColumn="0"/>
              <w:rPr>
                <w:rFonts w:eastAsia="Calibri" w:cs="Arial"/>
                <w:bCs w:val="0"/>
                <w:sz w:val="20"/>
                <w:szCs w:val="22"/>
                <w:lang w:eastAsia="es-ES"/>
              </w:rPr>
            </w:pPr>
          </w:p>
        </w:tc>
      </w:tr>
      <w:tr w:rsidR="00852D8F" w:rsidRPr="008069BA" w14:paraId="72E6A49A" w14:textId="77777777" w:rsidTr="00852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Pr>
          <w:p w14:paraId="6088AB51"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Minimum occurrence:</w:t>
            </w:r>
          </w:p>
        </w:tc>
        <w:tc>
          <w:tcPr>
            <w:tcW w:w="3805" w:type="pct"/>
          </w:tcPr>
          <w:p w14:paraId="76213477" w14:textId="77777777" w:rsidR="00A12133" w:rsidRPr="008069BA" w:rsidRDefault="00A12133" w:rsidP="007B7CD3">
            <w:pP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069BA">
              <w:rPr>
                <w:rFonts w:cs="Arial"/>
                <w:sz w:val="20"/>
                <w:lang w:eastAsia="es-ES"/>
              </w:rPr>
              <w:t>0 (conditional, mandatory if environmental objective is an average, percentile or AOT)</w:t>
            </w:r>
          </w:p>
        </w:tc>
      </w:tr>
      <w:tr w:rsidR="00852D8F" w:rsidRPr="008069BA" w14:paraId="3974C429" w14:textId="77777777" w:rsidTr="00852D8F">
        <w:trPr>
          <w:trHeight w:val="155"/>
        </w:trPr>
        <w:tc>
          <w:tcPr>
            <w:cnfStyle w:val="001000000000" w:firstRow="0" w:lastRow="0" w:firstColumn="1" w:lastColumn="0" w:oddVBand="0" w:evenVBand="0" w:oddHBand="0" w:evenHBand="0" w:firstRowFirstColumn="0" w:firstRowLastColumn="0" w:lastRowFirstColumn="0" w:lastRowLastColumn="0"/>
            <w:tcW w:w="1195" w:type="pct"/>
          </w:tcPr>
          <w:p w14:paraId="15458D07"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Maximum occurrence:</w:t>
            </w:r>
          </w:p>
        </w:tc>
        <w:tc>
          <w:tcPr>
            <w:tcW w:w="3805" w:type="pct"/>
          </w:tcPr>
          <w:p w14:paraId="283FFA5F" w14:textId="393936D8" w:rsidR="00A12133" w:rsidRPr="008069BA" w:rsidRDefault="00A12133" w:rsidP="007B7CD3">
            <w:pPr>
              <w:cnfStyle w:val="000000000000" w:firstRow="0" w:lastRow="0" w:firstColumn="0" w:lastColumn="0" w:oddVBand="0" w:evenVBand="0" w:oddHBand="0" w:evenHBand="0" w:firstRowFirstColumn="0" w:firstRowLastColumn="0" w:lastRowFirstColumn="0" w:lastRowLastColumn="0"/>
              <w:rPr>
                <w:rFonts w:cs="Arial"/>
                <w:sz w:val="20"/>
                <w:lang w:eastAsia="es-ES"/>
              </w:rPr>
            </w:pPr>
            <w:r w:rsidRPr="008069BA">
              <w:rPr>
                <w:rFonts w:cs="Arial"/>
                <w:sz w:val="20"/>
                <w:lang w:eastAsia="es-ES"/>
              </w:rPr>
              <w:t xml:space="preserve">1 (1 occurrence per </w:t>
            </w:r>
            <w:r w:rsidRPr="008069BA">
              <w:rPr>
                <w:rFonts w:cs="Arial"/>
                <w:sz w:val="20"/>
              </w:rPr>
              <w:t>&lt;aqd:exceedanceDescription&gt;</w:t>
            </w:r>
            <w:r w:rsidRPr="008069BA">
              <w:rPr>
                <w:rFonts w:cs="Arial"/>
                <w:sz w:val="20"/>
                <w:lang w:eastAsia="es-ES"/>
              </w:rPr>
              <w:t>)</w:t>
            </w:r>
          </w:p>
        </w:tc>
      </w:tr>
      <w:tr w:rsidR="00852D8F" w:rsidRPr="008069BA" w14:paraId="4C2EC36C" w14:textId="77777777" w:rsidTr="00852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Pr>
          <w:p w14:paraId="4F9634D5"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IPR data specifications found at:</w:t>
            </w:r>
          </w:p>
        </w:tc>
        <w:tc>
          <w:tcPr>
            <w:tcW w:w="3805" w:type="pct"/>
          </w:tcPr>
          <w:p w14:paraId="5075A459" w14:textId="0F532FE6" w:rsidR="00A12133" w:rsidRPr="008069BA" w:rsidRDefault="006D71C8" w:rsidP="007B7CD3">
            <w:pPr>
              <w:cnfStyle w:val="000000100000" w:firstRow="0" w:lastRow="0" w:firstColumn="0" w:lastColumn="0" w:oddVBand="0" w:evenVBand="0" w:oddHBand="1" w:evenHBand="0" w:firstRowFirstColumn="0" w:firstRowLastColumn="0" w:lastRowFirstColumn="0" w:lastRowLastColumn="0"/>
              <w:rPr>
                <w:rFonts w:cs="Arial"/>
                <w:sz w:val="20"/>
                <w:highlight w:val="yellow"/>
                <w:lang w:eastAsia="es-ES"/>
              </w:rPr>
            </w:pPr>
            <w:r w:rsidRPr="008069BA">
              <w:rPr>
                <w:rFonts w:cs="Arial"/>
                <w:sz w:val="20"/>
                <w:lang w:eastAsia="es-ES"/>
              </w:rPr>
              <w:t>I</w:t>
            </w:r>
            <w:r w:rsidR="00A12133" w:rsidRPr="008069BA">
              <w:rPr>
                <w:rFonts w:cs="Arial"/>
                <w:sz w:val="20"/>
                <w:lang w:eastAsia="es-ES"/>
              </w:rPr>
              <w:t>.</w:t>
            </w:r>
            <w:r w:rsidRPr="008069BA">
              <w:rPr>
                <w:rFonts w:cs="Arial"/>
                <w:sz w:val="20"/>
                <w:lang w:eastAsia="es-ES"/>
              </w:rPr>
              <w:t>2.6</w:t>
            </w:r>
            <w:r w:rsidR="00A12133" w:rsidRPr="008069BA">
              <w:rPr>
                <w:rFonts w:cs="Arial"/>
                <w:sz w:val="20"/>
                <w:lang w:eastAsia="es-ES"/>
              </w:rPr>
              <w:t xml:space="preserve"> (A.2.2)</w:t>
            </w:r>
          </w:p>
        </w:tc>
      </w:tr>
      <w:tr w:rsidR="00852D8F" w:rsidRPr="008069BA" w14:paraId="7BA24E6E" w14:textId="77777777" w:rsidTr="00852D8F">
        <w:tc>
          <w:tcPr>
            <w:cnfStyle w:val="001000000000" w:firstRow="0" w:lastRow="0" w:firstColumn="1" w:lastColumn="0" w:oddVBand="0" w:evenVBand="0" w:oddHBand="0" w:evenHBand="0" w:firstRowFirstColumn="0" w:firstRowLastColumn="0" w:lastRowFirstColumn="0" w:lastRowLastColumn="0"/>
            <w:tcW w:w="1195" w:type="pct"/>
          </w:tcPr>
          <w:p w14:paraId="390BDEF3"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Code list constraints:</w:t>
            </w:r>
          </w:p>
        </w:tc>
        <w:tc>
          <w:tcPr>
            <w:tcW w:w="3805" w:type="pct"/>
          </w:tcPr>
          <w:p w14:paraId="1774EC84" w14:textId="77777777" w:rsidR="00A12133" w:rsidRPr="008069BA" w:rsidRDefault="00A12133" w:rsidP="007B7CD3">
            <w:pPr>
              <w:cnfStyle w:val="000000000000" w:firstRow="0" w:lastRow="0" w:firstColumn="0" w:lastColumn="0" w:oddVBand="0" w:evenVBand="0" w:oddHBand="0" w:evenHBand="0" w:firstRowFirstColumn="0" w:firstRowLastColumn="0" w:lastRowFirstColumn="0" w:lastRowLastColumn="0"/>
              <w:rPr>
                <w:rFonts w:cs="Arial"/>
                <w:sz w:val="20"/>
                <w:lang w:eastAsia="es-ES"/>
              </w:rPr>
            </w:pPr>
            <w:r w:rsidRPr="008069BA">
              <w:rPr>
                <w:rFonts w:cs="Arial"/>
                <w:sz w:val="20"/>
                <w:lang w:eastAsia="es-ES"/>
              </w:rPr>
              <w:t>None</w:t>
            </w:r>
          </w:p>
        </w:tc>
      </w:tr>
      <w:tr w:rsidR="00852D8F" w:rsidRPr="008069BA" w14:paraId="47D74EDE" w14:textId="77777777" w:rsidTr="00852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Pr>
          <w:p w14:paraId="1CA7C0EF"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QA/QC constraints:</w:t>
            </w:r>
          </w:p>
        </w:tc>
        <w:tc>
          <w:tcPr>
            <w:tcW w:w="3805" w:type="pct"/>
          </w:tcPr>
          <w:p w14:paraId="6AA144BF" w14:textId="77777777" w:rsidR="00A12133" w:rsidRPr="008069BA" w:rsidRDefault="00A12133" w:rsidP="007B7CD3">
            <w:pP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069BA">
              <w:rPr>
                <w:rFonts w:cs="Arial"/>
                <w:sz w:val="20"/>
                <w:lang w:eastAsia="es-ES"/>
              </w:rPr>
              <w:t>None</w:t>
            </w:r>
          </w:p>
        </w:tc>
      </w:tr>
      <w:tr w:rsidR="00852D8F" w:rsidRPr="008069BA" w14:paraId="205D18C7" w14:textId="77777777" w:rsidTr="00852D8F">
        <w:tc>
          <w:tcPr>
            <w:cnfStyle w:val="001000000000" w:firstRow="0" w:lastRow="0" w:firstColumn="1" w:lastColumn="0" w:oddVBand="0" w:evenVBand="0" w:oddHBand="0" w:evenHBand="0" w:firstRowFirstColumn="0" w:firstRowLastColumn="0" w:lastRowFirstColumn="0" w:lastRowLastColumn="0"/>
            <w:tcW w:w="1195" w:type="pct"/>
          </w:tcPr>
          <w:p w14:paraId="29F981AD"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Allowed formats:</w:t>
            </w:r>
          </w:p>
        </w:tc>
        <w:tc>
          <w:tcPr>
            <w:tcW w:w="3805" w:type="pct"/>
          </w:tcPr>
          <w:p w14:paraId="63F09A52" w14:textId="77777777" w:rsidR="00A12133" w:rsidRPr="008069BA" w:rsidRDefault="00A12133" w:rsidP="007B7CD3">
            <w:pPr>
              <w:cnfStyle w:val="000000000000" w:firstRow="0" w:lastRow="0" w:firstColumn="0" w:lastColumn="0" w:oddVBand="0" w:evenVBand="0" w:oddHBand="0" w:evenHBand="0" w:firstRowFirstColumn="0" w:firstRowLastColumn="0" w:lastRowFirstColumn="0" w:lastRowLastColumn="0"/>
              <w:rPr>
                <w:rFonts w:cs="Arial"/>
                <w:sz w:val="20"/>
                <w:lang w:eastAsia="es-ES"/>
              </w:rPr>
            </w:pPr>
            <w:r w:rsidRPr="008069BA">
              <w:rPr>
                <w:rFonts w:cs="Arial"/>
                <w:sz w:val="20"/>
                <w:lang w:eastAsia="es-ES"/>
              </w:rPr>
              <w:t xml:space="preserve">Numerical value </w:t>
            </w:r>
          </w:p>
        </w:tc>
      </w:tr>
      <w:tr w:rsidR="00852D8F" w:rsidRPr="008069BA" w14:paraId="1B1C9843" w14:textId="77777777" w:rsidTr="00852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Pr>
          <w:p w14:paraId="2E8C4DBB" w14:textId="77777777" w:rsidR="00A12133" w:rsidRPr="008069BA" w:rsidRDefault="00A12133" w:rsidP="006D71C8">
            <w:pPr>
              <w:rPr>
                <w:rFonts w:eastAsia="Calibri" w:cs="Arial"/>
                <w:bCs w:val="0"/>
                <w:sz w:val="20"/>
                <w:szCs w:val="22"/>
                <w:lang w:eastAsia="es-ES"/>
              </w:rPr>
            </w:pPr>
            <w:r w:rsidRPr="008069BA">
              <w:rPr>
                <w:rFonts w:eastAsia="Calibri" w:cs="Arial"/>
                <w:sz w:val="20"/>
                <w:szCs w:val="22"/>
                <w:lang w:eastAsia="es-ES"/>
              </w:rPr>
              <w:t>XPath to schema location:</w:t>
            </w:r>
          </w:p>
        </w:tc>
        <w:tc>
          <w:tcPr>
            <w:tcW w:w="3805" w:type="pct"/>
          </w:tcPr>
          <w:p w14:paraId="578EC4B1" w14:textId="12ECF556" w:rsidR="00A12133" w:rsidRPr="008069BA" w:rsidRDefault="006D71C8" w:rsidP="007B7CD3">
            <w:pPr>
              <w:cnfStyle w:val="000000100000" w:firstRow="0" w:lastRow="0" w:firstColumn="0" w:lastColumn="0" w:oddVBand="0" w:evenVBand="0" w:oddHBand="1" w:evenHBand="0" w:firstRowFirstColumn="0" w:firstRowLastColumn="0" w:lastRowFirstColumn="0" w:lastRowLastColumn="0"/>
              <w:rPr>
                <w:rFonts w:cs="Arial"/>
                <w:sz w:val="20"/>
                <w:lang w:eastAsia="es-ES"/>
              </w:rPr>
            </w:pPr>
            <w:r w:rsidRPr="008069BA">
              <w:rPr>
                <w:rFonts w:cs="Arial"/>
                <w:sz w:val="20"/>
                <w:lang w:eastAsia="es-ES"/>
              </w:rPr>
              <w:t>/aqd:AQD_SourceApportionment/</w:t>
            </w:r>
            <w:r w:rsidR="00A12133" w:rsidRPr="008069BA">
              <w:rPr>
                <w:rFonts w:cs="Arial"/>
                <w:sz w:val="20"/>
                <w:lang w:eastAsia="es-ES"/>
              </w:rPr>
              <w:t>aqd:exceedanceDescription</w:t>
            </w:r>
            <w:r w:rsidR="00A12133" w:rsidRPr="008069BA">
              <w:rPr>
                <w:rFonts w:cs="Arial"/>
                <w:sz w:val="20"/>
              </w:rPr>
              <w:t>Final</w:t>
            </w:r>
            <w:r w:rsidR="00A12133" w:rsidRPr="008069BA">
              <w:rPr>
                <w:rFonts w:cs="Arial"/>
                <w:sz w:val="20"/>
                <w:lang w:eastAsia="es-ES"/>
              </w:rPr>
              <w:t>/aqd:ExceedanceDescription/aqd:numericalExceedance</w:t>
            </w:r>
          </w:p>
        </w:tc>
      </w:tr>
    </w:tbl>
    <w:p w14:paraId="330A13A3" w14:textId="77777777" w:rsidR="00A12133" w:rsidRPr="002F71AA" w:rsidRDefault="00A12133" w:rsidP="00A12133">
      <w:pPr>
        <w:rPr>
          <w:rFonts w:cs="Arial"/>
        </w:rPr>
      </w:pPr>
    </w:p>
    <w:p w14:paraId="24A03121" w14:textId="5A375724" w:rsidR="00A12133" w:rsidRPr="002F71AA" w:rsidRDefault="00A12133" w:rsidP="00A12133">
      <w:pPr>
        <w:spacing w:before="0" w:after="0"/>
        <w:ind w:left="567"/>
        <w:rPr>
          <w:sz w:val="22"/>
          <w:szCs w:val="22"/>
        </w:rPr>
      </w:pPr>
      <w:r w:rsidRPr="00B3407E">
        <w:rPr>
          <w:noProof/>
          <w:sz w:val="22"/>
          <w:szCs w:val="22"/>
          <w:lang w:val="en-US" w:eastAsia="en-US"/>
        </w:rPr>
        <mc:AlternateContent>
          <mc:Choice Requires="wps">
            <w:drawing>
              <wp:inline distT="0" distB="0" distL="0" distR="0" wp14:anchorId="0CFAE102" wp14:editId="0F96B9D5">
                <wp:extent cx="861695" cy="250825"/>
                <wp:effectExtent l="0" t="0" r="27305" b="28575"/>
                <wp:docPr id="2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33DC00B" w14:textId="77777777" w:rsidR="00BE7814" w:rsidRPr="0079525C" w:rsidRDefault="00BE7814" w:rsidP="00A1213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Cto&#10;WDHBAgAACw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33DC00B" w14:textId="77777777" w:rsidR="00BE7814" w:rsidRPr="0079525C" w:rsidRDefault="00BE7814" w:rsidP="00A12133">
                      <w:pPr>
                        <w:pStyle w:val="Subtitle"/>
                      </w:pPr>
                      <w:r w:rsidRPr="0079525C">
                        <w:t>Example</w:t>
                      </w:r>
                    </w:p>
                  </w:txbxContent>
                </v:textbox>
                <w10:anchorlock/>
              </v:shape>
            </w:pict>
          </mc:Fallback>
        </mc:AlternateContent>
      </w:r>
      <w:r w:rsidRPr="00B3407E">
        <w:rPr>
          <w:noProof/>
          <w:sz w:val="22"/>
          <w:szCs w:val="22"/>
          <w:lang w:val="en-US" w:eastAsia="en-US"/>
        </w:rPr>
        <mc:AlternateContent>
          <mc:Choice Requires="wps">
            <w:drawing>
              <wp:inline distT="0" distB="0" distL="0" distR="0" wp14:anchorId="2463EB62" wp14:editId="2849E1A0">
                <wp:extent cx="7127875" cy="248920"/>
                <wp:effectExtent l="25400" t="0" r="34925" b="30480"/>
                <wp:docPr id="2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CA2D714" w14:textId="77777777" w:rsidR="00BE7814" w:rsidRPr="00445DE1" w:rsidRDefault="00BE7814" w:rsidP="00A12133">
                            <w:pPr>
                              <w:pStyle w:val="subtitletext"/>
                              <w:rPr>
                                <w:lang w:val="es-ES"/>
                              </w:rPr>
                            </w:pPr>
                            <w:r>
                              <w:rPr>
                                <w:lang w:val="es-ES"/>
                              </w:rPr>
                              <w:t>aqd:numericalExceedance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XlzBM&#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CA2D714" w14:textId="77777777" w:rsidR="00BE7814" w:rsidRPr="00445DE1" w:rsidRDefault="00BE7814" w:rsidP="00A12133">
                      <w:pPr>
                        <w:pStyle w:val="subtitletext"/>
                        <w:rPr>
                          <w:lang w:val="es-ES"/>
                        </w:rPr>
                      </w:pPr>
                      <w:r>
                        <w:rPr>
                          <w:lang w:val="es-ES"/>
                        </w:rPr>
                        <w:t>aqd:numericalExceedance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12133" w:rsidRPr="002F71AA" w14:paraId="25520163"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0897B75" w14:textId="77777777" w:rsidR="00A12133" w:rsidRPr="002F71AA" w:rsidRDefault="00A12133" w:rsidP="006D71C8">
            <w:pPr>
              <w:spacing w:before="0" w:after="0" w:line="240" w:lineRule="auto"/>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Pr="002F71AA">
              <w:rPr>
                <w:rFonts w:cs="Arial"/>
                <w:color w:val="000000"/>
                <w:sz w:val="20"/>
                <w:highlight w:val="white"/>
              </w:rPr>
              <w:t>59.0</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tc>
      </w:tr>
    </w:tbl>
    <w:p w14:paraId="560BEA30" w14:textId="77777777" w:rsidR="00A12133" w:rsidRDefault="00A12133" w:rsidP="00A12133">
      <w:pPr>
        <w:spacing w:before="0" w:after="0" w:line="240" w:lineRule="auto"/>
        <w:rPr>
          <w:rFonts w:cs="Arial"/>
        </w:rPr>
      </w:pPr>
    </w:p>
    <w:p w14:paraId="22240842" w14:textId="77777777" w:rsidR="00A12133" w:rsidRDefault="00A12133" w:rsidP="00A12133">
      <w:pPr>
        <w:rPr>
          <w:rFonts w:cs="Arial"/>
          <w:color w:val="000000"/>
          <w:highlight w:val="white"/>
        </w:rPr>
      </w:pPr>
      <w:r>
        <w:rPr>
          <w:rFonts w:cs="Arial"/>
          <w:color w:val="000000"/>
          <w:highlight w:val="white"/>
        </w:rPr>
        <w:br w:type="page"/>
      </w:r>
    </w:p>
    <w:p w14:paraId="6F5B7A32" w14:textId="65B54D6F" w:rsidR="00E22156" w:rsidRPr="008069BA" w:rsidRDefault="00E22156" w:rsidP="00091597">
      <w:pPr>
        <w:pStyle w:val="S03h4"/>
        <w:rPr>
          <w:color w:val="6DA92D" w:themeColor="accent5" w:themeShade="BF"/>
        </w:rPr>
      </w:pPr>
      <w:r w:rsidRPr="008069BA">
        <w:rPr>
          <w:color w:val="6DA92D" w:themeColor="accent5" w:themeShade="BF"/>
        </w:rPr>
        <w:t xml:space="preserve">Number of short term exceedances - &lt;aqd:numberExceedances&gt; </w:t>
      </w:r>
    </w:p>
    <w:p w14:paraId="79B83CCE" w14:textId="07B9B725" w:rsidR="00E22156" w:rsidRPr="00E22156" w:rsidRDefault="00E22156" w:rsidP="00474ABC">
      <w:r w:rsidRPr="00E22156">
        <w:t xml:space="preserve">The number of short term exceedances element allows for the description of the highest number of exceedances of short term reporting metrics observed or predicted in the zone for the pollutant and environmental objective specified. The number of exceedances element is applicable to environmental objectives based on the number of daily or hourly exceedances. </w:t>
      </w:r>
    </w:p>
    <w:tbl>
      <w:tblPr>
        <w:tblStyle w:val="LightShading-Accent5"/>
        <w:tblW w:w="4989" w:type="pct"/>
        <w:tblLayout w:type="fixed"/>
        <w:tblLook w:val="04A0" w:firstRow="1" w:lastRow="0" w:firstColumn="1" w:lastColumn="0" w:noHBand="0" w:noVBand="1"/>
      </w:tblPr>
      <w:tblGrid>
        <w:gridCol w:w="3454"/>
        <w:gridCol w:w="10689"/>
      </w:tblGrid>
      <w:tr w:rsidR="00474ABC" w:rsidRPr="008069BA" w14:paraId="7E5B959E" w14:textId="77777777" w:rsidTr="00474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tcPr>
          <w:p w14:paraId="2C01B4B5"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&lt;aqd:numberExceedance&gt;</w:t>
            </w:r>
          </w:p>
        </w:tc>
        <w:tc>
          <w:tcPr>
            <w:tcW w:w="3779" w:type="pct"/>
          </w:tcPr>
          <w:p w14:paraId="587E3F9F"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rPr>
                <w:rFonts w:cs="Arial"/>
                <w:b w:val="0"/>
              </w:rPr>
            </w:pPr>
          </w:p>
        </w:tc>
      </w:tr>
      <w:tr w:rsidR="00474ABC" w:rsidRPr="008069BA" w14:paraId="1AD93C11"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tcPr>
          <w:p w14:paraId="1A87CCF4"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Minimum occurrence:</w:t>
            </w:r>
          </w:p>
        </w:tc>
        <w:tc>
          <w:tcPr>
            <w:tcW w:w="3779" w:type="pct"/>
          </w:tcPr>
          <w:p w14:paraId="66CE7E89" w14:textId="77777777" w:rsidR="00E22156" w:rsidRPr="008069BA" w:rsidRDefault="00E22156" w:rsidP="00474ABC">
            <w:pPr>
              <w:cnfStyle w:val="000000100000" w:firstRow="0" w:lastRow="0" w:firstColumn="0" w:lastColumn="0" w:oddVBand="0" w:evenVBand="0" w:oddHBand="1" w:evenHBand="0" w:firstRowFirstColumn="0" w:firstRowLastColumn="0" w:lastRowFirstColumn="0" w:lastRowLastColumn="0"/>
              <w:rPr>
                <w:rFonts w:cs="Arial"/>
              </w:rPr>
            </w:pPr>
            <w:r w:rsidRPr="008069BA">
              <w:rPr>
                <w:rFonts w:cs="Arial"/>
                <w:sz w:val="20"/>
              </w:rPr>
              <w:t>C (conditional, mandatory if environmental objective threshold is given as a number of exceedances per year)</w:t>
            </w:r>
          </w:p>
        </w:tc>
      </w:tr>
      <w:tr w:rsidR="00474ABC" w:rsidRPr="008069BA" w14:paraId="7D526900" w14:textId="77777777" w:rsidTr="00474ABC">
        <w:trPr>
          <w:trHeight w:val="155"/>
        </w:trPr>
        <w:tc>
          <w:tcPr>
            <w:cnfStyle w:val="001000000000" w:firstRow="0" w:lastRow="0" w:firstColumn="1" w:lastColumn="0" w:oddVBand="0" w:evenVBand="0" w:oddHBand="0" w:evenHBand="0" w:firstRowFirstColumn="0" w:firstRowLastColumn="0" w:lastRowFirstColumn="0" w:lastRowLastColumn="0"/>
            <w:tcW w:w="1221" w:type="pct"/>
          </w:tcPr>
          <w:p w14:paraId="1AE21A0A"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Maximum occurrence:</w:t>
            </w:r>
          </w:p>
        </w:tc>
        <w:tc>
          <w:tcPr>
            <w:tcW w:w="3779" w:type="pct"/>
          </w:tcPr>
          <w:p w14:paraId="6F0DBE82" w14:textId="77777777" w:rsidR="00E22156" w:rsidRPr="008069BA" w:rsidRDefault="00E22156" w:rsidP="00474ABC">
            <w:pPr>
              <w:cnfStyle w:val="000000000000" w:firstRow="0" w:lastRow="0" w:firstColumn="0" w:lastColumn="0" w:oddVBand="0" w:evenVBand="0" w:oddHBand="0" w:evenHBand="0" w:firstRowFirstColumn="0" w:firstRowLastColumn="0" w:lastRowFirstColumn="0" w:lastRowLastColumn="0"/>
              <w:rPr>
                <w:rFonts w:cs="Arial"/>
              </w:rPr>
            </w:pPr>
            <w:r w:rsidRPr="008069BA">
              <w:rPr>
                <w:rFonts w:cs="Arial"/>
                <w:sz w:val="20"/>
              </w:rPr>
              <w:t>1 (1 occurrence per &lt;aqd:exceedanceDescriptionFinal&gt;)</w:t>
            </w:r>
          </w:p>
        </w:tc>
      </w:tr>
      <w:tr w:rsidR="00474ABC" w:rsidRPr="008069BA" w14:paraId="5843B34D"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tcPr>
          <w:p w14:paraId="5D9314DE"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IPR data specifications found at:</w:t>
            </w:r>
          </w:p>
        </w:tc>
        <w:tc>
          <w:tcPr>
            <w:tcW w:w="3779" w:type="pct"/>
          </w:tcPr>
          <w:p w14:paraId="6E9469D4" w14:textId="167EC193" w:rsidR="00E22156" w:rsidRPr="008069BA" w:rsidRDefault="006D71C8" w:rsidP="00474ABC">
            <w:pPr>
              <w:cnfStyle w:val="000000100000" w:firstRow="0" w:lastRow="0" w:firstColumn="0" w:lastColumn="0" w:oddVBand="0" w:evenVBand="0" w:oddHBand="1" w:evenHBand="0" w:firstRowFirstColumn="0" w:firstRowLastColumn="0" w:lastRowFirstColumn="0" w:lastRowLastColumn="0"/>
              <w:rPr>
                <w:rFonts w:cs="Arial"/>
              </w:rPr>
            </w:pPr>
            <w:r w:rsidRPr="008069BA">
              <w:rPr>
                <w:rFonts w:cs="Arial"/>
                <w:sz w:val="20"/>
              </w:rPr>
              <w:t>I</w:t>
            </w:r>
            <w:r w:rsidR="00E22156" w:rsidRPr="008069BA">
              <w:rPr>
                <w:rFonts w:cs="Arial"/>
                <w:sz w:val="20"/>
              </w:rPr>
              <w:t>.5.</w:t>
            </w:r>
            <w:r w:rsidRPr="008069BA">
              <w:rPr>
                <w:rFonts w:cs="Arial"/>
                <w:sz w:val="20"/>
              </w:rPr>
              <w:t>2</w:t>
            </w:r>
            <w:r w:rsidR="00E22156" w:rsidRPr="008069BA">
              <w:rPr>
                <w:rFonts w:cs="Arial"/>
                <w:sz w:val="20"/>
              </w:rPr>
              <w:t xml:space="preserve"> (A.2.3</w:t>
            </w:r>
            <w:r w:rsidRPr="008069BA">
              <w:rPr>
                <w:rFonts w:cs="Arial"/>
                <w:sz w:val="20"/>
              </w:rPr>
              <w:t>)</w:t>
            </w:r>
          </w:p>
          <w:p w14:paraId="4EACDA68" w14:textId="1A3C6DF2" w:rsidR="00E22156" w:rsidRPr="008069BA" w:rsidRDefault="00E22156" w:rsidP="00474ABC">
            <w:pPr>
              <w:cnfStyle w:val="000000100000" w:firstRow="0" w:lastRow="0" w:firstColumn="0" w:lastColumn="0" w:oddVBand="0" w:evenVBand="0" w:oddHBand="1" w:evenHBand="0" w:firstRowFirstColumn="0" w:firstRowLastColumn="0" w:lastRowFirstColumn="0" w:lastRowLastColumn="0"/>
              <w:rPr>
                <w:rFonts w:cs="Arial"/>
              </w:rPr>
            </w:pPr>
          </w:p>
        </w:tc>
      </w:tr>
      <w:tr w:rsidR="00474ABC" w:rsidRPr="008069BA" w14:paraId="1A2A8B90" w14:textId="77777777" w:rsidTr="00474ABC">
        <w:tc>
          <w:tcPr>
            <w:cnfStyle w:val="001000000000" w:firstRow="0" w:lastRow="0" w:firstColumn="1" w:lastColumn="0" w:oddVBand="0" w:evenVBand="0" w:oddHBand="0" w:evenHBand="0" w:firstRowFirstColumn="0" w:firstRowLastColumn="0" w:lastRowFirstColumn="0" w:lastRowLastColumn="0"/>
            <w:tcW w:w="1221" w:type="pct"/>
          </w:tcPr>
          <w:p w14:paraId="384283EA"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Code list constraints:</w:t>
            </w:r>
          </w:p>
        </w:tc>
        <w:tc>
          <w:tcPr>
            <w:tcW w:w="3779" w:type="pct"/>
          </w:tcPr>
          <w:p w14:paraId="6ACB73E8" w14:textId="77777777" w:rsidR="00E22156" w:rsidRPr="008069BA" w:rsidRDefault="00E22156" w:rsidP="00474ABC">
            <w:pPr>
              <w:cnfStyle w:val="000000000000" w:firstRow="0" w:lastRow="0" w:firstColumn="0" w:lastColumn="0" w:oddVBand="0" w:evenVBand="0" w:oddHBand="0" w:evenHBand="0" w:firstRowFirstColumn="0" w:firstRowLastColumn="0" w:lastRowFirstColumn="0" w:lastRowLastColumn="0"/>
              <w:rPr>
                <w:rFonts w:cs="Arial"/>
              </w:rPr>
            </w:pPr>
            <w:r w:rsidRPr="008069BA">
              <w:rPr>
                <w:rFonts w:cs="Arial"/>
                <w:sz w:val="20"/>
              </w:rPr>
              <w:t>None</w:t>
            </w:r>
          </w:p>
        </w:tc>
      </w:tr>
      <w:tr w:rsidR="00474ABC" w:rsidRPr="008069BA" w14:paraId="607B255F"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tcPr>
          <w:p w14:paraId="6D38C596"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QA/QC constraints:</w:t>
            </w:r>
          </w:p>
        </w:tc>
        <w:tc>
          <w:tcPr>
            <w:tcW w:w="3779" w:type="pct"/>
          </w:tcPr>
          <w:p w14:paraId="36010720" w14:textId="77777777" w:rsidR="00E22156" w:rsidRPr="008069BA" w:rsidRDefault="00E22156" w:rsidP="00474ABC">
            <w:pPr>
              <w:cnfStyle w:val="000000100000" w:firstRow="0" w:lastRow="0" w:firstColumn="0" w:lastColumn="0" w:oddVBand="0" w:evenVBand="0" w:oddHBand="1" w:evenHBand="0" w:firstRowFirstColumn="0" w:firstRowLastColumn="0" w:lastRowFirstColumn="0" w:lastRowLastColumn="0"/>
              <w:rPr>
                <w:rFonts w:cs="Arial"/>
              </w:rPr>
            </w:pPr>
            <w:r w:rsidRPr="008069BA">
              <w:rPr>
                <w:rFonts w:cs="Arial"/>
                <w:sz w:val="20"/>
              </w:rPr>
              <w:t>None</w:t>
            </w:r>
          </w:p>
        </w:tc>
      </w:tr>
      <w:tr w:rsidR="00474ABC" w:rsidRPr="008069BA" w14:paraId="1468C7FE" w14:textId="77777777" w:rsidTr="00474ABC">
        <w:tc>
          <w:tcPr>
            <w:cnfStyle w:val="001000000000" w:firstRow="0" w:lastRow="0" w:firstColumn="1" w:lastColumn="0" w:oddVBand="0" w:evenVBand="0" w:oddHBand="0" w:evenHBand="0" w:firstRowFirstColumn="0" w:firstRowLastColumn="0" w:lastRowFirstColumn="0" w:lastRowLastColumn="0"/>
            <w:tcW w:w="1221" w:type="pct"/>
          </w:tcPr>
          <w:p w14:paraId="6F55AA0A"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Allowed formats:</w:t>
            </w:r>
          </w:p>
        </w:tc>
        <w:tc>
          <w:tcPr>
            <w:tcW w:w="3779" w:type="pct"/>
          </w:tcPr>
          <w:p w14:paraId="44693D7D" w14:textId="77777777" w:rsidR="00E22156" w:rsidRPr="008069BA" w:rsidRDefault="00E22156" w:rsidP="00474ABC">
            <w:pPr>
              <w:cnfStyle w:val="000000000000" w:firstRow="0" w:lastRow="0" w:firstColumn="0" w:lastColumn="0" w:oddVBand="0" w:evenVBand="0" w:oddHBand="0" w:evenHBand="0" w:firstRowFirstColumn="0" w:firstRowLastColumn="0" w:lastRowFirstColumn="0" w:lastRowLastColumn="0"/>
              <w:rPr>
                <w:rFonts w:cs="Arial"/>
              </w:rPr>
            </w:pPr>
            <w:r w:rsidRPr="008069BA">
              <w:rPr>
                <w:rFonts w:cs="Arial"/>
                <w:sz w:val="20"/>
              </w:rPr>
              <w:t xml:space="preserve">Numerical value </w:t>
            </w:r>
          </w:p>
        </w:tc>
      </w:tr>
      <w:tr w:rsidR="00474ABC" w:rsidRPr="008069BA" w14:paraId="0C5BAD37"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tcPr>
          <w:p w14:paraId="12CD1E1D" w14:textId="77777777" w:rsidR="00E22156" w:rsidRPr="008069BA" w:rsidRDefault="00E22156" w:rsidP="00474ABC">
            <w:pPr>
              <w:rPr>
                <w:rFonts w:eastAsia="Calibri" w:cs="Arial"/>
                <w:bCs w:val="0"/>
                <w:szCs w:val="22"/>
                <w:lang w:eastAsia="es-ES"/>
              </w:rPr>
            </w:pPr>
            <w:r w:rsidRPr="008069BA">
              <w:rPr>
                <w:rFonts w:eastAsia="Calibri" w:cs="Arial"/>
                <w:sz w:val="20"/>
                <w:szCs w:val="22"/>
                <w:lang w:eastAsia="es-ES"/>
              </w:rPr>
              <w:t>XPath to schema location:</w:t>
            </w:r>
          </w:p>
        </w:tc>
        <w:tc>
          <w:tcPr>
            <w:tcW w:w="3779" w:type="pct"/>
          </w:tcPr>
          <w:p w14:paraId="6208F2E9" w14:textId="5B3196A6" w:rsidR="00E22156" w:rsidRPr="008069BA" w:rsidRDefault="006D71C8" w:rsidP="00474ABC">
            <w:pPr>
              <w:cnfStyle w:val="000000100000" w:firstRow="0" w:lastRow="0" w:firstColumn="0" w:lastColumn="0" w:oddVBand="0" w:evenVBand="0" w:oddHBand="1" w:evenHBand="0" w:firstRowFirstColumn="0" w:firstRowLastColumn="0" w:lastRowFirstColumn="0" w:lastRowLastColumn="0"/>
              <w:rPr>
                <w:rFonts w:cs="Arial"/>
              </w:rPr>
            </w:pPr>
            <w:r w:rsidRPr="008069BA">
              <w:rPr>
                <w:rFonts w:cs="Arial"/>
                <w:sz w:val="20"/>
              </w:rPr>
              <w:t>/aqd:AQD_SourceApportionment/</w:t>
            </w:r>
            <w:r w:rsidR="00E22156" w:rsidRPr="008069BA">
              <w:rPr>
                <w:rFonts w:cs="Arial"/>
                <w:sz w:val="20"/>
              </w:rPr>
              <w:t>aqd:exceedanceDescriptionFinal/aqd:ExceedanceDescription/aqd:numberExceedances</w:t>
            </w:r>
          </w:p>
        </w:tc>
      </w:tr>
    </w:tbl>
    <w:p w14:paraId="3410BEEB" w14:textId="1750E2E7" w:rsidR="00E22156" w:rsidRDefault="00E22156" w:rsidP="00E22156">
      <w:pPr>
        <w:pStyle w:val="NoSpacing"/>
        <w:rPr>
          <w:bCs/>
          <w:color w:val="336699" w:themeColor="accent1"/>
        </w:rPr>
      </w:pPr>
    </w:p>
    <w:p w14:paraId="151D701E" w14:textId="77777777" w:rsidR="00852D8F" w:rsidRPr="00E22156" w:rsidRDefault="00852D8F" w:rsidP="00E22156">
      <w:pPr>
        <w:pStyle w:val="NoSpacing"/>
        <w:rPr>
          <w:bCs/>
          <w:color w:val="336699" w:themeColor="accent1"/>
        </w:rPr>
      </w:pPr>
    </w:p>
    <w:p w14:paraId="01791019" w14:textId="45835CC4" w:rsidR="00E22156" w:rsidRPr="00E22156" w:rsidRDefault="00E22156" w:rsidP="00E22156">
      <w:pPr>
        <w:pStyle w:val="NoSpacing"/>
        <w:rPr>
          <w:bCs/>
          <w:color w:val="336699" w:themeColor="accent1"/>
        </w:rPr>
      </w:pPr>
      <w:r w:rsidRPr="00E22156">
        <w:rPr>
          <w:bCs/>
          <w:noProof/>
          <w:color w:val="336699" w:themeColor="accent1"/>
          <w:lang w:val="en-US" w:eastAsia="en-US"/>
        </w:rPr>
        <mc:AlternateContent>
          <mc:Choice Requires="wps">
            <w:drawing>
              <wp:inline distT="0" distB="0" distL="0" distR="0" wp14:anchorId="6EA90DB6" wp14:editId="667FFE0B">
                <wp:extent cx="861695" cy="250825"/>
                <wp:effectExtent l="0" t="0" r="27305" b="28575"/>
                <wp:docPr id="3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D8D6AAA" w14:textId="77777777" w:rsidR="00BE7814" w:rsidRPr="0079525C" w:rsidRDefault="00BE7814" w:rsidP="00E2215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DGVmdw&#10;vwIAAAs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5D8D6AAA" w14:textId="77777777" w:rsidR="00BE7814" w:rsidRPr="0079525C" w:rsidRDefault="00BE7814" w:rsidP="00E22156">
                      <w:pPr>
                        <w:pStyle w:val="Subtitle"/>
                      </w:pPr>
                      <w:r w:rsidRPr="0079525C">
                        <w:t>Example</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5741E0CF" wp14:editId="155A45DC">
                <wp:extent cx="7127875" cy="248920"/>
                <wp:effectExtent l="25400" t="0" r="34925" b="30480"/>
                <wp:docPr id="3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541ED94" w14:textId="77777777" w:rsidR="00BE7814" w:rsidRPr="00445DE1" w:rsidRDefault="00BE7814" w:rsidP="00E22156">
                            <w:pPr>
                              <w:pStyle w:val="subtitletext"/>
                              <w:rPr>
                                <w:lang w:val="es-ES"/>
                              </w:rPr>
                            </w:pPr>
                            <w:r>
                              <w:rPr>
                                <w:lang w:val="es-ES"/>
                              </w:rPr>
                              <w:t>aqd:numberExceedance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hUbgXL0C&#10;AAAK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1541ED94" w14:textId="77777777" w:rsidR="00BE7814" w:rsidRPr="00445DE1" w:rsidRDefault="00BE7814" w:rsidP="00E22156">
                      <w:pPr>
                        <w:pStyle w:val="subtitletext"/>
                        <w:rPr>
                          <w:lang w:val="es-ES"/>
                        </w:rPr>
                      </w:pPr>
                      <w:r>
                        <w:rPr>
                          <w:lang w:val="es-ES"/>
                        </w:rPr>
                        <w:t>aqd:numberExceedance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22156" w:rsidRPr="00E22156" w14:paraId="573358A9"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6B3094" w14:textId="77777777" w:rsidR="00E22156" w:rsidRPr="00474ABC" w:rsidRDefault="00E22156" w:rsidP="00E22156">
            <w:pPr>
              <w:pStyle w:val="NoSpacing"/>
              <w:rPr>
                <w:bCs/>
                <w:color w:val="000000" w:themeColor="text1"/>
              </w:rPr>
            </w:pPr>
            <w:r w:rsidRPr="00474ABC">
              <w:rPr>
                <w:bCs/>
                <w:color w:val="000000" w:themeColor="text1"/>
              </w:rPr>
              <w:t>&lt;aqd:numberExceedances&gt;37&lt;/aqd:numberExceedances&gt;</w:t>
            </w:r>
          </w:p>
        </w:tc>
      </w:tr>
    </w:tbl>
    <w:p w14:paraId="67DD27E4" w14:textId="77777777" w:rsidR="00E22156" w:rsidRPr="00E22156" w:rsidRDefault="00E22156" w:rsidP="00E22156">
      <w:pPr>
        <w:pStyle w:val="NoSpacing"/>
        <w:rPr>
          <w:bCs/>
          <w:color w:val="336699" w:themeColor="accent1"/>
        </w:rPr>
      </w:pPr>
    </w:p>
    <w:p w14:paraId="2A504BEB" w14:textId="21371295" w:rsidR="00E22156" w:rsidRPr="00E22156" w:rsidRDefault="00E22156" w:rsidP="00E22156">
      <w:pPr>
        <w:pStyle w:val="NoSpacing"/>
        <w:rPr>
          <w:bCs/>
          <w:color w:val="336699" w:themeColor="accent1"/>
        </w:rPr>
      </w:pPr>
    </w:p>
    <w:p w14:paraId="657D3409" w14:textId="776887BE" w:rsidR="00E22156" w:rsidRPr="008069BA" w:rsidRDefault="00E22156" w:rsidP="00091597">
      <w:pPr>
        <w:pStyle w:val="S03h4"/>
        <w:rPr>
          <w:color w:val="6DA92D" w:themeColor="accent5" w:themeShade="BF"/>
        </w:rPr>
      </w:pPr>
      <w:r w:rsidRPr="008069BA">
        <w:rPr>
          <w:color w:val="6DA92D" w:themeColor="accent5" w:themeShade="BF"/>
        </w:rPr>
        <w:t xml:space="preserve">Adjustment Assessment Method - &lt;aqd:deductionAssessmentMethod&gt; </w:t>
      </w:r>
    </w:p>
    <w:p w14:paraId="784EDE61" w14:textId="0E47D13A" w:rsidR="0089193F" w:rsidRDefault="00E22156" w:rsidP="00474ABC">
      <w:r w:rsidRPr="007B7CD3">
        <w:t xml:space="preserve">AQD adjusment assessment methods element </w:t>
      </w:r>
      <w:r w:rsidR="00996A61" w:rsidRPr="007B7CD3">
        <w:t>exists</w:t>
      </w:r>
      <w:r w:rsidRPr="007B7CD3">
        <w:t xml:space="preserve"> for linking </w:t>
      </w:r>
      <w:r w:rsidR="00996A61" w:rsidRPr="007B7CD3">
        <w:t>an</w:t>
      </w:r>
      <w:r w:rsidRPr="007B7CD3">
        <w:t xml:space="preserve"> Adjustment Description to an adjustment method used to adjust for Natural </w:t>
      </w:r>
      <w:r w:rsidRPr="00474ABC">
        <w:t xml:space="preserve">Sources or Winter-sanding or –salting. </w:t>
      </w:r>
      <w:r w:rsidR="00996A61" w:rsidRPr="00474ABC">
        <w:t>For source apportionment</w:t>
      </w:r>
      <w:r w:rsidRPr="00474ABC">
        <w:t xml:space="preserve">t, this </w:t>
      </w:r>
      <w:r w:rsidR="00996A61" w:rsidRPr="00474ABC">
        <w:t>class</w:t>
      </w:r>
      <w:r w:rsidRPr="00474ABC">
        <w:t xml:space="preserve"> is only used to re-assure that adjustment is not applicable or has been applied. Declaration of adjustment applicable are made within child elements of &lt;aqd:AdjustmentMethod&gt;. </w:t>
      </w:r>
      <w:r w:rsidR="00996A61" w:rsidRPr="00474ABC">
        <w:br/>
      </w:r>
    </w:p>
    <w:p w14:paraId="743258E3" w14:textId="77777777" w:rsidR="0089193F" w:rsidRDefault="0089193F">
      <w:r>
        <w:br w:type="page"/>
      </w:r>
    </w:p>
    <w:tbl>
      <w:tblPr>
        <w:tblStyle w:val="LightShading-Accent5"/>
        <w:tblW w:w="4989" w:type="pct"/>
        <w:tblLayout w:type="fixed"/>
        <w:tblLook w:val="04A0" w:firstRow="1" w:lastRow="0" w:firstColumn="1" w:lastColumn="0" w:noHBand="0" w:noVBand="1"/>
      </w:tblPr>
      <w:tblGrid>
        <w:gridCol w:w="7072"/>
        <w:gridCol w:w="7071"/>
      </w:tblGrid>
      <w:tr w:rsidR="00E22156" w:rsidRPr="00331A6B" w14:paraId="3DC89A2D" w14:textId="77777777" w:rsidTr="00474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4B6306B" w14:textId="77777777" w:rsidR="00E22156" w:rsidRPr="00331A6B" w:rsidRDefault="00E22156" w:rsidP="00474ABC">
            <w:r w:rsidRPr="00331A6B">
              <w:rPr>
                <w:sz w:val="20"/>
              </w:rPr>
              <w:t>&lt;aqd:deductionAssessmentMethod&gt;</w:t>
            </w:r>
          </w:p>
        </w:tc>
        <w:tc>
          <w:tcPr>
            <w:tcW w:w="0" w:type="pct"/>
          </w:tcPr>
          <w:p w14:paraId="5C6C320A" w14:textId="77777777" w:rsidR="00E22156" w:rsidRPr="00331A6B" w:rsidRDefault="00E22156" w:rsidP="00474ABC">
            <w:pPr>
              <w:cnfStyle w:val="100000000000" w:firstRow="1" w:lastRow="0" w:firstColumn="0" w:lastColumn="0" w:oddVBand="0" w:evenVBand="0" w:oddHBand="0" w:evenHBand="0" w:firstRowFirstColumn="0" w:firstRowLastColumn="0" w:lastRowFirstColumn="0" w:lastRowLastColumn="0"/>
            </w:pPr>
          </w:p>
        </w:tc>
      </w:tr>
      <w:tr w:rsidR="00E22156" w:rsidRPr="00331A6B" w14:paraId="21DC4267"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3CF8371" w14:textId="77777777" w:rsidR="00E22156" w:rsidRPr="00331A6B" w:rsidRDefault="00E22156" w:rsidP="00474ABC">
            <w:r w:rsidRPr="00331A6B">
              <w:rPr>
                <w:sz w:val="20"/>
              </w:rPr>
              <w:t>Minimum occurrence:</w:t>
            </w:r>
          </w:p>
        </w:tc>
        <w:tc>
          <w:tcPr>
            <w:tcW w:w="0" w:type="pct"/>
          </w:tcPr>
          <w:p w14:paraId="5AF270BF" w14:textId="77777777" w:rsidR="00E22156" w:rsidRPr="00331A6B" w:rsidRDefault="00E22156" w:rsidP="00474ABC">
            <w:pPr>
              <w:cnfStyle w:val="000000100000" w:firstRow="0" w:lastRow="0" w:firstColumn="0" w:lastColumn="0" w:oddVBand="0" w:evenVBand="0" w:oddHBand="1" w:evenHBand="0" w:firstRowFirstColumn="0" w:firstRowLastColumn="0" w:lastRowFirstColumn="0" w:lastRowLastColumn="0"/>
            </w:pPr>
            <w:r w:rsidRPr="00331A6B">
              <w:rPr>
                <w:sz w:val="20"/>
              </w:rPr>
              <w:t>Mandatory</w:t>
            </w:r>
          </w:p>
        </w:tc>
      </w:tr>
      <w:tr w:rsidR="00E22156" w:rsidRPr="00331A6B" w14:paraId="06A69DDE" w14:textId="77777777" w:rsidTr="00474ABC">
        <w:trPr>
          <w:trHeight w:val="155"/>
        </w:trPr>
        <w:tc>
          <w:tcPr>
            <w:cnfStyle w:val="001000000000" w:firstRow="0" w:lastRow="0" w:firstColumn="1" w:lastColumn="0" w:oddVBand="0" w:evenVBand="0" w:oddHBand="0" w:evenHBand="0" w:firstRowFirstColumn="0" w:firstRowLastColumn="0" w:lastRowFirstColumn="0" w:lastRowLastColumn="0"/>
            <w:tcW w:w="0" w:type="pct"/>
          </w:tcPr>
          <w:p w14:paraId="19EC3C4B" w14:textId="77777777" w:rsidR="00E22156" w:rsidRPr="00331A6B" w:rsidRDefault="00E22156" w:rsidP="00474ABC">
            <w:r w:rsidRPr="00331A6B">
              <w:rPr>
                <w:sz w:val="20"/>
              </w:rPr>
              <w:t>Maximum occurrence:</w:t>
            </w:r>
          </w:p>
        </w:tc>
        <w:tc>
          <w:tcPr>
            <w:tcW w:w="0" w:type="pct"/>
          </w:tcPr>
          <w:p w14:paraId="16D1B8AE" w14:textId="77777777" w:rsidR="00E22156" w:rsidRPr="00331A6B" w:rsidRDefault="00E22156" w:rsidP="00474ABC">
            <w:pPr>
              <w:cnfStyle w:val="000000000000" w:firstRow="0" w:lastRow="0" w:firstColumn="0" w:lastColumn="0" w:oddVBand="0" w:evenVBand="0" w:oddHBand="0" w:evenHBand="0" w:firstRowFirstColumn="0" w:firstRowLastColumn="0" w:lastRowFirstColumn="0" w:lastRowLastColumn="0"/>
            </w:pPr>
            <w:r w:rsidRPr="00331A6B">
              <w:rPr>
                <w:sz w:val="20"/>
              </w:rPr>
              <w:t>1 (1 occurrence per &lt;aqd:exceedanceDescriptionFinal&gt;)</w:t>
            </w:r>
          </w:p>
        </w:tc>
      </w:tr>
      <w:tr w:rsidR="00E22156" w:rsidRPr="00331A6B" w14:paraId="0A3062D0"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102F908" w14:textId="77777777" w:rsidR="00E22156" w:rsidRPr="00331A6B" w:rsidRDefault="00E22156" w:rsidP="00474ABC">
            <w:r w:rsidRPr="00331A6B">
              <w:rPr>
                <w:sz w:val="20"/>
              </w:rPr>
              <w:t>IPR data specifications :</w:t>
            </w:r>
          </w:p>
        </w:tc>
        <w:tc>
          <w:tcPr>
            <w:tcW w:w="0" w:type="pct"/>
          </w:tcPr>
          <w:p w14:paraId="2A188844" w14:textId="6BB2704D" w:rsidR="00E22156" w:rsidRPr="00331A6B" w:rsidRDefault="00996A61" w:rsidP="00474ABC">
            <w:pPr>
              <w:cnfStyle w:val="000000100000" w:firstRow="0" w:lastRow="0" w:firstColumn="0" w:lastColumn="0" w:oddVBand="0" w:evenVBand="0" w:oddHBand="1" w:evenHBand="0" w:firstRowFirstColumn="0" w:firstRowLastColumn="0" w:lastRowFirstColumn="0" w:lastRowLastColumn="0"/>
            </w:pPr>
            <w:r w:rsidRPr="00331A6B">
              <w:rPr>
                <w:sz w:val="20"/>
              </w:rPr>
              <w:t>I.2.6</w:t>
            </w:r>
            <w:r w:rsidR="00E22156" w:rsidRPr="00331A6B">
              <w:rPr>
                <w:sz w:val="20"/>
              </w:rPr>
              <w:t xml:space="preserve"> (A.2.4.2)</w:t>
            </w:r>
          </w:p>
        </w:tc>
      </w:tr>
      <w:tr w:rsidR="00E22156" w:rsidRPr="00331A6B" w14:paraId="1A9345D0" w14:textId="77777777" w:rsidTr="00474ABC">
        <w:tc>
          <w:tcPr>
            <w:cnfStyle w:val="001000000000" w:firstRow="0" w:lastRow="0" w:firstColumn="1" w:lastColumn="0" w:oddVBand="0" w:evenVBand="0" w:oddHBand="0" w:evenHBand="0" w:firstRowFirstColumn="0" w:firstRowLastColumn="0" w:lastRowFirstColumn="0" w:lastRowLastColumn="0"/>
            <w:tcW w:w="0" w:type="pct"/>
          </w:tcPr>
          <w:p w14:paraId="7D4B6B53" w14:textId="77777777" w:rsidR="00E22156" w:rsidRPr="00331A6B" w:rsidRDefault="00E22156" w:rsidP="00474ABC">
            <w:r w:rsidRPr="00331A6B">
              <w:rPr>
                <w:sz w:val="20"/>
              </w:rPr>
              <w:t>Code list constraints:</w:t>
            </w:r>
          </w:p>
        </w:tc>
        <w:tc>
          <w:tcPr>
            <w:tcW w:w="0" w:type="pct"/>
          </w:tcPr>
          <w:p w14:paraId="51613DF8" w14:textId="77777777" w:rsidR="00E22156" w:rsidRPr="00331A6B" w:rsidRDefault="00E22156" w:rsidP="00474ABC">
            <w:pPr>
              <w:cnfStyle w:val="000000000000" w:firstRow="0" w:lastRow="0" w:firstColumn="0" w:lastColumn="0" w:oddVBand="0" w:evenVBand="0" w:oddHBand="0" w:evenHBand="0" w:firstRowFirstColumn="0" w:firstRowLastColumn="0" w:lastRowFirstColumn="0" w:lastRowLastColumn="0"/>
            </w:pPr>
            <w:r w:rsidRPr="00331A6B">
              <w:rPr>
                <w:sz w:val="20"/>
              </w:rPr>
              <w:t>http://dd.eionet.europa.eu/vocabulary/aq/adjustmenttype/</w:t>
            </w:r>
          </w:p>
        </w:tc>
      </w:tr>
      <w:tr w:rsidR="00E22156" w:rsidRPr="00331A6B" w14:paraId="5A1CD796" w14:textId="77777777" w:rsidTr="00474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EE9F390" w14:textId="77777777" w:rsidR="00E22156" w:rsidRPr="00331A6B" w:rsidRDefault="00E22156" w:rsidP="00474ABC">
            <w:r w:rsidRPr="00331A6B">
              <w:rPr>
                <w:sz w:val="20"/>
              </w:rPr>
              <w:t>QA/QC constraints:</w:t>
            </w:r>
          </w:p>
        </w:tc>
        <w:tc>
          <w:tcPr>
            <w:tcW w:w="0" w:type="pct"/>
          </w:tcPr>
          <w:p w14:paraId="10319B3B" w14:textId="77777777" w:rsidR="00E22156" w:rsidRPr="00331A6B" w:rsidRDefault="00E22156" w:rsidP="00474ABC">
            <w:pPr>
              <w:cnfStyle w:val="000000100000" w:firstRow="0" w:lastRow="0" w:firstColumn="0" w:lastColumn="0" w:oddVBand="0" w:evenVBand="0" w:oddHBand="1" w:evenHBand="0" w:firstRowFirstColumn="0" w:firstRowLastColumn="0" w:lastRowFirstColumn="0" w:lastRowLastColumn="0"/>
            </w:pPr>
            <w:r w:rsidRPr="00331A6B">
              <w:rPr>
                <w:sz w:val="20"/>
              </w:rPr>
              <w:t>None</w:t>
            </w:r>
          </w:p>
        </w:tc>
      </w:tr>
      <w:tr w:rsidR="00E22156" w:rsidRPr="00331A6B" w14:paraId="43C8CEDE" w14:textId="77777777" w:rsidTr="00474ABC">
        <w:tc>
          <w:tcPr>
            <w:cnfStyle w:val="001000000000" w:firstRow="0" w:lastRow="0" w:firstColumn="1" w:lastColumn="0" w:oddVBand="0" w:evenVBand="0" w:oddHBand="0" w:evenHBand="0" w:firstRowFirstColumn="0" w:firstRowLastColumn="0" w:lastRowFirstColumn="0" w:lastRowLastColumn="0"/>
            <w:tcW w:w="0" w:type="pct"/>
          </w:tcPr>
          <w:p w14:paraId="1F877554" w14:textId="77777777" w:rsidR="00E22156" w:rsidRPr="00331A6B" w:rsidRDefault="00E22156" w:rsidP="00474ABC">
            <w:r w:rsidRPr="00331A6B">
              <w:rPr>
                <w:sz w:val="20"/>
              </w:rPr>
              <w:t>XPath to schema location:</w:t>
            </w:r>
          </w:p>
        </w:tc>
        <w:tc>
          <w:tcPr>
            <w:tcW w:w="0" w:type="pct"/>
          </w:tcPr>
          <w:p w14:paraId="2AACD735" w14:textId="314EF245" w:rsidR="00E22156" w:rsidRPr="00331A6B" w:rsidRDefault="006D71C8" w:rsidP="00474ABC">
            <w:pPr>
              <w:cnfStyle w:val="000000000000" w:firstRow="0" w:lastRow="0" w:firstColumn="0" w:lastColumn="0" w:oddVBand="0" w:evenVBand="0" w:oddHBand="0" w:evenHBand="0" w:firstRowFirstColumn="0" w:firstRowLastColumn="0" w:lastRowFirstColumn="0" w:lastRowLastColumn="0"/>
            </w:pPr>
            <w:r w:rsidRPr="00331A6B">
              <w:rPr>
                <w:sz w:val="20"/>
              </w:rPr>
              <w:t>/aqd:AQD_SourceApportionment/</w:t>
            </w:r>
            <w:r w:rsidR="00E22156" w:rsidRPr="00331A6B">
              <w:rPr>
                <w:sz w:val="20"/>
              </w:rPr>
              <w:t>aqd:exceedanceDescriptionFinal/aqd:ExceedanceDescription/aqd:numberExceedances</w:t>
            </w:r>
          </w:p>
        </w:tc>
      </w:tr>
    </w:tbl>
    <w:p w14:paraId="09B4E07C" w14:textId="3A680284" w:rsidR="00E22156" w:rsidRDefault="00E22156" w:rsidP="00E22156">
      <w:pPr>
        <w:pStyle w:val="NoSpacing"/>
        <w:rPr>
          <w:b/>
          <w:bCs/>
          <w:color w:val="336699" w:themeColor="accent1"/>
        </w:rPr>
      </w:pPr>
    </w:p>
    <w:p w14:paraId="433549BC" w14:textId="77777777" w:rsidR="0089193F" w:rsidRPr="00E22156" w:rsidRDefault="0089193F" w:rsidP="00E22156">
      <w:pPr>
        <w:pStyle w:val="NoSpacing"/>
        <w:rPr>
          <w:b/>
          <w:bCs/>
          <w:color w:val="336699" w:themeColor="accent1"/>
        </w:rPr>
      </w:pPr>
    </w:p>
    <w:p w14:paraId="7B14B39C" w14:textId="10B3CBA5" w:rsidR="00E22156" w:rsidRPr="00E22156" w:rsidRDefault="00E22156" w:rsidP="00E22156">
      <w:pPr>
        <w:pStyle w:val="NoSpacing"/>
        <w:rPr>
          <w:bCs/>
          <w:color w:val="336699" w:themeColor="accent1"/>
        </w:rPr>
      </w:pPr>
      <w:r w:rsidRPr="00E22156">
        <w:rPr>
          <w:bCs/>
          <w:noProof/>
          <w:color w:val="336699" w:themeColor="accent1"/>
          <w:lang w:val="en-US" w:eastAsia="en-US"/>
        </w:rPr>
        <mc:AlternateContent>
          <mc:Choice Requires="wps">
            <w:drawing>
              <wp:inline distT="0" distB="0" distL="0" distR="0" wp14:anchorId="4336C889" wp14:editId="27B811C7">
                <wp:extent cx="861695" cy="250825"/>
                <wp:effectExtent l="0" t="0" r="27305" b="28575"/>
                <wp:docPr id="4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D43F6DF" w14:textId="77777777" w:rsidR="00BE7814" w:rsidRPr="0079525C" w:rsidRDefault="00BE7814" w:rsidP="00E2215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qHSsECAAAL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HYK&#10;h0rBAgAACw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1D43F6DF" w14:textId="77777777" w:rsidR="00BE7814" w:rsidRPr="0079525C" w:rsidRDefault="00BE7814" w:rsidP="00E22156">
                      <w:pPr>
                        <w:pStyle w:val="Subtitle"/>
                      </w:pPr>
                      <w:r w:rsidRPr="0079525C">
                        <w:t>Example</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5B8EC93F" wp14:editId="0FCB5A72">
                <wp:extent cx="7127875" cy="248920"/>
                <wp:effectExtent l="25400" t="0" r="34925" b="30480"/>
                <wp:docPr id="4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3629404" w14:textId="3AE53835" w:rsidR="00BE7814" w:rsidRPr="006B2326" w:rsidRDefault="00BE7814" w:rsidP="00E22156">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source apportionment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ClGIc&#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3629404" w14:textId="3AE53835" w:rsidR="00BE7814" w:rsidRPr="006B2326" w:rsidRDefault="00BE7814" w:rsidP="00E22156">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source apportionment</w:t>
                      </w:r>
                    </w:p>
                  </w:txbxContent>
                </v:textbox>
                <w10:anchorlock/>
              </v:shape>
            </w:pict>
          </mc:Fallback>
        </mc:AlternateContent>
      </w:r>
    </w:p>
    <w:tbl>
      <w:tblPr>
        <w:tblStyle w:val="TableGrid"/>
        <w:tblW w:w="0" w:type="auto"/>
        <w:tblInd w:w="-3" w:type="dxa"/>
        <w:shd w:val="clear" w:color="auto" w:fill="FFFFFF" w:themeFill="background1"/>
        <w:tblLook w:val="04A0" w:firstRow="1" w:lastRow="0" w:firstColumn="1" w:lastColumn="0" w:noHBand="0" w:noVBand="1"/>
      </w:tblPr>
      <w:tblGrid>
        <w:gridCol w:w="12474"/>
      </w:tblGrid>
      <w:tr w:rsidR="00E22156" w:rsidRPr="00E22156" w14:paraId="3C9F19DD" w14:textId="77777777" w:rsidTr="008069B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43B5B36" w14:textId="77777777" w:rsidR="00E22156" w:rsidRPr="008069BA" w:rsidRDefault="00E22156" w:rsidP="00E22156">
            <w:pPr>
              <w:pStyle w:val="NoSpacing"/>
              <w:rPr>
                <w:bCs/>
                <w:color w:val="000000" w:themeColor="text1"/>
              </w:rPr>
            </w:pPr>
            <w:r w:rsidRPr="008069BA">
              <w:rPr>
                <w:bCs/>
                <w:color w:val="000000" w:themeColor="text1"/>
              </w:rPr>
              <w:t>None applicable</w:t>
            </w:r>
          </w:p>
          <w:p w14:paraId="5427040D" w14:textId="77777777" w:rsidR="00E22156" w:rsidRPr="008069BA" w:rsidRDefault="00E22156" w:rsidP="00E22156">
            <w:pPr>
              <w:pStyle w:val="NoSpacing"/>
              <w:rPr>
                <w:bCs/>
                <w:color w:val="000000" w:themeColor="text1"/>
              </w:rPr>
            </w:pPr>
            <w:r w:rsidRPr="008069BA">
              <w:rPr>
                <w:bCs/>
                <w:color w:val="000000" w:themeColor="text1"/>
              </w:rPr>
              <w:t>&lt;aqd:deductionAssessmentMethod&gt;</w:t>
            </w:r>
          </w:p>
          <w:p w14:paraId="77D353F7" w14:textId="77777777" w:rsidR="00E22156" w:rsidRPr="008069BA" w:rsidRDefault="00E22156" w:rsidP="00E22156">
            <w:pPr>
              <w:pStyle w:val="NoSpacing"/>
              <w:rPr>
                <w:bCs/>
                <w:color w:val="000000" w:themeColor="text1"/>
              </w:rPr>
            </w:pPr>
            <w:r w:rsidRPr="008069BA">
              <w:rPr>
                <w:bCs/>
                <w:color w:val="000000" w:themeColor="text1"/>
              </w:rPr>
              <w:tab/>
              <w:t>&lt;aqd:AdjustmentMethod&gt;</w:t>
            </w:r>
          </w:p>
          <w:p w14:paraId="0149247E" w14:textId="77777777" w:rsidR="00E22156" w:rsidRPr="008069BA" w:rsidRDefault="00E22156" w:rsidP="00E22156">
            <w:pPr>
              <w:pStyle w:val="NoSpacing"/>
              <w:rPr>
                <w:bCs/>
                <w:color w:val="000000" w:themeColor="text1"/>
              </w:rPr>
            </w:pPr>
            <w:r w:rsidRPr="008069BA">
              <w:rPr>
                <w:bCs/>
                <w:color w:val="000000" w:themeColor="text1"/>
              </w:rPr>
              <w:tab/>
            </w:r>
            <w:r w:rsidRPr="008069BA">
              <w:rPr>
                <w:bCs/>
                <w:color w:val="000000" w:themeColor="text1"/>
              </w:rPr>
              <w:tab/>
              <w:t xml:space="preserve">     &lt;aqd:adjustmentType xlink:href="http://dd.eionet.europa.eu/vocabulary/aq/adjustmenttype/noneApplicable/"/&gt;</w:t>
            </w:r>
          </w:p>
          <w:p w14:paraId="6E09AFB1" w14:textId="77777777" w:rsidR="00E22156" w:rsidRPr="008069BA" w:rsidRDefault="00E22156" w:rsidP="00E22156">
            <w:pPr>
              <w:pStyle w:val="NoSpacing"/>
              <w:rPr>
                <w:bCs/>
                <w:color w:val="000000" w:themeColor="text1"/>
              </w:rPr>
            </w:pPr>
            <w:r w:rsidRPr="008069BA">
              <w:rPr>
                <w:bCs/>
                <w:color w:val="000000" w:themeColor="text1"/>
              </w:rPr>
              <w:tab/>
              <w:t>&lt;/aqd:AdjustmentMethod&gt;</w:t>
            </w:r>
            <w:r w:rsidRPr="008069BA">
              <w:rPr>
                <w:bCs/>
                <w:color w:val="000000" w:themeColor="text1"/>
              </w:rPr>
              <w:tab/>
            </w:r>
          </w:p>
          <w:p w14:paraId="04A602CE" w14:textId="77777777" w:rsidR="00E22156" w:rsidRPr="008069BA" w:rsidRDefault="00E22156" w:rsidP="00E22156">
            <w:pPr>
              <w:pStyle w:val="NoSpacing"/>
              <w:rPr>
                <w:bCs/>
                <w:color w:val="000000" w:themeColor="text1"/>
              </w:rPr>
            </w:pPr>
            <w:r w:rsidRPr="008069BA">
              <w:rPr>
                <w:bCs/>
                <w:color w:val="000000" w:themeColor="text1"/>
              </w:rPr>
              <w:t>&lt;/aqd: deductionAssessmentMethod&gt;</w:t>
            </w:r>
          </w:p>
          <w:p w14:paraId="6FC64E42" w14:textId="77777777" w:rsidR="00E22156" w:rsidRPr="008069BA" w:rsidRDefault="00E22156" w:rsidP="00E22156">
            <w:pPr>
              <w:pStyle w:val="NoSpacing"/>
              <w:rPr>
                <w:bCs/>
                <w:color w:val="000000" w:themeColor="text1"/>
              </w:rPr>
            </w:pPr>
          </w:p>
          <w:p w14:paraId="25B52760" w14:textId="77777777" w:rsidR="00E22156" w:rsidRPr="008069BA" w:rsidRDefault="00E22156" w:rsidP="00E22156">
            <w:pPr>
              <w:pStyle w:val="NoSpacing"/>
              <w:rPr>
                <w:bCs/>
                <w:color w:val="000000" w:themeColor="text1"/>
              </w:rPr>
            </w:pPr>
            <w:r w:rsidRPr="008069BA">
              <w:rPr>
                <w:bCs/>
                <w:color w:val="000000" w:themeColor="text1"/>
              </w:rPr>
              <w:t>None applied</w:t>
            </w:r>
          </w:p>
          <w:p w14:paraId="31B448D8" w14:textId="77777777" w:rsidR="00E22156" w:rsidRPr="008069BA" w:rsidRDefault="00E22156" w:rsidP="00E22156">
            <w:pPr>
              <w:pStyle w:val="NoSpacing"/>
              <w:rPr>
                <w:bCs/>
                <w:color w:val="000000" w:themeColor="text1"/>
              </w:rPr>
            </w:pPr>
            <w:r w:rsidRPr="008069BA">
              <w:rPr>
                <w:bCs/>
                <w:color w:val="000000" w:themeColor="text1"/>
              </w:rPr>
              <w:t>&lt;aqd:deductionAssessmentMethod&gt;</w:t>
            </w:r>
          </w:p>
          <w:p w14:paraId="6C5B5E6F" w14:textId="77777777" w:rsidR="00E22156" w:rsidRPr="008069BA" w:rsidRDefault="00E22156" w:rsidP="00E22156">
            <w:pPr>
              <w:pStyle w:val="NoSpacing"/>
              <w:rPr>
                <w:bCs/>
                <w:color w:val="000000" w:themeColor="text1"/>
              </w:rPr>
            </w:pPr>
            <w:r w:rsidRPr="008069BA">
              <w:rPr>
                <w:bCs/>
                <w:color w:val="000000" w:themeColor="text1"/>
              </w:rPr>
              <w:tab/>
              <w:t>&lt;aqd:AdjustmentMethod&gt;</w:t>
            </w:r>
          </w:p>
          <w:p w14:paraId="0842AB9C" w14:textId="77777777" w:rsidR="00E22156" w:rsidRPr="008069BA" w:rsidRDefault="00E22156" w:rsidP="00E22156">
            <w:pPr>
              <w:pStyle w:val="NoSpacing"/>
              <w:rPr>
                <w:bCs/>
                <w:color w:val="000000" w:themeColor="text1"/>
              </w:rPr>
            </w:pPr>
            <w:r w:rsidRPr="008069BA">
              <w:rPr>
                <w:bCs/>
                <w:color w:val="000000" w:themeColor="text1"/>
              </w:rPr>
              <w:tab/>
            </w:r>
            <w:r w:rsidRPr="008069BA">
              <w:rPr>
                <w:bCs/>
                <w:color w:val="000000" w:themeColor="text1"/>
              </w:rPr>
              <w:tab/>
              <w:t xml:space="preserve">     &lt;aqd:adjustmentType xlink:href="http://dd.eionet.europa.eu/vocabulary/aq/adjustmenttype/noneApplied/"/&gt;</w:t>
            </w:r>
          </w:p>
          <w:p w14:paraId="00BE26B7" w14:textId="77777777" w:rsidR="00E22156" w:rsidRPr="008069BA" w:rsidRDefault="00E22156" w:rsidP="00E22156">
            <w:pPr>
              <w:pStyle w:val="NoSpacing"/>
              <w:rPr>
                <w:bCs/>
                <w:color w:val="000000" w:themeColor="text1"/>
              </w:rPr>
            </w:pPr>
            <w:r w:rsidRPr="008069BA">
              <w:rPr>
                <w:bCs/>
                <w:color w:val="000000" w:themeColor="text1"/>
              </w:rPr>
              <w:tab/>
              <w:t>&lt;/aqd:AdjustmentMethod&gt;</w:t>
            </w:r>
            <w:r w:rsidRPr="008069BA">
              <w:rPr>
                <w:bCs/>
                <w:color w:val="000000" w:themeColor="text1"/>
              </w:rPr>
              <w:tab/>
            </w:r>
          </w:p>
          <w:p w14:paraId="071D9469" w14:textId="77777777" w:rsidR="00E22156" w:rsidRPr="008069BA" w:rsidRDefault="00E22156" w:rsidP="00E22156">
            <w:pPr>
              <w:pStyle w:val="NoSpacing"/>
              <w:rPr>
                <w:bCs/>
                <w:color w:val="000000" w:themeColor="text1"/>
              </w:rPr>
            </w:pPr>
            <w:r w:rsidRPr="008069BA">
              <w:rPr>
                <w:bCs/>
                <w:color w:val="000000" w:themeColor="text1"/>
              </w:rPr>
              <w:t>&lt;/aqd: deductionAssessmentMethod&gt;</w:t>
            </w:r>
          </w:p>
          <w:p w14:paraId="57B60868" w14:textId="77777777" w:rsidR="00996A61" w:rsidRPr="008069BA" w:rsidRDefault="00996A61" w:rsidP="00E22156">
            <w:pPr>
              <w:pStyle w:val="NoSpacing"/>
              <w:rPr>
                <w:bCs/>
                <w:color w:val="000000" w:themeColor="text1"/>
              </w:rPr>
            </w:pPr>
          </w:p>
          <w:p w14:paraId="5F22B2DC" w14:textId="39AFEEBF" w:rsidR="00996A61" w:rsidRPr="008069BA" w:rsidRDefault="00996A61" w:rsidP="00996A61">
            <w:pPr>
              <w:pStyle w:val="NoSpacing"/>
              <w:rPr>
                <w:bCs/>
                <w:color w:val="000000" w:themeColor="text1"/>
              </w:rPr>
            </w:pPr>
            <w:r w:rsidRPr="008069BA">
              <w:rPr>
                <w:bCs/>
                <w:color w:val="000000" w:themeColor="text1"/>
              </w:rPr>
              <w:t>Fully corrected</w:t>
            </w:r>
          </w:p>
          <w:p w14:paraId="5134898C" w14:textId="77777777" w:rsidR="00996A61" w:rsidRPr="008069BA" w:rsidRDefault="00996A61" w:rsidP="00996A61">
            <w:pPr>
              <w:pStyle w:val="NoSpacing"/>
              <w:rPr>
                <w:bCs/>
                <w:color w:val="000000" w:themeColor="text1"/>
              </w:rPr>
            </w:pPr>
            <w:r w:rsidRPr="008069BA">
              <w:rPr>
                <w:bCs/>
                <w:color w:val="000000" w:themeColor="text1"/>
              </w:rPr>
              <w:t>&lt;aqd:deductionAssessmentMethod&gt;</w:t>
            </w:r>
          </w:p>
          <w:p w14:paraId="678DA1B7" w14:textId="77777777" w:rsidR="00996A61" w:rsidRPr="008069BA" w:rsidRDefault="00996A61" w:rsidP="00996A61">
            <w:pPr>
              <w:pStyle w:val="NoSpacing"/>
              <w:rPr>
                <w:bCs/>
                <w:color w:val="000000" w:themeColor="text1"/>
              </w:rPr>
            </w:pPr>
            <w:r w:rsidRPr="008069BA">
              <w:rPr>
                <w:bCs/>
                <w:color w:val="000000" w:themeColor="text1"/>
              </w:rPr>
              <w:tab/>
              <w:t>&lt;aqd:AdjustmentMethod&gt;</w:t>
            </w:r>
          </w:p>
          <w:p w14:paraId="3F81CBDD" w14:textId="07F67B8F" w:rsidR="00996A61" w:rsidRPr="008069BA" w:rsidRDefault="00996A61" w:rsidP="00996A61">
            <w:pPr>
              <w:pStyle w:val="NoSpacing"/>
              <w:rPr>
                <w:bCs/>
                <w:color w:val="000000" w:themeColor="text1"/>
              </w:rPr>
            </w:pPr>
            <w:r w:rsidRPr="008069BA">
              <w:rPr>
                <w:bCs/>
                <w:color w:val="000000" w:themeColor="text1"/>
              </w:rPr>
              <w:tab/>
            </w:r>
            <w:r w:rsidRPr="008069BA">
              <w:rPr>
                <w:bCs/>
                <w:color w:val="000000" w:themeColor="text1"/>
              </w:rPr>
              <w:tab/>
              <w:t xml:space="preserve">     &lt;aqd:adjustmentType xlink:href="http://dd.eionet.europa.eu/vocabulary/aq/adjustmenttype/fullyCorrected/"/&gt;</w:t>
            </w:r>
          </w:p>
          <w:p w14:paraId="7176A3B7" w14:textId="77777777" w:rsidR="00996A61" w:rsidRPr="008069BA" w:rsidRDefault="00996A61" w:rsidP="00996A61">
            <w:pPr>
              <w:pStyle w:val="NoSpacing"/>
              <w:rPr>
                <w:bCs/>
                <w:color w:val="000000" w:themeColor="text1"/>
              </w:rPr>
            </w:pPr>
            <w:r w:rsidRPr="008069BA">
              <w:rPr>
                <w:bCs/>
                <w:color w:val="000000" w:themeColor="text1"/>
              </w:rPr>
              <w:tab/>
              <w:t>&lt;/aqd:AdjustmentMethod&gt;</w:t>
            </w:r>
            <w:r w:rsidRPr="008069BA">
              <w:rPr>
                <w:bCs/>
                <w:color w:val="000000" w:themeColor="text1"/>
              </w:rPr>
              <w:tab/>
            </w:r>
          </w:p>
          <w:p w14:paraId="6F7399CA" w14:textId="77777777" w:rsidR="00996A61" w:rsidRPr="008069BA" w:rsidRDefault="00996A61" w:rsidP="00996A61">
            <w:pPr>
              <w:pStyle w:val="NoSpacing"/>
              <w:rPr>
                <w:bCs/>
                <w:color w:val="000000" w:themeColor="text1"/>
              </w:rPr>
            </w:pPr>
            <w:r w:rsidRPr="008069BA">
              <w:rPr>
                <w:bCs/>
                <w:color w:val="000000" w:themeColor="text1"/>
              </w:rPr>
              <w:t>&lt;/aqd: deductionAssessmentMethod&gt;</w:t>
            </w:r>
          </w:p>
          <w:p w14:paraId="19DFDFF3" w14:textId="40E2CBED" w:rsidR="00996A61" w:rsidRPr="00E22156" w:rsidRDefault="00996A61" w:rsidP="00E22156">
            <w:pPr>
              <w:pStyle w:val="NoSpacing"/>
              <w:rPr>
                <w:bCs/>
                <w:color w:val="336699" w:themeColor="accent1"/>
              </w:rPr>
            </w:pPr>
          </w:p>
        </w:tc>
      </w:tr>
    </w:tbl>
    <w:p w14:paraId="2EDD8374" w14:textId="77777777" w:rsidR="00996A61" w:rsidRDefault="00996A61" w:rsidP="00E22156">
      <w:pPr>
        <w:pStyle w:val="NoSpacing"/>
        <w:rPr>
          <w:b/>
          <w:bCs/>
          <w:color w:val="336699" w:themeColor="accent1"/>
        </w:rPr>
      </w:pPr>
    </w:p>
    <w:p w14:paraId="3EAFF52F" w14:textId="4E0B9EF2" w:rsidR="00E22156" w:rsidRPr="008069BA" w:rsidRDefault="00E22156" w:rsidP="00091597">
      <w:pPr>
        <w:pStyle w:val="S03h4"/>
        <w:rPr>
          <w:color w:val="6DA92D" w:themeColor="accent5" w:themeShade="BF"/>
        </w:rPr>
      </w:pPr>
      <w:r w:rsidRPr="008069BA">
        <w:rPr>
          <w:color w:val="6DA92D" w:themeColor="accent5" w:themeShade="BF"/>
        </w:rPr>
        <w:t>Area of the exceedance situation - &lt;aqd:exceedanceArea&gt;</w:t>
      </w:r>
    </w:p>
    <w:p w14:paraId="7F5DEF93" w14:textId="170F7228" w:rsidR="00E22156" w:rsidRPr="00E22156" w:rsidRDefault="00E22156" w:rsidP="00CC218C">
      <w:r w:rsidRPr="00E22156">
        <w:t xml:space="preserve">The exceedance area information class allows for declaration of the area exceeding the environmental objective specified. </w:t>
      </w:r>
    </w:p>
    <w:p w14:paraId="51BCE2FF" w14:textId="1A8E53F4" w:rsidR="00E22156" w:rsidRPr="00E22156" w:rsidRDefault="00E22156" w:rsidP="00CC218C">
      <w:r w:rsidRPr="00E22156">
        <w:t>The area of exceedance situation class contains the child elements listed below.:</w:t>
      </w:r>
      <w:r w:rsidR="00996A61">
        <w:br/>
      </w:r>
    </w:p>
    <w:p w14:paraId="565D2F92" w14:textId="77777777" w:rsidR="00E22156" w:rsidRPr="00E22156" w:rsidRDefault="00E22156" w:rsidP="008C1EAC">
      <w:pPr>
        <w:pStyle w:val="ListParagraph"/>
      </w:pPr>
      <w:r w:rsidRPr="00E22156">
        <w:t>aqd:areaClassification</w:t>
      </w:r>
      <w:r w:rsidRPr="00E22156">
        <w:tab/>
      </w:r>
      <w:r w:rsidRPr="00E22156">
        <w:tab/>
      </w:r>
      <w:r w:rsidRPr="00E22156">
        <w:tab/>
      </w:r>
      <w:r w:rsidRPr="00E22156">
        <w:tab/>
        <w:t>Mandatory</w:t>
      </w:r>
    </w:p>
    <w:p w14:paraId="4FF6D333" w14:textId="4BB572DE" w:rsidR="00E22156" w:rsidRPr="00E22156" w:rsidRDefault="00E22156" w:rsidP="008C1EAC">
      <w:pPr>
        <w:pStyle w:val="ListParagraph"/>
      </w:pPr>
      <w:r w:rsidRPr="00E22156">
        <w:t>aqd:spatialExtent</w:t>
      </w:r>
      <w:r w:rsidRPr="00E22156">
        <w:tab/>
      </w:r>
      <w:r w:rsidRPr="00E22156">
        <w:tab/>
      </w:r>
      <w:r w:rsidRPr="00E22156">
        <w:tab/>
      </w:r>
      <w:r w:rsidRPr="00E22156">
        <w:tab/>
      </w:r>
      <w:r w:rsidRPr="00E22156">
        <w:tab/>
        <w:t xml:space="preserve">Conditional (M, </w:t>
      </w:r>
      <w:r w:rsidR="00996A61">
        <w:t>if available</w:t>
      </w:r>
      <w:r w:rsidRPr="00E22156">
        <w:t>)</w:t>
      </w:r>
    </w:p>
    <w:p w14:paraId="4B11193A" w14:textId="77777777" w:rsidR="00E22156" w:rsidRPr="00E22156" w:rsidRDefault="00E22156" w:rsidP="008C1EAC">
      <w:pPr>
        <w:pStyle w:val="ListParagraph"/>
      </w:pPr>
      <w:r w:rsidRPr="00E22156">
        <w:t>aqd:surfaceArea</w:t>
      </w:r>
      <w:r w:rsidRPr="00E22156">
        <w:tab/>
      </w:r>
      <w:r w:rsidRPr="00E22156">
        <w:tab/>
      </w:r>
      <w:r w:rsidRPr="00E22156">
        <w:tab/>
      </w:r>
      <w:r w:rsidRPr="00E22156">
        <w:tab/>
      </w:r>
      <w:r w:rsidRPr="00E22156">
        <w:tab/>
        <w:t>Mandatory (Conditional if exceedance is on a road link only)</w:t>
      </w:r>
    </w:p>
    <w:p w14:paraId="6A01ADC5" w14:textId="77777777" w:rsidR="00E22156" w:rsidRPr="00E22156" w:rsidRDefault="00E22156" w:rsidP="008C1EAC">
      <w:pPr>
        <w:pStyle w:val="ListParagraph"/>
      </w:pPr>
      <w:r w:rsidRPr="00E22156">
        <w:t>aqd:roadLength</w:t>
      </w:r>
      <w:r w:rsidRPr="00E22156">
        <w:tab/>
      </w:r>
      <w:r w:rsidRPr="00E22156">
        <w:tab/>
      </w:r>
      <w:r w:rsidRPr="00E22156">
        <w:tab/>
      </w:r>
      <w:r w:rsidRPr="00E22156">
        <w:tab/>
      </w:r>
      <w:r w:rsidRPr="00E22156">
        <w:tab/>
        <w:t>Conditional (M if exceedance on a road link)</w:t>
      </w:r>
    </w:p>
    <w:p w14:paraId="5D744764" w14:textId="77777777" w:rsidR="00E22156" w:rsidRPr="00E22156" w:rsidRDefault="00E22156" w:rsidP="008C1EAC">
      <w:pPr>
        <w:pStyle w:val="ListParagraph"/>
      </w:pPr>
      <w:r w:rsidRPr="00E22156">
        <w:t>aqd:stationUsed</w:t>
      </w:r>
      <w:r w:rsidRPr="00E22156">
        <w:tab/>
      </w:r>
      <w:r w:rsidRPr="00E22156">
        <w:tab/>
      </w:r>
      <w:r w:rsidRPr="00E22156">
        <w:tab/>
      </w:r>
      <w:r w:rsidRPr="00E22156">
        <w:tab/>
      </w:r>
      <w:r w:rsidRPr="00E22156">
        <w:tab/>
        <w:t>Conditional (M if exceedance measured at SamplingPoint)</w:t>
      </w:r>
    </w:p>
    <w:p w14:paraId="50E3A596" w14:textId="77777777" w:rsidR="00E22156" w:rsidRPr="00E22156" w:rsidRDefault="00E22156" w:rsidP="008C1EAC">
      <w:pPr>
        <w:pStyle w:val="ListParagraph"/>
      </w:pPr>
      <w:r w:rsidRPr="00E22156">
        <w:t xml:space="preserve">aqd:administrativeUnit </w:t>
      </w:r>
      <w:r w:rsidRPr="00E22156">
        <w:tab/>
      </w:r>
      <w:r w:rsidRPr="00E22156">
        <w:tab/>
      </w:r>
      <w:r w:rsidRPr="00E22156">
        <w:tab/>
      </w:r>
      <w:r w:rsidRPr="00E22156">
        <w:tab/>
        <w:t>Voluntary</w:t>
      </w:r>
    </w:p>
    <w:p w14:paraId="485458AA" w14:textId="77777777" w:rsidR="00E22156" w:rsidRPr="00E22156" w:rsidRDefault="00E22156" w:rsidP="008C1EAC">
      <w:pPr>
        <w:pStyle w:val="ListParagraph"/>
      </w:pPr>
      <w:r w:rsidRPr="00E22156">
        <w:t xml:space="preserve">aqd:modelUsed </w:t>
      </w:r>
      <w:r w:rsidRPr="00E22156">
        <w:tab/>
      </w:r>
      <w:r w:rsidRPr="00E22156">
        <w:tab/>
      </w:r>
      <w:r w:rsidRPr="00E22156">
        <w:tab/>
      </w:r>
      <w:r w:rsidRPr="00E22156">
        <w:tab/>
      </w:r>
      <w:r w:rsidRPr="00E22156">
        <w:tab/>
        <w:t>Conditional (M if exceedance modeled using Model or ExpertJudgment)</w:t>
      </w:r>
    </w:p>
    <w:p w14:paraId="66DA3E2F" w14:textId="6594C0A4" w:rsidR="00E22156" w:rsidRDefault="00E22156" w:rsidP="00CC218C">
      <w:r w:rsidRPr="00E22156">
        <w:t>It is a child element of aqd:exceedanceDescription (and therefore aqd:exceedanceDescriptionBase, aqd:exceedanceDescriptionAdjustment and aqd:exceedanceDescriptionFinal). The class is not required if levels are below the environmental objective, i.e. if aqd:exceedance has been set to false. If levels are above the environmental objective, the class is mandatory within aqd:exceedanceDescriptionFinal. If Member States have the information calculated for the aqd:exceedanceDescriptionBase and aqd:exceedanceDescriptionAdjustment classes, these data may be provided on a voluntary basis.</w:t>
      </w:r>
    </w:p>
    <w:p w14:paraId="16AF4672" w14:textId="22C7CC1D" w:rsidR="0089193F" w:rsidRDefault="0089193F">
      <w:r>
        <w:br w:type="page"/>
      </w:r>
    </w:p>
    <w:p w14:paraId="5D907567" w14:textId="6F7552B6" w:rsidR="00E22156" w:rsidRPr="00E22156" w:rsidRDefault="00E22156" w:rsidP="0089193F">
      <w:pPr>
        <w:pStyle w:val="NoSpacing"/>
        <w:ind w:left="567"/>
        <w:rPr>
          <w:bCs/>
          <w:color w:val="336699" w:themeColor="accent1"/>
        </w:rPr>
      </w:pPr>
      <w:r w:rsidRPr="00E22156">
        <w:rPr>
          <w:bCs/>
          <w:noProof/>
          <w:color w:val="336699" w:themeColor="accent1"/>
          <w:lang w:val="en-US" w:eastAsia="en-US"/>
        </w:rPr>
        <mc:AlternateContent>
          <mc:Choice Requires="wps">
            <w:drawing>
              <wp:inline distT="0" distB="0" distL="0" distR="0" wp14:anchorId="075971C1" wp14:editId="0D6D9E48">
                <wp:extent cx="861695" cy="250825"/>
                <wp:effectExtent l="0" t="0" r="27305" b="28575"/>
                <wp:docPr id="4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7D5307A" w14:textId="77777777" w:rsidR="00BE7814" w:rsidRPr="0079525C" w:rsidRDefault="00BE7814" w:rsidP="00E2215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pFhS&#10;48ACAAAL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07D5307A" w14:textId="77777777" w:rsidR="00BE7814" w:rsidRPr="0079525C" w:rsidRDefault="00BE7814" w:rsidP="00E22156">
                      <w:pPr>
                        <w:pStyle w:val="Subtitle"/>
                      </w:pPr>
                      <w:r w:rsidRPr="0079525C">
                        <w:t>Example</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415DE73B" wp14:editId="4A7C8951">
                <wp:extent cx="7127875" cy="248920"/>
                <wp:effectExtent l="25400" t="0" r="34925" b="30480"/>
                <wp:docPr id="6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8B175B0" w14:textId="77777777" w:rsidR="00BE7814" w:rsidRPr="00445DE1" w:rsidRDefault="00BE7814" w:rsidP="00E22156">
                            <w:pPr>
                              <w:pStyle w:val="subtitletext"/>
                              <w:rPr>
                                <w:lang w:val="es-ES"/>
                              </w:rPr>
                            </w:pPr>
                            <w:r w:rsidRPr="004F3A4B">
                              <w:rPr>
                                <w:b w:val="0"/>
                              </w:rPr>
                              <w:t>aqd:exceedanceArea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7wc6M&#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8B175B0" w14:textId="77777777" w:rsidR="00BE7814" w:rsidRPr="00445DE1" w:rsidRDefault="00BE7814" w:rsidP="00E22156">
                      <w:pPr>
                        <w:pStyle w:val="subtitletext"/>
                        <w:rPr>
                          <w:lang w:val="es-ES"/>
                        </w:rPr>
                      </w:pPr>
                      <w:r w:rsidRPr="004F3A4B">
                        <w:rPr>
                          <w:b w:val="0"/>
                        </w:rPr>
                        <w:t>aqd:exceedanceArea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22156" w:rsidRPr="00E22156" w14:paraId="17D007F7"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9F4D294" w14:textId="77777777" w:rsidR="00E22156" w:rsidRPr="00CC218C" w:rsidRDefault="00E22156" w:rsidP="00E22156">
            <w:pPr>
              <w:pStyle w:val="NoSpacing"/>
              <w:rPr>
                <w:bCs/>
              </w:rPr>
            </w:pPr>
            <w:r w:rsidRPr="00E22156">
              <w:rPr>
                <w:bCs/>
                <w:color w:val="336699" w:themeColor="accent1"/>
              </w:rPr>
              <w:tab/>
              <w:t>&lt;</w:t>
            </w:r>
            <w:r w:rsidRPr="00CC218C">
              <w:rPr>
                <w:bCs/>
              </w:rPr>
              <w:t>aqd:exceedanceArea&gt;</w:t>
            </w:r>
          </w:p>
          <w:p w14:paraId="103F294C" w14:textId="77777777" w:rsidR="00E22156" w:rsidRPr="00CC218C" w:rsidRDefault="00E22156" w:rsidP="00E22156">
            <w:pPr>
              <w:pStyle w:val="NoSpacing"/>
              <w:rPr>
                <w:bCs/>
              </w:rPr>
            </w:pPr>
            <w:r w:rsidRPr="00CC218C">
              <w:rPr>
                <w:bCs/>
              </w:rPr>
              <w:tab/>
            </w:r>
            <w:r w:rsidRPr="00CC218C">
              <w:rPr>
                <w:bCs/>
              </w:rPr>
              <w:tab/>
              <w:t>&lt;aqd:ExceedanceArea&gt;</w:t>
            </w:r>
          </w:p>
          <w:p w14:paraId="621FFE8E" w14:textId="77777777" w:rsidR="00E22156" w:rsidRPr="00CC218C" w:rsidRDefault="00E22156" w:rsidP="00E22156">
            <w:pPr>
              <w:pStyle w:val="NoSpacing"/>
              <w:rPr>
                <w:bCs/>
              </w:rPr>
            </w:pPr>
            <w:r w:rsidRPr="00CC218C">
              <w:rPr>
                <w:bCs/>
              </w:rPr>
              <w:tab/>
            </w:r>
            <w:r w:rsidRPr="00CC218C">
              <w:rPr>
                <w:bCs/>
              </w:rPr>
              <w:tab/>
            </w:r>
            <w:r w:rsidRPr="00CC218C">
              <w:rPr>
                <w:bCs/>
              </w:rPr>
              <w:tab/>
              <w:t>&lt;aqd:areaClassification xlink:href="http://dd.eionet.europa.eu/vocabulary/aq/areaclassification/suburban"/&gt;</w:t>
            </w:r>
          </w:p>
          <w:p w14:paraId="00758567" w14:textId="77777777" w:rsidR="00E22156" w:rsidRPr="00CC218C" w:rsidRDefault="00E22156" w:rsidP="00E22156">
            <w:pPr>
              <w:pStyle w:val="NoSpacing"/>
              <w:rPr>
                <w:bCs/>
              </w:rPr>
            </w:pPr>
            <w:r w:rsidRPr="00CC218C">
              <w:rPr>
                <w:bCs/>
              </w:rPr>
              <w:tab/>
            </w:r>
            <w:r w:rsidRPr="00CC218C">
              <w:rPr>
                <w:bCs/>
              </w:rPr>
              <w:tab/>
            </w:r>
            <w:r w:rsidRPr="00CC218C">
              <w:rPr>
                <w:bCs/>
              </w:rPr>
              <w:tab/>
              <w:t>&lt;aqd:areaClassification xlink:href="http://dd.eionet.europa.eu/vocabulary/aq/areaclassification/urban"/&gt;</w:t>
            </w:r>
          </w:p>
          <w:p w14:paraId="378B5E8A" w14:textId="77777777" w:rsidR="00E22156" w:rsidRPr="00CC218C" w:rsidRDefault="00E22156" w:rsidP="00E22156">
            <w:pPr>
              <w:pStyle w:val="NoSpacing"/>
              <w:rPr>
                <w:bCs/>
              </w:rPr>
            </w:pPr>
            <w:r w:rsidRPr="00CC218C">
              <w:rPr>
                <w:bCs/>
              </w:rPr>
              <w:tab/>
            </w:r>
            <w:r w:rsidRPr="00CC218C">
              <w:rPr>
                <w:bCs/>
              </w:rPr>
              <w:tab/>
            </w:r>
            <w:r w:rsidRPr="00CC218C">
              <w:rPr>
                <w:bCs/>
              </w:rPr>
              <w:tab/>
              <w:t>&lt;aqd:areaClassification xlink:href="http://dd.eionet.europa.eu/vocabulary/aq/areaclassification/rural"/&gt;</w:t>
            </w:r>
          </w:p>
          <w:p w14:paraId="78B6AEB8" w14:textId="77777777" w:rsidR="00E22156" w:rsidRPr="00CC218C" w:rsidRDefault="00E22156" w:rsidP="00E22156">
            <w:pPr>
              <w:pStyle w:val="NoSpacing"/>
              <w:rPr>
                <w:bCs/>
              </w:rPr>
            </w:pPr>
            <w:r w:rsidRPr="00CC218C">
              <w:rPr>
                <w:bCs/>
              </w:rPr>
              <w:tab/>
            </w:r>
            <w:r w:rsidRPr="00CC218C">
              <w:rPr>
                <w:bCs/>
              </w:rPr>
              <w:tab/>
            </w:r>
            <w:r w:rsidRPr="00CC218C">
              <w:rPr>
                <w:bCs/>
              </w:rPr>
              <w:tab/>
              <w:t>&lt;aqd:spatialExtent&gt;</w:t>
            </w:r>
          </w:p>
          <w:p w14:paraId="1359C54D"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t>&lt;gml:Surface srsName="urn:ogc:def:crs:EPSG::4258" gml:id="UK0030"&gt;</w:t>
            </w:r>
          </w:p>
          <w:p w14:paraId="75F2E992"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t>&lt;gml:patches&gt;</w:t>
            </w:r>
          </w:p>
          <w:p w14:paraId="02F774A3"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t>&lt;gml:PolygonPatch&gt;</w:t>
            </w:r>
          </w:p>
          <w:p w14:paraId="6A424896"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&lt;gml:exterior&gt;</w:t>
            </w:r>
          </w:p>
          <w:p w14:paraId="0BE78541"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&lt;gml:LinearRing&gt;</w:t>
            </w:r>
          </w:p>
          <w:p w14:paraId="4BEFC22A"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&lt;gml:posList srsDimension="2"&gt;50.691955 -4.493191 50.691651 -4.507335 50.700636 -4.507814 50.700939 -4.493668 50.691955 -4.493191&lt;/gml:posList&gt;</w:t>
            </w:r>
          </w:p>
          <w:p w14:paraId="47F89DE6"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&lt;/gml:LinearRing&gt;</w:t>
            </w:r>
          </w:p>
          <w:p w14:paraId="27CE55D3"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&lt;/gml:exterior&gt;</w:t>
            </w:r>
          </w:p>
          <w:p w14:paraId="31BF4E41"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t>&lt;/gml:PolygonPatch&gt;</w:t>
            </w:r>
          </w:p>
          <w:p w14:paraId="1329DBD9"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t>&lt;/gml:patches&gt;</w:t>
            </w:r>
          </w:p>
          <w:p w14:paraId="47E3CB34"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t>&lt;/gml:Surface&gt;</w:t>
            </w:r>
          </w:p>
          <w:p w14:paraId="08F76CA6" w14:textId="77777777" w:rsidR="00E22156" w:rsidRPr="00CC218C" w:rsidRDefault="00E22156" w:rsidP="00E22156">
            <w:pPr>
              <w:pStyle w:val="NoSpacing"/>
              <w:rPr>
                <w:bCs/>
              </w:rPr>
            </w:pPr>
            <w:r w:rsidRPr="00CC218C">
              <w:rPr>
                <w:bCs/>
              </w:rPr>
              <w:tab/>
            </w:r>
            <w:r w:rsidRPr="00CC218C">
              <w:rPr>
                <w:bCs/>
              </w:rPr>
              <w:tab/>
            </w:r>
            <w:r w:rsidRPr="00CC218C">
              <w:rPr>
                <w:bCs/>
              </w:rPr>
              <w:tab/>
              <w:t>&lt;/aqd:spatialExtent&gt;</w:t>
            </w:r>
          </w:p>
          <w:p w14:paraId="170FDF38" w14:textId="77777777" w:rsidR="00E22156" w:rsidRPr="00CC218C" w:rsidRDefault="00E22156" w:rsidP="00E22156">
            <w:pPr>
              <w:pStyle w:val="NoSpacing"/>
              <w:rPr>
                <w:bCs/>
              </w:rPr>
            </w:pPr>
            <w:r w:rsidRPr="00CC218C">
              <w:rPr>
                <w:bCs/>
              </w:rPr>
              <w:tab/>
            </w:r>
            <w:r w:rsidRPr="00CC218C">
              <w:rPr>
                <w:bCs/>
              </w:rPr>
              <w:tab/>
            </w:r>
            <w:r w:rsidRPr="00CC218C">
              <w:rPr>
                <w:bCs/>
              </w:rPr>
              <w:tab/>
              <w:t>&lt;aqd:surfaceArea uom="http://dd.eionet.europa.eu/vocabularyconcept/uom/area/km2"&gt;5008.0</w:t>
            </w:r>
          </w:p>
          <w:p w14:paraId="56F322B0" w14:textId="77777777" w:rsidR="00E22156" w:rsidRPr="00CC218C" w:rsidRDefault="00E22156" w:rsidP="00E22156">
            <w:pPr>
              <w:pStyle w:val="NoSpacing"/>
              <w:rPr>
                <w:bCs/>
              </w:rPr>
            </w:pPr>
            <w:r w:rsidRPr="00CC218C">
              <w:rPr>
                <w:bCs/>
              </w:rPr>
              <w:t>&lt;/aqd:surfaceArea&gt;</w:t>
            </w:r>
          </w:p>
          <w:p w14:paraId="48868E62" w14:textId="77777777" w:rsidR="00E22156" w:rsidRPr="00CC218C" w:rsidRDefault="00E22156" w:rsidP="00E22156">
            <w:pPr>
              <w:pStyle w:val="NoSpacing"/>
              <w:rPr>
                <w:bCs/>
              </w:rPr>
            </w:pPr>
            <w:r w:rsidRPr="00CC218C">
              <w:rPr>
                <w:bCs/>
              </w:rPr>
              <w:tab/>
            </w:r>
            <w:r w:rsidRPr="00CC218C">
              <w:rPr>
                <w:bCs/>
              </w:rPr>
              <w:tab/>
              <w:t>&lt;/aqd:ExceedanceArea&gt;</w:t>
            </w:r>
          </w:p>
          <w:p w14:paraId="6D111446" w14:textId="77777777" w:rsidR="00E22156" w:rsidRPr="00CC218C" w:rsidRDefault="00E22156" w:rsidP="00E22156">
            <w:pPr>
              <w:pStyle w:val="NoSpacing"/>
              <w:rPr>
                <w:bCs/>
              </w:rPr>
            </w:pPr>
            <w:r w:rsidRPr="00CC218C">
              <w:rPr>
                <w:bCs/>
              </w:rPr>
              <w:t>&lt;/aqd:exceedanceArea&gt;</w:t>
            </w:r>
          </w:p>
          <w:p w14:paraId="4343B6FE" w14:textId="77777777" w:rsidR="00E22156" w:rsidRPr="00E22156" w:rsidRDefault="00E22156" w:rsidP="00E22156">
            <w:pPr>
              <w:pStyle w:val="NoSpacing"/>
              <w:rPr>
                <w:bCs/>
                <w:color w:val="336699" w:themeColor="accent1"/>
              </w:rPr>
            </w:pPr>
          </w:p>
        </w:tc>
      </w:tr>
    </w:tbl>
    <w:p w14:paraId="22CE5278" w14:textId="7D11FFAE" w:rsidR="00E22156" w:rsidRDefault="00E22156" w:rsidP="00E22156">
      <w:pPr>
        <w:pStyle w:val="NoSpacing"/>
        <w:rPr>
          <w:bCs/>
          <w:color w:val="336699" w:themeColor="accent1"/>
        </w:rPr>
      </w:pPr>
    </w:p>
    <w:p w14:paraId="368AB73D" w14:textId="77777777" w:rsidR="0089193F" w:rsidRPr="00E22156" w:rsidRDefault="0089193F" w:rsidP="00E22156">
      <w:pPr>
        <w:pStyle w:val="NoSpacing"/>
        <w:rPr>
          <w:bCs/>
          <w:color w:val="336699" w:themeColor="accent1"/>
        </w:rPr>
      </w:pPr>
    </w:p>
    <w:p w14:paraId="603E80DC" w14:textId="77777777" w:rsidR="00E22156" w:rsidRPr="008069BA" w:rsidRDefault="00E22156" w:rsidP="00E22156">
      <w:pPr>
        <w:pStyle w:val="NoSpacing"/>
        <w:rPr>
          <w:b/>
          <w:bCs/>
          <w:color w:val="6DA92D" w:themeColor="accent5" w:themeShade="BF"/>
          <w:sz w:val="24"/>
        </w:rPr>
      </w:pPr>
      <w:r w:rsidRPr="008069BA">
        <w:rPr>
          <w:b/>
          <w:bCs/>
          <w:color w:val="6DA92D" w:themeColor="accent5" w:themeShade="BF"/>
          <w:sz w:val="24"/>
        </w:rPr>
        <w:t>Area classification - &lt;aqd:areaClassification&gt;</w:t>
      </w:r>
    </w:p>
    <w:p w14:paraId="58E26BC3" w14:textId="73249EC1" w:rsidR="00A8602D" w:rsidRDefault="00E22156" w:rsidP="00CC218C">
      <w:r w:rsidRPr="00E22156">
        <w:t>The area classification element allows for the description of type of area covered by the exceedance situation. Area classification is mandatory when an exceedance situation has been observed. Multiple area classification types are allowable where the extent of the exceedance situation is large e.g. urban, suburban and rural area classifications are valid descriptions of widespread exceedance problem. The content of area classification is constrained by the code list indicated</w:t>
      </w:r>
    </w:p>
    <w:p w14:paraId="5EEB43EE" w14:textId="77777777" w:rsidR="00A8602D" w:rsidRDefault="00A8602D">
      <w:r>
        <w:br w:type="page"/>
      </w:r>
    </w:p>
    <w:tbl>
      <w:tblPr>
        <w:tblStyle w:val="LightShading-Accent5"/>
        <w:tblW w:w="14174" w:type="dxa"/>
        <w:tblLayout w:type="fixed"/>
        <w:tblLook w:val="04A0" w:firstRow="1" w:lastRow="0" w:firstColumn="1" w:lastColumn="0" w:noHBand="0" w:noVBand="1"/>
      </w:tblPr>
      <w:tblGrid>
        <w:gridCol w:w="2943"/>
        <w:gridCol w:w="11231"/>
      </w:tblGrid>
      <w:tr w:rsidR="002618F3" w:rsidRPr="008069BA" w14:paraId="62A2E2C5" w14:textId="77777777" w:rsidTr="00A86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14CEAA4" w14:textId="77777777" w:rsidR="00E22156" w:rsidRPr="008069BA" w:rsidRDefault="00E22156" w:rsidP="00E22156">
            <w:pPr>
              <w:pStyle w:val="NoSpacing"/>
            </w:pPr>
            <w:r w:rsidRPr="008069BA">
              <w:t>aqd:areaClassification</w:t>
            </w:r>
          </w:p>
        </w:tc>
        <w:tc>
          <w:tcPr>
            <w:tcW w:w="11231" w:type="dxa"/>
          </w:tcPr>
          <w:p w14:paraId="7ED23E09"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2618F3" w:rsidRPr="008069BA" w14:paraId="346D06F0"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DE27C8E" w14:textId="77777777" w:rsidR="00E22156" w:rsidRPr="008069BA" w:rsidRDefault="00E22156" w:rsidP="00E22156">
            <w:pPr>
              <w:pStyle w:val="NoSpacing"/>
            </w:pPr>
            <w:r w:rsidRPr="008069BA">
              <w:t>Minimum occurrence:</w:t>
            </w:r>
          </w:p>
        </w:tc>
        <w:tc>
          <w:tcPr>
            <w:tcW w:w="11231" w:type="dxa"/>
          </w:tcPr>
          <w:p w14:paraId="14D11706"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M (mandatory)</w:t>
            </w:r>
          </w:p>
        </w:tc>
      </w:tr>
      <w:tr w:rsidR="002618F3" w:rsidRPr="008069BA" w14:paraId="26A5B45C" w14:textId="77777777" w:rsidTr="00A8602D">
        <w:tc>
          <w:tcPr>
            <w:cnfStyle w:val="001000000000" w:firstRow="0" w:lastRow="0" w:firstColumn="1" w:lastColumn="0" w:oddVBand="0" w:evenVBand="0" w:oddHBand="0" w:evenHBand="0" w:firstRowFirstColumn="0" w:firstRowLastColumn="0" w:lastRowFirstColumn="0" w:lastRowLastColumn="0"/>
            <w:tcW w:w="2943" w:type="dxa"/>
          </w:tcPr>
          <w:p w14:paraId="55B00326" w14:textId="77777777" w:rsidR="00E22156" w:rsidRPr="008069BA" w:rsidRDefault="00E22156" w:rsidP="00E22156">
            <w:pPr>
              <w:pStyle w:val="NoSpacing"/>
            </w:pPr>
            <w:r w:rsidRPr="008069BA">
              <w:t>Maximum occurrence:</w:t>
            </w:r>
          </w:p>
        </w:tc>
        <w:tc>
          <w:tcPr>
            <w:tcW w:w="11231" w:type="dxa"/>
          </w:tcPr>
          <w:p w14:paraId="5C759A1A"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Unbounded</w:t>
            </w:r>
          </w:p>
        </w:tc>
      </w:tr>
      <w:tr w:rsidR="002618F3" w:rsidRPr="008069BA" w14:paraId="1C4E9258"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E04E9E4" w14:textId="77777777" w:rsidR="00E22156" w:rsidRPr="008069BA" w:rsidRDefault="00E22156" w:rsidP="00E22156">
            <w:pPr>
              <w:pStyle w:val="NoSpacing"/>
            </w:pPr>
            <w:r w:rsidRPr="008069BA">
              <w:t>IPR data specifications:</w:t>
            </w:r>
          </w:p>
        </w:tc>
        <w:tc>
          <w:tcPr>
            <w:tcW w:w="11231" w:type="dxa"/>
          </w:tcPr>
          <w:p w14:paraId="5D8D99B5" w14:textId="2AD6F63A" w:rsidR="00E22156" w:rsidRPr="008069BA" w:rsidRDefault="00021D18"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(A.2.5.1)</w:t>
            </w:r>
          </w:p>
        </w:tc>
      </w:tr>
      <w:tr w:rsidR="002618F3" w:rsidRPr="008069BA" w14:paraId="0F4C6EB6" w14:textId="77777777" w:rsidTr="00A8602D">
        <w:tc>
          <w:tcPr>
            <w:cnfStyle w:val="001000000000" w:firstRow="0" w:lastRow="0" w:firstColumn="1" w:lastColumn="0" w:oddVBand="0" w:evenVBand="0" w:oddHBand="0" w:evenHBand="0" w:firstRowFirstColumn="0" w:firstRowLastColumn="0" w:lastRowFirstColumn="0" w:lastRowLastColumn="0"/>
            <w:tcW w:w="2943" w:type="dxa"/>
          </w:tcPr>
          <w:p w14:paraId="0D50E86D" w14:textId="77777777" w:rsidR="00E22156" w:rsidRPr="008069BA" w:rsidRDefault="00E22156" w:rsidP="00E22156">
            <w:pPr>
              <w:pStyle w:val="NoSpacing"/>
            </w:pPr>
            <w:r w:rsidRPr="008069BA">
              <w:t>Code list constraints:</w:t>
            </w:r>
          </w:p>
        </w:tc>
        <w:tc>
          <w:tcPr>
            <w:tcW w:w="11231" w:type="dxa"/>
          </w:tcPr>
          <w:p w14:paraId="73F168BF"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lang w:val="de-DE"/>
              </w:rPr>
            </w:pPr>
            <w:r w:rsidRPr="008069BA">
              <w:rPr>
                <w:bCs/>
                <w:lang w:val="de-DE"/>
              </w:rPr>
              <w:t>http://dd.eionet.europa.eu/vocabulary/aq/areaclassification/view code</w:t>
            </w:r>
          </w:p>
        </w:tc>
      </w:tr>
      <w:tr w:rsidR="002618F3" w:rsidRPr="008069BA" w14:paraId="5EECD098" w14:textId="77777777" w:rsidTr="00A86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23FF165" w14:textId="77777777" w:rsidR="00E22156" w:rsidRPr="008069BA" w:rsidRDefault="00E22156" w:rsidP="00E22156">
            <w:pPr>
              <w:pStyle w:val="NoSpacing"/>
            </w:pPr>
            <w:r w:rsidRPr="008069BA">
              <w:t>Formats Allowed:</w:t>
            </w:r>
          </w:p>
        </w:tc>
        <w:tc>
          <w:tcPr>
            <w:tcW w:w="11231" w:type="dxa"/>
          </w:tcPr>
          <w:p w14:paraId="6A1C68C9"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codelist</w:t>
            </w:r>
          </w:p>
        </w:tc>
      </w:tr>
      <w:tr w:rsidR="002618F3" w:rsidRPr="008069BA" w14:paraId="5FD7A6E9" w14:textId="77777777" w:rsidTr="00A8602D">
        <w:tc>
          <w:tcPr>
            <w:cnfStyle w:val="001000000000" w:firstRow="0" w:lastRow="0" w:firstColumn="1" w:lastColumn="0" w:oddVBand="0" w:evenVBand="0" w:oddHBand="0" w:evenHBand="0" w:firstRowFirstColumn="0" w:firstRowLastColumn="0" w:lastRowFirstColumn="0" w:lastRowLastColumn="0"/>
            <w:tcW w:w="2943" w:type="dxa"/>
          </w:tcPr>
          <w:p w14:paraId="3E0B4570" w14:textId="77777777" w:rsidR="00E22156" w:rsidRPr="008069BA" w:rsidRDefault="00E22156" w:rsidP="00E22156">
            <w:pPr>
              <w:pStyle w:val="NoSpacing"/>
            </w:pPr>
            <w:r w:rsidRPr="008069BA">
              <w:t>XPath to schema location:</w:t>
            </w:r>
          </w:p>
        </w:tc>
        <w:tc>
          <w:tcPr>
            <w:tcW w:w="11231" w:type="dxa"/>
          </w:tcPr>
          <w:p w14:paraId="5173BAF2" w14:textId="24088A06"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aqd:exceedanceDescriptionFinal/aqd:ExceedanceDescription/aqd:exceedanceArea/aqd:ExceedanceArea/aqd:areaClassification</w:t>
            </w:r>
          </w:p>
        </w:tc>
      </w:tr>
    </w:tbl>
    <w:p w14:paraId="6F2B200B" w14:textId="0D0154B6" w:rsidR="00E22156" w:rsidRDefault="00E22156" w:rsidP="00E22156">
      <w:pPr>
        <w:pStyle w:val="NoSpacing"/>
        <w:rPr>
          <w:b/>
          <w:bCs/>
          <w:color w:val="336699" w:themeColor="accent1"/>
        </w:rPr>
      </w:pPr>
    </w:p>
    <w:p w14:paraId="071B707C" w14:textId="77777777" w:rsidR="0089193F" w:rsidRPr="00E22156" w:rsidRDefault="0089193F" w:rsidP="00E22156">
      <w:pPr>
        <w:pStyle w:val="NoSpacing"/>
        <w:rPr>
          <w:b/>
          <w:bCs/>
          <w:color w:val="336699" w:themeColor="accent1"/>
        </w:rPr>
      </w:pPr>
    </w:p>
    <w:p w14:paraId="6479394F" w14:textId="165D61AB" w:rsidR="00E22156" w:rsidRPr="008069BA" w:rsidRDefault="00E22156" w:rsidP="00E22156">
      <w:pPr>
        <w:pStyle w:val="NoSpacing"/>
        <w:rPr>
          <w:b/>
          <w:bCs/>
          <w:color w:val="6DA92D" w:themeColor="accent5" w:themeShade="BF"/>
          <w:sz w:val="24"/>
        </w:rPr>
      </w:pPr>
      <w:r w:rsidRPr="008069BA">
        <w:rPr>
          <w:b/>
          <w:bCs/>
          <w:color w:val="6DA92D" w:themeColor="accent5" w:themeShade="BF"/>
          <w:sz w:val="24"/>
        </w:rPr>
        <w:t xml:space="preserve">Spatial extent of exceedance situation - &lt;aqd:spatialExtent&gt; </w:t>
      </w:r>
    </w:p>
    <w:p w14:paraId="19987A85" w14:textId="77777777" w:rsidR="00E22156" w:rsidRPr="00E22156" w:rsidRDefault="00E22156" w:rsidP="00CC218C">
      <w:r w:rsidRPr="00E22156">
        <w:t>The spatial extent of exceedance situation element should be used to provide a geometry description of the extent of the exceedance area. The element may be generated by EEA central resources or if the Member State possesses the information as (i) a valid gml:polygon encoding of the extent of the exceedance situation if this is known, (ii) a gml:point encoding if exceedance situation is known as a point (e.g. sampling point or multiple sampling points) or (iii) a valid gml:linestring encoding if exceedance situation is known as a vector object (e.g. road centre line). Alternatively the Member State may encode this information as a list of administrative units coincident with the exceedance situation area, see &lt;aqd:administrativeUnit&gt;. One or other of &lt;aqd:spatialExtent&gt; and &lt;aqd:administrativeUnit&gt; must be provided, not both.</w:t>
      </w:r>
    </w:p>
    <w:tbl>
      <w:tblPr>
        <w:tblStyle w:val="LightShading-Accent5"/>
        <w:tblW w:w="0" w:type="auto"/>
        <w:tblLayout w:type="fixed"/>
        <w:tblLook w:val="04A0" w:firstRow="1" w:lastRow="0" w:firstColumn="1" w:lastColumn="0" w:noHBand="0" w:noVBand="1"/>
      </w:tblPr>
      <w:tblGrid>
        <w:gridCol w:w="2943"/>
        <w:gridCol w:w="11231"/>
      </w:tblGrid>
      <w:tr w:rsidR="002618F3" w:rsidRPr="008069BA" w14:paraId="29B0C012" w14:textId="77777777" w:rsidTr="00261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9A10C99" w14:textId="77777777" w:rsidR="00E22156" w:rsidRPr="008069BA" w:rsidRDefault="00E22156" w:rsidP="00E22156">
            <w:pPr>
              <w:pStyle w:val="NoSpacing"/>
            </w:pPr>
            <w:r w:rsidRPr="008069BA">
              <w:t>aqd:spatialExtent</w:t>
            </w:r>
          </w:p>
        </w:tc>
        <w:tc>
          <w:tcPr>
            <w:tcW w:w="11231" w:type="dxa"/>
          </w:tcPr>
          <w:p w14:paraId="026CF99D"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2618F3" w:rsidRPr="008069BA" w14:paraId="590BB657" w14:textId="77777777" w:rsidTr="0026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CC549AE" w14:textId="77777777" w:rsidR="00E22156" w:rsidRPr="008069BA" w:rsidRDefault="00E22156" w:rsidP="00E22156">
            <w:pPr>
              <w:pStyle w:val="NoSpacing"/>
            </w:pPr>
            <w:r w:rsidRPr="008069BA">
              <w:t>Minimum occurrence:</w:t>
            </w:r>
          </w:p>
        </w:tc>
        <w:tc>
          <w:tcPr>
            <w:tcW w:w="11231" w:type="dxa"/>
          </w:tcPr>
          <w:p w14:paraId="37A89292"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C (conditional, mandatory if aqd:administrativeUnit not supplied) </w:t>
            </w:r>
          </w:p>
        </w:tc>
      </w:tr>
      <w:tr w:rsidR="002618F3" w:rsidRPr="008069BA" w14:paraId="16D614A9" w14:textId="77777777" w:rsidTr="002618F3">
        <w:tc>
          <w:tcPr>
            <w:cnfStyle w:val="001000000000" w:firstRow="0" w:lastRow="0" w:firstColumn="1" w:lastColumn="0" w:oddVBand="0" w:evenVBand="0" w:oddHBand="0" w:evenHBand="0" w:firstRowFirstColumn="0" w:firstRowLastColumn="0" w:lastRowFirstColumn="0" w:lastRowLastColumn="0"/>
            <w:tcW w:w="2943" w:type="dxa"/>
          </w:tcPr>
          <w:p w14:paraId="315F1680" w14:textId="77777777" w:rsidR="00E22156" w:rsidRPr="008069BA" w:rsidRDefault="00E22156" w:rsidP="00E22156">
            <w:pPr>
              <w:pStyle w:val="NoSpacing"/>
            </w:pPr>
            <w:r w:rsidRPr="008069BA">
              <w:t>Maximum occurrence:</w:t>
            </w:r>
          </w:p>
        </w:tc>
        <w:tc>
          <w:tcPr>
            <w:tcW w:w="11231" w:type="dxa"/>
          </w:tcPr>
          <w:p w14:paraId="27EEFFBF"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2618F3" w:rsidRPr="008069BA" w14:paraId="3D1B7441" w14:textId="77777777" w:rsidTr="0026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DE35BCE" w14:textId="77777777" w:rsidR="00E22156" w:rsidRPr="008069BA" w:rsidRDefault="00E22156" w:rsidP="00E22156">
            <w:pPr>
              <w:pStyle w:val="NoSpacing"/>
            </w:pPr>
            <w:r w:rsidRPr="008069BA">
              <w:t>IPR data specifications:</w:t>
            </w:r>
          </w:p>
        </w:tc>
        <w:tc>
          <w:tcPr>
            <w:tcW w:w="11231" w:type="dxa"/>
          </w:tcPr>
          <w:p w14:paraId="0645C176" w14:textId="68045AAB"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I.2.6 </w:t>
            </w:r>
            <w:r w:rsidR="00E22156" w:rsidRPr="008069BA">
              <w:rPr>
                <w:bCs/>
              </w:rPr>
              <w:t>(A.2.5.2)</w:t>
            </w:r>
          </w:p>
        </w:tc>
      </w:tr>
      <w:tr w:rsidR="002618F3" w:rsidRPr="008069BA" w14:paraId="309D1A50" w14:textId="77777777" w:rsidTr="002618F3">
        <w:tc>
          <w:tcPr>
            <w:cnfStyle w:val="001000000000" w:firstRow="0" w:lastRow="0" w:firstColumn="1" w:lastColumn="0" w:oddVBand="0" w:evenVBand="0" w:oddHBand="0" w:evenHBand="0" w:firstRowFirstColumn="0" w:firstRowLastColumn="0" w:lastRowFirstColumn="0" w:lastRowLastColumn="0"/>
            <w:tcW w:w="2943" w:type="dxa"/>
          </w:tcPr>
          <w:p w14:paraId="6147B7C7" w14:textId="77777777" w:rsidR="00E22156" w:rsidRPr="008069BA" w:rsidRDefault="00E22156" w:rsidP="00E22156">
            <w:pPr>
              <w:pStyle w:val="NoSpacing"/>
            </w:pPr>
            <w:r w:rsidRPr="008069BA">
              <w:t>Code list constraints:</w:t>
            </w:r>
          </w:p>
        </w:tc>
        <w:tc>
          <w:tcPr>
            <w:tcW w:w="11231" w:type="dxa"/>
          </w:tcPr>
          <w:p w14:paraId="17624927"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None</w:t>
            </w:r>
          </w:p>
        </w:tc>
      </w:tr>
      <w:tr w:rsidR="002618F3" w:rsidRPr="008069BA" w14:paraId="1BB2E0FB" w14:textId="77777777" w:rsidTr="0026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6072AEF" w14:textId="77777777" w:rsidR="00E22156" w:rsidRPr="008069BA" w:rsidRDefault="00E22156" w:rsidP="00E22156">
            <w:pPr>
              <w:pStyle w:val="NoSpacing"/>
            </w:pPr>
            <w:r w:rsidRPr="008069BA">
              <w:t>Formats Allowed:</w:t>
            </w:r>
          </w:p>
        </w:tc>
        <w:tc>
          <w:tcPr>
            <w:tcW w:w="11231" w:type="dxa"/>
          </w:tcPr>
          <w:p w14:paraId="2C06CB52"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Valid gml:polygon, gml:point, gml:linestring</w:t>
            </w:r>
          </w:p>
        </w:tc>
      </w:tr>
      <w:tr w:rsidR="002618F3" w:rsidRPr="008069BA" w14:paraId="2FDD8C49" w14:textId="77777777" w:rsidTr="002618F3">
        <w:tc>
          <w:tcPr>
            <w:cnfStyle w:val="001000000000" w:firstRow="0" w:lastRow="0" w:firstColumn="1" w:lastColumn="0" w:oddVBand="0" w:evenVBand="0" w:oddHBand="0" w:evenHBand="0" w:firstRowFirstColumn="0" w:firstRowLastColumn="0" w:lastRowFirstColumn="0" w:lastRowLastColumn="0"/>
            <w:tcW w:w="2943" w:type="dxa"/>
          </w:tcPr>
          <w:p w14:paraId="386DCF02" w14:textId="77777777" w:rsidR="00E22156" w:rsidRPr="008069BA" w:rsidRDefault="00E22156" w:rsidP="00E22156">
            <w:pPr>
              <w:pStyle w:val="NoSpacing"/>
            </w:pPr>
            <w:r w:rsidRPr="008069BA">
              <w:t>XPath to schema location:</w:t>
            </w:r>
          </w:p>
        </w:tc>
        <w:tc>
          <w:tcPr>
            <w:tcW w:w="11231" w:type="dxa"/>
          </w:tcPr>
          <w:p w14:paraId="67AB40B0" w14:textId="705879A3"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aqd:exceedanceArea/aqd:ExceedanceArea/aqd:spatialExtent</w:t>
            </w:r>
          </w:p>
        </w:tc>
      </w:tr>
    </w:tbl>
    <w:p w14:paraId="615B9905" w14:textId="77777777" w:rsidR="00E22156" w:rsidRPr="00E22156" w:rsidRDefault="00E22156" w:rsidP="00E22156">
      <w:pPr>
        <w:pStyle w:val="NoSpacing"/>
        <w:rPr>
          <w:bCs/>
          <w:color w:val="336699" w:themeColor="accent1"/>
        </w:rPr>
      </w:pPr>
    </w:p>
    <w:p w14:paraId="32EA301A" w14:textId="77777777" w:rsidR="0089193F" w:rsidRDefault="0089193F">
      <w:pPr>
        <w:rPr>
          <w:b/>
          <w:bCs/>
          <w:color w:val="49711E" w:themeColor="accent5" w:themeShade="80"/>
        </w:rPr>
      </w:pPr>
      <w:r>
        <w:rPr>
          <w:b/>
          <w:bCs/>
          <w:color w:val="49711E" w:themeColor="accent5" w:themeShade="80"/>
        </w:rPr>
        <w:br w:type="page"/>
      </w:r>
    </w:p>
    <w:p w14:paraId="120A401E" w14:textId="5C513850" w:rsidR="00E22156" w:rsidRPr="008069BA" w:rsidRDefault="00E22156" w:rsidP="00E22156">
      <w:pPr>
        <w:pStyle w:val="NoSpacing"/>
        <w:rPr>
          <w:b/>
          <w:bCs/>
          <w:color w:val="6DA92D" w:themeColor="accent5" w:themeShade="BF"/>
          <w:sz w:val="24"/>
        </w:rPr>
      </w:pPr>
      <w:r w:rsidRPr="008069BA">
        <w:rPr>
          <w:b/>
          <w:bCs/>
          <w:color w:val="6DA92D" w:themeColor="accent5" w:themeShade="BF"/>
          <w:sz w:val="24"/>
        </w:rPr>
        <w:t xml:space="preserve">Area of exceedance situation - &lt;aqd:surfaceArea&gt; </w:t>
      </w:r>
    </w:p>
    <w:p w14:paraId="79B3974D" w14:textId="34EB3593" w:rsidR="00E22156" w:rsidRPr="00E22156" w:rsidRDefault="00E22156" w:rsidP="00CC218C">
      <w:r w:rsidRPr="00E22156">
        <w:t>The area of exceedance situation element allows for the reporting of a numerical estimate of the area of the exceedance situation above the environmental objective. It is identified as a mandatory requirement in the IPR guidance although it is noted that the area of exceedance may not be know if the exceedance is only associated with a road link. In this event the aqd:surfaceArea should be omitted and aqd:roadLength provided. It is recommended to keep the number of decimal places to one.</w:t>
      </w:r>
    </w:p>
    <w:tbl>
      <w:tblPr>
        <w:tblStyle w:val="LightShading-Accent5"/>
        <w:tblW w:w="0" w:type="auto"/>
        <w:tblLayout w:type="fixed"/>
        <w:tblLook w:val="04A0" w:firstRow="1" w:lastRow="0" w:firstColumn="1" w:lastColumn="0" w:noHBand="0" w:noVBand="1"/>
      </w:tblPr>
      <w:tblGrid>
        <w:gridCol w:w="2943"/>
        <w:gridCol w:w="11231"/>
      </w:tblGrid>
      <w:tr w:rsidR="002618F3" w:rsidRPr="008069BA" w14:paraId="4E524BAE" w14:textId="77777777" w:rsidTr="00261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C0641F" w14:textId="77777777" w:rsidR="00E22156" w:rsidRPr="008069BA" w:rsidRDefault="00E22156" w:rsidP="00E22156">
            <w:pPr>
              <w:pStyle w:val="NoSpacing"/>
            </w:pPr>
            <w:r w:rsidRPr="008069BA">
              <w:t>aqd:surfaceArea</w:t>
            </w:r>
          </w:p>
        </w:tc>
        <w:tc>
          <w:tcPr>
            <w:tcW w:w="11231" w:type="dxa"/>
          </w:tcPr>
          <w:p w14:paraId="64CE02E7"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2618F3" w:rsidRPr="008069BA" w14:paraId="24B22A8C" w14:textId="77777777" w:rsidTr="0026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E4467" w14:textId="77777777" w:rsidR="00E22156" w:rsidRPr="008069BA" w:rsidRDefault="00E22156" w:rsidP="00E22156">
            <w:pPr>
              <w:pStyle w:val="NoSpacing"/>
            </w:pPr>
            <w:r w:rsidRPr="008069BA">
              <w:t>Minimum occurrence:</w:t>
            </w:r>
          </w:p>
        </w:tc>
        <w:tc>
          <w:tcPr>
            <w:tcW w:w="11231" w:type="dxa"/>
          </w:tcPr>
          <w:p w14:paraId="7802F65C"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C (conditional, mandatory if exceedance estimated to be background / non-roadside) </w:t>
            </w:r>
          </w:p>
        </w:tc>
      </w:tr>
      <w:tr w:rsidR="002618F3" w:rsidRPr="008069BA" w14:paraId="42AA0D6A" w14:textId="77777777" w:rsidTr="002618F3">
        <w:tc>
          <w:tcPr>
            <w:cnfStyle w:val="001000000000" w:firstRow="0" w:lastRow="0" w:firstColumn="1" w:lastColumn="0" w:oddVBand="0" w:evenVBand="0" w:oddHBand="0" w:evenHBand="0" w:firstRowFirstColumn="0" w:firstRowLastColumn="0" w:lastRowFirstColumn="0" w:lastRowLastColumn="0"/>
            <w:tcW w:w="2943" w:type="dxa"/>
          </w:tcPr>
          <w:p w14:paraId="621711E7" w14:textId="77777777" w:rsidR="00E22156" w:rsidRPr="008069BA" w:rsidRDefault="00E22156" w:rsidP="00E22156">
            <w:pPr>
              <w:pStyle w:val="NoSpacing"/>
            </w:pPr>
            <w:r w:rsidRPr="008069BA">
              <w:t>Maximum occurrence:</w:t>
            </w:r>
          </w:p>
        </w:tc>
        <w:tc>
          <w:tcPr>
            <w:tcW w:w="11231" w:type="dxa"/>
          </w:tcPr>
          <w:p w14:paraId="2A16AAFA"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2618F3" w:rsidRPr="008069BA" w14:paraId="6880B2B5" w14:textId="77777777" w:rsidTr="0026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0D1781F" w14:textId="77777777" w:rsidR="00E22156" w:rsidRPr="008069BA" w:rsidRDefault="00E22156" w:rsidP="00E22156">
            <w:pPr>
              <w:pStyle w:val="NoSpacing"/>
            </w:pPr>
            <w:r w:rsidRPr="008069BA">
              <w:t>IPR data specifications:</w:t>
            </w:r>
          </w:p>
        </w:tc>
        <w:tc>
          <w:tcPr>
            <w:tcW w:w="11231" w:type="dxa"/>
          </w:tcPr>
          <w:p w14:paraId="4EFA0438" w14:textId="527BC21F"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I.2.6 </w:t>
            </w:r>
            <w:r w:rsidR="00E22156" w:rsidRPr="008069BA">
              <w:rPr>
                <w:bCs/>
              </w:rPr>
              <w:t>(A.2.5.3)</w:t>
            </w:r>
          </w:p>
        </w:tc>
      </w:tr>
      <w:tr w:rsidR="002618F3" w:rsidRPr="008069BA" w14:paraId="13B89FF1" w14:textId="77777777" w:rsidTr="002618F3">
        <w:tc>
          <w:tcPr>
            <w:cnfStyle w:val="001000000000" w:firstRow="0" w:lastRow="0" w:firstColumn="1" w:lastColumn="0" w:oddVBand="0" w:evenVBand="0" w:oddHBand="0" w:evenHBand="0" w:firstRowFirstColumn="0" w:firstRowLastColumn="0" w:lastRowFirstColumn="0" w:lastRowLastColumn="0"/>
            <w:tcW w:w="2943" w:type="dxa"/>
          </w:tcPr>
          <w:p w14:paraId="2C54A5D8" w14:textId="77777777" w:rsidR="00E22156" w:rsidRPr="008069BA" w:rsidRDefault="00E22156" w:rsidP="00E22156">
            <w:pPr>
              <w:pStyle w:val="NoSpacing"/>
            </w:pPr>
            <w:r w:rsidRPr="008069BA">
              <w:t>Code list constraints:</w:t>
            </w:r>
          </w:p>
        </w:tc>
        <w:tc>
          <w:tcPr>
            <w:tcW w:w="11231" w:type="dxa"/>
          </w:tcPr>
          <w:p w14:paraId="466B0C03"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http://dd.eionet.europa.eu/vocabulary/uom/area/</w:t>
            </w:r>
          </w:p>
        </w:tc>
      </w:tr>
      <w:tr w:rsidR="002618F3" w:rsidRPr="008069BA" w14:paraId="5526DFEA" w14:textId="77777777" w:rsidTr="00261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CDC93A7" w14:textId="77777777" w:rsidR="00E22156" w:rsidRPr="008069BA" w:rsidRDefault="00E22156" w:rsidP="00E22156">
            <w:pPr>
              <w:pStyle w:val="NoSpacing"/>
            </w:pPr>
            <w:r w:rsidRPr="008069BA">
              <w:t>Formats Allowed:</w:t>
            </w:r>
          </w:p>
        </w:tc>
        <w:tc>
          <w:tcPr>
            <w:tcW w:w="11231" w:type="dxa"/>
          </w:tcPr>
          <w:p w14:paraId="251942DD"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Numeric value in square kilometres to 1 decimal place </w:t>
            </w:r>
          </w:p>
        </w:tc>
      </w:tr>
      <w:tr w:rsidR="002618F3" w:rsidRPr="008069BA" w14:paraId="5C08D4F4" w14:textId="77777777" w:rsidTr="002618F3">
        <w:tc>
          <w:tcPr>
            <w:cnfStyle w:val="001000000000" w:firstRow="0" w:lastRow="0" w:firstColumn="1" w:lastColumn="0" w:oddVBand="0" w:evenVBand="0" w:oddHBand="0" w:evenHBand="0" w:firstRowFirstColumn="0" w:firstRowLastColumn="0" w:lastRowFirstColumn="0" w:lastRowLastColumn="0"/>
            <w:tcW w:w="2943" w:type="dxa"/>
          </w:tcPr>
          <w:p w14:paraId="4F6906B9" w14:textId="77777777" w:rsidR="00E22156" w:rsidRPr="008069BA" w:rsidRDefault="00E22156" w:rsidP="00E22156">
            <w:pPr>
              <w:pStyle w:val="NoSpacing"/>
            </w:pPr>
            <w:r w:rsidRPr="008069BA">
              <w:t>XPath to schema location:</w:t>
            </w:r>
          </w:p>
        </w:tc>
        <w:tc>
          <w:tcPr>
            <w:tcW w:w="11231" w:type="dxa"/>
          </w:tcPr>
          <w:p w14:paraId="0B33C492" w14:textId="7D8819CB"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aqd:exceedanceArea/aqd:ExceedanceArea/aqd:surfaceArea</w:t>
            </w:r>
          </w:p>
        </w:tc>
      </w:tr>
    </w:tbl>
    <w:p w14:paraId="7BB7640C" w14:textId="43B42F5C" w:rsidR="002618F3" w:rsidRDefault="002618F3" w:rsidP="00E22156">
      <w:pPr>
        <w:pStyle w:val="NoSpacing"/>
        <w:rPr>
          <w:b/>
          <w:bCs/>
          <w:color w:val="336699" w:themeColor="accent1"/>
        </w:rPr>
      </w:pPr>
    </w:p>
    <w:p w14:paraId="7289BB5A" w14:textId="77777777" w:rsidR="0089193F" w:rsidRDefault="0089193F" w:rsidP="00E22156">
      <w:pPr>
        <w:pStyle w:val="NoSpacing"/>
        <w:rPr>
          <w:b/>
          <w:bCs/>
          <w:color w:val="336699" w:themeColor="accent1"/>
        </w:rPr>
      </w:pPr>
    </w:p>
    <w:p w14:paraId="59DE6C28" w14:textId="1A564C3C" w:rsidR="00E22156" w:rsidRPr="008069BA" w:rsidRDefault="00E22156" w:rsidP="00E22156">
      <w:pPr>
        <w:pStyle w:val="NoSpacing"/>
        <w:rPr>
          <w:b/>
          <w:bCs/>
          <w:color w:val="6DA92D" w:themeColor="accent5" w:themeShade="BF"/>
          <w:sz w:val="24"/>
        </w:rPr>
      </w:pPr>
      <w:r w:rsidRPr="008069BA">
        <w:rPr>
          <w:b/>
          <w:bCs/>
          <w:color w:val="6DA92D" w:themeColor="accent5" w:themeShade="BF"/>
          <w:sz w:val="24"/>
        </w:rPr>
        <w:t xml:space="preserve">Length of road exceeding - &lt;aqd:roadLength&gt; </w:t>
      </w:r>
    </w:p>
    <w:p w14:paraId="44E81A5D" w14:textId="51FC8590" w:rsidR="00E22156" w:rsidRDefault="00E22156" w:rsidP="00E22156">
      <w:pPr>
        <w:pStyle w:val="NoSpacing"/>
        <w:rPr>
          <w:bCs/>
          <w:color w:val="000000" w:themeColor="text1"/>
          <w:sz w:val="24"/>
        </w:rPr>
      </w:pPr>
      <w:r w:rsidRPr="00CC218C">
        <w:rPr>
          <w:bCs/>
          <w:color w:val="000000" w:themeColor="text1"/>
          <w:sz w:val="24"/>
        </w:rPr>
        <w:t>The length of road exceeding element allows for the reporting of a numerical estimate of the length of road where the level was above the environmental objective in kilometers. It is mandatory when there is an exccedance situation linked to a road. It is recommended to keep the number of decimal places to one.</w:t>
      </w:r>
    </w:p>
    <w:p w14:paraId="077AEA2B" w14:textId="77777777" w:rsidR="00044779" w:rsidRPr="00CC218C" w:rsidRDefault="00044779" w:rsidP="00E22156">
      <w:pPr>
        <w:pStyle w:val="NoSpacing"/>
        <w:rPr>
          <w:bCs/>
          <w:color w:val="000000" w:themeColor="text1"/>
          <w:sz w:val="24"/>
        </w:rPr>
      </w:pPr>
    </w:p>
    <w:tbl>
      <w:tblPr>
        <w:tblStyle w:val="LightShading-Accent5"/>
        <w:tblW w:w="0" w:type="auto"/>
        <w:tblLayout w:type="fixed"/>
        <w:tblLook w:val="04A0" w:firstRow="1" w:lastRow="0" w:firstColumn="1" w:lastColumn="0" w:noHBand="0" w:noVBand="1"/>
      </w:tblPr>
      <w:tblGrid>
        <w:gridCol w:w="2943"/>
        <w:gridCol w:w="11231"/>
      </w:tblGrid>
      <w:tr w:rsidR="00331A6B" w:rsidRPr="008069BA" w14:paraId="44C5E9AD" w14:textId="77777777" w:rsidTr="00331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74847D7" w14:textId="77777777" w:rsidR="00E22156" w:rsidRPr="008069BA" w:rsidRDefault="00E22156" w:rsidP="00E22156">
            <w:pPr>
              <w:pStyle w:val="NoSpacing"/>
            </w:pPr>
            <w:r w:rsidRPr="008069BA">
              <w:t>aqd:roadLength</w:t>
            </w:r>
          </w:p>
        </w:tc>
        <w:tc>
          <w:tcPr>
            <w:tcW w:w="11231" w:type="dxa"/>
          </w:tcPr>
          <w:p w14:paraId="4AF8C5B7"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331A6B" w:rsidRPr="008069BA" w14:paraId="36E14208" w14:textId="77777777" w:rsidTr="0033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7A276C6" w14:textId="77777777" w:rsidR="00E22156" w:rsidRPr="008069BA" w:rsidRDefault="00E22156" w:rsidP="00E22156">
            <w:pPr>
              <w:pStyle w:val="NoSpacing"/>
            </w:pPr>
            <w:r w:rsidRPr="008069BA">
              <w:t>Minimum occurrence:</w:t>
            </w:r>
          </w:p>
        </w:tc>
        <w:tc>
          <w:tcPr>
            <w:tcW w:w="11231" w:type="dxa"/>
          </w:tcPr>
          <w:p w14:paraId="2EB37D78"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C (conditional, mandatory if exceedance estimated on a road link) </w:t>
            </w:r>
          </w:p>
        </w:tc>
      </w:tr>
      <w:tr w:rsidR="00331A6B" w:rsidRPr="008069BA" w14:paraId="29263594" w14:textId="77777777" w:rsidTr="00331A6B">
        <w:tc>
          <w:tcPr>
            <w:cnfStyle w:val="001000000000" w:firstRow="0" w:lastRow="0" w:firstColumn="1" w:lastColumn="0" w:oddVBand="0" w:evenVBand="0" w:oddHBand="0" w:evenHBand="0" w:firstRowFirstColumn="0" w:firstRowLastColumn="0" w:lastRowFirstColumn="0" w:lastRowLastColumn="0"/>
            <w:tcW w:w="2943" w:type="dxa"/>
          </w:tcPr>
          <w:p w14:paraId="7AAEF3C9" w14:textId="77777777" w:rsidR="00E22156" w:rsidRPr="008069BA" w:rsidRDefault="00E22156" w:rsidP="00E22156">
            <w:pPr>
              <w:pStyle w:val="NoSpacing"/>
            </w:pPr>
            <w:r w:rsidRPr="008069BA">
              <w:t>Maximum occurrence:</w:t>
            </w:r>
          </w:p>
        </w:tc>
        <w:tc>
          <w:tcPr>
            <w:tcW w:w="11231" w:type="dxa"/>
          </w:tcPr>
          <w:p w14:paraId="24CB5FC8"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331A6B" w:rsidRPr="008069BA" w14:paraId="0567A8B5" w14:textId="77777777" w:rsidTr="0033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9E231E7" w14:textId="77777777" w:rsidR="00E22156" w:rsidRPr="008069BA" w:rsidRDefault="00E22156" w:rsidP="00E22156">
            <w:pPr>
              <w:pStyle w:val="NoSpacing"/>
            </w:pPr>
            <w:r w:rsidRPr="008069BA">
              <w:t>IPR data specifications:</w:t>
            </w:r>
          </w:p>
        </w:tc>
        <w:tc>
          <w:tcPr>
            <w:tcW w:w="11231" w:type="dxa"/>
          </w:tcPr>
          <w:p w14:paraId="35A13B2B" w14:textId="5BDAD892"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(A.2.5.4)</w:t>
            </w:r>
          </w:p>
        </w:tc>
      </w:tr>
      <w:tr w:rsidR="00331A6B" w:rsidRPr="008069BA" w14:paraId="247BCFDA" w14:textId="77777777" w:rsidTr="00331A6B">
        <w:tc>
          <w:tcPr>
            <w:cnfStyle w:val="001000000000" w:firstRow="0" w:lastRow="0" w:firstColumn="1" w:lastColumn="0" w:oddVBand="0" w:evenVBand="0" w:oddHBand="0" w:evenHBand="0" w:firstRowFirstColumn="0" w:firstRowLastColumn="0" w:lastRowFirstColumn="0" w:lastRowLastColumn="0"/>
            <w:tcW w:w="2943" w:type="dxa"/>
          </w:tcPr>
          <w:p w14:paraId="74BFD130" w14:textId="77777777" w:rsidR="00E22156" w:rsidRPr="008069BA" w:rsidRDefault="00E22156" w:rsidP="00E22156">
            <w:pPr>
              <w:pStyle w:val="NoSpacing"/>
            </w:pPr>
            <w:r w:rsidRPr="008069BA">
              <w:t>Code list constraints:</w:t>
            </w:r>
          </w:p>
        </w:tc>
        <w:tc>
          <w:tcPr>
            <w:tcW w:w="11231" w:type="dxa"/>
          </w:tcPr>
          <w:p w14:paraId="7DC9096F"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http://dd.eionet.europa.eu/vocabulary/uom/length/</w:t>
            </w:r>
          </w:p>
        </w:tc>
      </w:tr>
      <w:tr w:rsidR="00331A6B" w:rsidRPr="008069BA" w14:paraId="5DD2A30D" w14:textId="77777777" w:rsidTr="0033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CE1A0A8" w14:textId="77777777" w:rsidR="00E22156" w:rsidRPr="008069BA" w:rsidRDefault="00E22156" w:rsidP="00E22156">
            <w:pPr>
              <w:pStyle w:val="NoSpacing"/>
            </w:pPr>
            <w:r w:rsidRPr="008069BA">
              <w:t>Formats Allowed:</w:t>
            </w:r>
          </w:p>
        </w:tc>
        <w:tc>
          <w:tcPr>
            <w:tcW w:w="11231" w:type="dxa"/>
          </w:tcPr>
          <w:p w14:paraId="36DD2B4B"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Numeric value in kilometres to 1 decimal place </w:t>
            </w:r>
          </w:p>
        </w:tc>
      </w:tr>
      <w:tr w:rsidR="00331A6B" w:rsidRPr="008069BA" w14:paraId="1FF6669B" w14:textId="77777777" w:rsidTr="00331A6B">
        <w:tc>
          <w:tcPr>
            <w:cnfStyle w:val="001000000000" w:firstRow="0" w:lastRow="0" w:firstColumn="1" w:lastColumn="0" w:oddVBand="0" w:evenVBand="0" w:oddHBand="0" w:evenHBand="0" w:firstRowFirstColumn="0" w:firstRowLastColumn="0" w:lastRowFirstColumn="0" w:lastRowLastColumn="0"/>
            <w:tcW w:w="2943" w:type="dxa"/>
          </w:tcPr>
          <w:p w14:paraId="74C61C83" w14:textId="77777777" w:rsidR="00E22156" w:rsidRPr="008069BA" w:rsidRDefault="00E22156" w:rsidP="00E22156">
            <w:pPr>
              <w:pStyle w:val="NoSpacing"/>
            </w:pPr>
            <w:r w:rsidRPr="008069BA">
              <w:t>XPath to schema location:</w:t>
            </w:r>
          </w:p>
        </w:tc>
        <w:tc>
          <w:tcPr>
            <w:tcW w:w="11231" w:type="dxa"/>
          </w:tcPr>
          <w:p w14:paraId="6F40B1EB" w14:textId="7D28E65F"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aqd:exceedanceArea/aqd:ExceedanceArea/aqd:roadLength</w:t>
            </w:r>
          </w:p>
        </w:tc>
      </w:tr>
    </w:tbl>
    <w:p w14:paraId="5D3F345C" w14:textId="77777777" w:rsidR="00331A6B" w:rsidRDefault="00331A6B" w:rsidP="00E22156">
      <w:pPr>
        <w:pStyle w:val="NoSpacing"/>
        <w:rPr>
          <w:b/>
          <w:bCs/>
          <w:color w:val="336699" w:themeColor="accent1"/>
        </w:rPr>
      </w:pPr>
    </w:p>
    <w:p w14:paraId="579079CA" w14:textId="77777777" w:rsidR="0089193F" w:rsidRDefault="0089193F">
      <w:pPr>
        <w:rPr>
          <w:b/>
          <w:bCs/>
          <w:color w:val="49711E" w:themeColor="accent5" w:themeShade="80"/>
        </w:rPr>
      </w:pPr>
      <w:r>
        <w:rPr>
          <w:b/>
          <w:bCs/>
          <w:color w:val="49711E" w:themeColor="accent5" w:themeShade="80"/>
        </w:rPr>
        <w:br w:type="page"/>
      </w:r>
    </w:p>
    <w:p w14:paraId="4ACB00E1" w14:textId="0B55043E" w:rsidR="00E22156" w:rsidRPr="008069BA" w:rsidRDefault="00E22156" w:rsidP="00E22156">
      <w:pPr>
        <w:pStyle w:val="NoSpacing"/>
        <w:rPr>
          <w:b/>
          <w:bCs/>
          <w:color w:val="6DA92D" w:themeColor="accent5" w:themeShade="BF"/>
          <w:sz w:val="24"/>
        </w:rPr>
      </w:pPr>
      <w:r w:rsidRPr="008069BA">
        <w:rPr>
          <w:b/>
          <w:bCs/>
          <w:color w:val="6DA92D" w:themeColor="accent5" w:themeShade="BF"/>
          <w:sz w:val="24"/>
        </w:rPr>
        <w:t xml:space="preserve">Administrative units covered by exceedance area - &lt;aqd:administrativeUnit&gt; </w:t>
      </w:r>
    </w:p>
    <w:p w14:paraId="68ED96E5" w14:textId="3D7E3621" w:rsidR="00E22156" w:rsidRPr="00CC218C" w:rsidRDefault="00E22156" w:rsidP="00E22156">
      <w:pPr>
        <w:pStyle w:val="NoSpacing"/>
        <w:rPr>
          <w:bCs/>
          <w:sz w:val="24"/>
        </w:rPr>
      </w:pPr>
      <w:r w:rsidRPr="00CC218C">
        <w:rPr>
          <w:bCs/>
          <w:sz w:val="24"/>
        </w:rPr>
        <w:t>The administrative units element should be used to provide an estimate of the geometry description for the extent of the exceedance area. It is an alternative method to providing detailed geographic information via the aqd:spatialExtent element. The element may be generated by EEA central resources or if the Member State, if the Member State possesses the information as list of LAU / NUTS administrative codes which coincide with the estimate are of exceedance. The list of codes to be used shall be constrained to EEA’s codelist described below.</w:t>
      </w:r>
      <w:r w:rsidRPr="00CC218C" w:rsidDel="001E2C27">
        <w:rPr>
          <w:bCs/>
          <w:sz w:val="24"/>
        </w:rPr>
        <w:t xml:space="preserve"> </w:t>
      </w:r>
    </w:p>
    <w:p w14:paraId="2DEF6A6E" w14:textId="77777777" w:rsidR="00331A6B" w:rsidRPr="00E22156" w:rsidRDefault="00331A6B" w:rsidP="00E22156">
      <w:pPr>
        <w:pStyle w:val="NoSpacing"/>
        <w:rPr>
          <w:bCs/>
          <w:color w:val="336699" w:themeColor="accent1"/>
        </w:rPr>
      </w:pPr>
    </w:p>
    <w:tbl>
      <w:tblPr>
        <w:tblStyle w:val="LightShading-Accent5"/>
        <w:tblW w:w="0" w:type="auto"/>
        <w:tblLayout w:type="fixed"/>
        <w:tblLook w:val="04A0" w:firstRow="1" w:lastRow="0" w:firstColumn="1" w:lastColumn="0" w:noHBand="0" w:noVBand="1"/>
      </w:tblPr>
      <w:tblGrid>
        <w:gridCol w:w="2943"/>
        <w:gridCol w:w="11231"/>
      </w:tblGrid>
      <w:tr w:rsidR="00331A6B" w:rsidRPr="008069BA" w14:paraId="53B2F1E3" w14:textId="77777777" w:rsidTr="00331A6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14:paraId="7DC2C340" w14:textId="77777777" w:rsidR="00E22156" w:rsidRPr="008069BA" w:rsidRDefault="00E22156" w:rsidP="00E22156">
            <w:pPr>
              <w:pStyle w:val="NoSpacing"/>
              <w:rPr>
                <w:b w:val="0"/>
              </w:rPr>
            </w:pPr>
            <w:r w:rsidRPr="008069BA">
              <w:t>aqd:administrativeUnit</w:t>
            </w:r>
          </w:p>
        </w:tc>
        <w:tc>
          <w:tcPr>
            <w:tcW w:w="11231" w:type="dxa"/>
          </w:tcPr>
          <w:p w14:paraId="33C97C51"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331A6B" w:rsidRPr="008069BA" w14:paraId="25F3CAAB" w14:textId="77777777" w:rsidTr="00331A6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943" w:type="dxa"/>
          </w:tcPr>
          <w:p w14:paraId="12F66FBA" w14:textId="77777777" w:rsidR="00E22156" w:rsidRPr="008069BA" w:rsidRDefault="00E22156" w:rsidP="00E22156">
            <w:pPr>
              <w:pStyle w:val="NoSpacing"/>
            </w:pPr>
            <w:r w:rsidRPr="008069BA">
              <w:t>Minimum occurrence:</w:t>
            </w:r>
          </w:p>
        </w:tc>
        <w:tc>
          <w:tcPr>
            <w:tcW w:w="11231" w:type="dxa"/>
          </w:tcPr>
          <w:p w14:paraId="1328F961"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X (EEA generated), 0 (voluntary), </w:t>
            </w:r>
          </w:p>
        </w:tc>
      </w:tr>
      <w:tr w:rsidR="00331A6B" w:rsidRPr="008069BA" w14:paraId="4EDFFFB2" w14:textId="77777777" w:rsidTr="00331A6B">
        <w:tc>
          <w:tcPr>
            <w:cnfStyle w:val="001000000000" w:firstRow="0" w:lastRow="0" w:firstColumn="1" w:lastColumn="0" w:oddVBand="0" w:evenVBand="0" w:oddHBand="0" w:evenHBand="0" w:firstRowFirstColumn="0" w:firstRowLastColumn="0" w:lastRowFirstColumn="0" w:lastRowLastColumn="0"/>
            <w:tcW w:w="2943" w:type="dxa"/>
          </w:tcPr>
          <w:p w14:paraId="14B2C017" w14:textId="77777777" w:rsidR="00E22156" w:rsidRPr="008069BA" w:rsidRDefault="00E22156" w:rsidP="00E22156">
            <w:pPr>
              <w:pStyle w:val="NoSpacing"/>
            </w:pPr>
            <w:r w:rsidRPr="008069BA">
              <w:t>Maximum occurrence:</w:t>
            </w:r>
          </w:p>
        </w:tc>
        <w:tc>
          <w:tcPr>
            <w:tcW w:w="11231" w:type="dxa"/>
          </w:tcPr>
          <w:p w14:paraId="287FEE26"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Unbounded</w:t>
            </w:r>
          </w:p>
        </w:tc>
      </w:tr>
      <w:tr w:rsidR="00331A6B" w:rsidRPr="008069BA" w14:paraId="2315068E" w14:textId="77777777" w:rsidTr="0033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2612BFB" w14:textId="77777777" w:rsidR="00E22156" w:rsidRPr="008069BA" w:rsidRDefault="00E22156" w:rsidP="00E22156">
            <w:pPr>
              <w:pStyle w:val="NoSpacing"/>
            </w:pPr>
            <w:r w:rsidRPr="008069BA">
              <w:t>IPR data specifications:</w:t>
            </w:r>
          </w:p>
        </w:tc>
        <w:tc>
          <w:tcPr>
            <w:tcW w:w="11231" w:type="dxa"/>
          </w:tcPr>
          <w:p w14:paraId="64E0E744" w14:textId="3567E6AB"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(A.2.5.5)</w:t>
            </w:r>
          </w:p>
        </w:tc>
      </w:tr>
      <w:tr w:rsidR="00331A6B" w:rsidRPr="008069BA" w14:paraId="7F655EC5" w14:textId="77777777" w:rsidTr="00331A6B">
        <w:tc>
          <w:tcPr>
            <w:cnfStyle w:val="001000000000" w:firstRow="0" w:lastRow="0" w:firstColumn="1" w:lastColumn="0" w:oddVBand="0" w:evenVBand="0" w:oddHBand="0" w:evenHBand="0" w:firstRowFirstColumn="0" w:firstRowLastColumn="0" w:lastRowFirstColumn="0" w:lastRowLastColumn="0"/>
            <w:tcW w:w="2943" w:type="dxa"/>
          </w:tcPr>
          <w:p w14:paraId="78A940D0" w14:textId="77777777" w:rsidR="00E22156" w:rsidRPr="008069BA" w:rsidRDefault="00E22156" w:rsidP="00E22156">
            <w:pPr>
              <w:pStyle w:val="NoSpacing"/>
            </w:pPr>
            <w:r w:rsidRPr="008069BA">
              <w:t>Code list constraints:</w:t>
            </w:r>
          </w:p>
        </w:tc>
        <w:tc>
          <w:tcPr>
            <w:tcW w:w="11231" w:type="dxa"/>
          </w:tcPr>
          <w:p w14:paraId="1028537E"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 xml:space="preserve">http://dd.eionet.europa.eu/vocabulary/lau2 </w:t>
            </w:r>
          </w:p>
          <w:p w14:paraId="7617B9D9" w14:textId="77777777" w:rsidR="00E22156" w:rsidRPr="008069BA" w:rsidRDefault="00376B2E" w:rsidP="00E22156">
            <w:pPr>
              <w:pStyle w:val="NoSpacing"/>
              <w:cnfStyle w:val="000000000000" w:firstRow="0" w:lastRow="0" w:firstColumn="0" w:lastColumn="0" w:oddVBand="0" w:evenVBand="0" w:oddHBand="0" w:evenHBand="0" w:firstRowFirstColumn="0" w:firstRowLastColumn="0" w:lastRowFirstColumn="0" w:lastRowLastColumn="0"/>
              <w:rPr>
                <w:bCs/>
              </w:rPr>
            </w:pPr>
            <w:hyperlink r:id="rId119" w:history="1">
              <w:r w:rsidR="00E22156" w:rsidRPr="008069BA">
                <w:rPr>
                  <w:rStyle w:val="Hyperlink"/>
                  <w:bCs/>
                  <w:color w:val="6DA92D" w:themeColor="accent5" w:themeShade="BF"/>
                </w:rPr>
                <w:t>http://dd.eionet.europa.eu/vocabulary/lau1</w:t>
              </w:r>
            </w:hyperlink>
          </w:p>
          <w:p w14:paraId="0741B910" w14:textId="77777777" w:rsidR="00E22156" w:rsidRPr="008069BA" w:rsidRDefault="00376B2E" w:rsidP="00E22156">
            <w:pPr>
              <w:pStyle w:val="NoSpacing"/>
              <w:cnfStyle w:val="000000000000" w:firstRow="0" w:lastRow="0" w:firstColumn="0" w:lastColumn="0" w:oddVBand="0" w:evenVBand="0" w:oddHBand="0" w:evenHBand="0" w:firstRowFirstColumn="0" w:firstRowLastColumn="0" w:lastRowFirstColumn="0" w:lastRowLastColumn="0"/>
              <w:rPr>
                <w:bCs/>
              </w:rPr>
            </w:pPr>
            <w:hyperlink r:id="rId120" w:history="1">
              <w:r w:rsidR="00E22156" w:rsidRPr="008069BA">
                <w:rPr>
                  <w:rStyle w:val="Hyperlink"/>
                  <w:bCs/>
                  <w:color w:val="6DA92D" w:themeColor="accent5" w:themeShade="BF"/>
                </w:rPr>
                <w:t>http://dd.eionet.europa.eu/vocabulary/common/nuts/</w:t>
              </w:r>
            </w:hyperlink>
          </w:p>
        </w:tc>
      </w:tr>
      <w:tr w:rsidR="00331A6B" w:rsidRPr="008069BA" w14:paraId="4CEA3F78" w14:textId="77777777" w:rsidTr="00331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EF1A21A" w14:textId="77777777" w:rsidR="00E22156" w:rsidRPr="008069BA" w:rsidRDefault="00E22156" w:rsidP="00E22156">
            <w:pPr>
              <w:pStyle w:val="NoSpacing"/>
            </w:pPr>
            <w:r w:rsidRPr="008069BA">
              <w:t>Formats Allowed:</w:t>
            </w:r>
          </w:p>
        </w:tc>
        <w:tc>
          <w:tcPr>
            <w:tcW w:w="11231" w:type="dxa"/>
          </w:tcPr>
          <w:p w14:paraId="46E4A712"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Codelist </w:t>
            </w:r>
          </w:p>
        </w:tc>
      </w:tr>
      <w:tr w:rsidR="00331A6B" w:rsidRPr="008069BA" w14:paraId="6728EE64" w14:textId="77777777" w:rsidTr="00331A6B">
        <w:tc>
          <w:tcPr>
            <w:cnfStyle w:val="001000000000" w:firstRow="0" w:lastRow="0" w:firstColumn="1" w:lastColumn="0" w:oddVBand="0" w:evenVBand="0" w:oddHBand="0" w:evenHBand="0" w:firstRowFirstColumn="0" w:firstRowLastColumn="0" w:lastRowFirstColumn="0" w:lastRowLastColumn="0"/>
            <w:tcW w:w="2943" w:type="dxa"/>
          </w:tcPr>
          <w:p w14:paraId="5191C7F1" w14:textId="77777777" w:rsidR="00E22156" w:rsidRPr="008069BA" w:rsidRDefault="00E22156" w:rsidP="00E22156">
            <w:pPr>
              <w:pStyle w:val="NoSpacing"/>
            </w:pPr>
            <w:r w:rsidRPr="008069BA">
              <w:t>XPath to schema location:</w:t>
            </w:r>
          </w:p>
        </w:tc>
        <w:tc>
          <w:tcPr>
            <w:tcW w:w="11231" w:type="dxa"/>
          </w:tcPr>
          <w:p w14:paraId="60B05139" w14:textId="2D28879B"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aqd:exceedanceArea/aqd:ExceedanceArea/ aqd:administrativeUnit</w:t>
            </w:r>
          </w:p>
        </w:tc>
      </w:tr>
    </w:tbl>
    <w:p w14:paraId="284E67BE" w14:textId="2C0D4C66" w:rsidR="00E22156" w:rsidRDefault="00E22156" w:rsidP="00E22156">
      <w:pPr>
        <w:pStyle w:val="NoSpacing"/>
        <w:rPr>
          <w:b/>
          <w:bCs/>
          <w:color w:val="336699" w:themeColor="accent1"/>
        </w:rPr>
      </w:pPr>
    </w:p>
    <w:p w14:paraId="1538A951" w14:textId="77777777" w:rsidR="0089193F" w:rsidRPr="00E22156" w:rsidRDefault="0089193F" w:rsidP="00E22156">
      <w:pPr>
        <w:pStyle w:val="NoSpacing"/>
        <w:rPr>
          <w:b/>
          <w:bCs/>
          <w:color w:val="336699" w:themeColor="accent1"/>
        </w:rPr>
      </w:pPr>
    </w:p>
    <w:p w14:paraId="62EEAFB3" w14:textId="29D3FE8C" w:rsidR="00E22156" w:rsidRPr="00E22156" w:rsidRDefault="00E22156" w:rsidP="0089193F">
      <w:pPr>
        <w:pStyle w:val="NoSpacing"/>
        <w:ind w:left="567"/>
        <w:rPr>
          <w:bCs/>
          <w:color w:val="336699" w:themeColor="accent1"/>
        </w:rPr>
      </w:pPr>
      <w:r w:rsidRPr="00E22156">
        <w:rPr>
          <w:bCs/>
          <w:noProof/>
          <w:color w:val="336699" w:themeColor="accent1"/>
          <w:lang w:val="en-US" w:eastAsia="en-US"/>
        </w:rPr>
        <mc:AlternateContent>
          <mc:Choice Requires="wps">
            <w:drawing>
              <wp:inline distT="0" distB="0" distL="0" distR="0" wp14:anchorId="26ACBBD3" wp14:editId="4BAE477F">
                <wp:extent cx="861695" cy="250825"/>
                <wp:effectExtent l="0" t="0" r="27305" b="28575"/>
                <wp:docPr id="6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AFCB1B5" w14:textId="77777777" w:rsidR="00BE7814" w:rsidRPr="0079525C" w:rsidRDefault="00BE7814" w:rsidP="00E2215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nbqcECAAAL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Ea5&#10;26nBAgAACw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AFCB1B5" w14:textId="77777777" w:rsidR="00BE7814" w:rsidRPr="0079525C" w:rsidRDefault="00BE7814" w:rsidP="00E22156">
                      <w:pPr>
                        <w:pStyle w:val="Subtitle"/>
                      </w:pPr>
                      <w:r w:rsidRPr="0079525C">
                        <w:t>Example</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77F9B5AA" wp14:editId="41BB357E">
                <wp:extent cx="7127875" cy="248920"/>
                <wp:effectExtent l="25400" t="0" r="34925" b="30480"/>
                <wp:docPr id="6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B3A659C" w14:textId="77777777" w:rsidR="00BE7814" w:rsidRDefault="00BE7814" w:rsidP="00E22156">
                            <w:pPr>
                              <w:spacing w:before="0" w:after="0"/>
                              <w:rPr>
                                <w:b/>
                              </w:rPr>
                            </w:pPr>
                            <w:r>
                              <w:rPr>
                                <w:b/>
                              </w:rPr>
                              <w:t>aqd:administrativeUnit</w:t>
                            </w:r>
                          </w:p>
                          <w:p w14:paraId="0A59116E" w14:textId="77777777" w:rsidR="00BE7814" w:rsidRPr="00452E20" w:rsidRDefault="00BE7814" w:rsidP="00E2215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pbZkL&#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B3A659C" w14:textId="77777777" w:rsidR="00BE7814" w:rsidRDefault="00BE7814" w:rsidP="00E22156">
                      <w:pPr>
                        <w:spacing w:before="0" w:after="0"/>
                        <w:rPr>
                          <w:b/>
                        </w:rPr>
                      </w:pPr>
                      <w:r>
                        <w:rPr>
                          <w:b/>
                        </w:rPr>
                        <w:t>aqd:administrativeUnit</w:t>
                      </w:r>
                    </w:p>
                    <w:p w14:paraId="0A59116E" w14:textId="77777777" w:rsidR="00BE7814" w:rsidRPr="00452E20" w:rsidRDefault="00BE7814" w:rsidP="00E22156">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22156" w:rsidRPr="00E22156" w14:paraId="27BBD310"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9D75165" w14:textId="77777777" w:rsidR="00E22156" w:rsidRPr="00CC218C" w:rsidRDefault="00E22156" w:rsidP="00E22156">
            <w:pPr>
              <w:pStyle w:val="NoSpacing"/>
              <w:rPr>
                <w:bCs/>
              </w:rPr>
            </w:pPr>
            <w:r w:rsidRPr="00CC218C">
              <w:rPr>
                <w:bCs/>
              </w:rPr>
              <w:t>Use of a single LAU code</w:t>
            </w:r>
            <w:r w:rsidRPr="00CC218C">
              <w:rPr>
                <w:bCs/>
              </w:rPr>
              <w:tab/>
              <w:t>&lt;aqd:administrativeUnit xlink:href="http://dd.eionet.europa.eu/vocabulary/lau2/uk/38UDGW"/&gt;</w:t>
            </w:r>
          </w:p>
          <w:p w14:paraId="545A9B0F"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t>or</w:t>
            </w:r>
          </w:p>
          <w:p w14:paraId="32FB6298"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t>&lt;aqd:administrativeUnit xlink:href="http://dd.eionet.europa.eu/vocabulary/lau2/es/17079"/&gt;</w:t>
            </w:r>
          </w:p>
          <w:p w14:paraId="71023A61" w14:textId="77777777" w:rsidR="00E22156" w:rsidRPr="00CC218C" w:rsidRDefault="00E22156" w:rsidP="00E22156">
            <w:pPr>
              <w:pStyle w:val="NoSpacing"/>
              <w:rPr>
                <w:bCs/>
              </w:rPr>
            </w:pPr>
          </w:p>
          <w:p w14:paraId="7D86A148" w14:textId="77777777" w:rsidR="00E22156" w:rsidRPr="00CC218C" w:rsidRDefault="00E22156" w:rsidP="00E22156">
            <w:pPr>
              <w:pStyle w:val="NoSpacing"/>
              <w:rPr>
                <w:bCs/>
              </w:rPr>
            </w:pPr>
            <w:r w:rsidRPr="00CC218C">
              <w:rPr>
                <w:bCs/>
              </w:rPr>
              <w:t>Use of several LAU codes</w:t>
            </w:r>
            <w:r w:rsidRPr="00CC218C">
              <w:rPr>
                <w:bCs/>
              </w:rPr>
              <w:tab/>
              <w:t>&lt;aqd:administrativeUnit xlink:href="http://dd.eionet.europa.eu/vocabulary/lau2/uk/38UDGW"/&gt;</w:t>
            </w:r>
          </w:p>
          <w:p w14:paraId="30E645B6"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t>&lt;aqd:administrativeUnit xlink:href="http://dd.eionet.europa.eu/vocabulary/lau2/uk/38UDGW"/&gt;</w:t>
            </w:r>
          </w:p>
          <w:p w14:paraId="0D0D2904" w14:textId="77777777" w:rsidR="00E22156" w:rsidRPr="00CC218C" w:rsidRDefault="00E22156" w:rsidP="00E22156">
            <w:pPr>
              <w:pStyle w:val="NoSpacing"/>
              <w:rPr>
                <w:bCs/>
              </w:rPr>
            </w:pPr>
          </w:p>
          <w:p w14:paraId="4CEB4662" w14:textId="77777777" w:rsidR="00E22156" w:rsidRPr="00CC218C" w:rsidRDefault="00E22156" w:rsidP="00E22156">
            <w:pPr>
              <w:pStyle w:val="NoSpacing"/>
              <w:rPr>
                <w:bCs/>
              </w:rPr>
            </w:pPr>
            <w:r w:rsidRPr="00CC218C">
              <w:rPr>
                <w:bCs/>
              </w:rPr>
              <w:t>Use of single NUTS code</w:t>
            </w:r>
            <w:r w:rsidRPr="00CC218C">
              <w:rPr>
                <w:bCs/>
              </w:rPr>
              <w:tab/>
              <w:t>&lt;aqd:administrativeUnit xlink:href="http://dd.eionet.europa.eu/vocabulary/common/nuts/UKJ14”/&gt;</w:t>
            </w:r>
          </w:p>
          <w:p w14:paraId="78F805D3" w14:textId="77777777" w:rsidR="00E22156" w:rsidRPr="00CC218C" w:rsidRDefault="00E22156" w:rsidP="00E22156">
            <w:pPr>
              <w:pStyle w:val="NoSpacing"/>
              <w:rPr>
                <w:bCs/>
              </w:rPr>
            </w:pPr>
          </w:p>
          <w:p w14:paraId="5E0462E4" w14:textId="77777777" w:rsidR="00E22156" w:rsidRPr="00CC218C" w:rsidRDefault="00E22156" w:rsidP="00E22156">
            <w:pPr>
              <w:pStyle w:val="NoSpacing"/>
              <w:rPr>
                <w:bCs/>
              </w:rPr>
            </w:pPr>
            <w:r w:rsidRPr="00CC218C">
              <w:rPr>
                <w:bCs/>
              </w:rPr>
              <w:t>Use of several NUTS codes</w:t>
            </w:r>
            <w:r w:rsidRPr="00CC218C">
              <w:rPr>
                <w:bCs/>
              </w:rPr>
              <w:tab/>
              <w:t>&lt;aqd:administrativeUnit xlink:href="http://dd.eionet.europa.eu/vocabulary/common/nuts/UKJ13”/&gt;</w:t>
            </w:r>
          </w:p>
          <w:p w14:paraId="6952ACC0"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t>&lt;aqd:administrativeUnit xlink:href="http://dd.eionet.europa.eu/vocabulary/common/nuts/UKJ14”/&gt;</w:t>
            </w:r>
          </w:p>
          <w:p w14:paraId="23BA3F7B" w14:textId="77777777" w:rsidR="00E22156" w:rsidRPr="00CC218C" w:rsidRDefault="00E22156" w:rsidP="00E22156">
            <w:pPr>
              <w:pStyle w:val="NoSpacing"/>
              <w:rPr>
                <w:bCs/>
              </w:rPr>
            </w:pPr>
          </w:p>
          <w:p w14:paraId="44B3C113" w14:textId="13640759" w:rsidR="00E22156" w:rsidRPr="00CC218C" w:rsidRDefault="00E22156" w:rsidP="00E22156">
            <w:pPr>
              <w:pStyle w:val="NoSpacing"/>
              <w:rPr>
                <w:bCs/>
              </w:rPr>
            </w:pPr>
            <w:r w:rsidRPr="00CC218C">
              <w:rPr>
                <w:bCs/>
              </w:rPr>
              <w:t>Use of an entire AQ zone</w:t>
            </w:r>
            <w:r w:rsidRPr="00CC218C">
              <w:rPr>
                <w:bCs/>
              </w:rPr>
              <w:tab/>
              <w:t xml:space="preserve">&lt;aqd:administrativeUnit xlink:href=" </w:t>
            </w:r>
            <w:hyperlink r:id="rId121" w:history="1">
              <w:r w:rsidR="00331A6B" w:rsidRPr="00CC218C">
                <w:rPr>
                  <w:rStyle w:val="Hyperlink"/>
                  <w:color w:val="auto"/>
                </w:rPr>
                <w:t>http://environment.data.gov.uk/air-quality/so/Zone_UK0036”/</w:t>
              </w:r>
            </w:hyperlink>
            <w:r w:rsidRPr="00CC218C">
              <w:rPr>
                <w:bCs/>
              </w:rPr>
              <w:t>&gt;</w:t>
            </w:r>
          </w:p>
          <w:p w14:paraId="3B222395" w14:textId="2EA6811B" w:rsidR="00331A6B" w:rsidRPr="00E22156" w:rsidRDefault="00331A6B" w:rsidP="00E22156">
            <w:pPr>
              <w:pStyle w:val="NoSpacing"/>
              <w:rPr>
                <w:bCs/>
                <w:color w:val="336699" w:themeColor="accent1"/>
              </w:rPr>
            </w:pPr>
          </w:p>
        </w:tc>
      </w:tr>
    </w:tbl>
    <w:p w14:paraId="6B9CCEAC" w14:textId="77777777" w:rsidR="00E22156" w:rsidRPr="00CC218C" w:rsidRDefault="00E22156" w:rsidP="00E22156">
      <w:pPr>
        <w:pStyle w:val="NoSpacing"/>
        <w:rPr>
          <w:b/>
          <w:bCs/>
          <w:sz w:val="24"/>
          <w:szCs w:val="24"/>
        </w:rPr>
      </w:pPr>
    </w:p>
    <w:p w14:paraId="79B18FB9" w14:textId="702ED861" w:rsidR="00E22156" w:rsidRPr="0089193F" w:rsidRDefault="00E22156" w:rsidP="00E22156">
      <w:pPr>
        <w:pStyle w:val="NoSpacing"/>
        <w:rPr>
          <w:b/>
          <w:bCs/>
          <w:color w:val="6DA92D" w:themeColor="accent5" w:themeShade="BF"/>
          <w:sz w:val="24"/>
          <w:szCs w:val="24"/>
        </w:rPr>
      </w:pPr>
      <w:r w:rsidRPr="0089193F">
        <w:rPr>
          <w:b/>
          <w:bCs/>
          <w:color w:val="6DA92D" w:themeColor="accent5" w:themeShade="BF"/>
          <w:sz w:val="24"/>
          <w:szCs w:val="24"/>
        </w:rPr>
        <w:t xml:space="preserve">Sampling points observing the exceedance - &lt;aqd:stationUsed&gt; </w:t>
      </w:r>
    </w:p>
    <w:p w14:paraId="2BE39422" w14:textId="53D99969" w:rsidR="00E22156" w:rsidRPr="00CC218C" w:rsidRDefault="00E22156" w:rsidP="00E22156">
      <w:pPr>
        <w:pStyle w:val="NoSpacing"/>
        <w:rPr>
          <w:bCs/>
          <w:sz w:val="24"/>
          <w:szCs w:val="24"/>
        </w:rPr>
      </w:pPr>
      <w:r w:rsidRPr="00CC218C">
        <w:rPr>
          <w:bCs/>
          <w:sz w:val="24"/>
          <w:szCs w:val="24"/>
        </w:rPr>
        <w:t xml:space="preserve">The &lt;aqd:stationUsed&gt;  element allows for the reporting of a list of the sampling points observing the exceedence situation. The list of sampling points are provided by a xlink href reference to the sampling point declared in data flow D. </w:t>
      </w:r>
    </w:p>
    <w:p w14:paraId="5DDF27E9" w14:textId="1BFE4530" w:rsidR="00331A6B" w:rsidRDefault="00331A6B" w:rsidP="00E22156">
      <w:pPr>
        <w:pStyle w:val="NoSpacing"/>
        <w:rPr>
          <w:bCs/>
          <w:sz w:val="24"/>
          <w:szCs w:val="24"/>
        </w:rPr>
      </w:pPr>
    </w:p>
    <w:tbl>
      <w:tblPr>
        <w:tblStyle w:val="LightShading-Accent5"/>
        <w:tblW w:w="0" w:type="auto"/>
        <w:tblLayout w:type="fixed"/>
        <w:tblLook w:val="04A0" w:firstRow="1" w:lastRow="0" w:firstColumn="1" w:lastColumn="0" w:noHBand="0" w:noVBand="1"/>
      </w:tblPr>
      <w:tblGrid>
        <w:gridCol w:w="2943"/>
        <w:gridCol w:w="11231"/>
      </w:tblGrid>
      <w:tr w:rsidR="0089193F" w:rsidRPr="0089193F" w14:paraId="294AD675" w14:textId="77777777" w:rsidTr="00353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D4439C1" w14:textId="77777777" w:rsidR="0089193F" w:rsidRPr="0089193F" w:rsidRDefault="0089193F" w:rsidP="00353392">
            <w:pPr>
              <w:pStyle w:val="NoSpacing"/>
            </w:pPr>
            <w:r w:rsidRPr="0089193F">
              <w:t>aqd:stationUsed</w:t>
            </w:r>
          </w:p>
        </w:tc>
        <w:tc>
          <w:tcPr>
            <w:tcW w:w="11231" w:type="dxa"/>
          </w:tcPr>
          <w:p w14:paraId="7D68672B" w14:textId="77777777" w:rsidR="0089193F" w:rsidRPr="0089193F" w:rsidRDefault="0089193F" w:rsidP="00353392">
            <w:pPr>
              <w:pStyle w:val="NoSpacing"/>
              <w:cnfStyle w:val="100000000000" w:firstRow="1" w:lastRow="0" w:firstColumn="0" w:lastColumn="0" w:oddVBand="0" w:evenVBand="0" w:oddHBand="0" w:evenHBand="0" w:firstRowFirstColumn="0" w:firstRowLastColumn="0" w:lastRowFirstColumn="0" w:lastRowLastColumn="0"/>
            </w:pPr>
          </w:p>
        </w:tc>
      </w:tr>
      <w:tr w:rsidR="0089193F" w:rsidRPr="0089193F" w14:paraId="4B479644" w14:textId="77777777" w:rsidTr="0035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7120778" w14:textId="77777777" w:rsidR="0089193F" w:rsidRPr="0089193F" w:rsidRDefault="0089193F" w:rsidP="00353392">
            <w:pPr>
              <w:pStyle w:val="NoSpacing"/>
            </w:pPr>
            <w:r w:rsidRPr="0089193F">
              <w:t>Minimum occurrence:</w:t>
            </w:r>
          </w:p>
        </w:tc>
        <w:tc>
          <w:tcPr>
            <w:tcW w:w="11231" w:type="dxa"/>
          </w:tcPr>
          <w:p w14:paraId="49B54C94" w14:textId="77777777" w:rsidR="0089193F" w:rsidRPr="0089193F" w:rsidRDefault="0089193F" w:rsidP="00353392">
            <w:pPr>
              <w:pStyle w:val="NoSpacing"/>
              <w:cnfStyle w:val="000000100000" w:firstRow="0" w:lastRow="0" w:firstColumn="0" w:lastColumn="0" w:oddVBand="0" w:evenVBand="0" w:oddHBand="1" w:evenHBand="0" w:firstRowFirstColumn="0" w:firstRowLastColumn="0" w:lastRowFirstColumn="0" w:lastRowLastColumn="0"/>
              <w:rPr>
                <w:bCs/>
              </w:rPr>
            </w:pPr>
            <w:r w:rsidRPr="0089193F">
              <w:rPr>
                <w:bCs/>
              </w:rPr>
              <w:t xml:space="preserve">C (conditional, mandatory if exceedance predicted by sampling point) </w:t>
            </w:r>
          </w:p>
        </w:tc>
      </w:tr>
      <w:tr w:rsidR="0089193F" w:rsidRPr="0089193F" w14:paraId="1815C18A" w14:textId="77777777" w:rsidTr="00353392">
        <w:tc>
          <w:tcPr>
            <w:cnfStyle w:val="001000000000" w:firstRow="0" w:lastRow="0" w:firstColumn="1" w:lastColumn="0" w:oddVBand="0" w:evenVBand="0" w:oddHBand="0" w:evenHBand="0" w:firstRowFirstColumn="0" w:firstRowLastColumn="0" w:lastRowFirstColumn="0" w:lastRowLastColumn="0"/>
            <w:tcW w:w="2943" w:type="dxa"/>
          </w:tcPr>
          <w:p w14:paraId="145C9A01" w14:textId="77777777" w:rsidR="0089193F" w:rsidRPr="0089193F" w:rsidRDefault="0089193F" w:rsidP="00353392">
            <w:pPr>
              <w:pStyle w:val="NoSpacing"/>
            </w:pPr>
            <w:r w:rsidRPr="0089193F">
              <w:t>Maximum occurrence:</w:t>
            </w:r>
          </w:p>
        </w:tc>
        <w:tc>
          <w:tcPr>
            <w:tcW w:w="11231" w:type="dxa"/>
          </w:tcPr>
          <w:p w14:paraId="3F8CD009" w14:textId="77777777" w:rsidR="0089193F" w:rsidRPr="0089193F" w:rsidRDefault="0089193F" w:rsidP="00353392">
            <w:pPr>
              <w:pStyle w:val="NoSpacing"/>
              <w:cnfStyle w:val="000000000000" w:firstRow="0" w:lastRow="0" w:firstColumn="0" w:lastColumn="0" w:oddVBand="0" w:evenVBand="0" w:oddHBand="0" w:evenHBand="0" w:firstRowFirstColumn="0" w:firstRowLastColumn="0" w:lastRowFirstColumn="0" w:lastRowLastColumn="0"/>
              <w:rPr>
                <w:bCs/>
              </w:rPr>
            </w:pPr>
            <w:r w:rsidRPr="0089193F">
              <w:rPr>
                <w:bCs/>
              </w:rPr>
              <w:t>unbounded</w:t>
            </w:r>
          </w:p>
        </w:tc>
      </w:tr>
      <w:tr w:rsidR="0089193F" w:rsidRPr="0089193F" w14:paraId="29D956E4" w14:textId="77777777" w:rsidTr="0035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5AE7D90" w14:textId="77777777" w:rsidR="0089193F" w:rsidRPr="0089193F" w:rsidRDefault="0089193F" w:rsidP="00353392">
            <w:pPr>
              <w:pStyle w:val="NoSpacing"/>
            </w:pPr>
            <w:r w:rsidRPr="0089193F">
              <w:t>IPR data specifications:</w:t>
            </w:r>
          </w:p>
        </w:tc>
        <w:tc>
          <w:tcPr>
            <w:tcW w:w="11231" w:type="dxa"/>
          </w:tcPr>
          <w:p w14:paraId="6213BA27" w14:textId="77777777" w:rsidR="0089193F" w:rsidRPr="0089193F" w:rsidRDefault="0089193F" w:rsidP="00353392">
            <w:pPr>
              <w:pStyle w:val="NoSpacing"/>
              <w:cnfStyle w:val="000000100000" w:firstRow="0" w:lastRow="0" w:firstColumn="0" w:lastColumn="0" w:oddVBand="0" w:evenVBand="0" w:oddHBand="1" w:evenHBand="0" w:firstRowFirstColumn="0" w:firstRowLastColumn="0" w:lastRowFirstColumn="0" w:lastRowLastColumn="0"/>
              <w:rPr>
                <w:bCs/>
              </w:rPr>
            </w:pPr>
            <w:r w:rsidRPr="0089193F">
              <w:rPr>
                <w:bCs/>
              </w:rPr>
              <w:t>I.2.6 (A.2.5.6)</w:t>
            </w:r>
          </w:p>
        </w:tc>
      </w:tr>
      <w:tr w:rsidR="0089193F" w:rsidRPr="0089193F" w14:paraId="495212BC" w14:textId="77777777" w:rsidTr="00353392">
        <w:tc>
          <w:tcPr>
            <w:cnfStyle w:val="001000000000" w:firstRow="0" w:lastRow="0" w:firstColumn="1" w:lastColumn="0" w:oddVBand="0" w:evenVBand="0" w:oddHBand="0" w:evenHBand="0" w:firstRowFirstColumn="0" w:firstRowLastColumn="0" w:lastRowFirstColumn="0" w:lastRowLastColumn="0"/>
            <w:tcW w:w="2943" w:type="dxa"/>
          </w:tcPr>
          <w:p w14:paraId="11E731D0" w14:textId="77777777" w:rsidR="0089193F" w:rsidRPr="0089193F" w:rsidRDefault="0089193F" w:rsidP="00353392">
            <w:pPr>
              <w:pStyle w:val="NoSpacing"/>
            </w:pPr>
            <w:r w:rsidRPr="0089193F">
              <w:t>Code list constraints:</w:t>
            </w:r>
          </w:p>
        </w:tc>
        <w:tc>
          <w:tcPr>
            <w:tcW w:w="11231" w:type="dxa"/>
          </w:tcPr>
          <w:p w14:paraId="6D6EA8E4" w14:textId="77777777" w:rsidR="0089193F" w:rsidRPr="0089193F" w:rsidRDefault="0089193F" w:rsidP="00353392">
            <w:pPr>
              <w:pStyle w:val="NoSpacing"/>
              <w:cnfStyle w:val="000000000000" w:firstRow="0" w:lastRow="0" w:firstColumn="0" w:lastColumn="0" w:oddVBand="0" w:evenVBand="0" w:oddHBand="0" w:evenHBand="0" w:firstRowFirstColumn="0" w:firstRowLastColumn="0" w:lastRowFirstColumn="0" w:lastRowLastColumn="0"/>
              <w:rPr>
                <w:bCs/>
              </w:rPr>
            </w:pPr>
            <w:r w:rsidRPr="0089193F">
              <w:rPr>
                <w:bCs/>
              </w:rPr>
              <w:t>None</w:t>
            </w:r>
          </w:p>
        </w:tc>
      </w:tr>
      <w:tr w:rsidR="0089193F" w:rsidRPr="0089193F" w14:paraId="5EC37383" w14:textId="77777777" w:rsidTr="0035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CA5A351" w14:textId="77777777" w:rsidR="0089193F" w:rsidRPr="0089193F" w:rsidRDefault="0089193F" w:rsidP="00353392">
            <w:pPr>
              <w:pStyle w:val="NoSpacing"/>
            </w:pPr>
            <w:r w:rsidRPr="0089193F">
              <w:t>Formats Allowed:</w:t>
            </w:r>
          </w:p>
        </w:tc>
        <w:tc>
          <w:tcPr>
            <w:tcW w:w="11231" w:type="dxa"/>
          </w:tcPr>
          <w:p w14:paraId="29773F48" w14:textId="77777777" w:rsidR="0089193F" w:rsidRPr="0089193F" w:rsidRDefault="0089193F" w:rsidP="00353392">
            <w:pPr>
              <w:pStyle w:val="NoSpacing"/>
              <w:cnfStyle w:val="000000100000" w:firstRow="0" w:lastRow="0" w:firstColumn="0" w:lastColumn="0" w:oddVBand="0" w:evenVBand="0" w:oddHBand="1" w:evenHBand="0" w:firstRowFirstColumn="0" w:firstRowLastColumn="0" w:lastRowFirstColumn="0" w:lastRowLastColumn="0"/>
              <w:rPr>
                <w:bCs/>
              </w:rPr>
            </w:pPr>
            <w:r w:rsidRPr="0089193F">
              <w:rPr>
                <w:bCs/>
              </w:rPr>
              <w:t xml:space="preserve">Valid xlink href to method in data flow D </w:t>
            </w:r>
          </w:p>
        </w:tc>
      </w:tr>
      <w:tr w:rsidR="0089193F" w:rsidRPr="0089193F" w14:paraId="5021A1DC" w14:textId="77777777" w:rsidTr="00353392">
        <w:tc>
          <w:tcPr>
            <w:cnfStyle w:val="001000000000" w:firstRow="0" w:lastRow="0" w:firstColumn="1" w:lastColumn="0" w:oddVBand="0" w:evenVBand="0" w:oddHBand="0" w:evenHBand="0" w:firstRowFirstColumn="0" w:firstRowLastColumn="0" w:lastRowFirstColumn="0" w:lastRowLastColumn="0"/>
            <w:tcW w:w="2943" w:type="dxa"/>
          </w:tcPr>
          <w:p w14:paraId="0B3357F0" w14:textId="77777777" w:rsidR="0089193F" w:rsidRPr="0089193F" w:rsidRDefault="0089193F" w:rsidP="00353392">
            <w:pPr>
              <w:pStyle w:val="NoSpacing"/>
            </w:pPr>
            <w:r w:rsidRPr="0089193F">
              <w:t>XPath to schema location:</w:t>
            </w:r>
          </w:p>
        </w:tc>
        <w:tc>
          <w:tcPr>
            <w:tcW w:w="11231" w:type="dxa"/>
          </w:tcPr>
          <w:p w14:paraId="4BC14284" w14:textId="77777777" w:rsidR="0089193F" w:rsidRPr="0089193F" w:rsidRDefault="0089193F" w:rsidP="00353392">
            <w:pPr>
              <w:pStyle w:val="NoSpacing"/>
              <w:cnfStyle w:val="000000000000" w:firstRow="0" w:lastRow="0" w:firstColumn="0" w:lastColumn="0" w:oddVBand="0" w:evenVBand="0" w:oddHBand="0" w:evenHBand="0" w:firstRowFirstColumn="0" w:firstRowLastColumn="0" w:lastRowFirstColumn="0" w:lastRowLastColumn="0"/>
              <w:rPr>
                <w:bCs/>
              </w:rPr>
            </w:pPr>
            <w:r w:rsidRPr="0089193F">
              <w:rPr>
                <w:bCs/>
              </w:rPr>
              <w:t>/aqd:AQD_SourceApportionment/aqd:exceedanceDescriptionFinal/aqd:ExceedanceDescription/ aqd:exceedanceArea/aqd:ExceedanceArea/aqd:stationUsed</w:t>
            </w:r>
          </w:p>
        </w:tc>
      </w:tr>
    </w:tbl>
    <w:p w14:paraId="04B111F1" w14:textId="767D5B92" w:rsidR="0089193F" w:rsidRDefault="0089193F" w:rsidP="00E22156">
      <w:pPr>
        <w:pStyle w:val="NoSpacing"/>
        <w:rPr>
          <w:bCs/>
          <w:sz w:val="24"/>
          <w:szCs w:val="24"/>
        </w:rPr>
      </w:pPr>
    </w:p>
    <w:p w14:paraId="422EE813" w14:textId="77777777" w:rsidR="0089193F" w:rsidRPr="00CC218C" w:rsidRDefault="0089193F" w:rsidP="00E22156">
      <w:pPr>
        <w:pStyle w:val="NoSpacing"/>
        <w:rPr>
          <w:bCs/>
          <w:sz w:val="24"/>
          <w:szCs w:val="24"/>
        </w:rPr>
      </w:pPr>
    </w:p>
    <w:p w14:paraId="68AB9835" w14:textId="77777777" w:rsidR="0089193F" w:rsidRPr="00E22156" w:rsidRDefault="0089193F" w:rsidP="0089193F">
      <w:pPr>
        <w:pStyle w:val="NoSpacing"/>
        <w:rPr>
          <w:bCs/>
          <w:color w:val="336699" w:themeColor="accent1"/>
        </w:rPr>
      </w:pPr>
      <w:r w:rsidRPr="00E22156">
        <w:rPr>
          <w:bCs/>
          <w:noProof/>
          <w:color w:val="336699" w:themeColor="accent1"/>
          <w:lang w:val="en-US" w:eastAsia="en-US"/>
        </w:rPr>
        <mc:AlternateContent>
          <mc:Choice Requires="wps">
            <w:drawing>
              <wp:inline distT="0" distB="0" distL="0" distR="0" wp14:anchorId="36592B89" wp14:editId="15E80841">
                <wp:extent cx="861695" cy="250825"/>
                <wp:effectExtent l="0" t="0" r="27305" b="28575"/>
                <wp:docPr id="466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81871A0" w14:textId="77777777" w:rsidR="00BE7814" w:rsidRPr="005759B9" w:rsidRDefault="00BE7814" w:rsidP="0089193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" adj="18456" fillcolor="#272727 [2749]" strokecolor="black [2880]" strokeweight=".25pt">
                <v:path arrowok="t"/>
                <v:textbox>
                  <w:txbxContent>
                    <w:p w14:paraId="281871A0" w14:textId="77777777" w:rsidR="00BE7814" w:rsidRPr="005759B9" w:rsidRDefault="00BE7814" w:rsidP="0089193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0191709F" wp14:editId="439A306B">
                <wp:extent cx="7127875" cy="248920"/>
                <wp:effectExtent l="25400" t="0" r="34925" b="30480"/>
                <wp:docPr id="4667"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30106BB" w14:textId="77777777" w:rsidR="00BE7814" w:rsidRPr="005759B9" w:rsidRDefault="00BE7814" w:rsidP="0089193F">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w:t>
                            </w:r>
                          </w:p>
                          <w:p w14:paraId="196C1C76" w14:textId="77777777" w:rsidR="00BE7814" w:rsidRDefault="00BE7814" w:rsidP="0089193F">
                            <w:pPr>
                              <w:spacing w:before="0" w:after="0"/>
                              <w:rPr>
                                <w:b/>
                              </w:rPr>
                            </w:pPr>
                          </w:p>
                          <w:p w14:paraId="638C9D40" w14:textId="77777777" w:rsidR="00BE7814" w:rsidRPr="00452E20" w:rsidRDefault="00BE7814" w:rsidP="0089193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" adj="21223" fillcolor="#bfbfbf [2412]" strokecolor="black [2880]" strokeweight=".25pt">
                <v:path arrowok="t"/>
                <v:textbox>
                  <w:txbxContent>
                    <w:p w14:paraId="430106BB" w14:textId="77777777" w:rsidR="00BE7814" w:rsidRPr="005759B9" w:rsidRDefault="00BE7814" w:rsidP="0089193F">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w:t>
                      </w:r>
                    </w:p>
                    <w:p w14:paraId="196C1C76" w14:textId="77777777" w:rsidR="00BE7814" w:rsidRDefault="00BE7814" w:rsidP="0089193F">
                      <w:pPr>
                        <w:spacing w:before="0" w:after="0"/>
                        <w:rPr>
                          <w:b/>
                        </w:rPr>
                      </w:pPr>
                    </w:p>
                    <w:p w14:paraId="638C9D40" w14:textId="77777777" w:rsidR="00BE7814" w:rsidRPr="00452E20" w:rsidRDefault="00BE7814" w:rsidP="0089193F">
                      <w:pPr>
                        <w:spacing w:before="0" w:after="0"/>
                        <w:rPr>
                          <w:b/>
                        </w:rPr>
                      </w:pPr>
                    </w:p>
                  </w:txbxContent>
                </v:textbox>
                <w10:anchorlock/>
              </v:shape>
            </w:pict>
          </mc:Fallback>
        </mc:AlternateContent>
      </w:r>
    </w:p>
    <w:tbl>
      <w:tblPr>
        <w:tblStyle w:val="TableGrid"/>
        <w:tblW w:w="0" w:type="auto"/>
        <w:shd w:val="clear" w:color="auto" w:fill="F2F2F2" w:themeFill="background1" w:themeFillShade="F2"/>
        <w:tblLook w:val="04A0" w:firstRow="1" w:lastRow="0" w:firstColumn="1" w:lastColumn="0" w:noHBand="0" w:noVBand="1"/>
      </w:tblPr>
      <w:tblGrid>
        <w:gridCol w:w="13149"/>
      </w:tblGrid>
      <w:tr w:rsidR="0089193F" w:rsidRPr="00E22156" w14:paraId="590DCD93" w14:textId="77777777" w:rsidTr="00353392">
        <w:tc>
          <w:tcPr>
            <w:tcW w:w="13149" w:type="dxa"/>
            <w:tcBorders>
              <w:top w:val="nil"/>
              <w:left w:val="nil"/>
              <w:bottom w:val="nil"/>
              <w:right w:val="nil"/>
            </w:tcBorders>
            <w:shd w:val="clear" w:color="auto" w:fill="F2F2F2" w:themeFill="background1" w:themeFillShade="F2"/>
          </w:tcPr>
          <w:p w14:paraId="19FB1BAC" w14:textId="77777777" w:rsidR="0089193F" w:rsidRPr="00E22156" w:rsidRDefault="0089193F" w:rsidP="00353392">
            <w:pPr>
              <w:pStyle w:val="NoSpacing"/>
              <w:rPr>
                <w:bCs/>
                <w:color w:val="336699" w:themeColor="accent1"/>
                <w:lang w:val="en-US"/>
              </w:rPr>
            </w:pPr>
          </w:p>
          <w:p w14:paraId="516156F9" w14:textId="77777777" w:rsidR="0089193F" w:rsidRPr="00CC218C" w:rsidRDefault="0089193F" w:rsidP="00353392">
            <w:pPr>
              <w:pStyle w:val="NoSpacing"/>
              <w:rPr>
                <w:bCs/>
                <w:lang w:val="en-US"/>
              </w:rPr>
            </w:pPr>
            <w:r w:rsidRPr="00CC218C">
              <w:rPr>
                <w:bCs/>
                <w:lang w:val="en-US"/>
              </w:rPr>
              <w:t>This element is key to provide a link to ALL the SamplingPoints within each zone that have exceeded the Environmental Objective</w:t>
            </w:r>
          </w:p>
          <w:p w14:paraId="1E525EDC" w14:textId="77777777" w:rsidR="0089193F" w:rsidRPr="00E22156" w:rsidRDefault="0089193F" w:rsidP="00353392">
            <w:pPr>
              <w:pStyle w:val="NoSpacing"/>
              <w:rPr>
                <w:bCs/>
                <w:color w:val="336699" w:themeColor="accent1"/>
              </w:rPr>
            </w:pPr>
          </w:p>
        </w:tc>
      </w:tr>
    </w:tbl>
    <w:p w14:paraId="01946E54" w14:textId="77777777" w:rsidR="0089193F" w:rsidRPr="00B04308" w:rsidRDefault="0089193F" w:rsidP="0089193F">
      <w:pPr>
        <w:pStyle w:val="NoSpacing"/>
        <w:rPr>
          <w:bCs/>
          <w:color w:val="336699" w:themeColor="accent1"/>
        </w:rPr>
      </w:pPr>
    </w:p>
    <w:p w14:paraId="240E24D7" w14:textId="2E0788F3" w:rsidR="00331A6B" w:rsidRDefault="00331A6B" w:rsidP="00E22156">
      <w:pPr>
        <w:pStyle w:val="NoSpacing"/>
        <w:rPr>
          <w:bCs/>
          <w:color w:val="336699" w:themeColor="accent1"/>
        </w:rPr>
      </w:pPr>
    </w:p>
    <w:p w14:paraId="721D9496" w14:textId="77777777" w:rsidR="00331A6B" w:rsidRPr="00CC218C" w:rsidRDefault="00331A6B" w:rsidP="00E22156">
      <w:pPr>
        <w:pStyle w:val="NoSpacing"/>
        <w:rPr>
          <w:bCs/>
          <w:color w:val="336699" w:themeColor="accent1"/>
        </w:rPr>
      </w:pPr>
    </w:p>
    <w:p w14:paraId="7D009E62" w14:textId="77777777" w:rsidR="00E22156" w:rsidRPr="00E22156" w:rsidRDefault="00E22156" w:rsidP="00E22156">
      <w:pPr>
        <w:pStyle w:val="NoSpacing"/>
        <w:rPr>
          <w:b/>
          <w:bCs/>
          <w:color w:val="336699" w:themeColor="accent1"/>
        </w:rPr>
      </w:pPr>
      <w:r w:rsidRPr="00E22156">
        <w:rPr>
          <w:b/>
          <w:bCs/>
          <w:color w:val="336699" w:themeColor="accent1"/>
        </w:rPr>
        <w:br w:type="page"/>
      </w:r>
    </w:p>
    <w:p w14:paraId="1BC9137C" w14:textId="321EA245"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 xml:space="preserve">Models / objective estimation methods predicting exceedance - &lt;aqd:modelUsed&gt; </w:t>
      </w:r>
    </w:p>
    <w:p w14:paraId="0BFD3585" w14:textId="01ECF71E" w:rsidR="00E22156" w:rsidRPr="00CC218C" w:rsidRDefault="00E22156" w:rsidP="00E22156">
      <w:pPr>
        <w:pStyle w:val="NoSpacing"/>
        <w:rPr>
          <w:bCs/>
          <w:sz w:val="24"/>
          <w:szCs w:val="24"/>
        </w:rPr>
      </w:pPr>
      <w:r w:rsidRPr="00CC218C">
        <w:rPr>
          <w:bCs/>
          <w:sz w:val="24"/>
          <w:szCs w:val="24"/>
        </w:rPr>
        <w:t>The models / objective estimation methods predicting exceedance allows for the reporting of a list of the models / objective estimation methods predicting the exceedence situation. The list of models / objective estimation methods are provided by a xlink href reference to the assessment methods declared in data flow D.</w:t>
      </w:r>
    </w:p>
    <w:p w14:paraId="7AD0DEAF" w14:textId="77777777" w:rsidR="00623418" w:rsidRPr="00E22156" w:rsidRDefault="00623418" w:rsidP="00E22156">
      <w:pPr>
        <w:pStyle w:val="NoSpacing"/>
        <w:rPr>
          <w:bCs/>
          <w:color w:val="336699" w:themeColor="accent1"/>
        </w:rPr>
      </w:pPr>
    </w:p>
    <w:tbl>
      <w:tblPr>
        <w:tblStyle w:val="LightShading-Accent5"/>
        <w:tblW w:w="0" w:type="auto"/>
        <w:tblLayout w:type="fixed"/>
        <w:tblLook w:val="04A0" w:firstRow="1" w:lastRow="0" w:firstColumn="1" w:lastColumn="0" w:noHBand="0" w:noVBand="1"/>
      </w:tblPr>
      <w:tblGrid>
        <w:gridCol w:w="2943"/>
        <w:gridCol w:w="11231"/>
      </w:tblGrid>
      <w:tr w:rsidR="00623418" w:rsidRPr="008069BA" w14:paraId="5A8AE970"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BFAEF02" w14:textId="77777777" w:rsidR="00E22156" w:rsidRPr="008069BA" w:rsidRDefault="00E22156" w:rsidP="00E22156">
            <w:pPr>
              <w:pStyle w:val="NoSpacing"/>
            </w:pPr>
            <w:r w:rsidRPr="008069BA">
              <w:t>aqd:modelUsed</w:t>
            </w:r>
          </w:p>
        </w:tc>
        <w:tc>
          <w:tcPr>
            <w:tcW w:w="11231" w:type="dxa"/>
          </w:tcPr>
          <w:p w14:paraId="34AFE257"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623418" w:rsidRPr="008069BA" w14:paraId="7D4398AF"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2A529E" w14:textId="77777777" w:rsidR="00E22156" w:rsidRPr="008069BA" w:rsidRDefault="00E22156" w:rsidP="00E22156">
            <w:pPr>
              <w:pStyle w:val="NoSpacing"/>
            </w:pPr>
            <w:r w:rsidRPr="008069BA">
              <w:t>Minimum occurrence:</w:t>
            </w:r>
          </w:p>
        </w:tc>
        <w:tc>
          <w:tcPr>
            <w:tcW w:w="11231" w:type="dxa"/>
          </w:tcPr>
          <w:p w14:paraId="58B04493"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C (conditional, mandatory if exceedance predicted by model / objective estimation) </w:t>
            </w:r>
          </w:p>
        </w:tc>
      </w:tr>
      <w:tr w:rsidR="00623418" w:rsidRPr="008069BA" w14:paraId="16E7FF24"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25457740" w14:textId="77777777" w:rsidR="00E22156" w:rsidRPr="008069BA" w:rsidRDefault="00E22156" w:rsidP="00E22156">
            <w:pPr>
              <w:pStyle w:val="NoSpacing"/>
            </w:pPr>
            <w:r w:rsidRPr="008069BA">
              <w:t>Maximum occurrence:</w:t>
            </w:r>
          </w:p>
        </w:tc>
        <w:tc>
          <w:tcPr>
            <w:tcW w:w="11231" w:type="dxa"/>
          </w:tcPr>
          <w:p w14:paraId="74FC8785"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unbounded</w:t>
            </w:r>
          </w:p>
        </w:tc>
      </w:tr>
      <w:tr w:rsidR="00623418" w:rsidRPr="008069BA" w14:paraId="3C2C5630"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D33CB70" w14:textId="77777777" w:rsidR="00E22156" w:rsidRPr="008069BA" w:rsidRDefault="00E22156" w:rsidP="00E22156">
            <w:pPr>
              <w:pStyle w:val="NoSpacing"/>
            </w:pPr>
            <w:r w:rsidRPr="008069BA">
              <w:t>IPR data specifications:</w:t>
            </w:r>
          </w:p>
        </w:tc>
        <w:tc>
          <w:tcPr>
            <w:tcW w:w="11231" w:type="dxa"/>
          </w:tcPr>
          <w:p w14:paraId="27106CD8" w14:textId="443814A8"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(A.2.5.6)</w:t>
            </w:r>
          </w:p>
        </w:tc>
      </w:tr>
      <w:tr w:rsidR="00623418" w:rsidRPr="008069BA" w14:paraId="213047A2"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0BF3405D" w14:textId="77777777" w:rsidR="00E22156" w:rsidRPr="008069BA" w:rsidRDefault="00E22156" w:rsidP="00E22156">
            <w:pPr>
              <w:pStyle w:val="NoSpacing"/>
            </w:pPr>
            <w:r w:rsidRPr="008069BA">
              <w:t>Code list constraints:</w:t>
            </w:r>
          </w:p>
        </w:tc>
        <w:tc>
          <w:tcPr>
            <w:tcW w:w="11231" w:type="dxa"/>
          </w:tcPr>
          <w:p w14:paraId="0DF8E9DC"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None</w:t>
            </w:r>
          </w:p>
        </w:tc>
      </w:tr>
      <w:tr w:rsidR="00623418" w:rsidRPr="008069BA" w14:paraId="451FD5DE"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438D9DB" w14:textId="77777777" w:rsidR="00E22156" w:rsidRPr="008069BA" w:rsidRDefault="00E22156" w:rsidP="00E22156">
            <w:pPr>
              <w:pStyle w:val="NoSpacing"/>
            </w:pPr>
            <w:r w:rsidRPr="008069BA">
              <w:t>Formats Allowed:</w:t>
            </w:r>
          </w:p>
        </w:tc>
        <w:tc>
          <w:tcPr>
            <w:tcW w:w="11231" w:type="dxa"/>
          </w:tcPr>
          <w:p w14:paraId="240A95C1"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Valid xlink href to method in data flow D </w:t>
            </w:r>
          </w:p>
        </w:tc>
      </w:tr>
      <w:tr w:rsidR="00623418" w:rsidRPr="008069BA" w14:paraId="775FF035"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715C8DCC" w14:textId="77777777" w:rsidR="00E22156" w:rsidRPr="008069BA" w:rsidRDefault="00E22156" w:rsidP="00E22156">
            <w:pPr>
              <w:pStyle w:val="NoSpacing"/>
            </w:pPr>
            <w:r w:rsidRPr="008069BA">
              <w:t>XPath to schema location:</w:t>
            </w:r>
          </w:p>
        </w:tc>
        <w:tc>
          <w:tcPr>
            <w:tcW w:w="11231" w:type="dxa"/>
          </w:tcPr>
          <w:p w14:paraId="06B8B762" w14:textId="76BC0020"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aqd:exceedanceArea/aqd:ExceedanceArea/aqd:modelUsed</w:t>
            </w:r>
          </w:p>
        </w:tc>
      </w:tr>
    </w:tbl>
    <w:p w14:paraId="368F17A4" w14:textId="27705530" w:rsidR="00E22156" w:rsidRDefault="00E22156" w:rsidP="00E22156">
      <w:pPr>
        <w:pStyle w:val="NoSpacing"/>
        <w:rPr>
          <w:bCs/>
          <w:color w:val="336699" w:themeColor="accent1"/>
        </w:rPr>
      </w:pPr>
    </w:p>
    <w:p w14:paraId="1B80EC64" w14:textId="77777777" w:rsidR="0089193F" w:rsidRPr="00E22156" w:rsidRDefault="0089193F" w:rsidP="00E22156">
      <w:pPr>
        <w:pStyle w:val="NoSpacing"/>
        <w:rPr>
          <w:bCs/>
          <w:color w:val="336699" w:themeColor="accent1"/>
        </w:rPr>
      </w:pPr>
    </w:p>
    <w:p w14:paraId="2A8AC81E" w14:textId="596593EC"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 xml:space="preserve">Exceedance exposure information - &lt;aqd:exceedanceExposure&gt; </w:t>
      </w:r>
    </w:p>
    <w:p w14:paraId="292C0310" w14:textId="0167FD83" w:rsidR="00E22156" w:rsidRDefault="00E22156" w:rsidP="00E22156">
      <w:pPr>
        <w:pStyle w:val="NoSpacing"/>
        <w:rPr>
          <w:bCs/>
          <w:sz w:val="24"/>
          <w:szCs w:val="24"/>
        </w:rPr>
      </w:pPr>
      <w:r w:rsidRPr="00CC218C">
        <w:rPr>
          <w:bCs/>
          <w:sz w:val="24"/>
          <w:szCs w:val="24"/>
        </w:rPr>
        <w:t>The exceedance exposure complex information class allows for the declaration of an estimate of the population and vegetation areas exposed to levels above the environmental objective specified. It is a child element of aqd:exceedanceDescription (and therefore aqd:exceedanceDescriptionBase, aqd:exceedanceDescriptionAdjustment and aqd:exceedanceDescriptionFinal). If Member State have the information calculated for the aqd:exceedanceDescription, these data may be provided on a voluntary basis; if they are not provided, they may be generated by the EEA</w:t>
      </w:r>
      <w:r w:rsidR="00623418">
        <w:rPr>
          <w:bCs/>
          <w:sz w:val="24"/>
          <w:szCs w:val="24"/>
        </w:rPr>
        <w:t>.</w:t>
      </w:r>
    </w:p>
    <w:p w14:paraId="0D752B1D" w14:textId="0E8AACFE" w:rsidR="00623418" w:rsidRPr="00CC218C" w:rsidRDefault="00623418" w:rsidP="00E22156">
      <w:pPr>
        <w:pStyle w:val="NoSpacing"/>
        <w:rPr>
          <w:bCs/>
          <w:sz w:val="24"/>
          <w:szCs w:val="24"/>
        </w:rPr>
      </w:pPr>
    </w:p>
    <w:p w14:paraId="187E4053" w14:textId="2868F156" w:rsidR="00E22156" w:rsidRPr="00CC218C" w:rsidRDefault="00E22156" w:rsidP="00E22156">
      <w:pPr>
        <w:pStyle w:val="NoSpacing"/>
        <w:rPr>
          <w:bCs/>
          <w:sz w:val="24"/>
          <w:szCs w:val="24"/>
        </w:rPr>
      </w:pPr>
      <w:r w:rsidRPr="00CC218C">
        <w:rPr>
          <w:bCs/>
          <w:sz w:val="24"/>
          <w:szCs w:val="24"/>
        </w:rPr>
        <w:t>The exceedance exposure information class contains the child elements listed below:</w:t>
      </w:r>
      <w:r w:rsidR="00A8602D">
        <w:rPr>
          <w:bCs/>
          <w:sz w:val="24"/>
          <w:szCs w:val="24"/>
        </w:rPr>
        <w:br/>
      </w:r>
    </w:p>
    <w:p w14:paraId="3E767CE1" w14:textId="77777777" w:rsidR="00E22156" w:rsidRPr="00CC218C" w:rsidRDefault="00E22156" w:rsidP="00CC218C">
      <w:pPr>
        <w:pStyle w:val="NoSpacing"/>
        <w:numPr>
          <w:ilvl w:val="0"/>
          <w:numId w:val="95"/>
        </w:numPr>
        <w:rPr>
          <w:bCs/>
          <w:sz w:val="24"/>
          <w:szCs w:val="24"/>
        </w:rPr>
      </w:pPr>
      <w:r w:rsidRPr="00CC218C">
        <w:rPr>
          <w:bCs/>
          <w:sz w:val="24"/>
          <w:szCs w:val="24"/>
        </w:rPr>
        <w:t>aqd:populationExposed</w:t>
      </w:r>
      <w:r w:rsidRPr="00CC218C">
        <w:rPr>
          <w:bCs/>
          <w:sz w:val="24"/>
          <w:szCs w:val="24"/>
        </w:rPr>
        <w:tab/>
      </w:r>
      <w:r w:rsidRPr="00CC218C">
        <w:rPr>
          <w:bCs/>
          <w:sz w:val="24"/>
          <w:szCs w:val="24"/>
        </w:rPr>
        <w:tab/>
      </w:r>
      <w:r w:rsidRPr="00CC218C">
        <w:rPr>
          <w:bCs/>
          <w:sz w:val="24"/>
          <w:szCs w:val="24"/>
        </w:rPr>
        <w:tab/>
      </w:r>
      <w:r w:rsidRPr="00CC218C">
        <w:rPr>
          <w:bCs/>
          <w:sz w:val="24"/>
          <w:szCs w:val="24"/>
        </w:rPr>
        <w:tab/>
        <w:t>Voluntary (or generated by EEA)</w:t>
      </w:r>
    </w:p>
    <w:p w14:paraId="62A19D93" w14:textId="77777777" w:rsidR="00E22156" w:rsidRPr="00CC218C" w:rsidRDefault="00E22156" w:rsidP="00CC218C">
      <w:pPr>
        <w:pStyle w:val="NoSpacing"/>
        <w:numPr>
          <w:ilvl w:val="0"/>
          <w:numId w:val="95"/>
        </w:numPr>
        <w:rPr>
          <w:bCs/>
          <w:sz w:val="24"/>
          <w:szCs w:val="24"/>
        </w:rPr>
      </w:pPr>
      <w:r w:rsidRPr="00CC218C">
        <w:rPr>
          <w:bCs/>
          <w:sz w:val="24"/>
          <w:szCs w:val="24"/>
        </w:rPr>
        <w:t>aqd:ecosystemAreaExposed</w:t>
      </w:r>
      <w:r w:rsidRPr="00CC218C">
        <w:rPr>
          <w:bCs/>
          <w:sz w:val="24"/>
          <w:szCs w:val="24"/>
        </w:rPr>
        <w:tab/>
        <w:t xml:space="preserve"> </w:t>
      </w:r>
      <w:r w:rsidRPr="00CC218C">
        <w:rPr>
          <w:bCs/>
          <w:sz w:val="24"/>
          <w:szCs w:val="24"/>
        </w:rPr>
        <w:tab/>
      </w:r>
      <w:r w:rsidRPr="00CC218C">
        <w:rPr>
          <w:bCs/>
          <w:sz w:val="24"/>
          <w:szCs w:val="24"/>
        </w:rPr>
        <w:tab/>
        <w:t>Voluntary (or generated by EEA)</w:t>
      </w:r>
    </w:p>
    <w:p w14:paraId="6D27086F" w14:textId="77777777" w:rsidR="00E22156" w:rsidRPr="00CC218C" w:rsidRDefault="00E22156" w:rsidP="00CC218C">
      <w:pPr>
        <w:pStyle w:val="NoSpacing"/>
        <w:numPr>
          <w:ilvl w:val="0"/>
          <w:numId w:val="95"/>
        </w:numPr>
        <w:rPr>
          <w:bCs/>
          <w:sz w:val="24"/>
          <w:szCs w:val="24"/>
        </w:rPr>
      </w:pPr>
      <w:r w:rsidRPr="00CC218C">
        <w:rPr>
          <w:bCs/>
          <w:sz w:val="24"/>
          <w:szCs w:val="24"/>
        </w:rPr>
        <w:t>aqd:sensitivePopulation</w:t>
      </w:r>
      <w:r w:rsidRPr="00CC218C">
        <w:rPr>
          <w:bCs/>
          <w:sz w:val="24"/>
          <w:szCs w:val="24"/>
        </w:rPr>
        <w:tab/>
      </w:r>
      <w:r w:rsidRPr="00CC218C">
        <w:rPr>
          <w:bCs/>
          <w:sz w:val="24"/>
          <w:szCs w:val="24"/>
        </w:rPr>
        <w:tab/>
      </w:r>
      <w:r w:rsidRPr="00CC218C">
        <w:rPr>
          <w:bCs/>
          <w:sz w:val="24"/>
          <w:szCs w:val="24"/>
        </w:rPr>
        <w:tab/>
      </w:r>
      <w:r w:rsidRPr="00CC218C">
        <w:rPr>
          <w:bCs/>
          <w:sz w:val="24"/>
          <w:szCs w:val="24"/>
        </w:rPr>
        <w:tab/>
        <w:t>Voluntary (or generated by EEA)</w:t>
      </w:r>
    </w:p>
    <w:p w14:paraId="0D7B8A15" w14:textId="77777777" w:rsidR="00E22156" w:rsidRPr="00CC218C" w:rsidRDefault="00E22156" w:rsidP="00CC218C">
      <w:pPr>
        <w:pStyle w:val="NoSpacing"/>
        <w:numPr>
          <w:ilvl w:val="0"/>
          <w:numId w:val="95"/>
        </w:numPr>
        <w:rPr>
          <w:bCs/>
          <w:sz w:val="24"/>
          <w:szCs w:val="24"/>
        </w:rPr>
      </w:pPr>
      <w:r w:rsidRPr="00CC218C">
        <w:rPr>
          <w:bCs/>
          <w:sz w:val="24"/>
          <w:szCs w:val="24"/>
        </w:rPr>
        <w:t>aqd:infrastructureServices</w:t>
      </w:r>
      <w:r w:rsidRPr="00CC218C">
        <w:rPr>
          <w:bCs/>
          <w:sz w:val="24"/>
          <w:szCs w:val="24"/>
        </w:rPr>
        <w:tab/>
      </w:r>
      <w:r w:rsidRPr="00CC218C">
        <w:rPr>
          <w:bCs/>
          <w:sz w:val="24"/>
          <w:szCs w:val="24"/>
        </w:rPr>
        <w:tab/>
      </w:r>
      <w:r w:rsidRPr="00CC218C">
        <w:rPr>
          <w:bCs/>
          <w:sz w:val="24"/>
          <w:szCs w:val="24"/>
        </w:rPr>
        <w:tab/>
      </w:r>
      <w:r w:rsidRPr="00CC218C">
        <w:rPr>
          <w:bCs/>
          <w:sz w:val="24"/>
          <w:szCs w:val="24"/>
        </w:rPr>
        <w:tab/>
        <w:t>Voluntary (or generated by EEA)</w:t>
      </w:r>
    </w:p>
    <w:p w14:paraId="576CEF91" w14:textId="77777777" w:rsidR="00E22156" w:rsidRPr="00CC218C" w:rsidRDefault="00E22156" w:rsidP="00CC218C">
      <w:pPr>
        <w:pStyle w:val="NoSpacing"/>
        <w:numPr>
          <w:ilvl w:val="0"/>
          <w:numId w:val="95"/>
        </w:numPr>
        <w:rPr>
          <w:bCs/>
          <w:sz w:val="24"/>
          <w:szCs w:val="24"/>
        </w:rPr>
      </w:pPr>
      <w:r w:rsidRPr="00CC218C">
        <w:rPr>
          <w:bCs/>
          <w:sz w:val="24"/>
          <w:szCs w:val="24"/>
        </w:rPr>
        <w:t>aqd:referenceYear</w:t>
      </w:r>
      <w:r w:rsidRPr="00CC218C">
        <w:rPr>
          <w:bCs/>
          <w:sz w:val="24"/>
          <w:szCs w:val="24"/>
        </w:rPr>
        <w:tab/>
      </w:r>
      <w:r w:rsidRPr="00CC218C">
        <w:rPr>
          <w:bCs/>
          <w:sz w:val="24"/>
          <w:szCs w:val="24"/>
        </w:rPr>
        <w:tab/>
      </w:r>
      <w:r w:rsidRPr="00CC218C">
        <w:rPr>
          <w:bCs/>
          <w:sz w:val="24"/>
          <w:szCs w:val="24"/>
        </w:rPr>
        <w:tab/>
      </w:r>
      <w:r w:rsidRPr="00CC218C">
        <w:rPr>
          <w:bCs/>
          <w:sz w:val="24"/>
          <w:szCs w:val="24"/>
        </w:rPr>
        <w:tab/>
      </w:r>
      <w:r w:rsidRPr="00CC218C">
        <w:rPr>
          <w:bCs/>
          <w:sz w:val="24"/>
          <w:szCs w:val="24"/>
        </w:rPr>
        <w:tab/>
        <w:t>Voluntary</w:t>
      </w:r>
    </w:p>
    <w:p w14:paraId="092F6066" w14:textId="77ADD026" w:rsidR="00623418" w:rsidRDefault="00623418">
      <w:pPr>
        <w:rPr>
          <w:bCs/>
          <w:color w:val="336699" w:themeColor="accent1"/>
          <w:sz w:val="20"/>
        </w:rPr>
      </w:pPr>
      <w:r>
        <w:rPr>
          <w:bCs/>
          <w:color w:val="336699" w:themeColor="accent1"/>
        </w:rPr>
        <w:br w:type="page"/>
      </w:r>
    </w:p>
    <w:p w14:paraId="621749DF" w14:textId="77777777" w:rsidR="00E22156" w:rsidRPr="00E22156" w:rsidRDefault="00E22156" w:rsidP="00E22156">
      <w:pPr>
        <w:pStyle w:val="NoSpacing"/>
        <w:rPr>
          <w:bCs/>
          <w:color w:val="336699" w:themeColor="accent1"/>
        </w:rPr>
      </w:pPr>
    </w:p>
    <w:p w14:paraId="7991F0E8" w14:textId="1739F851" w:rsidR="00E22156" w:rsidRPr="00E22156" w:rsidRDefault="00E22156" w:rsidP="0089193F">
      <w:pPr>
        <w:pStyle w:val="NoSpacing"/>
        <w:ind w:left="567"/>
        <w:rPr>
          <w:bCs/>
          <w:color w:val="336699" w:themeColor="accent1"/>
        </w:rPr>
      </w:pPr>
      <w:r w:rsidRPr="00E22156">
        <w:rPr>
          <w:bCs/>
          <w:noProof/>
          <w:color w:val="336699" w:themeColor="accent1"/>
          <w:lang w:val="en-US" w:eastAsia="en-US"/>
        </w:rPr>
        <mc:AlternateContent>
          <mc:Choice Requires="wps">
            <w:drawing>
              <wp:inline distT="0" distB="0" distL="0" distR="0" wp14:anchorId="284ACD51" wp14:editId="58B364CE">
                <wp:extent cx="861695" cy="250825"/>
                <wp:effectExtent l="0" t="0" r="27305" b="28575"/>
                <wp:docPr id="7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56D4750" w14:textId="77777777" w:rsidR="00BE7814" w:rsidRPr="0079525C" w:rsidRDefault="00BE7814" w:rsidP="00E2215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BACjcy&#10;vwIAAAs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356D4750" w14:textId="77777777" w:rsidR="00BE7814" w:rsidRPr="0079525C" w:rsidRDefault="00BE7814" w:rsidP="00E22156">
                      <w:pPr>
                        <w:pStyle w:val="Subtitle"/>
                      </w:pPr>
                      <w:r w:rsidRPr="0079525C">
                        <w:t>Example</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752F1E81" wp14:editId="2BB23BBE">
                <wp:extent cx="7127875" cy="248920"/>
                <wp:effectExtent l="25400" t="0" r="34925" b="30480"/>
                <wp:docPr id="7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C55892D" w14:textId="77777777" w:rsidR="00BE7814" w:rsidRPr="00445DE1" w:rsidRDefault="00BE7814" w:rsidP="00E22156">
                            <w:pPr>
                              <w:pStyle w:val="subtitletext"/>
                              <w:rPr>
                                <w:lang w:val="es-ES"/>
                              </w:rPr>
                            </w:pPr>
                            <w:r w:rsidRPr="004C600C">
                              <w:rPr>
                                <w:b w:val="0"/>
                              </w:rPr>
                              <w:t>aqd:</w:t>
                            </w:r>
                            <w:r>
                              <w:rPr>
                                <w:b w:val="0"/>
                              </w:rPr>
                              <w:t>exceedanceExposure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B/4346+&#10;AgAACg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3C55892D" w14:textId="77777777" w:rsidR="00BE7814" w:rsidRPr="00445DE1" w:rsidRDefault="00BE7814" w:rsidP="00E22156">
                      <w:pPr>
                        <w:pStyle w:val="subtitletext"/>
                        <w:rPr>
                          <w:lang w:val="es-ES"/>
                        </w:rPr>
                      </w:pPr>
                      <w:r w:rsidRPr="004C600C">
                        <w:rPr>
                          <w:b w:val="0"/>
                        </w:rPr>
                        <w:t>aqd:</w:t>
                      </w:r>
                      <w:r>
                        <w:rPr>
                          <w:b w:val="0"/>
                        </w:rPr>
                        <w:t>exceedanceExposure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22156" w:rsidRPr="00E22156" w14:paraId="42244E3F"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ED3FBE6"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t>&lt;aqd:exceedanceExposure&gt;</w:t>
            </w:r>
          </w:p>
          <w:p w14:paraId="55739E10"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t>&lt;aqd:ExceedanceExposure&gt;</w:t>
            </w:r>
          </w:p>
          <w:p w14:paraId="4F83C139"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&lt;aqd:populationExposed&gt;2640&lt;/aqd:populationExposed&gt;</w:t>
            </w:r>
          </w:p>
          <w:p w14:paraId="0C9899C0"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&lt;aqd:referenceYear&gt;</w:t>
            </w:r>
          </w:p>
          <w:p w14:paraId="554F1FC2"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&lt;gml:TimeInstant gml:id="ReferenceYear_9505"&gt;</w:t>
            </w:r>
          </w:p>
          <w:p w14:paraId="57823A7B"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&lt;gml:timePosition&gt;2011&lt;/gml:timePosition&gt;</w:t>
            </w:r>
          </w:p>
          <w:p w14:paraId="3A0A54D4"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&lt;/gml:TimeInstant&gt;</w:t>
            </w:r>
          </w:p>
          <w:p w14:paraId="3965222E"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r>
            <w:r w:rsidRPr="00CC218C">
              <w:rPr>
                <w:bCs/>
              </w:rPr>
              <w:tab/>
              <w:t>&lt;/aqd:referenceYear&gt;</w:t>
            </w:r>
          </w:p>
          <w:p w14:paraId="77DD1E64"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r>
            <w:r w:rsidRPr="00CC218C">
              <w:rPr>
                <w:bCs/>
              </w:rPr>
              <w:tab/>
              <w:t>&lt;/aqd:ExceedanceExposure&gt;</w:t>
            </w:r>
          </w:p>
          <w:p w14:paraId="78E3E0CE" w14:textId="77777777" w:rsidR="00E22156" w:rsidRPr="00CC218C" w:rsidRDefault="00E22156" w:rsidP="00E22156">
            <w:pPr>
              <w:pStyle w:val="NoSpacing"/>
              <w:rPr>
                <w:bCs/>
              </w:rPr>
            </w:pPr>
            <w:r w:rsidRPr="00CC218C">
              <w:rPr>
                <w:bCs/>
              </w:rPr>
              <w:tab/>
            </w:r>
            <w:r w:rsidRPr="00CC218C">
              <w:rPr>
                <w:bCs/>
              </w:rPr>
              <w:tab/>
            </w:r>
            <w:r w:rsidRPr="00CC218C">
              <w:rPr>
                <w:bCs/>
              </w:rPr>
              <w:tab/>
            </w:r>
            <w:r w:rsidRPr="00CC218C">
              <w:rPr>
                <w:bCs/>
              </w:rPr>
              <w:tab/>
            </w:r>
            <w:r w:rsidRPr="00CC218C">
              <w:rPr>
                <w:bCs/>
              </w:rPr>
              <w:tab/>
              <w:t>&lt;/aqd:exceedanceExposure&gt;</w:t>
            </w:r>
          </w:p>
          <w:p w14:paraId="5934300D" w14:textId="77777777" w:rsidR="00E22156" w:rsidRPr="00E22156" w:rsidRDefault="00E22156" w:rsidP="00E22156">
            <w:pPr>
              <w:pStyle w:val="NoSpacing"/>
              <w:rPr>
                <w:bCs/>
                <w:color w:val="336699" w:themeColor="accent1"/>
              </w:rPr>
            </w:pPr>
          </w:p>
        </w:tc>
      </w:tr>
    </w:tbl>
    <w:p w14:paraId="05DA9378" w14:textId="769C3005" w:rsidR="00E22156" w:rsidRDefault="00E22156" w:rsidP="00E22156">
      <w:pPr>
        <w:pStyle w:val="NoSpacing"/>
        <w:rPr>
          <w:b/>
          <w:bCs/>
          <w:sz w:val="24"/>
          <w:szCs w:val="24"/>
        </w:rPr>
      </w:pPr>
    </w:p>
    <w:p w14:paraId="60EB277A" w14:textId="77777777" w:rsidR="0089193F" w:rsidRPr="00CC218C" w:rsidRDefault="0089193F" w:rsidP="00E22156">
      <w:pPr>
        <w:pStyle w:val="NoSpacing"/>
        <w:rPr>
          <w:b/>
          <w:bCs/>
          <w:sz w:val="24"/>
          <w:szCs w:val="24"/>
        </w:rPr>
      </w:pPr>
    </w:p>
    <w:p w14:paraId="2D580822" w14:textId="7E7FE5ED"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 xml:space="preserve">Population exposure - &lt;aqd:populationExposed&gt; </w:t>
      </w:r>
    </w:p>
    <w:p w14:paraId="253CDA44" w14:textId="69E21C84" w:rsidR="00E22156" w:rsidRPr="00CC218C" w:rsidRDefault="00E22156" w:rsidP="00E22156">
      <w:pPr>
        <w:pStyle w:val="NoSpacing"/>
        <w:rPr>
          <w:bCs/>
          <w:sz w:val="24"/>
          <w:szCs w:val="24"/>
        </w:rPr>
      </w:pPr>
      <w:r w:rsidRPr="00CC218C">
        <w:rPr>
          <w:bCs/>
          <w:sz w:val="24"/>
          <w:szCs w:val="24"/>
        </w:rPr>
        <w:t>The population exposure element provides an estimate of the total resident population exposed to levels above the environmental objective. The element is mandatory for health related protection targets when there is an exceedance. The EEA may generate population statistics based on central data sources. Member State Mamber States are encouraged to provide detailed information if they have this available. Population is to be reported in integer format.</w:t>
      </w:r>
      <w:r w:rsidR="00623418" w:rsidRPr="00CC218C">
        <w:rPr>
          <w:bCs/>
          <w:sz w:val="24"/>
          <w:szCs w:val="24"/>
        </w:rPr>
        <w:t xml:space="preserve"> </w:t>
      </w:r>
    </w:p>
    <w:p w14:paraId="226CE279" w14:textId="77777777" w:rsidR="00623418" w:rsidRPr="00E22156" w:rsidRDefault="00623418" w:rsidP="00E22156">
      <w:pPr>
        <w:pStyle w:val="NoSpacing"/>
        <w:rPr>
          <w:bCs/>
          <w:color w:val="336699" w:themeColor="accent1"/>
        </w:rPr>
      </w:pPr>
    </w:p>
    <w:tbl>
      <w:tblPr>
        <w:tblStyle w:val="LightShading-Accent5"/>
        <w:tblW w:w="0" w:type="auto"/>
        <w:tblLayout w:type="fixed"/>
        <w:tblLook w:val="04A0" w:firstRow="1" w:lastRow="0" w:firstColumn="1" w:lastColumn="0" w:noHBand="0" w:noVBand="1"/>
      </w:tblPr>
      <w:tblGrid>
        <w:gridCol w:w="2943"/>
        <w:gridCol w:w="11231"/>
      </w:tblGrid>
      <w:tr w:rsidR="00623418" w:rsidRPr="008069BA" w14:paraId="408316C3"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8E3B58" w14:textId="77777777" w:rsidR="00E22156" w:rsidRPr="008069BA" w:rsidRDefault="00E22156" w:rsidP="00E22156">
            <w:pPr>
              <w:pStyle w:val="NoSpacing"/>
            </w:pPr>
            <w:r w:rsidRPr="008069BA">
              <w:t>aqd:populationExposed</w:t>
            </w:r>
          </w:p>
        </w:tc>
        <w:tc>
          <w:tcPr>
            <w:tcW w:w="11231" w:type="dxa"/>
          </w:tcPr>
          <w:p w14:paraId="2D87743D"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623418" w:rsidRPr="008069BA" w14:paraId="2295E730"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00CFF13" w14:textId="77777777" w:rsidR="00E22156" w:rsidRPr="008069BA" w:rsidRDefault="00E22156" w:rsidP="00E22156">
            <w:pPr>
              <w:pStyle w:val="NoSpacing"/>
            </w:pPr>
            <w:r w:rsidRPr="008069BA">
              <w:t>Minimum occurrence:</w:t>
            </w:r>
          </w:p>
        </w:tc>
        <w:tc>
          <w:tcPr>
            <w:tcW w:w="11231" w:type="dxa"/>
          </w:tcPr>
          <w:p w14:paraId="0DA23347"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X (EEA generated), 0 (voluntary), </w:t>
            </w:r>
          </w:p>
        </w:tc>
      </w:tr>
      <w:tr w:rsidR="00623418" w:rsidRPr="008069BA" w14:paraId="11B8EDC3"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6BD2ED00" w14:textId="77777777" w:rsidR="00E22156" w:rsidRPr="008069BA" w:rsidRDefault="00E22156" w:rsidP="00E22156">
            <w:pPr>
              <w:pStyle w:val="NoSpacing"/>
            </w:pPr>
            <w:r w:rsidRPr="008069BA">
              <w:t>Maximum occurrence:</w:t>
            </w:r>
          </w:p>
        </w:tc>
        <w:tc>
          <w:tcPr>
            <w:tcW w:w="11231" w:type="dxa"/>
          </w:tcPr>
          <w:p w14:paraId="15DB1B74"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623418" w:rsidRPr="008069BA" w14:paraId="09FD5B81"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E86034A" w14:textId="77777777" w:rsidR="00E22156" w:rsidRPr="008069BA" w:rsidRDefault="00E22156" w:rsidP="00E22156">
            <w:pPr>
              <w:pStyle w:val="NoSpacing"/>
            </w:pPr>
            <w:r w:rsidRPr="008069BA">
              <w:t>IPR data specifications:</w:t>
            </w:r>
          </w:p>
        </w:tc>
        <w:tc>
          <w:tcPr>
            <w:tcW w:w="11231" w:type="dxa"/>
          </w:tcPr>
          <w:p w14:paraId="76392996" w14:textId="1556C731"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(A.2.6.1)</w:t>
            </w:r>
          </w:p>
        </w:tc>
      </w:tr>
      <w:tr w:rsidR="00623418" w:rsidRPr="008069BA" w14:paraId="682E089C"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57AC08A7" w14:textId="77777777" w:rsidR="00E22156" w:rsidRPr="008069BA" w:rsidRDefault="00E22156" w:rsidP="00E22156">
            <w:pPr>
              <w:pStyle w:val="NoSpacing"/>
            </w:pPr>
            <w:r w:rsidRPr="008069BA">
              <w:t>Code list constraints:</w:t>
            </w:r>
          </w:p>
        </w:tc>
        <w:tc>
          <w:tcPr>
            <w:tcW w:w="11231" w:type="dxa"/>
          </w:tcPr>
          <w:p w14:paraId="7DD4CF9F" w14:textId="77777777" w:rsidR="00E22156" w:rsidRPr="008069BA" w:rsidRDefault="00376B2E" w:rsidP="00E22156">
            <w:pPr>
              <w:pStyle w:val="NoSpacing"/>
              <w:cnfStyle w:val="000000000000" w:firstRow="0" w:lastRow="0" w:firstColumn="0" w:lastColumn="0" w:oddVBand="0" w:evenVBand="0" w:oddHBand="0" w:evenHBand="0" w:firstRowFirstColumn="0" w:firstRowLastColumn="0" w:lastRowFirstColumn="0" w:lastRowLastColumn="0"/>
              <w:rPr>
                <w:bCs/>
              </w:rPr>
            </w:pPr>
            <w:hyperlink r:id="rId122" w:history="1">
              <w:r w:rsidR="00E22156" w:rsidRPr="008069BA">
                <w:rPr>
                  <w:rStyle w:val="Hyperlink"/>
                  <w:bCs/>
                  <w:color w:val="6DA92D" w:themeColor="accent5" w:themeShade="BF"/>
                </w:rPr>
                <w:t>None</w:t>
              </w:r>
            </w:hyperlink>
          </w:p>
        </w:tc>
      </w:tr>
      <w:tr w:rsidR="00623418" w:rsidRPr="008069BA" w14:paraId="5CEEA4C6"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90D40A2" w14:textId="77777777" w:rsidR="00E22156" w:rsidRPr="008069BA" w:rsidRDefault="00E22156" w:rsidP="00E22156">
            <w:pPr>
              <w:pStyle w:val="NoSpacing"/>
            </w:pPr>
            <w:r w:rsidRPr="008069BA">
              <w:t>Formats Allowed:</w:t>
            </w:r>
          </w:p>
        </w:tc>
        <w:tc>
          <w:tcPr>
            <w:tcW w:w="11231" w:type="dxa"/>
          </w:tcPr>
          <w:p w14:paraId="1C755946"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Integer</w:t>
            </w:r>
          </w:p>
        </w:tc>
      </w:tr>
      <w:tr w:rsidR="00623418" w:rsidRPr="008069BA" w14:paraId="0C7C2CAD"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4A3431AC" w14:textId="77777777" w:rsidR="00E22156" w:rsidRPr="008069BA" w:rsidRDefault="00E22156" w:rsidP="00E22156">
            <w:pPr>
              <w:pStyle w:val="NoSpacing"/>
            </w:pPr>
            <w:r w:rsidRPr="008069BA">
              <w:t>XPath to schema location:</w:t>
            </w:r>
          </w:p>
        </w:tc>
        <w:tc>
          <w:tcPr>
            <w:tcW w:w="11231" w:type="dxa"/>
          </w:tcPr>
          <w:p w14:paraId="4F6262FC" w14:textId="5AB13525"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aqd:exceedanceExposure/aqd:ExceedanceExposure/aqd:populationExposed</w:t>
            </w:r>
          </w:p>
        </w:tc>
      </w:tr>
    </w:tbl>
    <w:p w14:paraId="12CA9522" w14:textId="5F4E86E3" w:rsidR="00E22156" w:rsidRDefault="00E22156" w:rsidP="00E22156">
      <w:pPr>
        <w:pStyle w:val="NoSpacing"/>
        <w:rPr>
          <w:bCs/>
          <w:color w:val="336699" w:themeColor="accent1"/>
        </w:rPr>
      </w:pPr>
    </w:p>
    <w:p w14:paraId="62999FC9" w14:textId="77777777" w:rsidR="0089193F" w:rsidRPr="00E22156" w:rsidRDefault="0089193F" w:rsidP="00E22156">
      <w:pPr>
        <w:pStyle w:val="NoSpacing"/>
        <w:rPr>
          <w:bCs/>
          <w:color w:val="336699" w:themeColor="accent1"/>
        </w:rPr>
      </w:pPr>
    </w:p>
    <w:p w14:paraId="00C7FA3E" w14:textId="46F791B9"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 xml:space="preserve">Area of ecosystem / vegetation area exposed - &lt;aqd:ecosystemAreaExposed&gt; </w:t>
      </w:r>
    </w:p>
    <w:p w14:paraId="12D7DB8B" w14:textId="3A360345" w:rsidR="00E22156" w:rsidRPr="00CC218C" w:rsidRDefault="00E22156" w:rsidP="00E22156">
      <w:pPr>
        <w:pStyle w:val="NoSpacing"/>
        <w:rPr>
          <w:bCs/>
          <w:sz w:val="24"/>
          <w:szCs w:val="24"/>
        </w:rPr>
      </w:pPr>
      <w:r w:rsidRPr="00CC218C">
        <w:rPr>
          <w:bCs/>
          <w:sz w:val="24"/>
          <w:szCs w:val="24"/>
        </w:rPr>
        <w:t>The area of ecosystem/vegetation area exposed element provides an estimate of the area of this sensitive receptor type to levels above the environmental objective. The element is mandatory for vegetation related protection targets when there is an exceedance. The EEA may generate the estimates based on central data sources. Member State Member States are encouraged to provide detailed information if they have this available. Area exposed is to be reported in integer format in square kilometers.</w:t>
      </w:r>
    </w:p>
    <w:p w14:paraId="50316490" w14:textId="77777777" w:rsidR="00623418" w:rsidRPr="00E22156" w:rsidRDefault="00623418" w:rsidP="00E22156">
      <w:pPr>
        <w:pStyle w:val="NoSpacing"/>
        <w:rPr>
          <w:bCs/>
          <w:color w:val="336699" w:themeColor="accent1"/>
        </w:rPr>
      </w:pPr>
    </w:p>
    <w:tbl>
      <w:tblPr>
        <w:tblStyle w:val="LightShading-Accent5"/>
        <w:tblW w:w="0" w:type="auto"/>
        <w:tblLayout w:type="fixed"/>
        <w:tblLook w:val="04A0" w:firstRow="1" w:lastRow="0" w:firstColumn="1" w:lastColumn="0" w:noHBand="0" w:noVBand="1"/>
      </w:tblPr>
      <w:tblGrid>
        <w:gridCol w:w="3227"/>
        <w:gridCol w:w="10947"/>
      </w:tblGrid>
      <w:tr w:rsidR="00623418" w:rsidRPr="008069BA" w14:paraId="3C85C716"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E0E0DC1" w14:textId="77777777" w:rsidR="00E22156" w:rsidRPr="008069BA" w:rsidRDefault="00E22156" w:rsidP="00E22156">
            <w:pPr>
              <w:pStyle w:val="NoSpacing"/>
            </w:pPr>
            <w:r w:rsidRPr="008069BA">
              <w:t>aqd:ecosystemAreaExposed</w:t>
            </w:r>
          </w:p>
        </w:tc>
        <w:tc>
          <w:tcPr>
            <w:tcW w:w="10947" w:type="dxa"/>
          </w:tcPr>
          <w:p w14:paraId="7C329B89"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623418" w:rsidRPr="008069BA" w14:paraId="230BF585"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3337B9E" w14:textId="77777777" w:rsidR="00E22156" w:rsidRPr="008069BA" w:rsidRDefault="00E22156" w:rsidP="00E22156">
            <w:pPr>
              <w:pStyle w:val="NoSpacing"/>
            </w:pPr>
            <w:r w:rsidRPr="008069BA">
              <w:t>Minimum occurrence:</w:t>
            </w:r>
          </w:p>
        </w:tc>
        <w:tc>
          <w:tcPr>
            <w:tcW w:w="10947" w:type="dxa"/>
          </w:tcPr>
          <w:p w14:paraId="191A5A6E"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X (EEA generated), 0 (voluntary), </w:t>
            </w:r>
          </w:p>
        </w:tc>
      </w:tr>
      <w:tr w:rsidR="00623418" w:rsidRPr="008069BA" w14:paraId="50BC1921" w14:textId="77777777" w:rsidTr="00623418">
        <w:tc>
          <w:tcPr>
            <w:cnfStyle w:val="001000000000" w:firstRow="0" w:lastRow="0" w:firstColumn="1" w:lastColumn="0" w:oddVBand="0" w:evenVBand="0" w:oddHBand="0" w:evenHBand="0" w:firstRowFirstColumn="0" w:firstRowLastColumn="0" w:lastRowFirstColumn="0" w:lastRowLastColumn="0"/>
            <w:tcW w:w="3227" w:type="dxa"/>
          </w:tcPr>
          <w:p w14:paraId="1CD6B4B4" w14:textId="77777777" w:rsidR="00E22156" w:rsidRPr="008069BA" w:rsidRDefault="00E22156" w:rsidP="00E22156">
            <w:pPr>
              <w:pStyle w:val="NoSpacing"/>
            </w:pPr>
            <w:r w:rsidRPr="008069BA">
              <w:t>Maximum occurrence:</w:t>
            </w:r>
          </w:p>
        </w:tc>
        <w:tc>
          <w:tcPr>
            <w:tcW w:w="10947" w:type="dxa"/>
          </w:tcPr>
          <w:p w14:paraId="73DF1882"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623418" w:rsidRPr="008069BA" w14:paraId="78103593"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B1CE206" w14:textId="77777777" w:rsidR="00E22156" w:rsidRPr="008069BA" w:rsidRDefault="00E22156" w:rsidP="00E22156">
            <w:pPr>
              <w:pStyle w:val="NoSpacing"/>
            </w:pPr>
            <w:r w:rsidRPr="008069BA">
              <w:t>IPR data specifications found:</w:t>
            </w:r>
          </w:p>
        </w:tc>
        <w:tc>
          <w:tcPr>
            <w:tcW w:w="10947" w:type="dxa"/>
          </w:tcPr>
          <w:p w14:paraId="7E17F49D" w14:textId="337348B5"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(A.2.6.2)</w:t>
            </w:r>
          </w:p>
        </w:tc>
      </w:tr>
      <w:tr w:rsidR="00623418" w:rsidRPr="008069BA" w14:paraId="04F9418A" w14:textId="77777777" w:rsidTr="00623418">
        <w:tc>
          <w:tcPr>
            <w:cnfStyle w:val="001000000000" w:firstRow="0" w:lastRow="0" w:firstColumn="1" w:lastColumn="0" w:oddVBand="0" w:evenVBand="0" w:oddHBand="0" w:evenHBand="0" w:firstRowFirstColumn="0" w:firstRowLastColumn="0" w:lastRowFirstColumn="0" w:lastRowLastColumn="0"/>
            <w:tcW w:w="3227" w:type="dxa"/>
          </w:tcPr>
          <w:p w14:paraId="20E44310" w14:textId="77777777" w:rsidR="00E22156" w:rsidRPr="008069BA" w:rsidRDefault="00E22156" w:rsidP="00E22156">
            <w:pPr>
              <w:pStyle w:val="NoSpacing"/>
            </w:pPr>
            <w:r w:rsidRPr="008069BA">
              <w:t>Code list constraints:</w:t>
            </w:r>
          </w:p>
        </w:tc>
        <w:tc>
          <w:tcPr>
            <w:tcW w:w="10947" w:type="dxa"/>
          </w:tcPr>
          <w:p w14:paraId="6FED7D9F"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u w:val="single"/>
              </w:rPr>
              <w:t xml:space="preserve">http://dd.eionet.europa.eu/vocabulary/uom/area/ </w:t>
            </w:r>
          </w:p>
        </w:tc>
      </w:tr>
      <w:tr w:rsidR="00623418" w:rsidRPr="008069BA" w14:paraId="437080CB"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953F983" w14:textId="77777777" w:rsidR="00E22156" w:rsidRPr="008069BA" w:rsidRDefault="00E22156" w:rsidP="00E22156">
            <w:pPr>
              <w:pStyle w:val="NoSpacing"/>
            </w:pPr>
            <w:r w:rsidRPr="008069BA">
              <w:t>Formats Allowed:</w:t>
            </w:r>
          </w:p>
        </w:tc>
        <w:tc>
          <w:tcPr>
            <w:tcW w:w="10947" w:type="dxa"/>
          </w:tcPr>
          <w:p w14:paraId="55980123"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Area in square kilometres to 1 decimal place maximum</w:t>
            </w:r>
          </w:p>
        </w:tc>
      </w:tr>
      <w:tr w:rsidR="00623418" w:rsidRPr="008069BA" w14:paraId="433C4582" w14:textId="77777777" w:rsidTr="00623418">
        <w:tc>
          <w:tcPr>
            <w:cnfStyle w:val="001000000000" w:firstRow="0" w:lastRow="0" w:firstColumn="1" w:lastColumn="0" w:oddVBand="0" w:evenVBand="0" w:oddHBand="0" w:evenHBand="0" w:firstRowFirstColumn="0" w:firstRowLastColumn="0" w:lastRowFirstColumn="0" w:lastRowLastColumn="0"/>
            <w:tcW w:w="3227" w:type="dxa"/>
          </w:tcPr>
          <w:p w14:paraId="4E09C6DC" w14:textId="77777777" w:rsidR="00E22156" w:rsidRPr="008069BA" w:rsidRDefault="00E22156" w:rsidP="00E22156">
            <w:pPr>
              <w:pStyle w:val="NoSpacing"/>
            </w:pPr>
            <w:r w:rsidRPr="008069BA">
              <w:t>XPath to schema location:</w:t>
            </w:r>
          </w:p>
        </w:tc>
        <w:tc>
          <w:tcPr>
            <w:tcW w:w="10947" w:type="dxa"/>
          </w:tcPr>
          <w:p w14:paraId="681EBAF7" w14:textId="42CB0A04"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aqd:exceedanceDescriptionFinal/aqd:ExceedanceDescription/aqd:exceedanceExposure/aqd:ExceedanceExposure/aqd:ecosystemAreaExposed</w:t>
            </w:r>
          </w:p>
          <w:p w14:paraId="7DF775C9" w14:textId="3955CCE3"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aqd:exceedanceDescriptionFinal/aqd:ExceedanceDescription/aqd:exceedanceExposure/aqd:ExceedanceExposure/aqd:ecosystemAreaExposed/text()</w:t>
            </w:r>
          </w:p>
          <w:p w14:paraId="196E9AFB" w14:textId="005727A7"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aqd:exceedanceDescriptionFinal/aqd:ExceedanceDescription/aqd:exceedanceExposure/aqd:ExceedanceExposure/aqd:ecosystemAreaExposed/@uom</w:t>
            </w:r>
          </w:p>
        </w:tc>
      </w:tr>
    </w:tbl>
    <w:p w14:paraId="04E6606A" w14:textId="2C2F1F2B" w:rsidR="00E22156" w:rsidRDefault="00E22156" w:rsidP="00E22156">
      <w:pPr>
        <w:pStyle w:val="NoSpacing"/>
        <w:rPr>
          <w:bCs/>
          <w:color w:val="336699" w:themeColor="accent1"/>
        </w:rPr>
      </w:pPr>
    </w:p>
    <w:p w14:paraId="26CB8F5C" w14:textId="77777777" w:rsidR="0089193F" w:rsidRPr="00E22156" w:rsidRDefault="0089193F" w:rsidP="00E22156">
      <w:pPr>
        <w:pStyle w:val="NoSpacing"/>
        <w:rPr>
          <w:bCs/>
          <w:color w:val="336699" w:themeColor="accent1"/>
        </w:rPr>
      </w:pPr>
    </w:p>
    <w:p w14:paraId="150D78AF" w14:textId="2EE8DD0E"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 xml:space="preserve">Sensitive population exposure &lt;aqd:sensitivePopulation&gt; </w:t>
      </w:r>
    </w:p>
    <w:p w14:paraId="40DB9190" w14:textId="011DFFFC" w:rsidR="00E22156" w:rsidRPr="00CC218C" w:rsidRDefault="00E22156" w:rsidP="00E22156">
      <w:pPr>
        <w:pStyle w:val="NoSpacing"/>
        <w:rPr>
          <w:bCs/>
          <w:sz w:val="24"/>
          <w:szCs w:val="24"/>
        </w:rPr>
      </w:pPr>
      <w:r w:rsidRPr="00CC218C">
        <w:rPr>
          <w:bCs/>
          <w:sz w:val="24"/>
          <w:szCs w:val="24"/>
        </w:rPr>
        <w:t>The sensitive population exposure element provides an estimate of the percentage of sensitive population in the exceedance area, defined as sum of percentage under 18 and over 60 years of age. This information is voluntary. The EEA may generate the estimates based on central data sources. Member State Member States are encouraged to provide detailed information if they have this available.</w:t>
      </w:r>
    </w:p>
    <w:p w14:paraId="76F217C6" w14:textId="77777777" w:rsidR="00623418" w:rsidRPr="00CC218C" w:rsidRDefault="00623418" w:rsidP="00E22156">
      <w:pPr>
        <w:pStyle w:val="NoSpacing"/>
        <w:rPr>
          <w:bCs/>
          <w:color w:val="336699" w:themeColor="accent1"/>
          <w:sz w:val="24"/>
          <w:szCs w:val="24"/>
        </w:rPr>
      </w:pPr>
    </w:p>
    <w:tbl>
      <w:tblPr>
        <w:tblStyle w:val="LightShading-Accent5"/>
        <w:tblW w:w="0" w:type="auto"/>
        <w:tblLayout w:type="fixed"/>
        <w:tblLook w:val="04A0" w:firstRow="1" w:lastRow="0" w:firstColumn="1" w:lastColumn="0" w:noHBand="0" w:noVBand="1"/>
      </w:tblPr>
      <w:tblGrid>
        <w:gridCol w:w="2943"/>
        <w:gridCol w:w="11231"/>
      </w:tblGrid>
      <w:tr w:rsidR="00623418" w:rsidRPr="008069BA" w14:paraId="06E84EB8"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6C1FCC" w14:textId="77777777" w:rsidR="00E22156" w:rsidRPr="008069BA" w:rsidRDefault="00E22156" w:rsidP="00E22156">
            <w:pPr>
              <w:pStyle w:val="NoSpacing"/>
            </w:pPr>
            <w:r w:rsidRPr="008069BA">
              <w:t>&lt;aqd:sensitivePopulation&gt;</w:t>
            </w:r>
          </w:p>
        </w:tc>
        <w:tc>
          <w:tcPr>
            <w:tcW w:w="11231" w:type="dxa"/>
          </w:tcPr>
          <w:p w14:paraId="490CB0D2"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623418" w:rsidRPr="008069BA" w14:paraId="23A7F050"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920A7F0" w14:textId="77777777" w:rsidR="00E22156" w:rsidRPr="008069BA" w:rsidRDefault="00E22156" w:rsidP="00E22156">
            <w:pPr>
              <w:pStyle w:val="NoSpacing"/>
            </w:pPr>
            <w:r w:rsidRPr="008069BA">
              <w:t>Minimum occurrence:</w:t>
            </w:r>
          </w:p>
        </w:tc>
        <w:tc>
          <w:tcPr>
            <w:tcW w:w="11231" w:type="dxa"/>
          </w:tcPr>
          <w:p w14:paraId="14D7536B"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X (EEA generated), 0 (voluntary), </w:t>
            </w:r>
          </w:p>
        </w:tc>
      </w:tr>
      <w:tr w:rsidR="00623418" w:rsidRPr="008069BA" w14:paraId="7AFF6790"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7CBAE8A1" w14:textId="77777777" w:rsidR="00E22156" w:rsidRPr="008069BA" w:rsidRDefault="00E22156" w:rsidP="00E22156">
            <w:pPr>
              <w:pStyle w:val="NoSpacing"/>
            </w:pPr>
            <w:r w:rsidRPr="008069BA">
              <w:t>Maximum occurrence:</w:t>
            </w:r>
          </w:p>
        </w:tc>
        <w:tc>
          <w:tcPr>
            <w:tcW w:w="11231" w:type="dxa"/>
          </w:tcPr>
          <w:p w14:paraId="297B51D7"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623418" w:rsidRPr="008069BA" w14:paraId="4CD1C6CE"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33503F0" w14:textId="77777777" w:rsidR="00E22156" w:rsidRPr="008069BA" w:rsidRDefault="00E22156" w:rsidP="00E22156">
            <w:pPr>
              <w:pStyle w:val="NoSpacing"/>
            </w:pPr>
            <w:r w:rsidRPr="008069BA">
              <w:t>IPR data specifications:</w:t>
            </w:r>
          </w:p>
        </w:tc>
        <w:tc>
          <w:tcPr>
            <w:tcW w:w="11231" w:type="dxa"/>
          </w:tcPr>
          <w:p w14:paraId="13E4D526" w14:textId="3CFCA34B"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(A.2.6.3)</w:t>
            </w:r>
          </w:p>
        </w:tc>
      </w:tr>
      <w:tr w:rsidR="00623418" w:rsidRPr="008069BA" w14:paraId="1D9C8C6E"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26C4A8ED" w14:textId="77777777" w:rsidR="00E22156" w:rsidRPr="008069BA" w:rsidRDefault="00E22156" w:rsidP="00E22156">
            <w:pPr>
              <w:pStyle w:val="NoSpacing"/>
            </w:pPr>
            <w:r w:rsidRPr="008069BA">
              <w:t>Code list constraints:</w:t>
            </w:r>
          </w:p>
        </w:tc>
        <w:tc>
          <w:tcPr>
            <w:tcW w:w="11231" w:type="dxa"/>
          </w:tcPr>
          <w:p w14:paraId="619148A3" w14:textId="77777777" w:rsidR="00E22156" w:rsidRPr="008069BA" w:rsidRDefault="00376B2E" w:rsidP="00E22156">
            <w:pPr>
              <w:pStyle w:val="NoSpacing"/>
              <w:cnfStyle w:val="000000000000" w:firstRow="0" w:lastRow="0" w:firstColumn="0" w:lastColumn="0" w:oddVBand="0" w:evenVBand="0" w:oddHBand="0" w:evenHBand="0" w:firstRowFirstColumn="0" w:firstRowLastColumn="0" w:lastRowFirstColumn="0" w:lastRowLastColumn="0"/>
              <w:rPr>
                <w:bCs/>
              </w:rPr>
            </w:pPr>
            <w:hyperlink r:id="rId123" w:history="1">
              <w:r w:rsidR="00E22156" w:rsidRPr="008069BA">
                <w:rPr>
                  <w:rStyle w:val="Hyperlink"/>
                  <w:bCs/>
                  <w:color w:val="6DA92D" w:themeColor="accent5" w:themeShade="BF"/>
                </w:rPr>
                <w:t>None</w:t>
              </w:r>
            </w:hyperlink>
          </w:p>
        </w:tc>
      </w:tr>
      <w:tr w:rsidR="00623418" w:rsidRPr="008069BA" w14:paraId="5E63265B"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9C40B11" w14:textId="77777777" w:rsidR="00E22156" w:rsidRPr="008069BA" w:rsidRDefault="00E22156" w:rsidP="00E22156">
            <w:pPr>
              <w:pStyle w:val="NoSpacing"/>
            </w:pPr>
            <w:r w:rsidRPr="008069BA">
              <w:t>Formats Allowed:</w:t>
            </w:r>
          </w:p>
        </w:tc>
        <w:tc>
          <w:tcPr>
            <w:tcW w:w="11231" w:type="dxa"/>
          </w:tcPr>
          <w:p w14:paraId="10E93A02"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Percentage (%) of total population exposed</w:t>
            </w:r>
          </w:p>
        </w:tc>
      </w:tr>
      <w:tr w:rsidR="00623418" w:rsidRPr="008069BA" w14:paraId="7C617D28"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1CC363C7" w14:textId="77777777" w:rsidR="00E22156" w:rsidRPr="008069BA" w:rsidRDefault="00E22156" w:rsidP="00E22156">
            <w:pPr>
              <w:pStyle w:val="NoSpacing"/>
            </w:pPr>
            <w:r w:rsidRPr="008069BA">
              <w:t>XPath to schema location:</w:t>
            </w:r>
          </w:p>
        </w:tc>
        <w:tc>
          <w:tcPr>
            <w:tcW w:w="11231" w:type="dxa"/>
          </w:tcPr>
          <w:p w14:paraId="0ED7804B" w14:textId="4CE1269B"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aqd:exceedanceExposure/aqd:ExceedanceExposure/aqd:sensitivePopulation</w:t>
            </w:r>
          </w:p>
        </w:tc>
      </w:tr>
    </w:tbl>
    <w:p w14:paraId="31F19956" w14:textId="77777777" w:rsidR="00623418" w:rsidRDefault="00623418" w:rsidP="00E22156">
      <w:pPr>
        <w:pStyle w:val="NoSpacing"/>
        <w:rPr>
          <w:b/>
          <w:bCs/>
          <w:color w:val="336699" w:themeColor="accent1"/>
        </w:rPr>
      </w:pPr>
    </w:p>
    <w:p w14:paraId="430B6569" w14:textId="396D520D" w:rsidR="00E22156" w:rsidRPr="00CC218C" w:rsidRDefault="00E22156" w:rsidP="00E22156">
      <w:pPr>
        <w:pStyle w:val="NoSpacing"/>
        <w:rPr>
          <w:b/>
          <w:bCs/>
          <w:color w:val="49711E" w:themeColor="accent5" w:themeShade="80"/>
          <w:sz w:val="24"/>
          <w:szCs w:val="24"/>
        </w:rPr>
      </w:pPr>
      <w:r w:rsidRPr="00CC218C">
        <w:rPr>
          <w:b/>
          <w:bCs/>
          <w:color w:val="49711E" w:themeColor="accent5" w:themeShade="80"/>
          <w:sz w:val="24"/>
          <w:szCs w:val="24"/>
        </w:rPr>
        <w:t xml:space="preserve">Sensitive infrastructure services exposed &lt;aqd:infrastructureServices&gt; </w:t>
      </w:r>
    </w:p>
    <w:p w14:paraId="7DBD7801" w14:textId="5AB7828E" w:rsidR="00623418" w:rsidRDefault="00E22156" w:rsidP="008069BA">
      <w:pPr>
        <w:pStyle w:val="NoSpacing"/>
        <w:rPr>
          <w:bCs/>
          <w:sz w:val="24"/>
          <w:szCs w:val="24"/>
        </w:rPr>
      </w:pPr>
      <w:r w:rsidRPr="00CC218C">
        <w:rPr>
          <w:bCs/>
          <w:sz w:val="24"/>
          <w:szCs w:val="24"/>
        </w:rPr>
        <w:t>The Sensitive infrastructure services exposed provides an estimate of the total number of infrastructure services for sensitive population groups in the exceedance area (hospitals, kindergardens, schools etc.). This information is voluntary. The EEA may generate the estimates based on central data sources. Member States are encouraged to provide detailed information if they have this available.</w:t>
      </w:r>
    </w:p>
    <w:p w14:paraId="4D187533" w14:textId="77777777" w:rsidR="00A8602D" w:rsidRDefault="00A8602D" w:rsidP="008069BA">
      <w:pPr>
        <w:pStyle w:val="NoSpacing"/>
      </w:pPr>
    </w:p>
    <w:tbl>
      <w:tblPr>
        <w:tblStyle w:val="LightShading-Accent5"/>
        <w:tblW w:w="0" w:type="auto"/>
        <w:tblLayout w:type="fixed"/>
        <w:tblLook w:val="04A0" w:firstRow="1" w:lastRow="0" w:firstColumn="1" w:lastColumn="0" w:noHBand="0" w:noVBand="1"/>
      </w:tblPr>
      <w:tblGrid>
        <w:gridCol w:w="3250"/>
        <w:gridCol w:w="10924"/>
      </w:tblGrid>
      <w:tr w:rsidR="00623418" w:rsidRPr="008069BA" w14:paraId="1B668EBF"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1C1BF8E0" w14:textId="77777777" w:rsidR="00E22156" w:rsidRPr="008069BA" w:rsidRDefault="00E22156" w:rsidP="00E22156">
            <w:pPr>
              <w:pStyle w:val="NoSpacing"/>
            </w:pPr>
            <w:r w:rsidRPr="008069BA">
              <w:t>&lt;aqd:infrastructureServices&gt;</w:t>
            </w:r>
          </w:p>
        </w:tc>
        <w:tc>
          <w:tcPr>
            <w:tcW w:w="10924" w:type="dxa"/>
          </w:tcPr>
          <w:p w14:paraId="78276BFC"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623418" w:rsidRPr="008069BA" w14:paraId="41FCC336"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487EF3F4" w14:textId="77777777" w:rsidR="00E22156" w:rsidRPr="008069BA" w:rsidRDefault="00E22156" w:rsidP="00E22156">
            <w:pPr>
              <w:pStyle w:val="NoSpacing"/>
            </w:pPr>
            <w:r w:rsidRPr="008069BA">
              <w:t>Minimum occurrence:</w:t>
            </w:r>
          </w:p>
        </w:tc>
        <w:tc>
          <w:tcPr>
            <w:tcW w:w="10924" w:type="dxa"/>
          </w:tcPr>
          <w:p w14:paraId="4961A4D1"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X (EEA generated), 0 (voluntary), </w:t>
            </w:r>
          </w:p>
        </w:tc>
      </w:tr>
      <w:tr w:rsidR="00623418" w:rsidRPr="008069BA" w14:paraId="6C3083C1" w14:textId="77777777" w:rsidTr="00623418">
        <w:tc>
          <w:tcPr>
            <w:cnfStyle w:val="001000000000" w:firstRow="0" w:lastRow="0" w:firstColumn="1" w:lastColumn="0" w:oddVBand="0" w:evenVBand="0" w:oddHBand="0" w:evenHBand="0" w:firstRowFirstColumn="0" w:firstRowLastColumn="0" w:lastRowFirstColumn="0" w:lastRowLastColumn="0"/>
            <w:tcW w:w="3250" w:type="dxa"/>
          </w:tcPr>
          <w:p w14:paraId="18D9CDEE" w14:textId="77777777" w:rsidR="00E22156" w:rsidRPr="008069BA" w:rsidRDefault="00E22156" w:rsidP="00E22156">
            <w:pPr>
              <w:pStyle w:val="NoSpacing"/>
            </w:pPr>
            <w:r w:rsidRPr="008069BA">
              <w:t>Maximum occurrence:</w:t>
            </w:r>
          </w:p>
        </w:tc>
        <w:tc>
          <w:tcPr>
            <w:tcW w:w="10924" w:type="dxa"/>
          </w:tcPr>
          <w:p w14:paraId="76BDD8BB"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623418" w:rsidRPr="008069BA" w14:paraId="446F3D25"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1C3B6CD7" w14:textId="77777777" w:rsidR="00E22156" w:rsidRPr="008069BA" w:rsidRDefault="00E22156" w:rsidP="00E22156">
            <w:pPr>
              <w:pStyle w:val="NoSpacing"/>
            </w:pPr>
            <w:r w:rsidRPr="008069BA">
              <w:t>IPR data specifications found:</w:t>
            </w:r>
          </w:p>
        </w:tc>
        <w:tc>
          <w:tcPr>
            <w:tcW w:w="10924" w:type="dxa"/>
          </w:tcPr>
          <w:p w14:paraId="2ECB32F9" w14:textId="6D2BBDA4"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(A.2.6.4)</w:t>
            </w:r>
          </w:p>
        </w:tc>
      </w:tr>
      <w:tr w:rsidR="00623418" w:rsidRPr="008069BA" w14:paraId="35BC726E" w14:textId="77777777" w:rsidTr="00623418">
        <w:tc>
          <w:tcPr>
            <w:cnfStyle w:val="001000000000" w:firstRow="0" w:lastRow="0" w:firstColumn="1" w:lastColumn="0" w:oddVBand="0" w:evenVBand="0" w:oddHBand="0" w:evenHBand="0" w:firstRowFirstColumn="0" w:firstRowLastColumn="0" w:lastRowFirstColumn="0" w:lastRowLastColumn="0"/>
            <w:tcW w:w="3250" w:type="dxa"/>
          </w:tcPr>
          <w:p w14:paraId="7A89813D" w14:textId="77777777" w:rsidR="00E22156" w:rsidRPr="008069BA" w:rsidRDefault="00E22156" w:rsidP="00E22156">
            <w:pPr>
              <w:pStyle w:val="NoSpacing"/>
            </w:pPr>
            <w:r w:rsidRPr="008069BA">
              <w:t>Code list constraints:</w:t>
            </w:r>
          </w:p>
        </w:tc>
        <w:tc>
          <w:tcPr>
            <w:tcW w:w="10924" w:type="dxa"/>
          </w:tcPr>
          <w:p w14:paraId="08300856" w14:textId="77777777" w:rsidR="00E22156" w:rsidRPr="008069BA" w:rsidRDefault="00376B2E" w:rsidP="00E22156">
            <w:pPr>
              <w:pStyle w:val="NoSpacing"/>
              <w:cnfStyle w:val="000000000000" w:firstRow="0" w:lastRow="0" w:firstColumn="0" w:lastColumn="0" w:oddVBand="0" w:evenVBand="0" w:oddHBand="0" w:evenHBand="0" w:firstRowFirstColumn="0" w:firstRowLastColumn="0" w:lastRowFirstColumn="0" w:lastRowLastColumn="0"/>
              <w:rPr>
                <w:bCs/>
              </w:rPr>
            </w:pPr>
            <w:hyperlink r:id="rId124" w:history="1">
              <w:r w:rsidR="00E22156" w:rsidRPr="008069BA">
                <w:rPr>
                  <w:rStyle w:val="Hyperlink"/>
                  <w:bCs/>
                  <w:color w:val="6DA92D" w:themeColor="accent5" w:themeShade="BF"/>
                </w:rPr>
                <w:t>None</w:t>
              </w:r>
            </w:hyperlink>
          </w:p>
        </w:tc>
      </w:tr>
      <w:tr w:rsidR="00623418" w:rsidRPr="008069BA" w14:paraId="1AA013F1"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197EBFBA" w14:textId="77777777" w:rsidR="00E22156" w:rsidRPr="008069BA" w:rsidRDefault="00E22156" w:rsidP="00E22156">
            <w:pPr>
              <w:pStyle w:val="NoSpacing"/>
            </w:pPr>
            <w:r w:rsidRPr="008069BA">
              <w:t>Formats Allowed:</w:t>
            </w:r>
          </w:p>
        </w:tc>
        <w:tc>
          <w:tcPr>
            <w:tcW w:w="10924" w:type="dxa"/>
          </w:tcPr>
          <w:p w14:paraId="2E8E0D46"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Integer</w:t>
            </w:r>
          </w:p>
        </w:tc>
      </w:tr>
      <w:tr w:rsidR="00623418" w:rsidRPr="008069BA" w14:paraId="2E7DCEE2" w14:textId="77777777" w:rsidTr="00623418">
        <w:tc>
          <w:tcPr>
            <w:cnfStyle w:val="001000000000" w:firstRow="0" w:lastRow="0" w:firstColumn="1" w:lastColumn="0" w:oddVBand="0" w:evenVBand="0" w:oddHBand="0" w:evenHBand="0" w:firstRowFirstColumn="0" w:firstRowLastColumn="0" w:lastRowFirstColumn="0" w:lastRowLastColumn="0"/>
            <w:tcW w:w="3250" w:type="dxa"/>
          </w:tcPr>
          <w:p w14:paraId="0A29D268" w14:textId="77777777" w:rsidR="00E22156" w:rsidRPr="008069BA" w:rsidRDefault="00E22156" w:rsidP="00E22156">
            <w:pPr>
              <w:pStyle w:val="NoSpacing"/>
            </w:pPr>
            <w:r w:rsidRPr="008069BA">
              <w:t>XPath to schema location:</w:t>
            </w:r>
          </w:p>
        </w:tc>
        <w:tc>
          <w:tcPr>
            <w:tcW w:w="10924" w:type="dxa"/>
          </w:tcPr>
          <w:p w14:paraId="017988B2" w14:textId="422DEE4E" w:rsidR="00E22156" w:rsidRPr="008069BA" w:rsidRDefault="006D71C8"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aqd:exceedanceExposure/aqd:ExceedanceExposure/aqd:infrastructureServices</w:t>
            </w:r>
          </w:p>
        </w:tc>
      </w:tr>
    </w:tbl>
    <w:p w14:paraId="6AF2FBE6" w14:textId="5075987C" w:rsidR="00623418" w:rsidRDefault="00623418" w:rsidP="00E22156">
      <w:pPr>
        <w:pStyle w:val="NoSpacing"/>
        <w:rPr>
          <w:b/>
          <w:bCs/>
          <w:color w:val="336699" w:themeColor="accent1"/>
        </w:rPr>
      </w:pPr>
    </w:p>
    <w:p w14:paraId="4A67A72F" w14:textId="77777777" w:rsidR="00623418" w:rsidRDefault="00623418" w:rsidP="00E22156">
      <w:pPr>
        <w:pStyle w:val="NoSpacing"/>
        <w:rPr>
          <w:b/>
          <w:bCs/>
          <w:color w:val="336699" w:themeColor="accent1"/>
        </w:rPr>
      </w:pPr>
    </w:p>
    <w:p w14:paraId="2B76931D" w14:textId="6EA5D540"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 xml:space="preserve">Reference year &lt;aqd:referenceYear&gt; </w:t>
      </w:r>
    </w:p>
    <w:p w14:paraId="7EF68ACC" w14:textId="209F4EA5" w:rsidR="00E22156" w:rsidRPr="00CC218C" w:rsidRDefault="00E22156" w:rsidP="00E22156">
      <w:pPr>
        <w:pStyle w:val="NoSpacing"/>
        <w:rPr>
          <w:bCs/>
          <w:sz w:val="24"/>
          <w:szCs w:val="24"/>
        </w:rPr>
      </w:pPr>
      <w:r w:rsidRPr="00CC218C">
        <w:rPr>
          <w:bCs/>
          <w:sz w:val="24"/>
          <w:szCs w:val="24"/>
        </w:rPr>
        <w:t>The reference year element provides a time position for the year in which the population estimates declared in aqd:populationExposed were collected. If the Member States has generated the estimates in aqd:populationExposed they are responsible for providing the reference year. If the EEA have generated the estimates in aqd:populationExposed, the EEA shall generate the reference year information.</w:t>
      </w:r>
    </w:p>
    <w:p w14:paraId="1A98CAC3" w14:textId="77777777" w:rsidR="00623418" w:rsidRPr="00E22156" w:rsidRDefault="00623418" w:rsidP="00E22156">
      <w:pPr>
        <w:pStyle w:val="NoSpacing"/>
        <w:rPr>
          <w:bCs/>
          <w:color w:val="336699" w:themeColor="accent1"/>
        </w:rPr>
      </w:pPr>
    </w:p>
    <w:tbl>
      <w:tblPr>
        <w:tblStyle w:val="LightShading-Accent5"/>
        <w:tblW w:w="0" w:type="auto"/>
        <w:tblLayout w:type="fixed"/>
        <w:tblLook w:val="04A0" w:firstRow="1" w:lastRow="0" w:firstColumn="1" w:lastColumn="0" w:noHBand="0" w:noVBand="1"/>
      </w:tblPr>
      <w:tblGrid>
        <w:gridCol w:w="2943"/>
        <w:gridCol w:w="11231"/>
      </w:tblGrid>
      <w:tr w:rsidR="00623418" w:rsidRPr="008069BA" w14:paraId="2177BAF9"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337B2B3" w14:textId="77777777" w:rsidR="00E22156" w:rsidRPr="008069BA" w:rsidRDefault="00E22156" w:rsidP="00E22156">
            <w:pPr>
              <w:pStyle w:val="NoSpacing"/>
            </w:pPr>
            <w:r w:rsidRPr="008069BA">
              <w:t>&lt;aqd:referenceYear&gt;</w:t>
            </w:r>
          </w:p>
        </w:tc>
        <w:tc>
          <w:tcPr>
            <w:tcW w:w="11231" w:type="dxa"/>
          </w:tcPr>
          <w:p w14:paraId="1ACF658E" w14:textId="77777777" w:rsidR="00E22156" w:rsidRPr="008069BA" w:rsidRDefault="00E22156" w:rsidP="00E22156">
            <w:pPr>
              <w:pStyle w:val="NoSpacing"/>
              <w:cnfStyle w:val="100000000000" w:firstRow="1" w:lastRow="0" w:firstColumn="0" w:lastColumn="0" w:oddVBand="0" w:evenVBand="0" w:oddHBand="0" w:evenHBand="0" w:firstRowFirstColumn="0" w:firstRowLastColumn="0" w:lastRowFirstColumn="0" w:lastRowLastColumn="0"/>
            </w:pPr>
          </w:p>
        </w:tc>
      </w:tr>
      <w:tr w:rsidR="00623418" w:rsidRPr="008069BA" w14:paraId="1D727044"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94CB9C1" w14:textId="77777777" w:rsidR="00E22156" w:rsidRPr="008069BA" w:rsidRDefault="00E22156" w:rsidP="00E22156">
            <w:pPr>
              <w:pStyle w:val="NoSpacing"/>
            </w:pPr>
            <w:r w:rsidRPr="008069BA">
              <w:t>Minimum occurrence:</w:t>
            </w:r>
          </w:p>
        </w:tc>
        <w:tc>
          <w:tcPr>
            <w:tcW w:w="11231" w:type="dxa"/>
          </w:tcPr>
          <w:p w14:paraId="5F7EC5AD" w14:textId="77777777" w:rsidR="00E22156" w:rsidRPr="008069BA"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(voluntary)</w:t>
            </w:r>
          </w:p>
        </w:tc>
      </w:tr>
      <w:tr w:rsidR="00623418" w:rsidRPr="008069BA" w14:paraId="7DC1348B"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4A49A231" w14:textId="77777777" w:rsidR="00E22156" w:rsidRPr="008069BA" w:rsidRDefault="00E22156" w:rsidP="00E22156">
            <w:pPr>
              <w:pStyle w:val="NoSpacing"/>
            </w:pPr>
            <w:r w:rsidRPr="008069BA">
              <w:t>Maximum occurrence:</w:t>
            </w:r>
          </w:p>
        </w:tc>
        <w:tc>
          <w:tcPr>
            <w:tcW w:w="11231" w:type="dxa"/>
          </w:tcPr>
          <w:p w14:paraId="05E00234"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1</w:t>
            </w:r>
          </w:p>
        </w:tc>
      </w:tr>
      <w:tr w:rsidR="00623418" w:rsidRPr="008069BA" w14:paraId="7445AB0A"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809A66A" w14:textId="77777777" w:rsidR="00E22156" w:rsidRPr="008069BA" w:rsidRDefault="00E22156" w:rsidP="00E22156">
            <w:pPr>
              <w:pStyle w:val="NoSpacing"/>
            </w:pPr>
            <w:r w:rsidRPr="008069BA">
              <w:t>IPR data specifications:</w:t>
            </w:r>
          </w:p>
        </w:tc>
        <w:tc>
          <w:tcPr>
            <w:tcW w:w="11231" w:type="dxa"/>
          </w:tcPr>
          <w:p w14:paraId="25421C55" w14:textId="2D8D6945" w:rsidR="00E22156" w:rsidRPr="008069BA"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I.2.6</w:t>
            </w:r>
            <w:r w:rsidR="00E22156" w:rsidRPr="008069BA">
              <w:rPr>
                <w:bCs/>
              </w:rPr>
              <w:t xml:space="preserve"> (A.2.6.5)</w:t>
            </w:r>
          </w:p>
        </w:tc>
      </w:tr>
      <w:tr w:rsidR="00623418" w:rsidRPr="008069BA" w14:paraId="272488DD"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2FBF8762" w14:textId="77777777" w:rsidR="00E22156" w:rsidRPr="008069BA" w:rsidRDefault="00E22156" w:rsidP="00E22156">
            <w:pPr>
              <w:pStyle w:val="NoSpacing"/>
            </w:pPr>
            <w:r w:rsidRPr="008069BA">
              <w:t>Formats Allowed:</w:t>
            </w:r>
          </w:p>
        </w:tc>
        <w:tc>
          <w:tcPr>
            <w:tcW w:w="11231" w:type="dxa"/>
          </w:tcPr>
          <w:p w14:paraId="61B9920B" w14:textId="77777777" w:rsidR="00E22156" w:rsidRPr="008069BA"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rPr>
            </w:pPr>
            <w:r w:rsidRPr="008069BA">
              <w:rPr>
                <w:bCs/>
              </w:rPr>
              <w:t>YYYY format</w:t>
            </w:r>
          </w:p>
        </w:tc>
      </w:tr>
      <w:tr w:rsidR="00623418" w:rsidRPr="008069BA" w14:paraId="1E150A25"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FA34A18" w14:textId="77777777" w:rsidR="00E22156" w:rsidRPr="008069BA" w:rsidRDefault="00E22156" w:rsidP="00E22156">
            <w:pPr>
              <w:pStyle w:val="NoSpacing"/>
            </w:pPr>
            <w:r w:rsidRPr="008069BA">
              <w:t>XPath to schema location:</w:t>
            </w:r>
          </w:p>
        </w:tc>
        <w:tc>
          <w:tcPr>
            <w:tcW w:w="11231" w:type="dxa"/>
          </w:tcPr>
          <w:p w14:paraId="765E6351" w14:textId="34F0FD14" w:rsidR="00E22156" w:rsidRPr="008069BA" w:rsidRDefault="006D71C8" w:rsidP="00E221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/aqd:AQD_SourceApportionment/</w:t>
            </w:r>
            <w:r w:rsidR="00E22156" w:rsidRPr="008069BA">
              <w:rPr>
                <w:bCs/>
              </w:rPr>
              <w:t>aqd:exceedanceDescriptionFinal/aqd:ExceedanceDescription/ aqd:exceedanceExposure/aqd:ExceedanceExposure/aqd:refenceYear</w:t>
            </w:r>
          </w:p>
        </w:tc>
      </w:tr>
    </w:tbl>
    <w:p w14:paraId="493CDDB6" w14:textId="22F6854A" w:rsidR="00623418" w:rsidRDefault="00623418" w:rsidP="00E22156">
      <w:pPr>
        <w:pStyle w:val="NoSpacing"/>
        <w:rPr>
          <w:b/>
          <w:bCs/>
          <w:color w:val="336699" w:themeColor="accent1"/>
        </w:rPr>
      </w:pPr>
    </w:p>
    <w:p w14:paraId="6664367B" w14:textId="77777777" w:rsidR="00623418" w:rsidRDefault="00623418" w:rsidP="00E22156">
      <w:pPr>
        <w:pStyle w:val="NoSpacing"/>
        <w:rPr>
          <w:b/>
          <w:bCs/>
          <w:color w:val="336699" w:themeColor="accent1"/>
        </w:rPr>
      </w:pPr>
    </w:p>
    <w:p w14:paraId="283300B0" w14:textId="6A794444" w:rsidR="00E22156" w:rsidRPr="008069BA" w:rsidRDefault="00E22156" w:rsidP="00E22156">
      <w:pPr>
        <w:pStyle w:val="NoSpacing"/>
        <w:rPr>
          <w:b/>
          <w:bCs/>
          <w:color w:val="6DA92D" w:themeColor="accent5" w:themeShade="BF"/>
          <w:sz w:val="24"/>
          <w:szCs w:val="24"/>
        </w:rPr>
      </w:pPr>
      <w:r w:rsidRPr="008069BA">
        <w:rPr>
          <w:b/>
          <w:bCs/>
          <w:color w:val="6DA92D" w:themeColor="accent5" w:themeShade="BF"/>
          <w:sz w:val="24"/>
          <w:szCs w:val="24"/>
        </w:rPr>
        <w:t>Exceedance reason - &lt;aqd:reason&gt; &amp; &lt;aqd:reasonOther&gt;</w:t>
      </w:r>
    </w:p>
    <w:p w14:paraId="47AE3235" w14:textId="723D7ED1" w:rsidR="00E22156" w:rsidRPr="00CC218C" w:rsidRDefault="00E22156" w:rsidP="00E22156">
      <w:pPr>
        <w:pStyle w:val="NoSpacing"/>
        <w:rPr>
          <w:bCs/>
          <w:sz w:val="24"/>
          <w:szCs w:val="24"/>
        </w:rPr>
      </w:pPr>
      <w:r w:rsidRPr="00CC218C">
        <w:rPr>
          <w:bCs/>
          <w:sz w:val="24"/>
          <w:szCs w:val="24"/>
        </w:rPr>
        <w:t>Allows for the declaration of the reason for exceedance using the 461-Air Quality Questionnaire reason codes. The content of this element is constrained by a code list as indicated below. The code list includes all reason codes previously used for declaring reason of exceedance within the 461-Air Quality Questionnaire. Multiple reason codes are allowed where more than one sector is responsible. In such a case multiple elements and xlink:href citations are allowed.</w:t>
      </w:r>
    </w:p>
    <w:p w14:paraId="3C370911" w14:textId="7F11490B" w:rsidR="00623418" w:rsidRDefault="00623418">
      <w:pPr>
        <w:rPr>
          <w:bCs/>
          <w:color w:val="336699" w:themeColor="accent1"/>
          <w:sz w:val="20"/>
        </w:rPr>
      </w:pPr>
      <w:r>
        <w:rPr>
          <w:bCs/>
          <w:color w:val="336699" w:themeColor="accent1"/>
        </w:rPr>
        <w:br w:type="page"/>
      </w:r>
    </w:p>
    <w:tbl>
      <w:tblPr>
        <w:tblStyle w:val="LightShading-Accent5"/>
        <w:tblW w:w="0" w:type="auto"/>
        <w:tblLayout w:type="fixed"/>
        <w:tblLook w:val="04A0" w:firstRow="1" w:lastRow="0" w:firstColumn="1" w:lastColumn="0" w:noHBand="0" w:noVBand="1"/>
      </w:tblPr>
      <w:tblGrid>
        <w:gridCol w:w="2943"/>
        <w:gridCol w:w="11231"/>
      </w:tblGrid>
      <w:tr w:rsidR="00623418" w:rsidRPr="00623418" w14:paraId="7FA13001" w14:textId="77777777" w:rsidTr="00623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0C90608" w14:textId="77777777" w:rsidR="00E22156" w:rsidRPr="00CC218C" w:rsidRDefault="00E22156" w:rsidP="00E22156">
            <w:pPr>
              <w:pStyle w:val="NoSpacing"/>
              <w:rPr>
                <w:color w:val="49711E" w:themeColor="accent5" w:themeShade="80"/>
              </w:rPr>
            </w:pPr>
            <w:r w:rsidRPr="00CC218C">
              <w:rPr>
                <w:color w:val="49711E" w:themeColor="accent5" w:themeShade="80"/>
              </w:rPr>
              <w:t>aqd:reason</w:t>
            </w:r>
          </w:p>
        </w:tc>
        <w:tc>
          <w:tcPr>
            <w:tcW w:w="11231" w:type="dxa"/>
          </w:tcPr>
          <w:p w14:paraId="3AF90E2A" w14:textId="77777777" w:rsidR="00E22156" w:rsidRPr="00CC218C" w:rsidRDefault="00E22156" w:rsidP="00E22156">
            <w:pPr>
              <w:pStyle w:val="NoSpacing"/>
              <w:cnfStyle w:val="100000000000" w:firstRow="1" w:lastRow="0" w:firstColumn="0" w:lastColumn="0" w:oddVBand="0" w:evenVBand="0" w:oddHBand="0" w:evenHBand="0" w:firstRowFirstColumn="0" w:firstRowLastColumn="0" w:lastRowFirstColumn="0" w:lastRowLastColumn="0"/>
              <w:rPr>
                <w:color w:val="49711E" w:themeColor="accent5" w:themeShade="80"/>
              </w:rPr>
            </w:pPr>
          </w:p>
        </w:tc>
      </w:tr>
      <w:tr w:rsidR="00623418" w:rsidRPr="00623418" w14:paraId="2C13B639"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5BB9E5B" w14:textId="77777777" w:rsidR="00E22156" w:rsidRPr="00CC218C" w:rsidRDefault="00E22156" w:rsidP="00E22156">
            <w:pPr>
              <w:pStyle w:val="NoSpacing"/>
              <w:rPr>
                <w:color w:val="49711E" w:themeColor="accent5" w:themeShade="80"/>
              </w:rPr>
            </w:pPr>
            <w:r w:rsidRPr="00CC218C">
              <w:rPr>
                <w:color w:val="49711E" w:themeColor="accent5" w:themeShade="80"/>
              </w:rPr>
              <w:t>Minimum occurrence:</w:t>
            </w:r>
          </w:p>
        </w:tc>
        <w:tc>
          <w:tcPr>
            <w:tcW w:w="11231" w:type="dxa"/>
          </w:tcPr>
          <w:p w14:paraId="69B6FCF8" w14:textId="77777777" w:rsidR="00E22156" w:rsidRPr="00CC218C" w:rsidRDefault="00E22156" w:rsidP="00E22156">
            <w:pPr>
              <w:pStyle w:val="NoSpacing"/>
              <w:cnfStyle w:val="000000100000" w:firstRow="0" w:lastRow="0" w:firstColumn="0" w:lastColumn="0" w:oddVBand="0" w:evenVBand="0" w:oddHBand="1" w:evenHBand="0" w:firstRowFirstColumn="0" w:firstRowLastColumn="0" w:lastRowFirstColumn="0" w:lastRowLastColumn="0"/>
              <w:rPr>
                <w:bCs/>
                <w:color w:val="49711E" w:themeColor="accent5" w:themeShade="80"/>
              </w:rPr>
            </w:pPr>
            <w:r w:rsidRPr="00CC218C">
              <w:rPr>
                <w:bCs/>
                <w:color w:val="49711E" w:themeColor="accent5" w:themeShade="80"/>
              </w:rPr>
              <w:t>0 (voluntary)</w:t>
            </w:r>
          </w:p>
        </w:tc>
      </w:tr>
      <w:tr w:rsidR="00623418" w:rsidRPr="00623418" w14:paraId="6652DAE1"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0B42736A" w14:textId="77777777" w:rsidR="00E22156" w:rsidRPr="00CC218C" w:rsidRDefault="00E22156" w:rsidP="00E22156">
            <w:pPr>
              <w:pStyle w:val="NoSpacing"/>
              <w:rPr>
                <w:color w:val="49711E" w:themeColor="accent5" w:themeShade="80"/>
              </w:rPr>
            </w:pPr>
            <w:r w:rsidRPr="00CC218C">
              <w:rPr>
                <w:color w:val="49711E" w:themeColor="accent5" w:themeShade="80"/>
              </w:rPr>
              <w:t>Maximum occurrence:</w:t>
            </w:r>
          </w:p>
        </w:tc>
        <w:tc>
          <w:tcPr>
            <w:tcW w:w="11231" w:type="dxa"/>
          </w:tcPr>
          <w:p w14:paraId="0F5260A9" w14:textId="77777777" w:rsidR="00E22156" w:rsidRPr="00CC218C"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color w:val="49711E" w:themeColor="accent5" w:themeShade="80"/>
              </w:rPr>
            </w:pPr>
            <w:r w:rsidRPr="00CC218C">
              <w:rPr>
                <w:bCs/>
                <w:color w:val="49711E" w:themeColor="accent5" w:themeShade="80"/>
              </w:rPr>
              <w:t>unbounded</w:t>
            </w:r>
          </w:p>
        </w:tc>
      </w:tr>
      <w:tr w:rsidR="00623418" w:rsidRPr="00623418" w14:paraId="4844D583"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3A3DF61" w14:textId="77777777" w:rsidR="00E22156" w:rsidRPr="00CC218C" w:rsidRDefault="00E22156" w:rsidP="00E22156">
            <w:pPr>
              <w:pStyle w:val="NoSpacing"/>
              <w:rPr>
                <w:color w:val="49711E" w:themeColor="accent5" w:themeShade="80"/>
              </w:rPr>
            </w:pPr>
            <w:r w:rsidRPr="00CC218C">
              <w:rPr>
                <w:color w:val="49711E" w:themeColor="accent5" w:themeShade="80"/>
              </w:rPr>
              <w:t>IPR data specifications:</w:t>
            </w:r>
          </w:p>
        </w:tc>
        <w:tc>
          <w:tcPr>
            <w:tcW w:w="11231" w:type="dxa"/>
          </w:tcPr>
          <w:p w14:paraId="10BD4676" w14:textId="01BCF538" w:rsidR="00E22156" w:rsidRPr="00CC218C" w:rsidRDefault="00F373D1" w:rsidP="00E22156">
            <w:pPr>
              <w:pStyle w:val="NoSpacing"/>
              <w:cnfStyle w:val="000000100000" w:firstRow="0" w:lastRow="0" w:firstColumn="0" w:lastColumn="0" w:oddVBand="0" w:evenVBand="0" w:oddHBand="1" w:evenHBand="0" w:firstRowFirstColumn="0" w:firstRowLastColumn="0" w:lastRowFirstColumn="0" w:lastRowLastColumn="0"/>
              <w:rPr>
                <w:bCs/>
                <w:color w:val="49711E" w:themeColor="accent5" w:themeShade="80"/>
              </w:rPr>
            </w:pPr>
            <w:r>
              <w:rPr>
                <w:bCs/>
                <w:color w:val="49711E" w:themeColor="accent5" w:themeShade="80"/>
              </w:rPr>
              <w:t>I.2.6</w:t>
            </w:r>
            <w:r w:rsidR="00E22156" w:rsidRPr="00CC218C">
              <w:rPr>
                <w:bCs/>
                <w:color w:val="49711E" w:themeColor="accent5" w:themeShade="80"/>
              </w:rPr>
              <w:t xml:space="preserve"> (A.2.7 &amp; A.2.8)</w:t>
            </w:r>
          </w:p>
        </w:tc>
      </w:tr>
      <w:tr w:rsidR="00623418" w:rsidRPr="00623418" w14:paraId="3E63AB4F" w14:textId="77777777" w:rsidTr="00623418">
        <w:tc>
          <w:tcPr>
            <w:cnfStyle w:val="001000000000" w:firstRow="0" w:lastRow="0" w:firstColumn="1" w:lastColumn="0" w:oddVBand="0" w:evenVBand="0" w:oddHBand="0" w:evenHBand="0" w:firstRowFirstColumn="0" w:firstRowLastColumn="0" w:lastRowFirstColumn="0" w:lastRowLastColumn="0"/>
            <w:tcW w:w="2943" w:type="dxa"/>
          </w:tcPr>
          <w:p w14:paraId="13BFE8B8" w14:textId="77777777" w:rsidR="00E22156" w:rsidRPr="00CC218C" w:rsidRDefault="00E22156" w:rsidP="00E22156">
            <w:pPr>
              <w:pStyle w:val="NoSpacing"/>
              <w:rPr>
                <w:color w:val="49711E" w:themeColor="accent5" w:themeShade="80"/>
              </w:rPr>
            </w:pPr>
            <w:r w:rsidRPr="00CC218C">
              <w:rPr>
                <w:color w:val="49711E" w:themeColor="accent5" w:themeShade="80"/>
              </w:rPr>
              <w:t>Code list constraints:</w:t>
            </w:r>
          </w:p>
        </w:tc>
        <w:tc>
          <w:tcPr>
            <w:tcW w:w="11231" w:type="dxa"/>
          </w:tcPr>
          <w:p w14:paraId="444FA46C" w14:textId="77777777" w:rsidR="00E22156" w:rsidRPr="00CC218C" w:rsidRDefault="00E22156" w:rsidP="00E22156">
            <w:pPr>
              <w:pStyle w:val="NoSpacing"/>
              <w:cnfStyle w:val="000000000000" w:firstRow="0" w:lastRow="0" w:firstColumn="0" w:lastColumn="0" w:oddVBand="0" w:evenVBand="0" w:oddHBand="0" w:evenHBand="0" w:firstRowFirstColumn="0" w:firstRowLastColumn="0" w:lastRowFirstColumn="0" w:lastRowLastColumn="0"/>
              <w:rPr>
                <w:bCs/>
                <w:color w:val="49711E" w:themeColor="accent5" w:themeShade="80"/>
              </w:rPr>
            </w:pPr>
            <w:r w:rsidRPr="00CC218C">
              <w:rPr>
                <w:bCs/>
                <w:color w:val="49711E" w:themeColor="accent5" w:themeShade="80"/>
              </w:rPr>
              <w:t>http://dd.eionet.europa.eu/vocabulary/aq/exceedancereason</w:t>
            </w:r>
          </w:p>
        </w:tc>
      </w:tr>
      <w:tr w:rsidR="00623418" w:rsidRPr="00623418" w14:paraId="031A0853" w14:textId="77777777" w:rsidTr="00623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0AFDB01" w14:textId="77777777" w:rsidR="00E22156" w:rsidRPr="00CC218C" w:rsidRDefault="00E22156" w:rsidP="00E22156">
            <w:pPr>
              <w:pStyle w:val="NoSpacing"/>
              <w:rPr>
                <w:color w:val="49711E" w:themeColor="accent5" w:themeShade="80"/>
              </w:rPr>
            </w:pPr>
            <w:r w:rsidRPr="00CC218C">
              <w:rPr>
                <w:color w:val="49711E" w:themeColor="accent5" w:themeShade="80"/>
              </w:rPr>
              <w:t>XPath to schema location:</w:t>
            </w:r>
          </w:p>
        </w:tc>
        <w:tc>
          <w:tcPr>
            <w:tcW w:w="11231" w:type="dxa"/>
          </w:tcPr>
          <w:p w14:paraId="45717F05" w14:textId="441FA0D4" w:rsidR="00E22156" w:rsidRPr="00CC218C" w:rsidRDefault="006D71C8" w:rsidP="00E22156">
            <w:pPr>
              <w:pStyle w:val="NoSpacing"/>
              <w:cnfStyle w:val="000000100000" w:firstRow="0" w:lastRow="0" w:firstColumn="0" w:lastColumn="0" w:oddVBand="0" w:evenVBand="0" w:oddHBand="1" w:evenHBand="0" w:firstRowFirstColumn="0" w:firstRowLastColumn="0" w:lastRowFirstColumn="0" w:lastRowLastColumn="0"/>
              <w:rPr>
                <w:bCs/>
                <w:color w:val="49711E" w:themeColor="accent5" w:themeShade="80"/>
              </w:rPr>
            </w:pPr>
            <w:r w:rsidRPr="00CC218C">
              <w:rPr>
                <w:bCs/>
                <w:color w:val="49711E" w:themeColor="accent5" w:themeShade="80"/>
              </w:rPr>
              <w:t>/aqd:AQD_SourceApportionment/</w:t>
            </w:r>
            <w:r w:rsidR="00E22156" w:rsidRPr="00CC218C">
              <w:rPr>
                <w:bCs/>
                <w:color w:val="49711E" w:themeColor="accent5" w:themeShade="80"/>
              </w:rPr>
              <w:t>aqd:exceedanceDescriptionFinal/aqd:ExceedanceDescription/aqd:reason</w:t>
            </w:r>
          </w:p>
          <w:p w14:paraId="2E22AB80" w14:textId="694B0598" w:rsidR="00E22156" w:rsidRPr="00CC218C" w:rsidRDefault="006D71C8" w:rsidP="00E22156">
            <w:pPr>
              <w:pStyle w:val="NoSpacing"/>
              <w:cnfStyle w:val="000000100000" w:firstRow="0" w:lastRow="0" w:firstColumn="0" w:lastColumn="0" w:oddVBand="0" w:evenVBand="0" w:oddHBand="1" w:evenHBand="0" w:firstRowFirstColumn="0" w:firstRowLastColumn="0" w:lastRowFirstColumn="0" w:lastRowLastColumn="0"/>
              <w:rPr>
                <w:bCs/>
                <w:color w:val="49711E" w:themeColor="accent5" w:themeShade="80"/>
              </w:rPr>
            </w:pPr>
            <w:r w:rsidRPr="00CC218C">
              <w:rPr>
                <w:bCs/>
                <w:color w:val="49711E" w:themeColor="accent5" w:themeShade="80"/>
              </w:rPr>
              <w:t>/aqd:AQD_SourceApportionment/</w:t>
            </w:r>
            <w:r w:rsidR="00E22156" w:rsidRPr="00CC218C">
              <w:rPr>
                <w:bCs/>
                <w:color w:val="49711E" w:themeColor="accent5" w:themeShade="80"/>
              </w:rPr>
              <w:t>aqd:exceedanceDescriptionFinal/aqd:ExceedanceDescription/aqd:reasonOther</w:t>
            </w:r>
          </w:p>
        </w:tc>
      </w:tr>
    </w:tbl>
    <w:p w14:paraId="18BDFBD2" w14:textId="55FDB70C" w:rsidR="00E22156" w:rsidRDefault="00E22156" w:rsidP="00E22156">
      <w:pPr>
        <w:pStyle w:val="NoSpacing"/>
        <w:rPr>
          <w:bCs/>
          <w:color w:val="336699" w:themeColor="accent1"/>
        </w:rPr>
      </w:pPr>
    </w:p>
    <w:p w14:paraId="016420D4" w14:textId="77777777" w:rsidR="0089193F" w:rsidRPr="00E22156" w:rsidRDefault="0089193F" w:rsidP="00E22156">
      <w:pPr>
        <w:pStyle w:val="NoSpacing"/>
        <w:rPr>
          <w:bCs/>
          <w:color w:val="336699" w:themeColor="accent1"/>
        </w:rPr>
      </w:pPr>
    </w:p>
    <w:p w14:paraId="4B726C73" w14:textId="14203952" w:rsidR="00E22156" w:rsidRPr="00E22156" w:rsidRDefault="00E22156" w:rsidP="0089193F">
      <w:pPr>
        <w:pStyle w:val="NoSpacing"/>
        <w:ind w:left="567"/>
        <w:rPr>
          <w:bCs/>
          <w:color w:val="336699" w:themeColor="accent1"/>
        </w:rPr>
      </w:pPr>
      <w:r w:rsidRPr="00E22156">
        <w:rPr>
          <w:bCs/>
          <w:noProof/>
          <w:color w:val="336699" w:themeColor="accent1"/>
          <w:lang w:val="en-US" w:eastAsia="en-US"/>
        </w:rPr>
        <mc:AlternateContent>
          <mc:Choice Requires="wps">
            <w:drawing>
              <wp:inline distT="0" distB="0" distL="0" distR="0" wp14:anchorId="6FAAABAE" wp14:editId="0189333E">
                <wp:extent cx="861695" cy="250825"/>
                <wp:effectExtent l="0" t="0" r="27305" b="28575"/>
                <wp:docPr id="14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7C5745" w14:textId="77777777" w:rsidR="00BE7814" w:rsidRPr="0079525C" w:rsidRDefault="00BE7814" w:rsidP="00E2215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Y&#10;paXj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387C5745" w14:textId="77777777" w:rsidR="00BE7814" w:rsidRPr="0079525C" w:rsidRDefault="00BE7814" w:rsidP="00E22156">
                      <w:pPr>
                        <w:pStyle w:val="Subtitle"/>
                      </w:pPr>
                      <w:r w:rsidRPr="0079525C">
                        <w:t>Example</w:t>
                      </w:r>
                    </w:p>
                  </w:txbxContent>
                </v:textbox>
                <w10:anchorlock/>
              </v:shape>
            </w:pict>
          </mc:Fallback>
        </mc:AlternateContent>
      </w:r>
      <w:r w:rsidRPr="00E22156">
        <w:rPr>
          <w:bCs/>
          <w:noProof/>
          <w:color w:val="336699" w:themeColor="accent1"/>
          <w:lang w:val="en-US" w:eastAsia="en-US"/>
        </w:rPr>
        <mc:AlternateContent>
          <mc:Choice Requires="wps">
            <w:drawing>
              <wp:inline distT="0" distB="0" distL="0" distR="0" wp14:anchorId="077F7CE9" wp14:editId="40E7B0A4">
                <wp:extent cx="7127875" cy="248920"/>
                <wp:effectExtent l="25400" t="0" r="34925" b="30480"/>
                <wp:docPr id="7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52CB654" w14:textId="77777777" w:rsidR="00BE7814" w:rsidRPr="00445DE1" w:rsidRDefault="00BE7814" w:rsidP="00E22156">
                            <w:pPr>
                              <w:pStyle w:val="subtitletext"/>
                              <w:rPr>
                                <w:lang w:val="es-ES"/>
                              </w:rPr>
                            </w:pPr>
                            <w:r>
                              <w:rPr>
                                <w:lang w:val="es-ES"/>
                              </w:rPr>
                              <w:t>aqd:reason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dRTC&#10;5sACAAAK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152CB654" w14:textId="77777777" w:rsidR="00BE7814" w:rsidRPr="00445DE1" w:rsidRDefault="00BE7814" w:rsidP="00E22156">
                      <w:pPr>
                        <w:pStyle w:val="subtitletext"/>
                        <w:rPr>
                          <w:lang w:val="es-ES"/>
                        </w:rPr>
                      </w:pPr>
                      <w:r>
                        <w:rPr>
                          <w:lang w:val="es-ES"/>
                        </w:rPr>
                        <w:t>aqd:reason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22156" w:rsidRPr="00E22156" w14:paraId="38389B42" w14:textId="77777777" w:rsidTr="006D71C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FB75B5A" w14:textId="77777777" w:rsidR="00E22156" w:rsidRPr="00E22156" w:rsidRDefault="00E22156" w:rsidP="00E22156">
            <w:pPr>
              <w:pStyle w:val="NoSpacing"/>
              <w:rPr>
                <w:bCs/>
                <w:color w:val="336699" w:themeColor="accent1"/>
              </w:rPr>
            </w:pPr>
            <w:r w:rsidRPr="008069BA">
              <w:rPr>
                <w:bCs/>
              </w:rPr>
              <w:t xml:space="preserve">&lt;aqd:reason xlink:href=" </w:t>
            </w:r>
            <w:hyperlink r:id="rId125" w:history="1">
              <w:r w:rsidRPr="00E22156">
                <w:rPr>
                  <w:rStyle w:val="Hyperlink"/>
                  <w:bCs/>
                </w:rPr>
                <w:t>http://dd.eionet.europa.eu/vocabulary/aq/exceedancereason/S8"/</w:t>
              </w:r>
            </w:hyperlink>
            <w:r w:rsidRPr="00E22156">
              <w:rPr>
                <w:bCs/>
                <w:color w:val="336699" w:themeColor="accent1"/>
              </w:rPr>
              <w:t>&gt;</w:t>
            </w:r>
          </w:p>
        </w:tc>
      </w:tr>
    </w:tbl>
    <w:p w14:paraId="155412DB" w14:textId="382F7B37" w:rsidR="00A12133" w:rsidRPr="00091597" w:rsidRDefault="00A12133" w:rsidP="00C43B15">
      <w:pPr>
        <w:pStyle w:val="NoSpacing"/>
        <w:rPr>
          <w:rStyle w:val="SubtleReference"/>
          <w:b w:val="0"/>
        </w:rPr>
      </w:pPr>
    </w:p>
    <w:p w14:paraId="2E106B0A" w14:textId="77777777" w:rsidR="00A12133" w:rsidRPr="008F419C" w:rsidRDefault="00A12133" w:rsidP="00C43B15">
      <w:pPr>
        <w:pStyle w:val="NoSpacing"/>
        <w:rPr>
          <w:rStyle w:val="SubtleReference"/>
        </w:rPr>
      </w:pPr>
    </w:p>
    <w:p w14:paraId="4906D1E1" w14:textId="23CCCB5C" w:rsidR="00FD1996" w:rsidRPr="008F419C" w:rsidRDefault="00FD1996" w:rsidP="00FD1996">
      <w:pPr>
        <w:pStyle w:val="NoSpacing"/>
        <w:ind w:left="567"/>
        <w:rPr>
          <w:noProof/>
        </w:rPr>
      </w:pPr>
      <w:r w:rsidRPr="008F419C">
        <w:rPr>
          <w:noProof/>
          <w:sz w:val="22"/>
          <w:szCs w:val="22"/>
          <w:lang w:val="en-US" w:eastAsia="en-US"/>
        </w:rPr>
        <mc:AlternateContent>
          <mc:Choice Requires="wps">
            <w:drawing>
              <wp:inline distT="0" distB="0" distL="0" distR="0" wp14:anchorId="25AE7D0B" wp14:editId="31FFD821">
                <wp:extent cx="861695" cy="250825"/>
                <wp:effectExtent l="0" t="0" r="27305" b="28575"/>
                <wp:docPr id="25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D5180C6" w14:textId="77777777" w:rsidR="00BE7814" w:rsidRPr="00E74E88" w:rsidRDefault="00BE7814" w:rsidP="00FD1996">
                            <w:pPr>
                              <w:pStyle w:val="Subtitle"/>
                              <w:rPr>
                                <w:lang w:val="de-AT"/>
                              </w:rPr>
                            </w:pPr>
                            <w:r>
                              <w:rPr>
                                <w:lang w:val="de-AT"/>
                              </w:rP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Oc5&#10;dOP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7D5180C6" w14:textId="77777777" w:rsidR="00BE7814" w:rsidRPr="00E74E88" w:rsidRDefault="00BE7814" w:rsidP="00FD1996">
                      <w:pPr>
                        <w:pStyle w:val="Subtitle"/>
                        <w:rPr>
                          <w:lang w:val="de-AT"/>
                        </w:rPr>
                      </w:pPr>
                      <w:r>
                        <w:rPr>
                          <w:lang w:val="de-AT"/>
                        </w:rPr>
                        <w:t>XML</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F132841" wp14:editId="5CFC1D47">
                <wp:extent cx="7127875" cy="248920"/>
                <wp:effectExtent l="25400" t="0" r="34925" b="30480"/>
                <wp:docPr id="25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8EEF8A" w14:textId="77777777" w:rsidR="00BE7814" w:rsidRPr="00452E20" w:rsidRDefault="00BE7814" w:rsidP="00FD1996">
                            <w:pPr>
                              <w:spacing w:before="0" w:after="0"/>
                              <w:rPr>
                                <w:b/>
                              </w:rPr>
                            </w:pPr>
                            <w:r>
                              <w:rPr>
                                <w:b/>
                              </w:rPr>
                              <w:t>aqd:macroExceedanceSituation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p+Gb8CAAAL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nGn4Z&#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618EEF8A" w14:textId="77777777" w:rsidR="00BE7814" w:rsidRPr="00452E20" w:rsidRDefault="00BE7814" w:rsidP="00FD1996">
                      <w:pPr>
                        <w:spacing w:before="0" w:after="0"/>
                        <w:rPr>
                          <w:b/>
                        </w:rPr>
                      </w:pPr>
                      <w:r>
                        <w:rPr>
                          <w:b/>
                        </w:rPr>
                        <w:t>aqd:macroExceedanceSituation</w:t>
                      </w:r>
                    </w:p>
                  </w:txbxContent>
                </v:textbox>
                <w10:anchorlock/>
              </v:shape>
            </w:pict>
          </mc:Fallback>
        </mc:AlternateContent>
      </w:r>
      <w:r w:rsidRPr="008F419C">
        <w:rPr>
          <w:noProof/>
        </w:rPr>
        <w:t xml:space="preserve"> </w:t>
      </w:r>
    </w:p>
    <w:p w14:paraId="1D78EF88" w14:textId="77777777" w:rsidR="009E7DCA" w:rsidRPr="000C31BD"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0C31BD">
        <w:rPr>
          <w:rStyle w:val="SubtleReference"/>
          <w:b w:val="0"/>
          <w:color w:val="800000" w:themeColor="accent4" w:themeShade="80"/>
        </w:rPr>
        <w:t xml:space="preserve">            &lt;aqd:macroExceedanceSituation&gt;</w:t>
      </w:r>
    </w:p>
    <w:p w14:paraId="4389F6F1" w14:textId="77777777" w:rsidR="009E7DCA" w:rsidRPr="002D543E"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2D543E">
        <w:rPr>
          <w:rStyle w:val="SubtleReference"/>
          <w:b w:val="0"/>
          <w:color w:val="800000" w:themeColor="accent4" w:themeShade="80"/>
        </w:rPr>
        <w:t xml:space="preserve">                &lt;aqd:ExceedanceDescription&gt;</w:t>
      </w:r>
    </w:p>
    <w:p w14:paraId="1ED360C8" w14:textId="77777777" w:rsidR="009E7DCA" w:rsidRPr="0039257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2F24C2">
        <w:rPr>
          <w:rStyle w:val="SubtleReference"/>
          <w:b w:val="0"/>
          <w:color w:val="800000" w:themeColor="accent4" w:themeShade="80"/>
        </w:rPr>
        <w:t xml:space="preserve">                    &lt;aqd:exceedance&gt;</w:t>
      </w:r>
      <w:r w:rsidRPr="0039257C">
        <w:rPr>
          <w:rStyle w:val="SubtleReference"/>
          <w:b w:val="0"/>
          <w:color w:val="auto"/>
        </w:rPr>
        <w:t>true</w:t>
      </w:r>
      <w:r w:rsidRPr="0039257C">
        <w:rPr>
          <w:rStyle w:val="SubtleReference"/>
          <w:b w:val="0"/>
          <w:color w:val="800000" w:themeColor="accent4" w:themeShade="80"/>
        </w:rPr>
        <w:t>&lt;/aqd:exceedance&gt;</w:t>
      </w:r>
    </w:p>
    <w:p w14:paraId="2E349B58" w14:textId="77777777" w:rsidR="009E7DCA" w:rsidRPr="001C680B"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5B4EB6">
        <w:rPr>
          <w:rStyle w:val="SubtleReference"/>
          <w:b w:val="0"/>
          <w:color w:val="800000" w:themeColor="accent4" w:themeShade="80"/>
        </w:rPr>
        <w:t xml:space="preserve">                    &lt;aqd:numberExceedances&gt;</w:t>
      </w:r>
      <w:r w:rsidRPr="003E2E43">
        <w:rPr>
          <w:rStyle w:val="SubtleReference"/>
          <w:b w:val="0"/>
          <w:color w:val="auto"/>
        </w:rPr>
        <w:t>43</w:t>
      </w:r>
      <w:r w:rsidRPr="003E2E43">
        <w:rPr>
          <w:rStyle w:val="SubtleReference"/>
          <w:b w:val="0"/>
          <w:color w:val="800000" w:themeColor="accent4" w:themeShade="80"/>
        </w:rPr>
        <w:t>&lt;/aqd:nu</w:t>
      </w:r>
      <w:r w:rsidRPr="001C680B">
        <w:rPr>
          <w:rStyle w:val="SubtleReference"/>
          <w:b w:val="0"/>
          <w:color w:val="800000" w:themeColor="accent4" w:themeShade="80"/>
        </w:rPr>
        <w:t>mberExceedances&gt;</w:t>
      </w:r>
    </w:p>
    <w:p w14:paraId="33384BC5" w14:textId="77777777" w:rsidR="009E7DCA" w:rsidRPr="001C680B"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1C680B">
        <w:rPr>
          <w:rStyle w:val="SubtleReference"/>
          <w:b w:val="0"/>
          <w:color w:val="800000" w:themeColor="accent4" w:themeShade="80"/>
        </w:rPr>
        <w:t xml:space="preserve">                    &lt;aqd:deductionAssessmentMethod&gt;</w:t>
      </w:r>
    </w:p>
    <w:p w14:paraId="11BFA560" w14:textId="77777777" w:rsidR="009E7DCA" w:rsidRPr="001C680B"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1C680B">
        <w:rPr>
          <w:rStyle w:val="SubtleReference"/>
          <w:b w:val="0"/>
          <w:color w:val="800000" w:themeColor="accent4" w:themeShade="80"/>
        </w:rPr>
        <w:t xml:space="preserve">                        &lt;aqd:AdjustmentMethod&gt;</w:t>
      </w:r>
    </w:p>
    <w:p w14:paraId="0038216E" w14:textId="77777777" w:rsidR="009E7DCA" w:rsidRPr="00CC5510"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CC5510">
        <w:rPr>
          <w:rStyle w:val="SubtleReference"/>
          <w:b w:val="0"/>
          <w:color w:val="800000" w:themeColor="accent4" w:themeShade="80"/>
        </w:rPr>
        <w:t xml:space="preserve">                            &lt;aqd:adjustmentType/&gt;</w:t>
      </w:r>
    </w:p>
    <w:p w14:paraId="04672C5E" w14:textId="77777777" w:rsidR="009E7DCA" w:rsidRPr="00811E6B"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11E6B">
        <w:rPr>
          <w:rStyle w:val="SubtleReference"/>
          <w:b w:val="0"/>
          <w:color w:val="800000" w:themeColor="accent4" w:themeShade="80"/>
        </w:rPr>
        <w:t xml:space="preserve">                        &lt;/aqd:AdjustmentMethod&gt;</w:t>
      </w:r>
    </w:p>
    <w:p w14:paraId="051DB67E" w14:textId="77777777" w:rsidR="009E7DCA" w:rsidRPr="007A0896"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7A0896">
        <w:rPr>
          <w:rStyle w:val="SubtleReference"/>
          <w:b w:val="0"/>
          <w:color w:val="800000" w:themeColor="accent4" w:themeShade="80"/>
        </w:rPr>
        <w:t xml:space="preserve">                    &lt;/aqd:deductionAssessmentMethod&gt;</w:t>
      </w:r>
    </w:p>
    <w:p w14:paraId="5FEEC54B"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&lt;aqd:exceedanceArea&gt;</w:t>
      </w:r>
    </w:p>
    <w:p w14:paraId="6613A6C7"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&lt;aqd:ExceedanceArea&gt;</w:t>
      </w:r>
    </w:p>
    <w:p w14:paraId="1AF205E6"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&lt;aqd:areaClassification </w:t>
      </w:r>
      <w:r w:rsidRPr="008F419C">
        <w:rPr>
          <w:rStyle w:val="SubtleReference"/>
          <w:b w:val="0"/>
          <w:color w:val="FF0000" w:themeColor="accent4"/>
        </w:rPr>
        <w:t>xlink:href</w:t>
      </w:r>
      <w:r w:rsidRPr="008F419C">
        <w:rPr>
          <w:rStyle w:val="SubtleReference"/>
          <w:b w:val="0"/>
          <w:color w:val="800000" w:themeColor="accent4" w:themeShade="80"/>
        </w:rPr>
        <w:t>="</w:t>
      </w:r>
      <w:r w:rsidRPr="008F419C">
        <w:rPr>
          <w:rStyle w:val="SubtleReference"/>
          <w:b w:val="0"/>
          <w:color w:val="auto"/>
        </w:rPr>
        <w:t>http://dd.eionet.europa.eu/vocabulary/aq/areaclassification/urban</w:t>
      </w:r>
      <w:r w:rsidRPr="008F419C">
        <w:rPr>
          <w:rStyle w:val="SubtleReference"/>
          <w:b w:val="0"/>
          <w:color w:val="800000" w:themeColor="accent4" w:themeShade="80"/>
        </w:rPr>
        <w:t>"/&gt;</w:t>
      </w:r>
    </w:p>
    <w:p w14:paraId="51D907B8"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&lt;aqd:surfaceArea </w:t>
      </w:r>
      <w:r w:rsidRPr="008F419C">
        <w:rPr>
          <w:rStyle w:val="SubtleReference"/>
          <w:b w:val="0"/>
          <w:color w:val="FF0000" w:themeColor="accent4"/>
        </w:rPr>
        <w:t>uom</w:t>
      </w:r>
      <w:r w:rsidRPr="008F419C">
        <w:rPr>
          <w:rStyle w:val="SubtleReference"/>
          <w:b w:val="0"/>
          <w:color w:val="800000" w:themeColor="accent4" w:themeShade="80"/>
        </w:rPr>
        <w:t>="</w:t>
      </w:r>
      <w:r w:rsidRPr="008F419C">
        <w:rPr>
          <w:rStyle w:val="SubtleReference"/>
          <w:b w:val="0"/>
          <w:color w:val="auto"/>
        </w:rPr>
        <w:t>http://dd.eionet.europa.eu/vocabulary/uom/area/km2</w:t>
      </w:r>
      <w:r w:rsidRPr="008F419C">
        <w:rPr>
          <w:rStyle w:val="SubtleReference"/>
          <w:b w:val="0"/>
          <w:color w:val="800000" w:themeColor="accent4" w:themeShade="80"/>
        </w:rPr>
        <w:t>"&gt;</w:t>
      </w:r>
      <w:r w:rsidRPr="008F419C">
        <w:rPr>
          <w:rStyle w:val="SubtleReference"/>
          <w:b w:val="0"/>
          <w:color w:val="auto"/>
        </w:rPr>
        <w:t>21.6</w:t>
      </w:r>
      <w:r w:rsidRPr="008F419C">
        <w:rPr>
          <w:rStyle w:val="SubtleReference"/>
          <w:b w:val="0"/>
          <w:color w:val="800000" w:themeColor="accent4" w:themeShade="80"/>
        </w:rPr>
        <w:t>&lt;/aqd:surfaceArea&gt;</w:t>
      </w:r>
    </w:p>
    <w:p w14:paraId="0E09FC68"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&lt;aqd:stationUsed </w:t>
      </w:r>
      <w:r w:rsidRPr="008F419C">
        <w:rPr>
          <w:rStyle w:val="SubtleReference"/>
          <w:b w:val="0"/>
          <w:color w:val="FF0000" w:themeColor="accent4"/>
        </w:rPr>
        <w:t>xlink:href</w:t>
      </w:r>
      <w:r w:rsidRPr="008F419C">
        <w:rPr>
          <w:rStyle w:val="SubtleReference"/>
          <w:b w:val="0"/>
          <w:color w:val="800000" w:themeColor="accent4" w:themeShade="80"/>
        </w:rPr>
        <w:t>="</w:t>
      </w:r>
      <w:r w:rsidRPr="008F419C">
        <w:rPr>
          <w:rStyle w:val="SubtleReference"/>
          <w:b w:val="0"/>
          <w:color w:val="auto"/>
        </w:rPr>
        <w:t>http://www.gisaustria.at/AT.0008.20.AQ/AT60164</w:t>
      </w:r>
      <w:r w:rsidRPr="008F419C">
        <w:rPr>
          <w:rStyle w:val="SubtleReference"/>
          <w:b w:val="0"/>
          <w:color w:val="800000" w:themeColor="accent4" w:themeShade="80"/>
        </w:rPr>
        <w:t>"/&gt;</w:t>
      </w:r>
    </w:p>
    <w:p w14:paraId="3024DE1A"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&lt;aqd:stationUsed </w:t>
      </w:r>
      <w:r w:rsidRPr="008F419C">
        <w:rPr>
          <w:rStyle w:val="SubtleReference"/>
          <w:b w:val="0"/>
          <w:color w:val="FF0000" w:themeColor="accent4"/>
        </w:rPr>
        <w:t>xlink:href</w:t>
      </w:r>
      <w:r w:rsidRPr="008F419C">
        <w:rPr>
          <w:rStyle w:val="SubtleReference"/>
          <w:b w:val="0"/>
          <w:color w:val="800000" w:themeColor="accent4" w:themeShade="80"/>
        </w:rPr>
        <w:t>="</w:t>
      </w:r>
      <w:r w:rsidRPr="008F419C">
        <w:rPr>
          <w:rStyle w:val="SubtleReference"/>
          <w:b w:val="0"/>
          <w:color w:val="auto"/>
        </w:rPr>
        <w:t>http://www.gisaustria.at/AT.0008.20.AQ/AT60170</w:t>
      </w:r>
      <w:r w:rsidRPr="008F419C">
        <w:rPr>
          <w:rStyle w:val="SubtleReference"/>
          <w:b w:val="0"/>
          <w:color w:val="800000" w:themeColor="accent4" w:themeShade="80"/>
        </w:rPr>
        <w:t>"/&gt;</w:t>
      </w:r>
    </w:p>
    <w:p w14:paraId="11694764"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&lt;aqd:stationUsed </w:t>
      </w:r>
      <w:r w:rsidRPr="008F419C">
        <w:rPr>
          <w:rStyle w:val="SubtleReference"/>
          <w:b w:val="0"/>
          <w:color w:val="FF0000" w:themeColor="accent4"/>
        </w:rPr>
        <w:t>xlink:href</w:t>
      </w:r>
      <w:r w:rsidRPr="008F419C">
        <w:rPr>
          <w:rStyle w:val="SubtleReference"/>
          <w:b w:val="0"/>
          <w:color w:val="800000" w:themeColor="accent4" w:themeShade="80"/>
        </w:rPr>
        <w:t>="</w:t>
      </w:r>
      <w:r w:rsidRPr="008F419C">
        <w:rPr>
          <w:rStyle w:val="SubtleReference"/>
          <w:b w:val="0"/>
          <w:color w:val="auto"/>
        </w:rPr>
        <w:t>http://www.gisaustria.at/AT.0008.20.AQ/AT60171</w:t>
      </w:r>
      <w:r w:rsidRPr="008F419C">
        <w:rPr>
          <w:rStyle w:val="SubtleReference"/>
          <w:b w:val="0"/>
          <w:color w:val="800000" w:themeColor="accent4" w:themeShade="80"/>
        </w:rPr>
        <w:t>"/&gt;</w:t>
      </w:r>
    </w:p>
    <w:p w14:paraId="0EE486CC"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&lt;/aqd:ExceedanceArea&gt;</w:t>
      </w:r>
    </w:p>
    <w:p w14:paraId="7013EDD0"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&lt;/aqd:exceedanceArea&gt;</w:t>
      </w:r>
    </w:p>
    <w:p w14:paraId="47973D1F"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&lt;aqd:exceedanceExposure&gt;</w:t>
      </w:r>
    </w:p>
    <w:p w14:paraId="1010B225"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&lt;aqd:ExceedanceExposure&gt;</w:t>
      </w:r>
    </w:p>
    <w:p w14:paraId="6B8EEDC9"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&lt;aqd:populationExposed&gt;</w:t>
      </w:r>
      <w:r w:rsidRPr="008F419C">
        <w:rPr>
          <w:rStyle w:val="SubtleReference"/>
          <w:b w:val="0"/>
          <w:color w:val="auto"/>
        </w:rPr>
        <w:t>119550</w:t>
      </w:r>
      <w:r w:rsidRPr="008F419C">
        <w:rPr>
          <w:rStyle w:val="SubtleReference"/>
          <w:b w:val="0"/>
          <w:color w:val="800000" w:themeColor="accent4" w:themeShade="80"/>
        </w:rPr>
        <w:t>&lt;/aqd:populationExposed&gt;</w:t>
      </w:r>
    </w:p>
    <w:p w14:paraId="654528A3"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&lt;aqd:ecosystemAreaExposed </w:t>
      </w:r>
      <w:r w:rsidRPr="008F419C">
        <w:rPr>
          <w:rStyle w:val="SubtleReference"/>
          <w:b w:val="0"/>
          <w:color w:val="FF0000" w:themeColor="accent4"/>
        </w:rPr>
        <w:t>uom</w:t>
      </w:r>
      <w:r w:rsidRPr="008F419C">
        <w:rPr>
          <w:rStyle w:val="SubtleReference"/>
          <w:b w:val="0"/>
          <w:color w:val="800000" w:themeColor="accent4" w:themeShade="80"/>
        </w:rPr>
        <w:t>="</w:t>
      </w:r>
      <w:r w:rsidRPr="008F419C">
        <w:rPr>
          <w:rStyle w:val="SubtleReference"/>
          <w:b w:val="0"/>
          <w:color w:val="auto"/>
        </w:rPr>
        <w:t>http://dd.eionet.europa.eu/vocabulary/uom/area/km2</w:t>
      </w:r>
      <w:r w:rsidRPr="008F419C">
        <w:rPr>
          <w:rStyle w:val="SubtleReference"/>
          <w:b w:val="0"/>
          <w:color w:val="800000" w:themeColor="accent4" w:themeShade="80"/>
        </w:rPr>
        <w:t>"&gt;</w:t>
      </w:r>
      <w:r w:rsidRPr="008F419C">
        <w:rPr>
          <w:rStyle w:val="SubtleReference"/>
          <w:b w:val="0"/>
          <w:color w:val="auto"/>
        </w:rPr>
        <w:t>21.6</w:t>
      </w:r>
      <w:r w:rsidRPr="008F419C">
        <w:rPr>
          <w:rStyle w:val="SubtleReference"/>
          <w:b w:val="0"/>
          <w:color w:val="800000" w:themeColor="accent4" w:themeShade="80"/>
        </w:rPr>
        <w:t>&lt;/aqd:ecosystemAreaExposed&gt;</w:t>
      </w:r>
    </w:p>
    <w:p w14:paraId="73342199"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&lt;aqd:referenceYear&gt;</w:t>
      </w:r>
    </w:p>
    <w:p w14:paraId="6A039D3D" w14:textId="2B8B6B0E"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ab/>
      </w:r>
      <w:r w:rsidRPr="008F419C">
        <w:rPr>
          <w:rStyle w:val="SubtleReference"/>
          <w:b w:val="0"/>
          <w:color w:val="800000" w:themeColor="accent4" w:themeShade="80"/>
        </w:rPr>
        <w:tab/>
      </w:r>
      <w:r w:rsidRPr="008F419C">
        <w:rPr>
          <w:rStyle w:val="SubtleReference"/>
          <w:b w:val="0"/>
          <w:color w:val="800000" w:themeColor="accent4" w:themeShade="80"/>
        </w:rPr>
        <w:tab/>
        <w:t xml:space="preserve">&lt;gml:TimeInstant </w:t>
      </w:r>
      <w:r w:rsidRPr="008F419C">
        <w:rPr>
          <w:rStyle w:val="SubtleReference"/>
          <w:b w:val="0"/>
          <w:color w:val="FF0000" w:themeColor="accent4"/>
        </w:rPr>
        <w:t>gml:id</w:t>
      </w:r>
      <w:r w:rsidRPr="008F419C">
        <w:rPr>
          <w:rStyle w:val="SubtleReference"/>
          <w:b w:val="0"/>
          <w:color w:val="800000" w:themeColor="accent4" w:themeShade="80"/>
        </w:rPr>
        <w:t>="</w:t>
      </w:r>
      <w:r w:rsidRPr="008F419C">
        <w:rPr>
          <w:rStyle w:val="SubtleReference"/>
          <w:b w:val="0"/>
          <w:color w:val="auto"/>
        </w:rPr>
        <w:t>EXCEEDANCE_EXPOSURE_REFERENCE_YEAR_8bf4863cca4411269150c86705f9241b</w:t>
      </w:r>
      <w:r w:rsidRPr="008F419C">
        <w:rPr>
          <w:rStyle w:val="SubtleReference"/>
          <w:b w:val="0"/>
          <w:color w:val="800000" w:themeColor="accent4" w:themeShade="80"/>
        </w:rPr>
        <w:t>"&gt;</w:t>
      </w:r>
    </w:p>
    <w:p w14:paraId="27B41C6E" w14:textId="32077C4B"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ab/>
      </w:r>
      <w:r w:rsidRPr="008F419C">
        <w:rPr>
          <w:rStyle w:val="SubtleReference"/>
          <w:b w:val="0"/>
          <w:color w:val="800000" w:themeColor="accent4" w:themeShade="80"/>
        </w:rPr>
        <w:tab/>
      </w:r>
      <w:r w:rsidRPr="008F419C">
        <w:rPr>
          <w:rStyle w:val="SubtleReference"/>
          <w:b w:val="0"/>
          <w:color w:val="800000" w:themeColor="accent4" w:themeShade="80"/>
        </w:rPr>
        <w:tab/>
        <w:t xml:space="preserve">        &lt;gml:timePosition&gt;</w:t>
      </w:r>
      <w:r w:rsidRPr="008F419C">
        <w:rPr>
          <w:rStyle w:val="SubtleReference"/>
          <w:b w:val="0"/>
          <w:color w:val="auto"/>
        </w:rPr>
        <w:t>2012</w:t>
      </w:r>
      <w:r w:rsidRPr="008F419C">
        <w:rPr>
          <w:rStyle w:val="SubtleReference"/>
          <w:b w:val="0"/>
          <w:color w:val="800000" w:themeColor="accent4" w:themeShade="80"/>
        </w:rPr>
        <w:t>&lt;/gml:timePosition&gt;</w:t>
      </w:r>
    </w:p>
    <w:p w14:paraId="43B377AF" w14:textId="0396249E"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ab/>
      </w:r>
      <w:r w:rsidRPr="008F419C">
        <w:rPr>
          <w:rStyle w:val="SubtleReference"/>
          <w:b w:val="0"/>
          <w:color w:val="800000" w:themeColor="accent4" w:themeShade="80"/>
        </w:rPr>
        <w:tab/>
      </w:r>
      <w:r w:rsidRPr="008F419C">
        <w:rPr>
          <w:rStyle w:val="SubtleReference"/>
          <w:b w:val="0"/>
          <w:color w:val="800000" w:themeColor="accent4" w:themeShade="80"/>
        </w:rPr>
        <w:tab/>
        <w:t>&lt;/gml:TimeInstant&gt;</w:t>
      </w:r>
    </w:p>
    <w:p w14:paraId="5703589A"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&lt;/aqd:referenceYear&gt;</w:t>
      </w:r>
    </w:p>
    <w:p w14:paraId="366AF898"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&lt;/aqd:ExceedanceExposure&gt;</w:t>
      </w:r>
    </w:p>
    <w:p w14:paraId="40CFA13B"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&lt;/aqd:exceedanceExposure&gt;</w:t>
      </w:r>
    </w:p>
    <w:p w14:paraId="78692F3E"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&lt;aqd:reason </w:t>
      </w:r>
      <w:r w:rsidRPr="008F419C">
        <w:rPr>
          <w:rStyle w:val="SubtleReference"/>
          <w:b w:val="0"/>
          <w:color w:val="FF0000" w:themeColor="accent4"/>
        </w:rPr>
        <w:t>xlink:href</w:t>
      </w:r>
      <w:r w:rsidRPr="008F419C">
        <w:rPr>
          <w:rStyle w:val="SubtleReference"/>
          <w:b w:val="0"/>
          <w:color w:val="800000" w:themeColor="accent4" w:themeShade="80"/>
        </w:rPr>
        <w:t>="</w:t>
      </w:r>
      <w:r w:rsidRPr="008F419C">
        <w:rPr>
          <w:rStyle w:val="SubtleReference"/>
          <w:b w:val="0"/>
          <w:color w:val="auto"/>
        </w:rPr>
        <w:t>http://dd.eionet.europa.eu/vocabulary/aq/exceedancereason/S1</w:t>
      </w:r>
      <w:r w:rsidRPr="008F419C">
        <w:rPr>
          <w:rStyle w:val="SubtleReference"/>
          <w:b w:val="0"/>
          <w:color w:val="800000" w:themeColor="accent4" w:themeShade="80"/>
        </w:rPr>
        <w:t>"/&gt;</w:t>
      </w:r>
    </w:p>
    <w:p w14:paraId="7646636B"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&lt;aqd:reasonOther&gt;&lt;/aqd:reasonOther&gt;</w:t>
      </w:r>
    </w:p>
    <w:p w14:paraId="0560F07E"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&lt;aqd:comment&gt;&lt;/aqd:comment&gt;</w:t>
      </w:r>
    </w:p>
    <w:p w14:paraId="72F6C58C" w14:textId="77777777" w:rsidR="009E7DCA"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&lt;/aqd:ExceedanceDescription&gt;</w:t>
      </w:r>
    </w:p>
    <w:p w14:paraId="68C339A6" w14:textId="00057969" w:rsidR="00FD1996" w:rsidRPr="008F419C" w:rsidRDefault="009E7DCA" w:rsidP="00A8602D">
      <w:pPr>
        <w:pStyle w:val="NoSpacing"/>
        <w:pBdr>
          <w:top w:val="single" w:sz="4" w:space="1" w:color="auto"/>
          <w:left w:val="single" w:sz="4" w:space="0" w:color="auto"/>
          <w:bottom w:val="single" w:sz="4" w:space="1" w:color="auto"/>
          <w:right w:val="single" w:sz="4" w:space="4" w:color="auto"/>
        </w:pBdr>
        <w:rPr>
          <w:rStyle w:val="SubtleReference"/>
          <w:b w:val="0"/>
          <w:color w:val="800000" w:themeColor="accent4" w:themeShade="80"/>
        </w:rPr>
      </w:pPr>
      <w:r w:rsidRPr="008F419C">
        <w:rPr>
          <w:rStyle w:val="SubtleReference"/>
          <w:b w:val="0"/>
          <w:color w:val="800000" w:themeColor="accent4" w:themeShade="80"/>
        </w:rPr>
        <w:t xml:space="preserve">            &lt;/aqd:macroExceedanceSituation&gt;</w:t>
      </w:r>
    </w:p>
    <w:p w14:paraId="3667924A" w14:textId="77777777" w:rsidR="0089193F" w:rsidRDefault="0089193F" w:rsidP="008069BA"/>
    <w:p w14:paraId="5F50CC52" w14:textId="2323FB2C" w:rsidR="00FC7033" w:rsidRPr="008F419C" w:rsidRDefault="00FD1996" w:rsidP="00FC7033">
      <w:pPr>
        <w:pStyle w:val="S03h3"/>
      </w:pPr>
      <w:bookmarkStart w:id="43" w:name="_Toc363744029"/>
      <w:r w:rsidRPr="008F419C">
        <w:t>Comments</w:t>
      </w:r>
      <w:r w:rsidR="00FC7033" w:rsidRPr="008F419C">
        <w:rPr>
          <w:b w:val="0"/>
        </w:rPr>
        <w:t xml:space="preserve"> - &lt;</w:t>
      </w:r>
      <w:r w:rsidRPr="008F419C">
        <w:rPr>
          <w:b w:val="0"/>
        </w:rPr>
        <w:t>aqd:comments</w:t>
      </w:r>
      <w:r w:rsidR="00FC7033" w:rsidRPr="008F419C">
        <w:rPr>
          <w:b w:val="0"/>
        </w:rPr>
        <w:t>&gt;</w:t>
      </w:r>
      <w:bookmarkEnd w:id="43"/>
    </w:p>
    <w:p w14:paraId="39BB422D" w14:textId="5AE4BFC2" w:rsidR="00FC7033" w:rsidRPr="008F419C" w:rsidRDefault="00FD1996" w:rsidP="00FC7033">
      <w:r w:rsidRPr="008F419C">
        <w:t>Comments on clarification, e.g. information on primary NO</w:t>
      </w:r>
      <w:r w:rsidRPr="00A8602D">
        <w:rPr>
          <w:vertAlign w:val="subscript"/>
        </w:rPr>
        <w:t>2</w:t>
      </w:r>
      <w:r w:rsidRPr="008F419C">
        <w:t>.</w:t>
      </w:r>
    </w:p>
    <w:tbl>
      <w:tblPr>
        <w:tblStyle w:val="LightShading-Accent5"/>
        <w:tblW w:w="14049" w:type="dxa"/>
        <w:tblLook w:val="04A0" w:firstRow="1" w:lastRow="0" w:firstColumn="1" w:lastColumn="0" w:noHBand="0" w:noVBand="1"/>
      </w:tblPr>
      <w:tblGrid>
        <w:gridCol w:w="3085"/>
        <w:gridCol w:w="10964"/>
      </w:tblGrid>
      <w:tr w:rsidR="00FC7033" w:rsidRPr="008F419C" w14:paraId="2E60E8A4" w14:textId="77777777" w:rsidTr="00FC7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FE690C3" w14:textId="5CA8A573" w:rsidR="00FC7033" w:rsidRPr="008F419C" w:rsidRDefault="001E1BE3" w:rsidP="00FC7033">
            <w:pPr>
              <w:pStyle w:val="NoSpacing"/>
              <w:rPr>
                <w:bCs w:val="0"/>
                <w:color w:val="auto"/>
              </w:rPr>
            </w:pPr>
            <w:r w:rsidRPr="008F419C">
              <w:t>aqd:comment</w:t>
            </w:r>
          </w:p>
        </w:tc>
        <w:tc>
          <w:tcPr>
            <w:tcW w:w="10964" w:type="dxa"/>
          </w:tcPr>
          <w:p w14:paraId="2B4C6F91" w14:textId="77777777" w:rsidR="00FC7033" w:rsidRPr="008F419C" w:rsidRDefault="00FC7033" w:rsidP="00FC7033">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C7033" w:rsidRPr="008F419C" w14:paraId="26359439" w14:textId="77777777" w:rsidTr="00FC7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6C9A2AF" w14:textId="77777777" w:rsidR="00FC7033" w:rsidRPr="008F419C" w:rsidRDefault="00FC7033" w:rsidP="00FC7033">
            <w:pPr>
              <w:pStyle w:val="NoSpacing"/>
              <w:rPr>
                <w:bCs w:val="0"/>
              </w:rPr>
            </w:pPr>
            <w:r w:rsidRPr="008F419C">
              <w:t>Minimum occurrence:</w:t>
            </w:r>
          </w:p>
        </w:tc>
        <w:tc>
          <w:tcPr>
            <w:tcW w:w="10964" w:type="dxa"/>
          </w:tcPr>
          <w:p w14:paraId="1072FBE1" w14:textId="75684085" w:rsidR="00FC7033" w:rsidRPr="008F419C" w:rsidRDefault="00FD1996" w:rsidP="00FC7033">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w:t>
            </w:r>
          </w:p>
        </w:tc>
      </w:tr>
      <w:tr w:rsidR="00FC7033" w:rsidRPr="008F419C" w14:paraId="1D302688" w14:textId="77777777" w:rsidTr="00FC7033">
        <w:tc>
          <w:tcPr>
            <w:cnfStyle w:val="001000000000" w:firstRow="0" w:lastRow="0" w:firstColumn="1" w:lastColumn="0" w:oddVBand="0" w:evenVBand="0" w:oddHBand="0" w:evenHBand="0" w:firstRowFirstColumn="0" w:firstRowLastColumn="0" w:lastRowFirstColumn="0" w:lastRowLastColumn="0"/>
            <w:tcW w:w="3085" w:type="dxa"/>
          </w:tcPr>
          <w:p w14:paraId="70840BFF" w14:textId="77777777" w:rsidR="00FC7033" w:rsidRPr="008F419C" w:rsidRDefault="00FC7033" w:rsidP="00FC7033">
            <w:pPr>
              <w:pStyle w:val="NoSpacing"/>
              <w:rPr>
                <w:bCs w:val="0"/>
              </w:rPr>
            </w:pPr>
            <w:r w:rsidRPr="008F419C">
              <w:t>Maximum occurrence:</w:t>
            </w:r>
          </w:p>
        </w:tc>
        <w:tc>
          <w:tcPr>
            <w:tcW w:w="10964" w:type="dxa"/>
          </w:tcPr>
          <w:p w14:paraId="14CD25CF" w14:textId="77777777" w:rsidR="00FC7033" w:rsidRPr="008F419C" w:rsidRDefault="00FC7033" w:rsidP="00FC7033">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FC7033" w:rsidRPr="008F419C" w14:paraId="73BF0B76" w14:textId="77777777" w:rsidTr="00FC7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B42E8F3" w14:textId="77777777" w:rsidR="00FC7033" w:rsidRPr="008F419C" w:rsidRDefault="00FC7033" w:rsidP="00FC7033">
            <w:pPr>
              <w:pStyle w:val="NoSpacing"/>
              <w:rPr>
                <w:bCs w:val="0"/>
              </w:rPr>
            </w:pPr>
            <w:r w:rsidRPr="008F419C">
              <w:t>IPR data specifications found:</w:t>
            </w:r>
          </w:p>
        </w:tc>
        <w:tc>
          <w:tcPr>
            <w:tcW w:w="10964" w:type="dxa"/>
          </w:tcPr>
          <w:p w14:paraId="30EF9F4D" w14:textId="4031EE4E" w:rsidR="00FC7033" w:rsidRPr="008F419C" w:rsidRDefault="00FD1996" w:rsidP="00FC7033">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I.2.7</w:t>
            </w:r>
          </w:p>
        </w:tc>
      </w:tr>
      <w:tr w:rsidR="00FC7033" w:rsidRPr="008F419C" w14:paraId="78E00386" w14:textId="77777777" w:rsidTr="00FC7033">
        <w:tc>
          <w:tcPr>
            <w:cnfStyle w:val="001000000000" w:firstRow="0" w:lastRow="0" w:firstColumn="1" w:lastColumn="0" w:oddVBand="0" w:evenVBand="0" w:oddHBand="0" w:evenHBand="0" w:firstRowFirstColumn="0" w:firstRowLastColumn="0" w:lastRowFirstColumn="0" w:lastRowLastColumn="0"/>
            <w:tcW w:w="3085" w:type="dxa"/>
          </w:tcPr>
          <w:p w14:paraId="03279A71" w14:textId="77777777" w:rsidR="00FC7033" w:rsidRPr="008F419C" w:rsidRDefault="00FC7033" w:rsidP="00FC7033">
            <w:pPr>
              <w:pStyle w:val="NoSpacing"/>
              <w:rPr>
                <w:bCs w:val="0"/>
              </w:rPr>
            </w:pPr>
            <w:r w:rsidRPr="008F419C">
              <w:t>Code list constraints:</w:t>
            </w:r>
          </w:p>
        </w:tc>
        <w:tc>
          <w:tcPr>
            <w:tcW w:w="10964" w:type="dxa"/>
          </w:tcPr>
          <w:p w14:paraId="215C9C2C" w14:textId="77777777" w:rsidR="00FC7033" w:rsidRPr="008F419C" w:rsidRDefault="00FC7033" w:rsidP="00FC7033">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FC7033" w:rsidRPr="008F419C" w14:paraId="7B986DB9" w14:textId="77777777" w:rsidTr="00FC7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4F41DB8" w14:textId="77777777" w:rsidR="00FC7033" w:rsidRPr="008F419C" w:rsidRDefault="00FC7033" w:rsidP="00FC7033">
            <w:pPr>
              <w:pStyle w:val="NoSpacing"/>
              <w:rPr>
                <w:bCs w:val="0"/>
              </w:rPr>
            </w:pPr>
            <w:r w:rsidRPr="008F419C">
              <w:t>Formats Allowed:</w:t>
            </w:r>
          </w:p>
        </w:tc>
        <w:tc>
          <w:tcPr>
            <w:tcW w:w="10964" w:type="dxa"/>
          </w:tcPr>
          <w:p w14:paraId="6425075D" w14:textId="568FF59C" w:rsidR="00FC7033" w:rsidRPr="008F419C" w:rsidRDefault="00FC7033" w:rsidP="00FD1996">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FC7033" w:rsidRPr="008F419C" w14:paraId="5303B686" w14:textId="77777777" w:rsidTr="00FC7033">
        <w:tc>
          <w:tcPr>
            <w:cnfStyle w:val="001000000000" w:firstRow="0" w:lastRow="0" w:firstColumn="1" w:lastColumn="0" w:oddVBand="0" w:evenVBand="0" w:oddHBand="0" w:evenHBand="0" w:firstRowFirstColumn="0" w:firstRowLastColumn="0" w:lastRowFirstColumn="0" w:lastRowLastColumn="0"/>
            <w:tcW w:w="3085" w:type="dxa"/>
          </w:tcPr>
          <w:p w14:paraId="21B6447A" w14:textId="77777777" w:rsidR="00FC7033" w:rsidRPr="008F419C" w:rsidRDefault="002B551C" w:rsidP="00FC7033">
            <w:pPr>
              <w:pStyle w:val="NoSpacing"/>
              <w:rPr>
                <w:bCs w:val="0"/>
              </w:rPr>
            </w:pPr>
            <w:r w:rsidRPr="008F419C">
              <w:t>XPath</w:t>
            </w:r>
            <w:r w:rsidR="00FC7033" w:rsidRPr="008F419C">
              <w:t xml:space="preserve"> to schema location:</w:t>
            </w:r>
          </w:p>
        </w:tc>
        <w:tc>
          <w:tcPr>
            <w:tcW w:w="10964" w:type="dxa"/>
          </w:tcPr>
          <w:p w14:paraId="686DAFF2" w14:textId="21DEAEE6" w:rsidR="00FC7033" w:rsidRPr="008F419C" w:rsidRDefault="00D76851" w:rsidP="00FC7033">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/aqd:AQD_SourceApportionment/aqd:comment</w:t>
            </w:r>
          </w:p>
        </w:tc>
      </w:tr>
      <w:tr w:rsidR="00052CF6" w:rsidRPr="008F419C" w14:paraId="4628D463" w14:textId="77777777" w:rsidTr="0005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973A333" w14:textId="77777777" w:rsidR="00052CF6" w:rsidRPr="008F419C" w:rsidRDefault="00052CF6" w:rsidP="007466B1">
            <w:pPr>
              <w:pStyle w:val="NoSpacing"/>
              <w:rPr>
                <w:bCs w:val="0"/>
              </w:rPr>
            </w:pPr>
            <w:r w:rsidRPr="008F419C">
              <w:t>Voidable:</w:t>
            </w:r>
          </w:p>
        </w:tc>
        <w:tc>
          <w:tcPr>
            <w:tcW w:w="10964" w:type="dxa"/>
          </w:tcPr>
          <w:p w14:paraId="1448C135" w14:textId="7BA4A7C2" w:rsidR="00052CF6" w:rsidRPr="008F419C" w:rsidRDefault="00052CF6" w:rsidP="007466B1">
            <w:pPr>
              <w:pStyle w:val="NoSpacing"/>
              <w:cnfStyle w:val="000000100000" w:firstRow="0" w:lastRow="0" w:firstColumn="0" w:lastColumn="0" w:oddVBand="0" w:evenVBand="0" w:oddHBand="1" w:evenHBand="0" w:firstRowFirstColumn="0" w:firstRowLastColumn="0" w:lastRowFirstColumn="0" w:lastRowLastColumn="0"/>
            </w:pPr>
            <w:r w:rsidRPr="008F419C">
              <w:t>Yes</w:t>
            </w:r>
          </w:p>
        </w:tc>
      </w:tr>
    </w:tbl>
    <w:p w14:paraId="2768B468" w14:textId="2E382AC4" w:rsidR="0089193F" w:rsidRDefault="0089193F" w:rsidP="00FC7033">
      <w:pPr>
        <w:spacing w:before="0" w:after="0"/>
        <w:ind w:left="567"/>
        <w:rPr>
          <w:sz w:val="22"/>
          <w:szCs w:val="22"/>
        </w:rPr>
      </w:pPr>
    </w:p>
    <w:p w14:paraId="3BCD6756" w14:textId="77777777" w:rsidR="0089193F" w:rsidRDefault="0089193F">
      <w:pPr>
        <w:rPr>
          <w:sz w:val="22"/>
          <w:szCs w:val="22"/>
        </w:rPr>
      </w:pPr>
      <w:r>
        <w:rPr>
          <w:sz w:val="22"/>
          <w:szCs w:val="22"/>
        </w:rPr>
        <w:br w:type="page"/>
      </w:r>
    </w:p>
    <w:p w14:paraId="2CFE954A" w14:textId="678067FF" w:rsidR="00D76851" w:rsidRPr="008F419C" w:rsidRDefault="00D76851" w:rsidP="00D76851">
      <w:pPr>
        <w:pStyle w:val="NoSpacing"/>
        <w:ind w:left="567"/>
        <w:rPr>
          <w:noProof/>
        </w:rPr>
      </w:pPr>
      <w:r w:rsidRPr="008F419C">
        <w:rPr>
          <w:noProof/>
          <w:sz w:val="22"/>
          <w:szCs w:val="22"/>
          <w:lang w:val="en-US" w:eastAsia="en-US"/>
        </w:rPr>
        <mc:AlternateContent>
          <mc:Choice Requires="wps">
            <w:drawing>
              <wp:inline distT="0" distB="0" distL="0" distR="0" wp14:anchorId="3DB1FF5D" wp14:editId="709E7790">
                <wp:extent cx="861695" cy="250825"/>
                <wp:effectExtent l="0" t="0" r="27305" b="28575"/>
                <wp:docPr id="2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4444F87" w14:textId="77777777" w:rsidR="00BE7814" w:rsidRPr="00E74E88" w:rsidRDefault="00BE7814" w:rsidP="00D76851">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s&#10;ZAcH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64444F87" w14:textId="77777777" w:rsidR="00BE7814" w:rsidRPr="00E74E88" w:rsidRDefault="00BE7814" w:rsidP="00D76851">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A5DB4EB" wp14:editId="47F25A89">
                <wp:extent cx="7127875" cy="248920"/>
                <wp:effectExtent l="25400" t="0" r="34925" b="30480"/>
                <wp:docPr id="25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B8133D8" w14:textId="3353AF08" w:rsidR="00BE7814" w:rsidRPr="00452E20" w:rsidRDefault="00BE7814" w:rsidP="00D76851">
                            <w:pPr>
                              <w:spacing w:before="0" w:after="0"/>
                              <w:rPr>
                                <w:b/>
                              </w:rPr>
                            </w:pPr>
                            <w:r>
                              <w:rPr>
                                <w:b/>
                              </w:rPr>
                              <w:t xml:space="preserve">Comments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IAv8ACAAAL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UkIA&#10;v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7B8133D8" w14:textId="3353AF08" w:rsidR="00BE7814" w:rsidRPr="00452E20" w:rsidRDefault="00BE7814" w:rsidP="00D76851">
                      <w:pPr>
                        <w:spacing w:before="0" w:after="0"/>
                        <w:rPr>
                          <w:b/>
                        </w:rPr>
                      </w:pPr>
                      <w:r>
                        <w:rPr>
                          <w:b/>
                        </w:rPr>
                        <w:t xml:space="preserve">Comments </w:t>
                      </w:r>
                    </w:p>
                  </w:txbxContent>
                </v:textbox>
                <w10:anchorlock/>
              </v:shape>
            </w:pict>
          </mc:Fallback>
        </mc:AlternateContent>
      </w:r>
      <w:r w:rsidRPr="008F419C">
        <w:rPr>
          <w:noProof/>
        </w:rPr>
        <w:t xml:space="preserve"> </w:t>
      </w:r>
    </w:p>
    <w:p w14:paraId="7BC3E797" w14:textId="32CF8ED7" w:rsidR="00D76851" w:rsidRPr="008F419C" w:rsidRDefault="00D76851" w:rsidP="00FC7033">
      <w:pPr>
        <w:spacing w:before="0" w:after="0"/>
        <w:ind w:left="567"/>
        <w:rPr>
          <w:sz w:val="22"/>
          <w:szCs w:val="22"/>
        </w:rPr>
      </w:pPr>
      <w:r w:rsidRPr="008F419C">
        <w:rPr>
          <w:noProof/>
          <w:lang w:val="en-US" w:eastAsia="en-US"/>
        </w:rPr>
        <w:drawing>
          <wp:inline distT="0" distB="0" distL="0" distR="0" wp14:anchorId="39080A10" wp14:editId="0476C9E7">
            <wp:extent cx="8305800" cy="1114425"/>
            <wp:effectExtent l="0" t="0" r="0" b="952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305800" cy="1114425"/>
                    </a:xfrm>
                    <a:prstGeom prst="rect">
                      <a:avLst/>
                    </a:prstGeom>
                  </pic:spPr>
                </pic:pic>
              </a:graphicData>
            </a:graphic>
          </wp:inline>
        </w:drawing>
      </w:r>
    </w:p>
    <w:p w14:paraId="2598852B" w14:textId="77777777" w:rsidR="00D76851" w:rsidRPr="008F419C" w:rsidRDefault="00D76851" w:rsidP="00FC7033">
      <w:pPr>
        <w:spacing w:before="0" w:after="0"/>
        <w:ind w:left="567"/>
        <w:rPr>
          <w:sz w:val="22"/>
          <w:szCs w:val="22"/>
        </w:rPr>
      </w:pPr>
    </w:p>
    <w:p w14:paraId="0D65AAFE" w14:textId="5D0BF4EB" w:rsidR="00FC7033" w:rsidRPr="008F419C" w:rsidRDefault="00815BC3" w:rsidP="00FC7033">
      <w:pPr>
        <w:spacing w:before="0" w:after="0"/>
        <w:ind w:left="567"/>
        <w:rPr>
          <w:sz w:val="22"/>
          <w:szCs w:val="22"/>
        </w:rPr>
      </w:pPr>
      <w:r w:rsidRPr="008F419C">
        <w:rPr>
          <w:noProof/>
          <w:sz w:val="22"/>
          <w:szCs w:val="22"/>
          <w:lang w:val="en-US" w:eastAsia="en-US"/>
        </w:rPr>
        <mc:AlternateContent>
          <mc:Choice Requires="wps">
            <w:drawing>
              <wp:inline distT="0" distB="0" distL="0" distR="0" wp14:anchorId="2A5C9E15" wp14:editId="3E2947CC">
                <wp:extent cx="861695" cy="250825"/>
                <wp:effectExtent l="0" t="0" r="27305" b="28575"/>
                <wp:docPr id="24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CB10033" w14:textId="77777777" w:rsidR="00BE7814" w:rsidRPr="0079525C" w:rsidRDefault="00BE7814" w:rsidP="00FC703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D5&#10;1O5W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1CB10033" w14:textId="77777777" w:rsidR="00BE7814" w:rsidRPr="0079525C" w:rsidRDefault="00BE7814" w:rsidP="00FC7033">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50B4317A" wp14:editId="2BDB0364">
                <wp:extent cx="7127875" cy="248920"/>
                <wp:effectExtent l="25400" t="0" r="34925" b="30480"/>
                <wp:docPr id="24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9377DA" w14:textId="77777777" w:rsidR="00BE7814" w:rsidRPr="00452E20" w:rsidRDefault="00BE7814" w:rsidP="00FC7033">
                            <w:pPr>
                              <w:spacing w:before="0" w:after="0"/>
                              <w:rPr>
                                <w:b/>
                              </w:rPr>
                            </w:pPr>
                            <w:r>
                              <w:rPr>
                                <w:b/>
                              </w:rPr>
                              <w:t>aqd:comments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vulC&#10;4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2C9377DA" w14:textId="77777777" w:rsidR="00BE7814" w:rsidRPr="00452E20" w:rsidRDefault="00BE7814" w:rsidP="00FC7033">
                      <w:pPr>
                        <w:spacing w:before="0" w:after="0"/>
                        <w:rPr>
                          <w:b/>
                        </w:rPr>
                      </w:pPr>
                      <w:r>
                        <w:rPr>
                          <w:b/>
                        </w:rPr>
                        <w:t>aqd:comments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C7033" w:rsidRPr="008F419C" w14:paraId="5884737A" w14:textId="77777777" w:rsidTr="00FC7033">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1760AAD" w14:textId="1E2C76B8" w:rsidR="0042428E" w:rsidRPr="008F419C" w:rsidRDefault="000B2D89" w:rsidP="00D76851">
            <w:pPr>
              <w:pStyle w:val="NoSpacing"/>
            </w:pPr>
            <w:r w:rsidRPr="008F419C">
              <w:rPr>
                <w:rFonts w:cs="Arial"/>
                <w:color w:val="000000"/>
              </w:rPr>
              <w:t xml:space="preserve">                   </w:t>
            </w:r>
            <w:r w:rsidRPr="000C31BD">
              <w:rPr>
                <w:rFonts w:cs="Arial"/>
                <w:color w:val="800000" w:themeColor="accent4" w:themeShade="80"/>
              </w:rPr>
              <w:t>&lt;aqd:comment&gt;&lt;/aqd:comment&gt;</w:t>
            </w:r>
            <w:r w:rsidR="00FC7033" w:rsidRPr="008F419C">
              <w:rPr>
                <w:rFonts w:cs="Arial"/>
                <w:color w:val="000000"/>
              </w:rPr>
              <w:tab/>
            </w:r>
            <w:r w:rsidR="00FC7033" w:rsidRPr="008F419C">
              <w:rPr>
                <w:rFonts w:cs="Arial"/>
                <w:color w:val="000000"/>
              </w:rPr>
              <w:tab/>
            </w:r>
            <w:r w:rsidR="00FC7033" w:rsidRPr="008F419C">
              <w:rPr>
                <w:rFonts w:cs="Arial"/>
                <w:color w:val="000000"/>
              </w:rPr>
              <w:tab/>
            </w:r>
          </w:p>
        </w:tc>
      </w:tr>
    </w:tbl>
    <w:p w14:paraId="342876C0" w14:textId="77777777" w:rsidR="0089193F" w:rsidRDefault="0089193F" w:rsidP="008069BA"/>
    <w:p w14:paraId="326C1EBF" w14:textId="7EAFAA62" w:rsidR="00D76851" w:rsidRPr="008F419C" w:rsidRDefault="00D76851" w:rsidP="00D76851">
      <w:pPr>
        <w:pStyle w:val="S03h3"/>
      </w:pPr>
      <w:bookmarkStart w:id="44" w:name="_Toc363744030"/>
      <w:r w:rsidRPr="008F419C">
        <w:t>AQD Plan</w:t>
      </w:r>
      <w:r w:rsidRPr="008F419C">
        <w:rPr>
          <w:b w:val="0"/>
        </w:rPr>
        <w:t xml:space="preserve"> - &lt;aqd:usedInPlan</w:t>
      </w:r>
      <w:r w:rsidR="00966624" w:rsidRPr="008F419C">
        <w:rPr>
          <w:b w:val="0"/>
        </w:rPr>
        <w:t xml:space="preserve"> </w:t>
      </w:r>
      <w:r w:rsidRPr="008F419C">
        <w:rPr>
          <w:b w:val="0"/>
        </w:rPr>
        <w:t>xlink:href&gt;</w:t>
      </w:r>
      <w:bookmarkEnd w:id="44"/>
    </w:p>
    <w:p w14:paraId="78E45E53" w14:textId="74F22644" w:rsidR="00D76851" w:rsidRPr="008F419C" w:rsidRDefault="00D76851" w:rsidP="00D76851">
      <w:r w:rsidRPr="008F419C">
        <w:t>Link to H.2</w:t>
      </w:r>
    </w:p>
    <w:tbl>
      <w:tblPr>
        <w:tblStyle w:val="LightShading-Accent5"/>
        <w:tblW w:w="14049" w:type="dxa"/>
        <w:tblLook w:val="04A0" w:firstRow="1" w:lastRow="0" w:firstColumn="1" w:lastColumn="0" w:noHBand="0" w:noVBand="1"/>
      </w:tblPr>
      <w:tblGrid>
        <w:gridCol w:w="3085"/>
        <w:gridCol w:w="10964"/>
      </w:tblGrid>
      <w:tr w:rsidR="00D76851" w:rsidRPr="008F419C" w14:paraId="2A48651E" w14:textId="77777777" w:rsidTr="00175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C03874B" w14:textId="661938C0" w:rsidR="00D76851" w:rsidRPr="008F419C" w:rsidRDefault="001E1BE3" w:rsidP="00175BD8">
            <w:pPr>
              <w:pStyle w:val="NoSpacing"/>
              <w:rPr>
                <w:bCs w:val="0"/>
                <w:color w:val="auto"/>
              </w:rPr>
            </w:pPr>
            <w:r w:rsidRPr="008F419C">
              <w:t>Aqd:usedInPlan</w:t>
            </w:r>
          </w:p>
        </w:tc>
        <w:tc>
          <w:tcPr>
            <w:tcW w:w="10964" w:type="dxa"/>
          </w:tcPr>
          <w:p w14:paraId="5E6A2CE0" w14:textId="77777777" w:rsidR="00D76851" w:rsidRPr="008F419C" w:rsidRDefault="00D76851" w:rsidP="00175BD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76851" w:rsidRPr="008F419C" w14:paraId="04367200"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65BFE46" w14:textId="77777777" w:rsidR="00D76851" w:rsidRPr="008F419C" w:rsidRDefault="00D76851" w:rsidP="00175BD8">
            <w:pPr>
              <w:pStyle w:val="NoSpacing"/>
              <w:rPr>
                <w:bCs w:val="0"/>
              </w:rPr>
            </w:pPr>
            <w:r w:rsidRPr="008F419C">
              <w:t>Minimum occurrence:</w:t>
            </w:r>
          </w:p>
        </w:tc>
        <w:tc>
          <w:tcPr>
            <w:tcW w:w="10964" w:type="dxa"/>
          </w:tcPr>
          <w:p w14:paraId="02369D1F" w14:textId="52E77EB0"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D76851" w:rsidRPr="008F419C" w14:paraId="2181E494" w14:textId="77777777" w:rsidTr="00175BD8">
        <w:tc>
          <w:tcPr>
            <w:cnfStyle w:val="001000000000" w:firstRow="0" w:lastRow="0" w:firstColumn="1" w:lastColumn="0" w:oddVBand="0" w:evenVBand="0" w:oddHBand="0" w:evenHBand="0" w:firstRowFirstColumn="0" w:firstRowLastColumn="0" w:lastRowFirstColumn="0" w:lastRowLastColumn="0"/>
            <w:tcW w:w="3085" w:type="dxa"/>
          </w:tcPr>
          <w:p w14:paraId="37C02545" w14:textId="77777777" w:rsidR="00D76851" w:rsidRPr="008F419C" w:rsidRDefault="00D76851" w:rsidP="00175BD8">
            <w:pPr>
              <w:pStyle w:val="NoSpacing"/>
              <w:rPr>
                <w:bCs w:val="0"/>
              </w:rPr>
            </w:pPr>
            <w:r w:rsidRPr="008F419C">
              <w:t>Maximum occurrence:</w:t>
            </w:r>
          </w:p>
        </w:tc>
        <w:tc>
          <w:tcPr>
            <w:tcW w:w="10964" w:type="dxa"/>
          </w:tcPr>
          <w:p w14:paraId="6162AC89" w14:textId="77777777" w:rsidR="00D76851" w:rsidRPr="008F419C" w:rsidRDefault="00D76851" w:rsidP="00175BD8">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D76851" w:rsidRPr="008F419C" w14:paraId="1D259282"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F2ACF52" w14:textId="77777777" w:rsidR="00D76851" w:rsidRPr="008F419C" w:rsidRDefault="00D76851" w:rsidP="00175BD8">
            <w:pPr>
              <w:pStyle w:val="NoSpacing"/>
              <w:rPr>
                <w:bCs w:val="0"/>
              </w:rPr>
            </w:pPr>
            <w:r w:rsidRPr="008F419C">
              <w:t>IPR data specifications found:</w:t>
            </w:r>
          </w:p>
        </w:tc>
        <w:tc>
          <w:tcPr>
            <w:tcW w:w="10964" w:type="dxa"/>
          </w:tcPr>
          <w:p w14:paraId="78603030" w14:textId="4C6BE9AE"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I.2.8</w:t>
            </w:r>
          </w:p>
        </w:tc>
      </w:tr>
      <w:tr w:rsidR="00D76851" w:rsidRPr="008F419C" w14:paraId="0C6CA4BD" w14:textId="77777777" w:rsidTr="00175BD8">
        <w:tc>
          <w:tcPr>
            <w:cnfStyle w:val="001000000000" w:firstRow="0" w:lastRow="0" w:firstColumn="1" w:lastColumn="0" w:oddVBand="0" w:evenVBand="0" w:oddHBand="0" w:evenHBand="0" w:firstRowFirstColumn="0" w:firstRowLastColumn="0" w:lastRowFirstColumn="0" w:lastRowLastColumn="0"/>
            <w:tcW w:w="3085" w:type="dxa"/>
          </w:tcPr>
          <w:p w14:paraId="45723C73" w14:textId="77777777" w:rsidR="00D76851" w:rsidRPr="008F419C" w:rsidRDefault="00D76851" w:rsidP="00175BD8">
            <w:pPr>
              <w:pStyle w:val="NoSpacing"/>
              <w:rPr>
                <w:bCs w:val="0"/>
              </w:rPr>
            </w:pPr>
            <w:r w:rsidRPr="008F419C">
              <w:t>Code list constraints:</w:t>
            </w:r>
          </w:p>
        </w:tc>
        <w:tc>
          <w:tcPr>
            <w:tcW w:w="10964" w:type="dxa"/>
          </w:tcPr>
          <w:p w14:paraId="4A85DC99" w14:textId="77777777" w:rsidR="00D76851" w:rsidRPr="008F419C" w:rsidRDefault="00D76851" w:rsidP="00175BD8">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D76851" w:rsidRPr="008F419C" w14:paraId="6C0FB4F7"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EF8A141" w14:textId="77777777" w:rsidR="00D76851" w:rsidRPr="008F419C" w:rsidRDefault="00D76851" w:rsidP="00175BD8">
            <w:pPr>
              <w:pStyle w:val="NoSpacing"/>
              <w:rPr>
                <w:bCs w:val="0"/>
              </w:rPr>
            </w:pPr>
            <w:r w:rsidRPr="008F419C">
              <w:t>Formats Allowed:</w:t>
            </w:r>
          </w:p>
        </w:tc>
        <w:tc>
          <w:tcPr>
            <w:tcW w:w="10964" w:type="dxa"/>
          </w:tcPr>
          <w:p w14:paraId="634F1619" w14:textId="77777777"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D76851" w:rsidRPr="008F419C" w14:paraId="3F740F64" w14:textId="77777777" w:rsidTr="00175BD8">
        <w:tc>
          <w:tcPr>
            <w:cnfStyle w:val="001000000000" w:firstRow="0" w:lastRow="0" w:firstColumn="1" w:lastColumn="0" w:oddVBand="0" w:evenVBand="0" w:oddHBand="0" w:evenHBand="0" w:firstRowFirstColumn="0" w:firstRowLastColumn="0" w:lastRowFirstColumn="0" w:lastRowLastColumn="0"/>
            <w:tcW w:w="3085" w:type="dxa"/>
          </w:tcPr>
          <w:p w14:paraId="319E598C" w14:textId="77777777" w:rsidR="00D76851" w:rsidRPr="008F419C" w:rsidRDefault="00D76851" w:rsidP="00175BD8">
            <w:pPr>
              <w:pStyle w:val="NoSpacing"/>
              <w:rPr>
                <w:bCs w:val="0"/>
              </w:rPr>
            </w:pPr>
            <w:r w:rsidRPr="008F419C">
              <w:t>XPath to schema location:</w:t>
            </w:r>
          </w:p>
        </w:tc>
        <w:tc>
          <w:tcPr>
            <w:tcW w:w="10964" w:type="dxa"/>
          </w:tcPr>
          <w:p w14:paraId="22DE2667" w14:textId="332FB494" w:rsidR="00D76851" w:rsidRPr="008F419C" w:rsidRDefault="00D76851" w:rsidP="00966624">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/aqd:AQD_SourceApportionment/aqd:usedInPlan</w:t>
            </w:r>
            <w:r w:rsidR="00966624" w:rsidRPr="008F419C">
              <w:rPr>
                <w:rFonts w:cs="Lucida Grande"/>
              </w:rPr>
              <w:t xml:space="preserve"> </w:t>
            </w:r>
            <w:r w:rsidRPr="008F419C">
              <w:rPr>
                <w:rFonts w:cs="Lucida Grande"/>
              </w:rPr>
              <w:t>xlink:href</w:t>
            </w:r>
          </w:p>
        </w:tc>
      </w:tr>
      <w:tr w:rsidR="00D76851" w:rsidRPr="008F419C" w14:paraId="2EB65A9A"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27F3E3A" w14:textId="77777777" w:rsidR="00D76851" w:rsidRPr="008F419C" w:rsidRDefault="00D76851" w:rsidP="00175BD8">
            <w:pPr>
              <w:pStyle w:val="NoSpacing"/>
              <w:rPr>
                <w:bCs w:val="0"/>
              </w:rPr>
            </w:pPr>
            <w:r w:rsidRPr="008F419C">
              <w:t>Voidable:</w:t>
            </w:r>
          </w:p>
        </w:tc>
        <w:tc>
          <w:tcPr>
            <w:tcW w:w="10964" w:type="dxa"/>
          </w:tcPr>
          <w:p w14:paraId="46831B2D" w14:textId="0D196259"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24BE83D7" w14:textId="745E158C" w:rsidR="0089193F" w:rsidRDefault="0089193F" w:rsidP="00D76851">
      <w:pPr>
        <w:spacing w:before="0" w:after="0"/>
        <w:ind w:left="567"/>
        <w:rPr>
          <w:sz w:val="22"/>
          <w:szCs w:val="22"/>
        </w:rPr>
      </w:pPr>
    </w:p>
    <w:p w14:paraId="586D897B" w14:textId="77777777" w:rsidR="0089193F" w:rsidRDefault="0089193F">
      <w:pPr>
        <w:rPr>
          <w:sz w:val="22"/>
          <w:szCs w:val="22"/>
        </w:rPr>
      </w:pPr>
      <w:r>
        <w:rPr>
          <w:sz w:val="22"/>
          <w:szCs w:val="22"/>
        </w:rPr>
        <w:br w:type="page"/>
      </w:r>
    </w:p>
    <w:p w14:paraId="3BD483EE" w14:textId="3605DD61" w:rsidR="00D76851" w:rsidRPr="008F419C" w:rsidRDefault="00D76851" w:rsidP="00D76851">
      <w:pPr>
        <w:pStyle w:val="NoSpacing"/>
        <w:ind w:left="567"/>
        <w:rPr>
          <w:noProof/>
        </w:rPr>
      </w:pPr>
      <w:r w:rsidRPr="008F419C">
        <w:rPr>
          <w:noProof/>
          <w:sz w:val="22"/>
          <w:szCs w:val="22"/>
          <w:lang w:val="en-US" w:eastAsia="en-US"/>
        </w:rPr>
        <mc:AlternateContent>
          <mc:Choice Requires="wps">
            <w:drawing>
              <wp:inline distT="0" distB="0" distL="0" distR="0" wp14:anchorId="45450752" wp14:editId="0436A45E">
                <wp:extent cx="861695" cy="250825"/>
                <wp:effectExtent l="0" t="0" r="27305" b="28575"/>
                <wp:docPr id="25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3665189" w14:textId="77777777" w:rsidR="00BE7814" w:rsidRPr="00E74E88" w:rsidRDefault="00BE7814" w:rsidP="00D76851">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8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FDm&#10;I2v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3665189" w14:textId="77777777" w:rsidR="00BE7814" w:rsidRPr="00E74E88" w:rsidRDefault="00BE7814" w:rsidP="00D76851">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F4C59E1" wp14:editId="6F20DB43">
                <wp:extent cx="7127875" cy="248920"/>
                <wp:effectExtent l="25400" t="0" r="34925" b="30480"/>
                <wp:docPr id="2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17C096F" w14:textId="77777777" w:rsidR="00BE7814" w:rsidRPr="00452E20" w:rsidRDefault="00BE7814" w:rsidP="00D76851">
                            <w:pPr>
                              <w:spacing w:before="0" w:after="0"/>
                              <w:rPr>
                                <w:b/>
                              </w:rPr>
                            </w:pPr>
                            <w:r>
                              <w:rPr>
                                <w:b/>
                              </w:rPr>
                              <w:t>AQD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8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ptmC2&#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17C096F" w14:textId="77777777" w:rsidR="00BE7814" w:rsidRPr="00452E20" w:rsidRDefault="00BE7814" w:rsidP="00D76851">
                      <w:pPr>
                        <w:spacing w:before="0" w:after="0"/>
                        <w:rPr>
                          <w:b/>
                        </w:rPr>
                      </w:pPr>
                      <w:r>
                        <w:rPr>
                          <w:b/>
                        </w:rPr>
                        <w:t>AQD Plan</w:t>
                      </w:r>
                    </w:p>
                  </w:txbxContent>
                </v:textbox>
                <w10:anchorlock/>
              </v:shape>
            </w:pict>
          </mc:Fallback>
        </mc:AlternateContent>
      </w:r>
      <w:r w:rsidRPr="008F419C">
        <w:rPr>
          <w:noProof/>
        </w:rPr>
        <w:t xml:space="preserve"> </w:t>
      </w:r>
    </w:p>
    <w:p w14:paraId="4B3586E5" w14:textId="7BF95109" w:rsidR="00D76851" w:rsidRPr="008F419C" w:rsidRDefault="000B2D89" w:rsidP="00D76851">
      <w:pPr>
        <w:spacing w:before="0" w:after="0"/>
        <w:ind w:left="567"/>
        <w:rPr>
          <w:sz w:val="22"/>
          <w:szCs w:val="22"/>
        </w:rPr>
      </w:pPr>
      <w:r w:rsidRPr="008F419C">
        <w:rPr>
          <w:noProof/>
          <w:lang w:val="en-US" w:eastAsia="en-US"/>
        </w:rPr>
        <w:drawing>
          <wp:inline distT="0" distB="0" distL="0" distR="0" wp14:anchorId="6CFBC371" wp14:editId="732ACA0F">
            <wp:extent cx="2905125" cy="818515"/>
            <wp:effectExtent l="0" t="0" r="9525" b="635"/>
            <wp:docPr id="1209" name="Grafik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r="67223"/>
                    <a:stretch/>
                  </pic:blipFill>
                  <pic:spPr bwMode="auto">
                    <a:xfrm>
                      <a:off x="0" y="0"/>
                      <a:ext cx="2905125" cy="818515"/>
                    </a:xfrm>
                    <a:prstGeom prst="rect">
                      <a:avLst/>
                    </a:prstGeom>
                    <a:ln>
                      <a:noFill/>
                    </a:ln>
                    <a:extLst>
                      <a:ext uri="{53640926-AAD7-44d8-BBD7-CCE9431645EC}">
                        <a14:shadowObscured xmlns:a14="http://schemas.microsoft.com/office/drawing/2010/main"/>
                      </a:ext>
                    </a:extLst>
                  </pic:spPr>
                </pic:pic>
              </a:graphicData>
            </a:graphic>
          </wp:inline>
        </w:drawing>
      </w:r>
    </w:p>
    <w:p w14:paraId="5F84D429" w14:textId="77777777" w:rsidR="00D76851" w:rsidRPr="008F419C" w:rsidRDefault="00D76851" w:rsidP="00D76851">
      <w:pPr>
        <w:spacing w:before="0" w:after="0"/>
        <w:ind w:left="567"/>
        <w:rPr>
          <w:sz w:val="22"/>
          <w:szCs w:val="22"/>
        </w:rPr>
      </w:pPr>
    </w:p>
    <w:p w14:paraId="05CC01FD" w14:textId="2298B201" w:rsidR="00D76851" w:rsidRPr="008F419C" w:rsidRDefault="00D76851" w:rsidP="00D76851">
      <w:pPr>
        <w:spacing w:before="0" w:after="0"/>
        <w:ind w:left="567"/>
        <w:rPr>
          <w:sz w:val="22"/>
          <w:szCs w:val="22"/>
        </w:rPr>
      </w:pPr>
      <w:r w:rsidRPr="008F419C">
        <w:rPr>
          <w:noProof/>
          <w:sz w:val="22"/>
          <w:szCs w:val="22"/>
          <w:lang w:val="en-US" w:eastAsia="en-US"/>
        </w:rPr>
        <mc:AlternateContent>
          <mc:Choice Requires="wps">
            <w:drawing>
              <wp:inline distT="0" distB="0" distL="0" distR="0" wp14:anchorId="3FF0EDBE" wp14:editId="18DD7AB3">
                <wp:extent cx="861695" cy="250825"/>
                <wp:effectExtent l="0" t="0" r="27305" b="28575"/>
                <wp:docPr id="2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B08051C" w14:textId="77777777" w:rsidR="00BE7814" w:rsidRPr="0079525C" w:rsidRDefault="00BE7814" w:rsidP="00D76851">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8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KSk&#10;w8f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B08051C" w14:textId="77777777" w:rsidR="00BE7814" w:rsidRPr="0079525C" w:rsidRDefault="00BE7814" w:rsidP="00D76851">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03B8F55B" wp14:editId="69A94CBE">
                <wp:extent cx="7127875" cy="248920"/>
                <wp:effectExtent l="25400" t="0" r="34925" b="30480"/>
                <wp:docPr id="2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6404210" w14:textId="77777777" w:rsidR="00BE7814" w:rsidRPr="00452E20" w:rsidRDefault="00BE7814" w:rsidP="00D76851">
                            <w:pPr>
                              <w:spacing w:before="0" w:after="0"/>
                              <w:rPr>
                                <w:b/>
                              </w:rPr>
                            </w:pPr>
                            <w:r>
                              <w:rPr>
                                <w:b/>
                              </w:rPr>
                              <w:t>aqd:usedInPlan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8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6/fd&#10;d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76404210" w14:textId="77777777" w:rsidR="00BE7814" w:rsidRPr="00452E20" w:rsidRDefault="00BE7814" w:rsidP="00D76851">
                      <w:pPr>
                        <w:spacing w:before="0" w:after="0"/>
                        <w:rPr>
                          <w:b/>
                        </w:rPr>
                      </w:pPr>
                      <w:r>
                        <w:rPr>
                          <w:b/>
                        </w:rPr>
                        <w:t>aqd:usedInPlan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D76851" w:rsidRPr="008F419C" w14:paraId="688B5B93" w14:textId="77777777" w:rsidTr="00175BD8">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E74F942" w14:textId="48DC3661" w:rsidR="00D76851" w:rsidRPr="008F419C" w:rsidRDefault="000B2D89" w:rsidP="00F87973">
            <w:pPr>
              <w:pStyle w:val="NoSpacing"/>
            </w:pPr>
            <w:r w:rsidRPr="008F419C">
              <w:rPr>
                <w:rFonts w:cs="Arial"/>
                <w:color w:val="800000" w:themeColor="accent4" w:themeShade="80"/>
              </w:rPr>
              <w:t xml:space="preserve">            &lt;aqd:usedInPlan </w:t>
            </w:r>
            <w:r w:rsidRPr="000C31BD">
              <w:rPr>
                <w:rFonts w:cs="Arial"/>
                <w:color w:val="FF0000" w:themeColor="accent4"/>
              </w:rPr>
              <w:t>xlink:href</w:t>
            </w:r>
            <w:r w:rsidRPr="002D543E">
              <w:rPr>
                <w:rFonts w:cs="Arial"/>
                <w:color w:val="000000"/>
              </w:rPr>
              <w:t>="AT.0008.20.AQ/Draft_2015-10-28.08.18.904"/&gt;</w:t>
            </w:r>
            <w:r w:rsidR="00D76851" w:rsidRPr="008F419C">
              <w:rPr>
                <w:rFonts w:cs="Arial"/>
                <w:color w:val="000000"/>
              </w:rPr>
              <w:tab/>
            </w:r>
            <w:r w:rsidR="00D76851" w:rsidRPr="008F419C">
              <w:rPr>
                <w:rFonts w:cs="Arial"/>
                <w:color w:val="000000"/>
              </w:rPr>
              <w:tab/>
            </w:r>
            <w:r w:rsidR="00D76851" w:rsidRPr="008F419C">
              <w:rPr>
                <w:rFonts w:cs="Arial"/>
                <w:color w:val="000000"/>
              </w:rPr>
              <w:tab/>
            </w:r>
          </w:p>
        </w:tc>
      </w:tr>
    </w:tbl>
    <w:p w14:paraId="6C4EE70F" w14:textId="77777777" w:rsidR="00FC1728" w:rsidRPr="008F419C" w:rsidRDefault="00FC1728" w:rsidP="00FC1728">
      <w:pPr>
        <w:spacing w:before="120"/>
      </w:pPr>
    </w:p>
    <w:p w14:paraId="1F1D0A92" w14:textId="11F92B47" w:rsidR="00D76851" w:rsidRPr="008F419C" w:rsidRDefault="00D76851" w:rsidP="00D76851">
      <w:pPr>
        <w:pStyle w:val="S03h3"/>
      </w:pPr>
      <w:bookmarkStart w:id="45" w:name="_Toc363744031"/>
      <w:r w:rsidRPr="008F419C">
        <w:t>Parent exceedance situation</w:t>
      </w:r>
      <w:r w:rsidRPr="008F419C">
        <w:rPr>
          <w:b w:val="0"/>
        </w:rPr>
        <w:t xml:space="preserve"> - &lt;aqd:</w:t>
      </w:r>
      <w:r w:rsidR="001E1BE3" w:rsidRPr="008F419C">
        <w:rPr>
          <w:b w:val="0"/>
        </w:rPr>
        <w:t>parentExceedanceSituation</w:t>
      </w:r>
      <w:r w:rsidR="00966624" w:rsidRPr="008F419C">
        <w:rPr>
          <w:b w:val="0"/>
        </w:rPr>
        <w:t xml:space="preserve"> </w:t>
      </w:r>
      <w:r w:rsidRPr="008F419C">
        <w:rPr>
          <w:b w:val="0"/>
        </w:rPr>
        <w:t>xlink:href&gt;</w:t>
      </w:r>
      <w:bookmarkEnd w:id="45"/>
    </w:p>
    <w:p w14:paraId="382B49C6" w14:textId="2777C67F" w:rsidR="00D76851" w:rsidRPr="008F419C" w:rsidRDefault="001E1BE3" w:rsidP="00D76851">
      <w:r w:rsidRPr="008F419C">
        <w:t>Information of Assessment Attainment with the relevant parent Exceedances Situation (s). If the exceedance refers to a limit value or target value described as a number of values above a threshold, the quantitative source apportionment shall refer to the corresponding percentile. Link to G.5</w:t>
      </w:r>
    </w:p>
    <w:tbl>
      <w:tblPr>
        <w:tblStyle w:val="LightShading-Accent5"/>
        <w:tblW w:w="14049" w:type="dxa"/>
        <w:tblLook w:val="04A0" w:firstRow="1" w:lastRow="0" w:firstColumn="1" w:lastColumn="0" w:noHBand="0" w:noVBand="1"/>
      </w:tblPr>
      <w:tblGrid>
        <w:gridCol w:w="3262"/>
        <w:gridCol w:w="10787"/>
      </w:tblGrid>
      <w:tr w:rsidR="00D76851" w:rsidRPr="008F419C" w14:paraId="2004F071" w14:textId="77777777" w:rsidTr="00175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FB9F663" w14:textId="757C9BDF" w:rsidR="00D76851" w:rsidRPr="008F419C" w:rsidRDefault="001E1BE3" w:rsidP="00175BD8">
            <w:pPr>
              <w:pStyle w:val="NoSpacing"/>
              <w:rPr>
                <w:bCs w:val="0"/>
                <w:color w:val="auto"/>
              </w:rPr>
            </w:pPr>
            <w:r w:rsidRPr="008F419C">
              <w:t>aqd:parentExceedanceSituation</w:t>
            </w:r>
          </w:p>
        </w:tc>
        <w:tc>
          <w:tcPr>
            <w:tcW w:w="10964" w:type="dxa"/>
          </w:tcPr>
          <w:p w14:paraId="4C2E1C6A" w14:textId="77777777" w:rsidR="00D76851" w:rsidRPr="008F419C" w:rsidRDefault="00D76851" w:rsidP="00175BD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76851" w:rsidRPr="008F419C" w14:paraId="5D582350"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888E209" w14:textId="77777777" w:rsidR="00D76851" w:rsidRPr="008F419C" w:rsidRDefault="00D76851" w:rsidP="00175BD8">
            <w:pPr>
              <w:pStyle w:val="NoSpacing"/>
              <w:rPr>
                <w:bCs w:val="0"/>
              </w:rPr>
            </w:pPr>
            <w:r w:rsidRPr="008F419C">
              <w:t>Minimum occurrence:</w:t>
            </w:r>
          </w:p>
        </w:tc>
        <w:tc>
          <w:tcPr>
            <w:tcW w:w="10964" w:type="dxa"/>
          </w:tcPr>
          <w:p w14:paraId="36545BF2" w14:textId="77777777"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D76851" w:rsidRPr="008F419C" w14:paraId="5B6069D2" w14:textId="77777777" w:rsidTr="00175BD8">
        <w:tc>
          <w:tcPr>
            <w:cnfStyle w:val="001000000000" w:firstRow="0" w:lastRow="0" w:firstColumn="1" w:lastColumn="0" w:oddVBand="0" w:evenVBand="0" w:oddHBand="0" w:evenHBand="0" w:firstRowFirstColumn="0" w:firstRowLastColumn="0" w:lastRowFirstColumn="0" w:lastRowLastColumn="0"/>
            <w:tcW w:w="3085" w:type="dxa"/>
          </w:tcPr>
          <w:p w14:paraId="194F8A15" w14:textId="77777777" w:rsidR="00D76851" w:rsidRPr="008F419C" w:rsidRDefault="00D76851" w:rsidP="00175BD8">
            <w:pPr>
              <w:pStyle w:val="NoSpacing"/>
              <w:rPr>
                <w:bCs w:val="0"/>
              </w:rPr>
            </w:pPr>
            <w:r w:rsidRPr="008F419C">
              <w:t>Maximum occurrence:</w:t>
            </w:r>
          </w:p>
        </w:tc>
        <w:tc>
          <w:tcPr>
            <w:tcW w:w="10964" w:type="dxa"/>
          </w:tcPr>
          <w:p w14:paraId="1B710F30" w14:textId="77777777" w:rsidR="00D76851" w:rsidRPr="008F419C" w:rsidRDefault="00D76851" w:rsidP="00175BD8">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D76851" w:rsidRPr="008F419C" w14:paraId="65DAA3A1"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C87EC6" w14:textId="77777777" w:rsidR="00D76851" w:rsidRPr="008F419C" w:rsidRDefault="00D76851" w:rsidP="00175BD8">
            <w:pPr>
              <w:pStyle w:val="NoSpacing"/>
              <w:rPr>
                <w:bCs w:val="0"/>
              </w:rPr>
            </w:pPr>
            <w:r w:rsidRPr="008F419C">
              <w:t>IPR data specifications found:</w:t>
            </w:r>
          </w:p>
        </w:tc>
        <w:tc>
          <w:tcPr>
            <w:tcW w:w="10964" w:type="dxa"/>
          </w:tcPr>
          <w:p w14:paraId="52B43178" w14:textId="4BC76E2D"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I.2.9</w:t>
            </w:r>
          </w:p>
        </w:tc>
      </w:tr>
      <w:tr w:rsidR="00D76851" w:rsidRPr="008F419C" w14:paraId="6C9B2303" w14:textId="77777777" w:rsidTr="00175BD8">
        <w:tc>
          <w:tcPr>
            <w:cnfStyle w:val="001000000000" w:firstRow="0" w:lastRow="0" w:firstColumn="1" w:lastColumn="0" w:oddVBand="0" w:evenVBand="0" w:oddHBand="0" w:evenHBand="0" w:firstRowFirstColumn="0" w:firstRowLastColumn="0" w:lastRowFirstColumn="0" w:lastRowLastColumn="0"/>
            <w:tcW w:w="3085" w:type="dxa"/>
          </w:tcPr>
          <w:p w14:paraId="0FC44BEE" w14:textId="77777777" w:rsidR="00D76851" w:rsidRPr="008F419C" w:rsidRDefault="00D76851" w:rsidP="00175BD8">
            <w:pPr>
              <w:pStyle w:val="NoSpacing"/>
              <w:rPr>
                <w:bCs w:val="0"/>
              </w:rPr>
            </w:pPr>
            <w:r w:rsidRPr="008F419C">
              <w:t>Code list constraints:</w:t>
            </w:r>
          </w:p>
        </w:tc>
        <w:tc>
          <w:tcPr>
            <w:tcW w:w="10964" w:type="dxa"/>
          </w:tcPr>
          <w:p w14:paraId="78A1A746" w14:textId="77777777" w:rsidR="00D76851" w:rsidRPr="008F419C" w:rsidRDefault="00D76851" w:rsidP="00175BD8">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n/a</w:t>
            </w:r>
          </w:p>
        </w:tc>
      </w:tr>
      <w:tr w:rsidR="00D76851" w:rsidRPr="008F419C" w14:paraId="4B20F76D"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69B0A3A" w14:textId="77777777" w:rsidR="00D76851" w:rsidRPr="008F419C" w:rsidRDefault="00D76851" w:rsidP="00175BD8">
            <w:pPr>
              <w:pStyle w:val="NoSpacing"/>
              <w:rPr>
                <w:bCs w:val="0"/>
              </w:rPr>
            </w:pPr>
            <w:r w:rsidRPr="008F419C">
              <w:t>Formats Allowed:</w:t>
            </w:r>
          </w:p>
        </w:tc>
        <w:tc>
          <w:tcPr>
            <w:tcW w:w="10964" w:type="dxa"/>
          </w:tcPr>
          <w:p w14:paraId="54E40858" w14:textId="77777777"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Alphanumeric</w:t>
            </w:r>
          </w:p>
        </w:tc>
      </w:tr>
      <w:tr w:rsidR="00D76851" w:rsidRPr="008F419C" w14:paraId="03B42BDB" w14:textId="77777777" w:rsidTr="00175BD8">
        <w:tc>
          <w:tcPr>
            <w:cnfStyle w:val="001000000000" w:firstRow="0" w:lastRow="0" w:firstColumn="1" w:lastColumn="0" w:oddVBand="0" w:evenVBand="0" w:oddHBand="0" w:evenHBand="0" w:firstRowFirstColumn="0" w:firstRowLastColumn="0" w:lastRowFirstColumn="0" w:lastRowLastColumn="0"/>
            <w:tcW w:w="3085" w:type="dxa"/>
          </w:tcPr>
          <w:p w14:paraId="4AC0FA2C" w14:textId="77777777" w:rsidR="00D76851" w:rsidRPr="008F419C" w:rsidRDefault="00D76851" w:rsidP="00175BD8">
            <w:pPr>
              <w:pStyle w:val="NoSpacing"/>
              <w:rPr>
                <w:bCs w:val="0"/>
              </w:rPr>
            </w:pPr>
            <w:r w:rsidRPr="008F419C">
              <w:t>XPath to schema location:</w:t>
            </w:r>
          </w:p>
        </w:tc>
        <w:tc>
          <w:tcPr>
            <w:tcW w:w="10964" w:type="dxa"/>
          </w:tcPr>
          <w:p w14:paraId="684A4133" w14:textId="6168F55D" w:rsidR="00D76851" w:rsidRPr="008F419C" w:rsidRDefault="00D76851" w:rsidP="00966624">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rPr>
                <w:rFonts w:cs="Lucida Grande"/>
              </w:rPr>
              <w:t>/aqd:AQD_SourceApportionment/aqd:</w:t>
            </w:r>
            <w:r w:rsidR="001E1BE3" w:rsidRPr="008F419C">
              <w:rPr>
                <w:rFonts w:cs="Lucida Grande"/>
              </w:rPr>
              <w:t>parentExceedanceSituation</w:t>
            </w:r>
            <w:r w:rsidR="00966624" w:rsidRPr="008F419C">
              <w:rPr>
                <w:rFonts w:cs="Lucida Grande"/>
              </w:rPr>
              <w:t xml:space="preserve"> </w:t>
            </w:r>
            <w:r w:rsidRPr="008F419C">
              <w:rPr>
                <w:rFonts w:cs="Lucida Grande"/>
              </w:rPr>
              <w:t>xlink:href</w:t>
            </w:r>
          </w:p>
        </w:tc>
      </w:tr>
      <w:tr w:rsidR="00D76851" w:rsidRPr="008F419C" w14:paraId="6A22210B" w14:textId="77777777" w:rsidTr="0017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2031A5F" w14:textId="77777777" w:rsidR="00D76851" w:rsidRPr="008F419C" w:rsidRDefault="00D76851" w:rsidP="00175BD8">
            <w:pPr>
              <w:pStyle w:val="NoSpacing"/>
              <w:rPr>
                <w:bCs w:val="0"/>
              </w:rPr>
            </w:pPr>
            <w:r w:rsidRPr="008F419C">
              <w:t>Voidable:</w:t>
            </w:r>
          </w:p>
        </w:tc>
        <w:tc>
          <w:tcPr>
            <w:tcW w:w="10964" w:type="dxa"/>
          </w:tcPr>
          <w:p w14:paraId="3C176FA0" w14:textId="77777777" w:rsidR="00D76851" w:rsidRPr="008F419C" w:rsidRDefault="00D76851" w:rsidP="00175BD8">
            <w:pPr>
              <w:pStyle w:val="NoSpacing"/>
              <w:cnfStyle w:val="000000100000" w:firstRow="0" w:lastRow="0" w:firstColumn="0" w:lastColumn="0" w:oddVBand="0" w:evenVBand="0" w:oddHBand="1" w:evenHBand="0" w:firstRowFirstColumn="0" w:firstRowLastColumn="0" w:lastRowFirstColumn="0" w:lastRowLastColumn="0"/>
            </w:pPr>
            <w:r w:rsidRPr="008F419C">
              <w:t>No</w:t>
            </w:r>
          </w:p>
        </w:tc>
      </w:tr>
    </w:tbl>
    <w:p w14:paraId="3A5A8D9F" w14:textId="1E017BCF" w:rsidR="0089193F" w:rsidRDefault="0089193F" w:rsidP="00D76851">
      <w:pPr>
        <w:spacing w:before="0" w:after="0"/>
        <w:ind w:left="567"/>
        <w:rPr>
          <w:sz w:val="22"/>
          <w:szCs w:val="22"/>
        </w:rPr>
      </w:pPr>
    </w:p>
    <w:p w14:paraId="39F77430" w14:textId="77777777" w:rsidR="0089193F" w:rsidRDefault="0089193F">
      <w:pPr>
        <w:rPr>
          <w:sz w:val="22"/>
          <w:szCs w:val="22"/>
        </w:rPr>
      </w:pPr>
      <w:r>
        <w:rPr>
          <w:sz w:val="22"/>
          <w:szCs w:val="22"/>
        </w:rPr>
        <w:br w:type="page"/>
      </w:r>
    </w:p>
    <w:p w14:paraId="3EF7D272" w14:textId="3D3E049D" w:rsidR="00D76851" w:rsidRPr="008F419C" w:rsidRDefault="00D76851" w:rsidP="00D76851">
      <w:pPr>
        <w:pStyle w:val="NoSpacing"/>
        <w:ind w:left="567"/>
        <w:rPr>
          <w:noProof/>
        </w:rPr>
      </w:pPr>
      <w:r w:rsidRPr="008F419C">
        <w:rPr>
          <w:noProof/>
          <w:sz w:val="22"/>
          <w:szCs w:val="22"/>
          <w:lang w:val="en-US" w:eastAsia="en-US"/>
        </w:rPr>
        <mc:AlternateContent>
          <mc:Choice Requires="wps">
            <w:drawing>
              <wp:inline distT="0" distB="0" distL="0" distR="0" wp14:anchorId="1F433A01" wp14:editId="7114FAE6">
                <wp:extent cx="861695" cy="250825"/>
                <wp:effectExtent l="0" t="0" r="27305" b="28575"/>
                <wp:docPr id="2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F1FB4D3" w14:textId="77777777" w:rsidR="00BE7814" w:rsidRPr="00E74E88" w:rsidRDefault="00BE7814" w:rsidP="00D76851">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9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1T1MICAAAM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M&#10;XVPU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3F1FB4D3" w14:textId="77777777" w:rsidR="00BE7814" w:rsidRPr="00E74E88" w:rsidRDefault="00BE7814" w:rsidP="00D76851">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4CEA2EC8" wp14:editId="4F1197C8">
                <wp:extent cx="7127875" cy="248920"/>
                <wp:effectExtent l="25400" t="0" r="34925" b="30480"/>
                <wp:docPr id="2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821BC78" w14:textId="7D7F7E6A" w:rsidR="00BE7814" w:rsidRPr="00452E20" w:rsidRDefault="00BE7814" w:rsidP="00D76851">
                            <w:pPr>
                              <w:spacing w:before="0" w:after="0"/>
                              <w:rPr>
                                <w:b/>
                              </w:rPr>
                            </w:pPr>
                            <w:r>
                              <w:rPr>
                                <w:b/>
                              </w:rPr>
                              <w:t>Parent Exceedance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9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JUcbz&#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821BC78" w14:textId="7D7F7E6A" w:rsidR="00BE7814" w:rsidRPr="00452E20" w:rsidRDefault="00BE7814" w:rsidP="00D76851">
                      <w:pPr>
                        <w:spacing w:before="0" w:after="0"/>
                        <w:rPr>
                          <w:b/>
                        </w:rPr>
                      </w:pPr>
                      <w:r>
                        <w:rPr>
                          <w:b/>
                        </w:rPr>
                        <w:t>Parent Exceedance Situation</w:t>
                      </w:r>
                    </w:p>
                  </w:txbxContent>
                </v:textbox>
                <w10:anchorlock/>
              </v:shape>
            </w:pict>
          </mc:Fallback>
        </mc:AlternateContent>
      </w:r>
      <w:r w:rsidRPr="008F419C">
        <w:rPr>
          <w:noProof/>
        </w:rPr>
        <w:t xml:space="preserve"> </w:t>
      </w:r>
    </w:p>
    <w:p w14:paraId="7AA10932" w14:textId="4243045A" w:rsidR="00D76851" w:rsidRPr="008F419C" w:rsidRDefault="000B2D89" w:rsidP="00D76851">
      <w:pPr>
        <w:spacing w:before="0" w:after="0"/>
        <w:ind w:left="567"/>
        <w:rPr>
          <w:sz w:val="22"/>
          <w:szCs w:val="22"/>
        </w:rPr>
      </w:pPr>
      <w:r w:rsidRPr="008F419C">
        <w:rPr>
          <w:noProof/>
          <w:lang w:val="en-US" w:eastAsia="en-US"/>
        </w:rPr>
        <w:drawing>
          <wp:inline distT="0" distB="0" distL="0" distR="0" wp14:anchorId="70E3E41C" wp14:editId="6A96AE80">
            <wp:extent cx="5967730" cy="818515"/>
            <wp:effectExtent l="0" t="0" r="0" b="635"/>
            <wp:docPr id="1208" name="Grafik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2669"/>
                    <a:stretch/>
                  </pic:blipFill>
                  <pic:spPr bwMode="auto">
                    <a:xfrm>
                      <a:off x="0" y="0"/>
                      <a:ext cx="5967730" cy="818515"/>
                    </a:xfrm>
                    <a:prstGeom prst="rect">
                      <a:avLst/>
                    </a:prstGeom>
                    <a:ln>
                      <a:noFill/>
                    </a:ln>
                    <a:extLst>
                      <a:ext uri="{53640926-AAD7-44d8-BBD7-CCE9431645EC}">
                        <a14:shadowObscured xmlns:a14="http://schemas.microsoft.com/office/drawing/2010/main"/>
                      </a:ext>
                    </a:extLst>
                  </pic:spPr>
                </pic:pic>
              </a:graphicData>
            </a:graphic>
          </wp:inline>
        </w:drawing>
      </w:r>
    </w:p>
    <w:p w14:paraId="0EEAC611" w14:textId="77777777" w:rsidR="00D76851" w:rsidRPr="008F419C" w:rsidRDefault="00D76851" w:rsidP="00D76851">
      <w:pPr>
        <w:spacing w:before="0" w:after="0"/>
        <w:ind w:left="567"/>
        <w:rPr>
          <w:sz w:val="22"/>
          <w:szCs w:val="22"/>
        </w:rPr>
      </w:pPr>
    </w:p>
    <w:p w14:paraId="5FBD3A3D" w14:textId="4748898C" w:rsidR="00D76851" w:rsidRPr="008F419C" w:rsidRDefault="00D76851" w:rsidP="00D76851">
      <w:pPr>
        <w:spacing w:before="0" w:after="0"/>
        <w:ind w:left="567"/>
        <w:rPr>
          <w:sz w:val="22"/>
          <w:szCs w:val="22"/>
        </w:rPr>
      </w:pPr>
      <w:r w:rsidRPr="008F419C">
        <w:rPr>
          <w:noProof/>
          <w:sz w:val="22"/>
          <w:szCs w:val="22"/>
          <w:lang w:val="en-US" w:eastAsia="en-US"/>
        </w:rPr>
        <mc:AlternateContent>
          <mc:Choice Requires="wps">
            <w:drawing>
              <wp:inline distT="0" distB="0" distL="0" distR="0" wp14:anchorId="29A50786" wp14:editId="3B1E5687">
                <wp:extent cx="861695" cy="250825"/>
                <wp:effectExtent l="0" t="0" r="27305" b="28575"/>
                <wp:docPr id="26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A312EB9" w14:textId="77777777" w:rsidR="00BE7814" w:rsidRPr="0079525C" w:rsidRDefault="00BE7814" w:rsidP="00D76851">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9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q+pUQ8MCAAAM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6A312EB9" w14:textId="77777777" w:rsidR="00BE7814" w:rsidRPr="0079525C" w:rsidRDefault="00BE7814" w:rsidP="00D76851">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15EA5163" wp14:editId="5940FC5C">
                <wp:extent cx="7127875" cy="248920"/>
                <wp:effectExtent l="25400" t="0" r="34925" b="30480"/>
                <wp:docPr id="26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330A081" w14:textId="77777777" w:rsidR="00BE7814" w:rsidRPr="00452E20" w:rsidRDefault="00BE7814" w:rsidP="00D76851">
                            <w:pPr>
                              <w:spacing w:before="0" w:after="0"/>
                              <w:rPr>
                                <w:b/>
                              </w:rPr>
                            </w:pPr>
                            <w:r>
                              <w:rPr>
                                <w:b/>
                              </w:rPr>
                              <w:t>aqd:parentExceedanceSituation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9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68uu&#10;u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0330A081" w14:textId="77777777" w:rsidR="00BE7814" w:rsidRPr="00452E20" w:rsidRDefault="00BE7814" w:rsidP="00D76851">
                      <w:pPr>
                        <w:spacing w:before="0" w:after="0"/>
                        <w:rPr>
                          <w:b/>
                        </w:rPr>
                      </w:pPr>
                      <w:r>
                        <w:rPr>
                          <w:b/>
                        </w:rPr>
                        <w:t>aqd:parentExceedanceSituation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687"/>
      </w:tblGrid>
      <w:tr w:rsidR="00D76851" w:rsidRPr="008F419C" w14:paraId="5CE02DA0" w14:textId="77777777" w:rsidTr="001E1BE3">
        <w:trPr>
          <w:trHeight w:val="321"/>
        </w:trPr>
        <w:tc>
          <w:tcPr>
            <w:tcW w:w="1268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A60C9FE" w14:textId="77777777" w:rsidR="000B2D89" w:rsidRPr="000C31BD" w:rsidRDefault="000B2D89" w:rsidP="00175BD8">
            <w:pPr>
              <w:pStyle w:val="NoSpacing"/>
              <w:rPr>
                <w:rFonts w:cs="Arial"/>
                <w:color w:val="000000"/>
              </w:rPr>
            </w:pPr>
            <w:r w:rsidRPr="008F419C">
              <w:rPr>
                <w:rFonts w:cs="Arial"/>
                <w:color w:val="000000"/>
              </w:rPr>
              <w:t xml:space="preserve">          </w:t>
            </w:r>
          </w:p>
          <w:p w14:paraId="79701B9C" w14:textId="2BF4F8D6" w:rsidR="00D76851" w:rsidRPr="008F419C" w:rsidRDefault="000B2D89" w:rsidP="00F87973">
            <w:pPr>
              <w:pStyle w:val="NoSpacing"/>
            </w:pPr>
            <w:r w:rsidRPr="002D543E">
              <w:rPr>
                <w:rFonts w:cs="Arial"/>
                <w:color w:val="000000"/>
              </w:rPr>
              <w:t xml:space="preserve">      </w:t>
            </w:r>
            <w:r w:rsidRPr="00022974">
              <w:rPr>
                <w:rFonts w:cs="Arial"/>
                <w:color w:val="800000" w:themeColor="accent4" w:themeShade="80"/>
              </w:rPr>
              <w:t xml:space="preserve">&lt;aqd:parentExceedanceSituation </w:t>
            </w:r>
            <w:r w:rsidRPr="002F24C2">
              <w:rPr>
                <w:rFonts w:cs="Arial"/>
                <w:color w:val="FF0000" w:themeColor="accent4"/>
              </w:rPr>
              <w:t>xlink:href</w:t>
            </w:r>
            <w:r w:rsidRPr="0039257C">
              <w:rPr>
                <w:rFonts w:cs="Arial"/>
                <w:color w:val="000000"/>
              </w:rPr>
              <w:t>="AT.0008.20.AQ/ATT-AT_60_00008_LV_aMean_2013"/&gt;</w:t>
            </w:r>
            <w:r w:rsidR="00D76851" w:rsidRPr="008F419C">
              <w:rPr>
                <w:rFonts w:cs="Arial"/>
                <w:color w:val="000000"/>
              </w:rPr>
              <w:tab/>
            </w:r>
            <w:r w:rsidR="00D76851" w:rsidRPr="008F419C">
              <w:rPr>
                <w:rFonts w:cs="Arial"/>
                <w:color w:val="000000"/>
              </w:rPr>
              <w:tab/>
            </w:r>
            <w:r w:rsidR="00D76851" w:rsidRPr="008F419C">
              <w:rPr>
                <w:rFonts w:cs="Arial"/>
                <w:color w:val="000000"/>
              </w:rPr>
              <w:tab/>
            </w:r>
          </w:p>
        </w:tc>
      </w:tr>
    </w:tbl>
    <w:p w14:paraId="29A21454" w14:textId="77777777" w:rsidR="00D46500" w:rsidRDefault="00D46500" w:rsidP="00FC1728">
      <w:pPr>
        <w:spacing w:before="120"/>
        <w:sectPr w:rsidR="00D46500" w:rsidSect="008B40C2">
          <w:headerReference w:type="even" r:id="rId128"/>
          <w:pgSz w:w="16838" w:h="11906" w:orient="landscape"/>
          <w:pgMar w:top="1440" w:right="1440" w:bottom="1440" w:left="1440" w:header="708" w:footer="708" w:gutter="0"/>
          <w:pgNumType w:chapStyle="1"/>
          <w:cols w:space="708"/>
          <w:docGrid w:linePitch="360"/>
        </w:sectPr>
      </w:pPr>
    </w:p>
    <w:p w14:paraId="0EBF678C" w14:textId="65BBFF8C" w:rsidR="00A737B5" w:rsidRPr="009B1AC2" w:rsidRDefault="004512F4" w:rsidP="009B1AC2">
      <w:pPr>
        <w:pStyle w:val="Defh1"/>
      </w:pPr>
      <w:bookmarkStart w:id="46" w:name="dataflowG"/>
      <w:bookmarkStart w:id="47" w:name="_Toc363744032"/>
      <w:r w:rsidRPr="007F1946">
        <w:rPr>
          <w:rStyle w:val="Defh2Char"/>
          <w:b/>
          <w:sz w:val="32"/>
          <w:shd w:val="clear" w:color="auto" w:fill="auto"/>
        </w:rPr>
        <w:t>J</w:t>
      </w:r>
      <w:r w:rsidR="00A737B5" w:rsidRPr="007F1946">
        <w:rPr>
          <w:rStyle w:val="Defh2Char"/>
          <w:b/>
          <w:sz w:val="32"/>
          <w:shd w:val="clear" w:color="auto" w:fill="auto"/>
        </w:rPr>
        <w:t xml:space="preserve"> </w:t>
      </w:r>
      <w:r w:rsidR="00690972" w:rsidRPr="007F1946">
        <w:rPr>
          <w:rStyle w:val="Defh2Char"/>
          <w:b/>
          <w:sz w:val="32"/>
          <w:shd w:val="clear" w:color="auto" w:fill="auto"/>
        </w:rPr>
        <w:t>–</w:t>
      </w:r>
      <w:r w:rsidR="00A737B5" w:rsidRPr="007F1946">
        <w:rPr>
          <w:rStyle w:val="Defh2Char"/>
          <w:b/>
          <w:sz w:val="32"/>
          <w:shd w:val="clear" w:color="auto" w:fill="auto"/>
        </w:rPr>
        <w:t xml:space="preserve"> </w:t>
      </w:r>
      <w:bookmarkEnd w:id="46"/>
      <w:r w:rsidR="00EE65DC" w:rsidRPr="007F1946">
        <w:rPr>
          <w:rStyle w:val="Defh2Char"/>
          <w:b/>
          <w:sz w:val="32"/>
          <w:shd w:val="clear" w:color="auto" w:fill="auto"/>
        </w:rPr>
        <w:t xml:space="preserve">Baseline and </w:t>
      </w:r>
      <w:r w:rsidRPr="007F1946">
        <w:rPr>
          <w:rStyle w:val="Defh2Char"/>
          <w:b/>
          <w:sz w:val="32"/>
          <w:shd w:val="clear" w:color="auto" w:fill="auto"/>
        </w:rPr>
        <w:t>Evaluation</w:t>
      </w:r>
      <w:r w:rsidR="00690972" w:rsidRPr="007F1946">
        <w:rPr>
          <w:rStyle w:val="Defh2Char"/>
          <w:b/>
          <w:sz w:val="32"/>
          <w:shd w:val="clear" w:color="auto" w:fill="auto"/>
        </w:rPr>
        <w:t xml:space="preserve"> Scenario</w:t>
      </w:r>
      <w:r w:rsidR="00EE65DC" w:rsidRPr="007F1946">
        <w:rPr>
          <w:rStyle w:val="Defh2Char"/>
          <w:b/>
          <w:sz w:val="32"/>
          <w:shd w:val="clear" w:color="auto" w:fill="auto"/>
        </w:rPr>
        <w:t>s</w:t>
      </w:r>
      <w:r w:rsidRPr="007F1946">
        <w:rPr>
          <w:rStyle w:val="Defh2Char"/>
          <w:b/>
          <w:sz w:val="32"/>
          <w:shd w:val="clear" w:color="auto" w:fill="auto"/>
        </w:rPr>
        <w:t xml:space="preserve"> - </w:t>
      </w:r>
      <w:r w:rsidR="00EE65DC" w:rsidRPr="009B1AC2">
        <w:t>&lt;aqd:AQD_EvaluationScenario&gt;</w:t>
      </w:r>
      <w:bookmarkEnd w:id="47"/>
    </w:p>
    <w:p w14:paraId="0995D25E" w14:textId="3DE260C3" w:rsidR="00690972" w:rsidRPr="003E2E43" w:rsidRDefault="00172D29" w:rsidP="00690972">
      <w:pPr>
        <w:pStyle w:val="Text1"/>
        <w:ind w:left="0"/>
        <w:outlineLvl w:val="0"/>
        <w:rPr>
          <w:rFonts w:ascii="ArialMT" w:hAnsi="ArialMT" w:cs="ArialMT"/>
        </w:rPr>
      </w:pPr>
      <w:r w:rsidRPr="00CC218C">
        <w:rPr>
          <w:rFonts w:ascii="Arial" w:hAnsi="Arial" w:cs="Arial"/>
        </w:rPr>
        <w:t>The AQD_EvaluationScenario information class is the parent to the following child classes which hold information on the baseline projections scenario (which presents concentrations for a future date based on a business as usual emsissions scenario) and evaluation scenario (which presents concentrations for a future date with additional emissions abtement measures applied alongside relevant business as usual measure). The AQD_EvaluationScenario information class aims to presenting the expected outcome in the future if current air quality management practices continue  (in terms of ambient concentrations) and the effect of additional measures to control air pollution</w:t>
      </w:r>
      <w:r w:rsidR="008C7567" w:rsidRPr="00CC218C">
        <w:rPr>
          <w:rFonts w:ascii="Arial" w:hAnsi="Arial" w:cs="Arial"/>
        </w:rPr>
        <w:t>. Core to the data flow is the presentation of the date by which the environmental objectives will be met and the evidence that this date is achievable with the measures identified.</w:t>
      </w:r>
      <w:r w:rsidR="008C7567">
        <w:rPr>
          <w:rStyle w:val="Hyperlink"/>
          <w:b/>
          <w:u w:val="none"/>
        </w:rPr>
        <w:t xml:space="preserve"> </w:t>
      </w:r>
      <w:r w:rsidR="00690972" w:rsidRPr="003E2E43">
        <w:rPr>
          <w:rFonts w:ascii="ArialMT" w:hAnsi="ArialMT" w:cs="ArialMT"/>
        </w:rPr>
        <w:t xml:space="preserve">The reporting XML contains both the </w:t>
      </w:r>
      <w:r w:rsidR="00697B39">
        <w:rPr>
          <w:rFonts w:ascii="ArialMT" w:hAnsi="ArialMT" w:cs="ArialMT"/>
        </w:rPr>
        <w:t>air quality reporting header information</w:t>
      </w:r>
      <w:r w:rsidR="00690972" w:rsidRPr="003E2E43">
        <w:rPr>
          <w:rFonts w:ascii="ArialMT" w:hAnsi="ArialMT" w:cs="ArialMT"/>
        </w:rPr>
        <w:t xml:space="preserve"> class and the AQD_</w:t>
      </w:r>
      <w:r w:rsidR="008C7567">
        <w:rPr>
          <w:rFonts w:ascii="ArialMT" w:hAnsi="ArialMT" w:cs="ArialMT"/>
        </w:rPr>
        <w:t>EvaluationScenario</w:t>
      </w:r>
      <w:r w:rsidR="008C7567" w:rsidRPr="003E2E43">
        <w:rPr>
          <w:rFonts w:ascii="ArialMT" w:hAnsi="ArialMT" w:cs="ArialMT"/>
        </w:rPr>
        <w:t xml:space="preserve"> </w:t>
      </w:r>
      <w:r w:rsidR="00690972" w:rsidRPr="003E2E43">
        <w:rPr>
          <w:rFonts w:ascii="ArialMT" w:hAnsi="ArialMT" w:cs="ArialMT"/>
        </w:rPr>
        <w:t>class</w:t>
      </w:r>
      <w:r w:rsidR="008C7567">
        <w:rPr>
          <w:rFonts w:ascii="ArialMT" w:hAnsi="ArialMT" w:cs="ArialMT"/>
        </w:rPr>
        <w:t>es</w:t>
      </w:r>
      <w:r w:rsidR="00690972" w:rsidRPr="003E2E43">
        <w:rPr>
          <w:rFonts w:ascii="ArialMT" w:hAnsi="ArialMT" w:cs="ArialMT"/>
        </w:rPr>
        <w:t>.</w:t>
      </w:r>
      <w:r w:rsidR="008C7567">
        <w:rPr>
          <w:rFonts w:ascii="ArialMT" w:hAnsi="ArialMT" w:cs="ArialMT"/>
        </w:rPr>
        <w:t xml:space="preserve"> </w:t>
      </w:r>
      <w:r w:rsidR="008C7567" w:rsidRPr="008C7567">
        <w:rPr>
          <w:rFonts w:ascii="ArialMT" w:hAnsi="ArialMT" w:cs="ArialMT"/>
        </w:rPr>
        <w:t>The AQD_</w:t>
      </w:r>
      <w:r w:rsidR="008C7567">
        <w:rPr>
          <w:rFonts w:ascii="ArialMT" w:hAnsi="ArialMT" w:cs="ArialMT"/>
        </w:rPr>
        <w:t>EvaluationScenario</w:t>
      </w:r>
      <w:r w:rsidR="008C7567" w:rsidRPr="008C7567">
        <w:rPr>
          <w:rFonts w:ascii="ArialMT" w:hAnsi="ArialMT" w:cs="ArialMT"/>
        </w:rPr>
        <w:t xml:space="preserve"> class </w:t>
      </w:r>
      <w:r w:rsidR="008C7567">
        <w:rPr>
          <w:rFonts w:ascii="ArialMT" w:hAnsi="ArialMT" w:cs="ArialMT"/>
        </w:rPr>
        <w:t xml:space="preserve">is comprised of the child classes </w:t>
      </w:r>
      <w:r w:rsidR="008C7567" w:rsidRPr="008C7567">
        <w:rPr>
          <w:rFonts w:ascii="ArialMT" w:hAnsi="ArialMT" w:cs="ArialMT"/>
        </w:rPr>
        <w:t>out lined below. Further details on An indication of their cardinality is provided and references the location of the relevant data specification in the Commission’s IPR guidance documentation for air quality classes.</w:t>
      </w:r>
    </w:p>
    <w:p w14:paraId="3B48110A" w14:textId="77777777" w:rsidR="002D2264" w:rsidRPr="002F24C2" w:rsidRDefault="002D2264" w:rsidP="00875F5C">
      <w:pPr>
        <w:tabs>
          <w:tab w:val="left" w:pos="1276"/>
        </w:tabs>
        <w:spacing w:before="0" w:after="0"/>
        <w:rPr>
          <w:rFonts w:ascii="Helvetica" w:hAnsi="Helvetica"/>
          <w:b/>
          <w:color w:val="FFFFFF" w:themeColor="background1"/>
          <w:spacing w:val="15"/>
          <w:sz w:val="28"/>
          <w:szCs w:val="22"/>
        </w:rPr>
      </w:pPr>
    </w:p>
    <w:p w14:paraId="5889CA78" w14:textId="536C754B" w:rsidR="00624E08" w:rsidRPr="00746841" w:rsidRDefault="00175BD8" w:rsidP="00624E08">
      <w:pPr>
        <w:spacing w:before="0" w:after="0"/>
      </w:pPr>
      <w:r w:rsidRPr="00091597">
        <w:rPr>
          <w:rFonts w:eastAsia="Times New Roman"/>
          <w:lang w:eastAsia="es-ES"/>
        </w:rPr>
        <w:t>aqd:AQD_EvaluationScenario</w:t>
      </w:r>
      <w:r w:rsidR="00624E08" w:rsidRPr="00746841">
        <w:rPr>
          <w:rFonts w:eastAsia="Times New Roman"/>
          <w:lang w:eastAsia="es-ES"/>
        </w:rPr>
        <w:t xml:space="preserve"> (</w:t>
      </w:r>
      <w:r w:rsidRPr="00746841">
        <w:rPr>
          <w:rFonts w:eastAsia="Times New Roman"/>
          <w:lang w:eastAsia="es-ES"/>
        </w:rPr>
        <w:t>J</w:t>
      </w:r>
      <w:r w:rsidR="00624E08" w:rsidRPr="00746841">
        <w:rPr>
          <w:rFonts w:eastAsia="Times New Roman"/>
          <w:lang w:eastAsia="es-ES"/>
        </w:rPr>
        <w:t>.</w:t>
      </w:r>
      <w:r w:rsidRPr="00746841">
        <w:rPr>
          <w:rFonts w:eastAsia="Times New Roman"/>
          <w:lang w:eastAsia="es-ES"/>
        </w:rPr>
        <w:t>2</w:t>
      </w:r>
      <w:r w:rsidR="00624E08" w:rsidRPr="00746841">
        <w:rPr>
          <w:rFonts w:eastAsia="Times New Roman"/>
          <w:lang w:eastAsia="es-ES"/>
        </w:rPr>
        <w:t>) includes:</w:t>
      </w:r>
    </w:p>
    <w:p w14:paraId="39294465" w14:textId="224FB77B" w:rsidR="00624E08" w:rsidRPr="008F419C" w:rsidRDefault="00624E08" w:rsidP="008C1EAC">
      <w:pPr>
        <w:pStyle w:val="ListParagraph"/>
        <w:numPr>
          <w:ilvl w:val="0"/>
          <w:numId w:val="72"/>
        </w:numPr>
      </w:pPr>
      <w:r w:rsidRPr="008F419C">
        <w:t xml:space="preserve">aqd:inspireId </w:t>
      </w:r>
      <w:r w:rsidRPr="008F419C">
        <w:tab/>
      </w:r>
      <w:r w:rsidRPr="008F419C">
        <w:tab/>
      </w:r>
      <w:r w:rsidRPr="008F419C">
        <w:tab/>
      </w:r>
      <w:r w:rsidRPr="008F419C">
        <w:tab/>
      </w:r>
      <w:r w:rsidRPr="008F419C">
        <w:tab/>
      </w:r>
      <w:r w:rsidR="00A66AF9" w:rsidRPr="008F419C">
        <w:tab/>
      </w:r>
      <w:r w:rsidR="00175BD8" w:rsidRPr="008F419C">
        <w:t>Mandatory (J</w:t>
      </w:r>
      <w:r w:rsidRPr="008F419C">
        <w:t>.</w:t>
      </w:r>
      <w:r w:rsidR="00175BD8" w:rsidRPr="008F419C">
        <w:t>2</w:t>
      </w:r>
      <w:r w:rsidRPr="008F419C">
        <w:t>.1)</w:t>
      </w:r>
    </w:p>
    <w:p w14:paraId="7F31B89F" w14:textId="2D0145CA" w:rsidR="00624E08" w:rsidRPr="008F419C" w:rsidRDefault="00624E08" w:rsidP="008C1EAC">
      <w:pPr>
        <w:pStyle w:val="ListParagraph"/>
        <w:numPr>
          <w:ilvl w:val="0"/>
          <w:numId w:val="72"/>
        </w:numPr>
      </w:pPr>
      <w:r w:rsidRPr="008F419C">
        <w:t>aqd:</w:t>
      </w:r>
      <w:r w:rsidR="00175BD8" w:rsidRPr="008F419C">
        <w:t>codeOfScenario</w:t>
      </w:r>
      <w:r w:rsidRPr="008F419C">
        <w:tab/>
      </w:r>
      <w:r w:rsidRPr="008F419C">
        <w:tab/>
      </w:r>
      <w:r w:rsidRPr="008F419C">
        <w:tab/>
      </w:r>
      <w:r w:rsidR="009F4860" w:rsidRPr="008F419C">
        <w:tab/>
      </w:r>
      <w:r w:rsidR="00F70924" w:rsidRPr="008F419C">
        <w:tab/>
      </w:r>
      <w:r w:rsidR="00175BD8" w:rsidRPr="008F419C">
        <w:t>Mandatory (J.2</w:t>
      </w:r>
      <w:r w:rsidRPr="008F419C">
        <w:t>.2)</w:t>
      </w:r>
    </w:p>
    <w:p w14:paraId="58EEFA92" w14:textId="34F522DF" w:rsidR="00175BD8" w:rsidRPr="008F419C" w:rsidRDefault="00175BD8" w:rsidP="008C1EAC">
      <w:pPr>
        <w:pStyle w:val="ListParagraph"/>
        <w:numPr>
          <w:ilvl w:val="0"/>
          <w:numId w:val="72"/>
        </w:numPr>
      </w:pPr>
      <w:r w:rsidRPr="008F419C">
        <w:t>aqd:publication</w:t>
      </w:r>
      <w:r w:rsidRPr="008F419C">
        <w:tab/>
      </w:r>
      <w:r w:rsidRPr="008F419C">
        <w:tab/>
      </w:r>
      <w:r w:rsidRPr="008F419C">
        <w:tab/>
      </w:r>
      <w:r w:rsidRPr="008F419C">
        <w:tab/>
      </w:r>
      <w:r w:rsidRPr="008F419C">
        <w:tab/>
      </w:r>
      <w:r w:rsidRPr="008F419C">
        <w:tab/>
        <w:t>Mandatory (J.2.3)</w:t>
      </w:r>
    </w:p>
    <w:p w14:paraId="630F98CA" w14:textId="4C9A7B79" w:rsidR="00175BD8" w:rsidRPr="008F419C" w:rsidRDefault="00175BD8" w:rsidP="008C1EAC">
      <w:pPr>
        <w:pStyle w:val="ListParagraph"/>
        <w:numPr>
          <w:ilvl w:val="0"/>
          <w:numId w:val="84"/>
        </w:numPr>
      </w:pPr>
      <w:r w:rsidRPr="008F419C">
        <w:t xml:space="preserve">aqd: description </w:t>
      </w:r>
      <w:r w:rsidRPr="008F419C">
        <w:tab/>
      </w:r>
      <w:r w:rsidRPr="008F419C">
        <w:tab/>
      </w:r>
      <w:r w:rsidRPr="008F419C">
        <w:tab/>
      </w:r>
      <w:r w:rsidRPr="008F419C">
        <w:tab/>
      </w:r>
      <w:r w:rsidRPr="008F419C">
        <w:tab/>
        <w:t xml:space="preserve">Mandatory </w:t>
      </w:r>
    </w:p>
    <w:p w14:paraId="686570D8" w14:textId="5F68A54E" w:rsidR="00175BD8" w:rsidRPr="008F419C" w:rsidRDefault="00175BD8" w:rsidP="008C1EAC">
      <w:pPr>
        <w:pStyle w:val="ListParagraph"/>
        <w:numPr>
          <w:ilvl w:val="0"/>
          <w:numId w:val="84"/>
        </w:numPr>
      </w:pPr>
      <w:r w:rsidRPr="008F419C">
        <w:t>aqd: title</w:t>
      </w:r>
      <w:r w:rsidRPr="008F419C">
        <w:tab/>
      </w:r>
      <w:r w:rsidRPr="008F419C">
        <w:tab/>
      </w:r>
      <w:r w:rsidRPr="008F419C">
        <w:tab/>
      </w:r>
      <w:r w:rsidRPr="008F419C">
        <w:tab/>
      </w:r>
      <w:r w:rsidRPr="008F419C">
        <w:tab/>
      </w:r>
      <w:r w:rsidRPr="008F419C">
        <w:tab/>
        <w:t>Mandatory</w:t>
      </w:r>
    </w:p>
    <w:p w14:paraId="16A70B27" w14:textId="756FDC70" w:rsidR="00175BD8" w:rsidRPr="008F419C" w:rsidRDefault="00175BD8" w:rsidP="008C1EAC">
      <w:pPr>
        <w:pStyle w:val="ListParagraph"/>
        <w:numPr>
          <w:ilvl w:val="0"/>
          <w:numId w:val="84"/>
        </w:numPr>
      </w:pPr>
      <w:r w:rsidRPr="008F419C">
        <w:t xml:space="preserve">aqd:author </w:t>
      </w:r>
      <w:r w:rsidRPr="008F419C">
        <w:tab/>
      </w:r>
      <w:r w:rsidRPr="008F419C">
        <w:tab/>
      </w:r>
      <w:r w:rsidRPr="008F419C">
        <w:tab/>
      </w:r>
      <w:r w:rsidRPr="008F419C">
        <w:tab/>
      </w:r>
      <w:r w:rsidR="002A422B">
        <w:tab/>
      </w:r>
      <w:r w:rsidRPr="008F419C">
        <w:tab/>
        <w:t>Voluntary</w:t>
      </w:r>
    </w:p>
    <w:p w14:paraId="2163943D" w14:textId="5D7FBE80" w:rsidR="00175BD8" w:rsidRPr="008F419C" w:rsidRDefault="00874D61" w:rsidP="008C1EAC">
      <w:pPr>
        <w:pStyle w:val="ListParagraph"/>
        <w:numPr>
          <w:ilvl w:val="0"/>
          <w:numId w:val="84"/>
        </w:numPr>
      </w:pPr>
      <w:r>
        <w:t>aqd:publicationDate</w:t>
      </w:r>
      <w:r>
        <w:tab/>
      </w:r>
      <w:r w:rsidR="00175BD8" w:rsidRPr="008F419C">
        <w:tab/>
      </w:r>
      <w:r w:rsidR="00175BD8" w:rsidRPr="008F419C">
        <w:tab/>
      </w:r>
      <w:r w:rsidR="00175BD8" w:rsidRPr="008F419C">
        <w:tab/>
      </w:r>
      <w:r w:rsidR="002A422B">
        <w:tab/>
      </w:r>
      <w:r w:rsidR="00175BD8" w:rsidRPr="008F419C">
        <w:t>Mandatory</w:t>
      </w:r>
    </w:p>
    <w:p w14:paraId="043A9D10" w14:textId="08BC23C6" w:rsidR="00175BD8" w:rsidRPr="008F419C" w:rsidRDefault="00175BD8" w:rsidP="008C1EAC">
      <w:pPr>
        <w:pStyle w:val="ListParagraph"/>
        <w:numPr>
          <w:ilvl w:val="0"/>
          <w:numId w:val="84"/>
        </w:numPr>
      </w:pPr>
      <w:r w:rsidRPr="008F419C">
        <w:t>aqd: publisher</w:t>
      </w:r>
      <w:r w:rsidRPr="008F419C">
        <w:tab/>
      </w:r>
      <w:r w:rsidRPr="008F419C">
        <w:tab/>
      </w:r>
      <w:r w:rsidRPr="008F419C">
        <w:tab/>
      </w:r>
      <w:r w:rsidRPr="008F419C">
        <w:tab/>
      </w:r>
      <w:r w:rsidR="002A422B">
        <w:tab/>
      </w:r>
      <w:r w:rsidRPr="008F419C">
        <w:t>Mandatory</w:t>
      </w:r>
    </w:p>
    <w:p w14:paraId="57A82B6E" w14:textId="34B50C4B" w:rsidR="00175BD8" w:rsidRPr="008F419C" w:rsidRDefault="00874D61" w:rsidP="008C1EAC">
      <w:pPr>
        <w:pStyle w:val="ListParagraph"/>
        <w:numPr>
          <w:ilvl w:val="0"/>
          <w:numId w:val="84"/>
        </w:numPr>
      </w:pPr>
      <w:r>
        <w:t>aqd: webLink</w:t>
      </w:r>
      <w:r>
        <w:tab/>
      </w:r>
      <w:r>
        <w:tab/>
      </w:r>
      <w:r>
        <w:tab/>
      </w:r>
      <w:r w:rsidR="00175BD8" w:rsidRPr="008F419C">
        <w:tab/>
      </w:r>
      <w:r w:rsidR="00175BD8" w:rsidRPr="008F419C">
        <w:tab/>
      </w:r>
      <w:r w:rsidR="002A422B">
        <w:tab/>
      </w:r>
      <w:r w:rsidR="00175BD8" w:rsidRPr="008F419C">
        <w:t>Voluntary</w:t>
      </w:r>
    </w:p>
    <w:p w14:paraId="24EDFC26" w14:textId="4B9C1481" w:rsidR="00175BD8" w:rsidRPr="008F419C" w:rsidRDefault="00175BD8" w:rsidP="008C1EAC">
      <w:pPr>
        <w:pStyle w:val="ListParagraph"/>
        <w:numPr>
          <w:ilvl w:val="0"/>
          <w:numId w:val="72"/>
        </w:numPr>
      </w:pPr>
      <w:r w:rsidRPr="008F419C">
        <w:t>aqd:attainmentYear</w:t>
      </w:r>
      <w:r w:rsidR="00874D61">
        <w:tab/>
      </w:r>
      <w:r w:rsidR="00874D61">
        <w:tab/>
      </w:r>
      <w:r w:rsidR="00874D61">
        <w:tab/>
      </w:r>
      <w:r w:rsidRPr="008F419C">
        <w:tab/>
      </w:r>
      <w:r w:rsidRPr="008F419C">
        <w:tab/>
        <w:t>Mandatory</w:t>
      </w:r>
      <w:r w:rsidR="004743FB" w:rsidRPr="008F419C">
        <w:t xml:space="preserve"> (J.2.4)</w:t>
      </w:r>
    </w:p>
    <w:p w14:paraId="20CAD1F8" w14:textId="251FC5F3" w:rsidR="00175BD8" w:rsidRPr="008F419C" w:rsidRDefault="00175BD8" w:rsidP="008C1EAC">
      <w:pPr>
        <w:pStyle w:val="ListParagraph"/>
        <w:numPr>
          <w:ilvl w:val="0"/>
          <w:numId w:val="72"/>
        </w:numPr>
      </w:pPr>
      <w:r w:rsidRPr="008F419C">
        <w:t>aqd:startYear</w:t>
      </w:r>
      <w:r w:rsidRPr="008F419C">
        <w:tab/>
      </w:r>
      <w:r w:rsidRPr="008F419C">
        <w:tab/>
      </w:r>
      <w:r w:rsidRPr="008F419C">
        <w:tab/>
      </w:r>
      <w:r w:rsidRPr="008F419C">
        <w:tab/>
      </w:r>
      <w:r w:rsidRPr="008F419C">
        <w:tab/>
      </w:r>
      <w:r w:rsidRPr="008F419C">
        <w:tab/>
        <w:t>Mandatory</w:t>
      </w:r>
      <w:r w:rsidR="004743FB" w:rsidRPr="008F419C">
        <w:t xml:space="preserve"> (J.2.5)</w:t>
      </w:r>
    </w:p>
    <w:p w14:paraId="644AC483" w14:textId="3C50F811" w:rsidR="00175BD8" w:rsidRPr="008F419C" w:rsidRDefault="00175BD8" w:rsidP="008C1EAC">
      <w:pPr>
        <w:pStyle w:val="ListParagraph"/>
        <w:numPr>
          <w:ilvl w:val="0"/>
          <w:numId w:val="72"/>
        </w:numPr>
      </w:pPr>
      <w:r w:rsidRPr="008F419C">
        <w:t>aqd:baselineScenario</w:t>
      </w:r>
      <w:r w:rsidRPr="008F419C">
        <w:tab/>
      </w:r>
      <w:r w:rsidRPr="008F419C">
        <w:tab/>
      </w:r>
      <w:r w:rsidRPr="008F419C">
        <w:tab/>
      </w:r>
      <w:r w:rsidRPr="008F419C">
        <w:tab/>
      </w:r>
      <w:r w:rsidRPr="008F419C">
        <w:tab/>
        <w:t>Mandatory</w:t>
      </w:r>
      <w:r w:rsidR="004743FB" w:rsidRPr="008F419C">
        <w:t xml:space="preserve"> (J.2.6)</w:t>
      </w:r>
    </w:p>
    <w:p w14:paraId="4673D631" w14:textId="41E81BDF" w:rsidR="00175BD8" w:rsidRDefault="00175BD8" w:rsidP="005D1A38">
      <w:pPr>
        <w:pStyle w:val="ListParagraph"/>
        <w:numPr>
          <w:ilvl w:val="1"/>
          <w:numId w:val="72"/>
        </w:numPr>
      </w:pPr>
      <w:r w:rsidRPr="008F419C">
        <w:t>aqd:scenario</w:t>
      </w:r>
    </w:p>
    <w:p w14:paraId="3AC56608" w14:textId="1342BBB9" w:rsidR="00175BD8" w:rsidRPr="008F419C" w:rsidRDefault="00175BD8" w:rsidP="005D1A38">
      <w:pPr>
        <w:pStyle w:val="ListParagraph"/>
        <w:numPr>
          <w:ilvl w:val="2"/>
          <w:numId w:val="72"/>
        </w:numPr>
      </w:pPr>
      <w:r w:rsidRPr="008F419C">
        <w:t>aqd:description</w:t>
      </w:r>
      <w:r w:rsidR="00874D61">
        <w:tab/>
      </w:r>
      <w:r w:rsidR="00874D61">
        <w:tab/>
      </w:r>
      <w:r w:rsidR="00874D61">
        <w:tab/>
      </w:r>
      <w:r w:rsidR="007F1946">
        <w:tab/>
      </w:r>
      <w:r w:rsidRPr="008F419C">
        <w:t>Mandatory</w:t>
      </w:r>
    </w:p>
    <w:p w14:paraId="20068815" w14:textId="022851A5" w:rsidR="004743FB" w:rsidRPr="008F419C" w:rsidRDefault="00175BD8" w:rsidP="005D1A38">
      <w:pPr>
        <w:pStyle w:val="ListParagraph"/>
        <w:numPr>
          <w:ilvl w:val="2"/>
          <w:numId w:val="72"/>
        </w:numPr>
      </w:pPr>
      <w:r w:rsidRPr="008F419C">
        <w:t>aqd:totalEmissions</w:t>
      </w:r>
      <w:r w:rsidRPr="008F419C">
        <w:tab/>
      </w:r>
      <w:r w:rsidR="005B0370" w:rsidRPr="008F419C">
        <w:tab/>
      </w:r>
      <w:r w:rsidR="005B0370" w:rsidRPr="008F419C">
        <w:tab/>
        <w:t>Mandatory</w:t>
      </w:r>
    </w:p>
    <w:p w14:paraId="68F1B361" w14:textId="5FD0EB93" w:rsidR="00175BD8" w:rsidRPr="008F419C" w:rsidRDefault="00175BD8" w:rsidP="005D1A38">
      <w:pPr>
        <w:pStyle w:val="ListParagraph"/>
        <w:numPr>
          <w:ilvl w:val="2"/>
          <w:numId w:val="72"/>
        </w:numPr>
      </w:pPr>
      <w:r w:rsidRPr="008F419C">
        <w:t>aqd:expectedConcentration</w:t>
      </w:r>
      <w:r w:rsidRPr="008F419C">
        <w:tab/>
      </w:r>
      <w:r w:rsidR="007F1946">
        <w:tab/>
      </w:r>
      <w:r w:rsidR="00746841" w:rsidRPr="008F419C">
        <w:t>Voluntary</w:t>
      </w:r>
    </w:p>
    <w:p w14:paraId="6C8F65AC" w14:textId="6C955BBC" w:rsidR="00175BD8" w:rsidRPr="008F419C" w:rsidRDefault="00175BD8" w:rsidP="008C1EAC">
      <w:pPr>
        <w:pStyle w:val="ListParagraph"/>
        <w:numPr>
          <w:ilvl w:val="1"/>
          <w:numId w:val="72"/>
        </w:numPr>
      </w:pPr>
      <w:r w:rsidRPr="008F419C">
        <w:t>aqd:expectedExceedances</w:t>
      </w:r>
      <w:r w:rsidRPr="008F419C">
        <w:tab/>
      </w:r>
      <w:r w:rsidR="00F26108">
        <w:tab/>
      </w:r>
      <w:r w:rsidRPr="008F419C">
        <w:tab/>
      </w:r>
      <w:r w:rsidR="00746841" w:rsidRPr="008F419C">
        <w:t>Voluntary</w:t>
      </w:r>
    </w:p>
    <w:p w14:paraId="2B479509" w14:textId="35823A2F" w:rsidR="00175BD8" w:rsidRDefault="00175BD8" w:rsidP="008C1EAC">
      <w:pPr>
        <w:pStyle w:val="ListParagraph"/>
        <w:numPr>
          <w:ilvl w:val="1"/>
          <w:numId w:val="72"/>
        </w:numPr>
      </w:pPr>
      <w:r w:rsidRPr="008F419C">
        <w:t>aqd:comment</w:t>
      </w:r>
      <w:r w:rsidRPr="008F419C">
        <w:tab/>
      </w:r>
      <w:r w:rsidRPr="008F419C">
        <w:tab/>
      </w:r>
      <w:r w:rsidRPr="008F419C">
        <w:tab/>
      </w:r>
      <w:r w:rsidR="00F26108">
        <w:tab/>
      </w:r>
      <w:r w:rsidRPr="008F419C">
        <w:tab/>
      </w:r>
      <w:r w:rsidR="00746841" w:rsidRPr="008F419C">
        <w:t>Voluntary</w:t>
      </w:r>
    </w:p>
    <w:p w14:paraId="73E2D9D9" w14:textId="744B3070" w:rsidR="005D1A38" w:rsidRPr="008F419C" w:rsidRDefault="005D1A38" w:rsidP="008C1EAC">
      <w:pPr>
        <w:pStyle w:val="ListParagraph"/>
        <w:numPr>
          <w:ilvl w:val="1"/>
          <w:numId w:val="72"/>
        </w:numPr>
      </w:pPr>
      <w:r>
        <w:t>aqd:measuresApplied</w:t>
      </w:r>
      <w:r>
        <w:tab/>
      </w:r>
      <w:r>
        <w:tab/>
      </w:r>
      <w:r>
        <w:tab/>
      </w:r>
      <w:r>
        <w:tab/>
        <w:t>Mandatory</w:t>
      </w:r>
    </w:p>
    <w:p w14:paraId="6158E418" w14:textId="37E26D6E" w:rsidR="00175BD8" w:rsidRPr="008F419C" w:rsidRDefault="00175BD8" w:rsidP="008C1EAC">
      <w:pPr>
        <w:pStyle w:val="ListParagraph"/>
        <w:numPr>
          <w:ilvl w:val="0"/>
          <w:numId w:val="72"/>
        </w:numPr>
      </w:pPr>
      <w:r w:rsidRPr="008F419C">
        <w:t>aqd:projectionScenario</w:t>
      </w:r>
      <w:r w:rsidRPr="008F419C">
        <w:tab/>
      </w:r>
      <w:r w:rsidRPr="008F419C">
        <w:tab/>
      </w:r>
      <w:r w:rsidR="00874D61">
        <w:tab/>
      </w:r>
      <w:r w:rsidR="00874D61">
        <w:tab/>
      </w:r>
      <w:r w:rsidRPr="008F419C">
        <w:tab/>
        <w:t>Mandatory</w:t>
      </w:r>
      <w:r w:rsidR="004743FB" w:rsidRPr="008F419C">
        <w:t xml:space="preserve"> (J.2.7)</w:t>
      </w:r>
    </w:p>
    <w:p w14:paraId="2A334942" w14:textId="77777777" w:rsidR="00175BD8" w:rsidRPr="008F419C" w:rsidRDefault="00175BD8" w:rsidP="002A422B">
      <w:pPr>
        <w:pStyle w:val="ListParagraph"/>
        <w:numPr>
          <w:ilvl w:val="1"/>
          <w:numId w:val="72"/>
        </w:numPr>
      </w:pPr>
      <w:r w:rsidRPr="008F419C">
        <w:t>aqd:scenario</w:t>
      </w:r>
    </w:p>
    <w:p w14:paraId="0C8E28F8" w14:textId="55E64126" w:rsidR="00175BD8" w:rsidRPr="008F419C" w:rsidRDefault="00175BD8" w:rsidP="005D1A38">
      <w:pPr>
        <w:pStyle w:val="ListParagraph"/>
        <w:numPr>
          <w:ilvl w:val="2"/>
          <w:numId w:val="72"/>
        </w:numPr>
      </w:pPr>
      <w:r w:rsidRPr="008F419C">
        <w:t>aqd:description</w:t>
      </w:r>
      <w:r w:rsidRPr="008F419C">
        <w:tab/>
      </w:r>
      <w:r w:rsidRPr="008F419C">
        <w:tab/>
      </w:r>
      <w:r w:rsidRPr="008F419C">
        <w:tab/>
      </w:r>
      <w:r w:rsidR="007F1946">
        <w:tab/>
      </w:r>
      <w:r w:rsidRPr="008F419C">
        <w:t>Mandatory</w:t>
      </w:r>
    </w:p>
    <w:p w14:paraId="44C66A37" w14:textId="0204154B" w:rsidR="00175BD8" w:rsidRPr="008F419C" w:rsidRDefault="00175BD8" w:rsidP="008C1EAC">
      <w:pPr>
        <w:pStyle w:val="ListParagraph"/>
        <w:numPr>
          <w:ilvl w:val="1"/>
          <w:numId w:val="72"/>
        </w:numPr>
      </w:pPr>
      <w:r w:rsidRPr="008F419C">
        <w:t>aqd:totalEmissions</w:t>
      </w:r>
      <w:r w:rsidRPr="008F419C">
        <w:tab/>
      </w:r>
      <w:r w:rsidRPr="008F419C">
        <w:tab/>
      </w:r>
      <w:r w:rsidRPr="008F419C">
        <w:tab/>
      </w:r>
      <w:r w:rsidRPr="008F419C">
        <w:tab/>
        <w:t>Mandatory</w:t>
      </w:r>
    </w:p>
    <w:p w14:paraId="0AE59BB2" w14:textId="766E797D" w:rsidR="00175BD8" w:rsidRPr="008F419C" w:rsidRDefault="00175BD8" w:rsidP="008C1EAC">
      <w:pPr>
        <w:pStyle w:val="ListParagraph"/>
        <w:numPr>
          <w:ilvl w:val="1"/>
          <w:numId w:val="72"/>
        </w:numPr>
      </w:pPr>
      <w:r w:rsidRPr="008F419C">
        <w:t>aqd:expectedConcentration</w:t>
      </w:r>
      <w:r w:rsidRPr="008F419C">
        <w:tab/>
      </w:r>
      <w:r w:rsidR="007F1946">
        <w:tab/>
      </w:r>
      <w:r w:rsidRPr="008F419C">
        <w:tab/>
      </w:r>
      <w:r w:rsidR="00746841" w:rsidRPr="008F419C">
        <w:t>Voluntary</w:t>
      </w:r>
    </w:p>
    <w:p w14:paraId="2592BBBB" w14:textId="36A66790" w:rsidR="00175BD8" w:rsidRPr="008F419C" w:rsidRDefault="00175BD8" w:rsidP="008C1EAC">
      <w:pPr>
        <w:pStyle w:val="ListParagraph"/>
        <w:numPr>
          <w:ilvl w:val="1"/>
          <w:numId w:val="72"/>
        </w:numPr>
      </w:pPr>
      <w:r w:rsidRPr="008F419C">
        <w:t>aqd:expectedExceedances</w:t>
      </w:r>
      <w:r w:rsidRPr="008F419C">
        <w:tab/>
      </w:r>
      <w:r w:rsidR="00F26108">
        <w:tab/>
      </w:r>
      <w:r w:rsidRPr="008F419C">
        <w:tab/>
      </w:r>
      <w:r w:rsidR="00746841" w:rsidRPr="008F419C">
        <w:t>Voluntary</w:t>
      </w:r>
    </w:p>
    <w:p w14:paraId="0938B407" w14:textId="0FBCAA46" w:rsidR="00175BD8" w:rsidRDefault="00175BD8" w:rsidP="008C1EAC">
      <w:pPr>
        <w:pStyle w:val="ListParagraph"/>
        <w:numPr>
          <w:ilvl w:val="1"/>
          <w:numId w:val="72"/>
        </w:numPr>
      </w:pPr>
      <w:r w:rsidRPr="008F419C">
        <w:t>aqd:comment</w:t>
      </w:r>
      <w:r w:rsidRPr="008F419C">
        <w:tab/>
      </w:r>
      <w:r w:rsidRPr="008F419C">
        <w:tab/>
      </w:r>
      <w:r w:rsidRPr="008F419C">
        <w:tab/>
      </w:r>
      <w:r w:rsidR="00F26108">
        <w:tab/>
      </w:r>
      <w:r w:rsidRPr="008F419C">
        <w:tab/>
      </w:r>
      <w:r w:rsidR="00746841" w:rsidRPr="008F419C">
        <w:t>Voluntary</w:t>
      </w:r>
    </w:p>
    <w:p w14:paraId="598C8DFC" w14:textId="77777777" w:rsidR="005D1A38" w:rsidRPr="008F419C" w:rsidRDefault="005D1A38" w:rsidP="005D1A38">
      <w:pPr>
        <w:pStyle w:val="ListParagraph"/>
        <w:numPr>
          <w:ilvl w:val="1"/>
          <w:numId w:val="72"/>
        </w:numPr>
      </w:pPr>
      <w:r>
        <w:t>aqd:measuresApplied</w:t>
      </w:r>
      <w:r>
        <w:tab/>
      </w:r>
      <w:r>
        <w:tab/>
      </w:r>
      <w:r>
        <w:tab/>
      </w:r>
      <w:r>
        <w:tab/>
        <w:t>Mandatory</w:t>
      </w:r>
    </w:p>
    <w:p w14:paraId="00E48345" w14:textId="7D5E2352" w:rsidR="005D1A38" w:rsidRDefault="002F486D" w:rsidP="005D1A38">
      <w:pPr>
        <w:pStyle w:val="ListParagraph"/>
        <w:numPr>
          <w:ilvl w:val="0"/>
          <w:numId w:val="72"/>
        </w:numPr>
      </w:pPr>
      <w:r>
        <w:t>aqd:usedInPlan</w:t>
      </w:r>
      <w:r>
        <w:tab/>
      </w:r>
      <w:r>
        <w:tab/>
      </w:r>
      <w:r>
        <w:tab/>
      </w:r>
      <w:r>
        <w:tab/>
      </w:r>
      <w:r>
        <w:tab/>
      </w:r>
      <w:r>
        <w:tab/>
        <w:t>Mandatory (J.2.8)</w:t>
      </w:r>
    </w:p>
    <w:p w14:paraId="429C029C" w14:textId="1F7DFCCC" w:rsidR="002F486D" w:rsidRPr="008F419C" w:rsidRDefault="002F486D" w:rsidP="005D1A38">
      <w:pPr>
        <w:pStyle w:val="ListParagraph"/>
        <w:numPr>
          <w:ilvl w:val="0"/>
          <w:numId w:val="72"/>
        </w:numPr>
      </w:pPr>
      <w:r>
        <w:t>aqd:sourceApportionment</w:t>
      </w:r>
      <w:r>
        <w:tab/>
      </w:r>
      <w:r>
        <w:tab/>
      </w:r>
      <w:r>
        <w:tab/>
      </w:r>
      <w:r>
        <w:tab/>
        <w:t>Mandatory (J.2.9)</w:t>
      </w:r>
    </w:p>
    <w:p w14:paraId="0831BCAB" w14:textId="77777777" w:rsidR="00175BD8" w:rsidRPr="008F419C" w:rsidRDefault="00175BD8" w:rsidP="00AF4C5A">
      <w:pPr>
        <w:ind w:left="3600"/>
      </w:pPr>
    </w:p>
    <w:p w14:paraId="2001D5C8" w14:textId="4D1F4D66" w:rsidR="005B0370" w:rsidRPr="0039257C" w:rsidRDefault="000E05CE" w:rsidP="005B0370">
      <w:pPr>
        <w:rPr>
          <w:szCs w:val="24"/>
        </w:rPr>
      </w:pPr>
      <w:r w:rsidRPr="008F419C">
        <w:rPr>
          <w:szCs w:val="24"/>
        </w:rPr>
        <w:t xml:space="preserve">Detailed information on the constraints and content requirements for these e-Reporting classes is provided below. </w:t>
      </w:r>
      <w:r w:rsidR="00F9762B">
        <w:rPr>
          <w:szCs w:val="24"/>
        </w:rPr>
        <w:t>Figure 9</w:t>
      </w:r>
      <w:r w:rsidR="00CC218C">
        <w:rPr>
          <w:szCs w:val="24"/>
        </w:rPr>
        <w:t xml:space="preserve"> </w:t>
      </w:r>
      <w:r w:rsidR="009F4860" w:rsidRPr="008F419C">
        <w:rPr>
          <w:szCs w:val="24"/>
        </w:rPr>
        <w:t xml:space="preserve">provides a high-level </w:t>
      </w:r>
      <w:r w:rsidRPr="000C31BD">
        <w:rPr>
          <w:szCs w:val="24"/>
        </w:rPr>
        <w:t>illustrat</w:t>
      </w:r>
      <w:r w:rsidR="009F4860" w:rsidRPr="002D543E">
        <w:rPr>
          <w:szCs w:val="24"/>
        </w:rPr>
        <w:t>ion</w:t>
      </w:r>
      <w:r w:rsidRPr="00022974">
        <w:rPr>
          <w:szCs w:val="24"/>
        </w:rPr>
        <w:t xml:space="preserve"> of </w:t>
      </w:r>
      <w:r w:rsidR="009F4860" w:rsidRPr="002F24C2">
        <w:rPr>
          <w:szCs w:val="24"/>
        </w:rPr>
        <w:t xml:space="preserve">the core </w:t>
      </w:r>
      <w:r w:rsidRPr="0039257C">
        <w:rPr>
          <w:szCs w:val="24"/>
        </w:rPr>
        <w:t>information classes that constitute AQD_</w:t>
      </w:r>
      <w:r w:rsidR="005B0370" w:rsidRPr="0039257C">
        <w:rPr>
          <w:szCs w:val="24"/>
        </w:rPr>
        <w:t>EvaluationScenario</w:t>
      </w:r>
      <w:r w:rsidRPr="0039257C">
        <w:rPr>
          <w:szCs w:val="24"/>
        </w:rPr>
        <w:t xml:space="preserve">. </w:t>
      </w:r>
    </w:p>
    <w:p w14:paraId="44E3E446" w14:textId="7A3AB6E0" w:rsidR="00624E08" w:rsidRPr="008F419C" w:rsidRDefault="00815BC3" w:rsidP="00847009">
      <w:pPr>
        <w:ind w:left="709"/>
        <w:rPr>
          <w:rFonts w:ascii="Verdana" w:hAnsi="Verdana" w:cs="Arial"/>
          <w:sz w:val="20"/>
          <w:highlight w:val="yellow"/>
        </w:rPr>
      </w:pPr>
      <w:r w:rsidRPr="008F419C">
        <w:rPr>
          <w:rFonts w:ascii="Verdana" w:hAnsi="Verdana" w:cs="Arial"/>
          <w:noProof/>
          <w:color w:val="008000"/>
          <w:sz w:val="20"/>
          <w:lang w:val="en-US" w:eastAsia="en-US"/>
        </w:rPr>
        <mc:AlternateContent>
          <mc:Choice Requires="wps">
            <w:drawing>
              <wp:inline distT="0" distB="0" distL="0" distR="0" wp14:anchorId="116BCA72" wp14:editId="6F4230BB">
                <wp:extent cx="861695" cy="250825"/>
                <wp:effectExtent l="0" t="0" r="27305" b="28575"/>
                <wp:docPr id="464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4B69F23" w14:textId="77777777" w:rsidR="00BE7814" w:rsidRPr="005759B9" w:rsidRDefault="00BE7814" w:rsidP="00624E0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9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" adj="18456" fillcolor="#272727 [2749]" strokecolor="black [2880]" strokeweight=".25pt">
                <v:path arrowok="t"/>
                <v:textbox>
                  <w:txbxContent>
                    <w:p w14:paraId="34B69F23" w14:textId="77777777" w:rsidR="00BE7814" w:rsidRPr="005759B9" w:rsidRDefault="00BE7814" w:rsidP="00624E0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8F419C">
        <w:rPr>
          <w:rFonts w:ascii="Verdana" w:hAnsi="Verdana" w:cs="Arial"/>
          <w:noProof/>
          <w:sz w:val="20"/>
          <w:lang w:val="en-US" w:eastAsia="en-US"/>
        </w:rPr>
        <mc:AlternateContent>
          <mc:Choice Requires="wps">
            <w:drawing>
              <wp:inline distT="0" distB="0" distL="0" distR="0" wp14:anchorId="59547469" wp14:editId="1802D15D">
                <wp:extent cx="7127875" cy="248920"/>
                <wp:effectExtent l="25400" t="0" r="34925" b="30480"/>
                <wp:docPr id="4642"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9387AAD" w14:textId="2A1F44E5" w:rsidR="00BE7814" w:rsidRPr="005759B9" w:rsidRDefault="00BE7814" w:rsidP="00624E08">
                            <w:pPr>
                              <w:spacing w:before="0" w:after="0"/>
                              <w:rPr>
                                <w:rFonts w:ascii="Verdana" w:hAnsi="Verdana"/>
                                <w:b/>
                                <w:sz w:val="22"/>
                                <w:szCs w:val="22"/>
                              </w:rPr>
                            </w:pPr>
                            <w:r>
                              <w:rPr>
                                <w:rFonts w:ascii="Verdana" w:hAnsi="Verdana"/>
                                <w:b/>
                                <w:sz w:val="22"/>
                                <w:szCs w:val="22"/>
                              </w:rPr>
                              <w:t>AQD_EvaluationScenario – external links</w:t>
                            </w:r>
                          </w:p>
                          <w:p w14:paraId="06C733E4" w14:textId="77777777" w:rsidR="00BE7814" w:rsidRDefault="00BE7814" w:rsidP="00624E08">
                            <w:pPr>
                              <w:spacing w:before="0" w:after="0"/>
                              <w:rPr>
                                <w:b/>
                              </w:rPr>
                            </w:pPr>
                          </w:p>
                          <w:p w14:paraId="231E5AD1" w14:textId="77777777" w:rsidR="00BE7814" w:rsidRPr="00452E20" w:rsidRDefault="00BE7814" w:rsidP="00624E08">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9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" adj="21223" fillcolor="#bfbfbf [2412]" strokecolor="black [2880]" strokeweight=".25pt">
                <v:path arrowok="t"/>
                <v:textbox>
                  <w:txbxContent>
                    <w:p w14:paraId="79387AAD" w14:textId="2A1F44E5" w:rsidR="00BE7814" w:rsidRPr="005759B9" w:rsidRDefault="00BE7814" w:rsidP="00624E08">
                      <w:pPr>
                        <w:spacing w:before="0" w:after="0"/>
                        <w:rPr>
                          <w:rFonts w:ascii="Verdana" w:hAnsi="Verdana"/>
                          <w:b/>
                          <w:sz w:val="22"/>
                          <w:szCs w:val="22"/>
                        </w:rPr>
                      </w:pPr>
                      <w:r>
                        <w:rPr>
                          <w:rFonts w:ascii="Verdana" w:hAnsi="Verdana"/>
                          <w:b/>
                          <w:sz w:val="22"/>
                          <w:szCs w:val="22"/>
                        </w:rPr>
                        <w:t>AQD_EvaluationScenario – external links</w:t>
                      </w:r>
                    </w:p>
                    <w:p w14:paraId="06C733E4" w14:textId="77777777" w:rsidR="00BE7814" w:rsidRDefault="00BE7814" w:rsidP="00624E08">
                      <w:pPr>
                        <w:spacing w:before="0" w:after="0"/>
                        <w:rPr>
                          <w:b/>
                        </w:rPr>
                      </w:pPr>
                    </w:p>
                    <w:p w14:paraId="231E5AD1" w14:textId="77777777" w:rsidR="00BE7814" w:rsidRPr="00452E20" w:rsidRDefault="00BE7814" w:rsidP="00624E08">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624E08" w:rsidRPr="008F419C" w14:paraId="3637FF7C" w14:textId="77777777" w:rsidTr="00624E08">
        <w:tc>
          <w:tcPr>
            <w:tcW w:w="12474" w:type="dxa"/>
            <w:tcBorders>
              <w:top w:val="nil"/>
              <w:left w:val="nil"/>
              <w:bottom w:val="nil"/>
              <w:right w:val="nil"/>
            </w:tcBorders>
            <w:shd w:val="clear" w:color="auto" w:fill="F2F2F2" w:themeFill="background1" w:themeFillShade="F2"/>
          </w:tcPr>
          <w:p w14:paraId="75B922E0" w14:textId="5DFE8047" w:rsidR="00624E08" w:rsidRPr="00022974" w:rsidRDefault="00624E08" w:rsidP="00624E08">
            <w:pPr>
              <w:spacing w:before="0" w:after="0"/>
              <w:ind w:left="34"/>
              <w:rPr>
                <w:rFonts w:ascii="Verdana" w:hAnsi="Verdana" w:cs="Arial"/>
                <w:sz w:val="20"/>
              </w:rPr>
            </w:pPr>
            <w:r w:rsidRPr="008F419C">
              <w:rPr>
                <w:rFonts w:ascii="Verdana" w:hAnsi="Verdana" w:cs="Arial"/>
                <w:sz w:val="20"/>
              </w:rPr>
              <w:t>HTML based documentation for the eleme</w:t>
            </w:r>
            <w:r w:rsidRPr="000C31BD">
              <w:rPr>
                <w:rFonts w:ascii="Verdana" w:hAnsi="Verdana" w:cs="Arial"/>
                <w:sz w:val="20"/>
              </w:rPr>
              <w:t>nt AQD_</w:t>
            </w:r>
            <w:r w:rsidR="005B0370" w:rsidRPr="002D543E">
              <w:rPr>
                <w:rFonts w:ascii="Verdana" w:hAnsi="Verdana" w:cs="Arial"/>
                <w:sz w:val="20"/>
              </w:rPr>
              <w:t>EvaluationScenario</w:t>
            </w:r>
            <w:r w:rsidRPr="00022974">
              <w:rPr>
                <w:rFonts w:ascii="Verdana" w:hAnsi="Verdana" w:cs="Arial"/>
                <w:sz w:val="20"/>
              </w:rPr>
              <w:t>:</w:t>
            </w:r>
          </w:p>
          <w:p w14:paraId="5A7BD639" w14:textId="27286E57" w:rsidR="00624E08" w:rsidRDefault="00376B2E" w:rsidP="00624E08">
            <w:pPr>
              <w:spacing w:before="0" w:after="0"/>
              <w:ind w:left="34"/>
            </w:pPr>
            <w:hyperlink r:id="rId129" w:anchor="LinkB" w:history="1">
              <w:r w:rsidR="00CC218C" w:rsidRPr="00492DF1">
                <w:rPr>
                  <w:rStyle w:val="Hyperlink"/>
                </w:rPr>
                <w:t>http://www.eionet.europa.eu/aqportal/doc/xsd/AirQualityReporting.html#LinkB</w:t>
              </w:r>
            </w:hyperlink>
            <w:r w:rsidR="00CC218C">
              <w:t xml:space="preserve"> </w:t>
            </w:r>
          </w:p>
          <w:p w14:paraId="551DBED8" w14:textId="77777777" w:rsidR="00CC218C" w:rsidRPr="008F419C" w:rsidRDefault="00CC218C" w:rsidP="00624E08">
            <w:pPr>
              <w:spacing w:before="0" w:after="0"/>
              <w:ind w:left="34"/>
              <w:rPr>
                <w:szCs w:val="22"/>
              </w:rPr>
            </w:pPr>
          </w:p>
          <w:p w14:paraId="5BD62372" w14:textId="613C40AE" w:rsidR="00624E08" w:rsidRPr="002F24C2" w:rsidRDefault="00624E08" w:rsidP="00624E08">
            <w:pPr>
              <w:spacing w:before="0" w:after="0"/>
              <w:ind w:left="34"/>
              <w:rPr>
                <w:rFonts w:ascii="Verdana" w:hAnsi="Verdana" w:cs="Arial"/>
                <w:sz w:val="20"/>
              </w:rPr>
            </w:pPr>
            <w:r w:rsidRPr="008F419C">
              <w:rPr>
                <w:rFonts w:ascii="Verdana" w:hAnsi="Verdana" w:cs="Arial"/>
                <w:sz w:val="20"/>
              </w:rPr>
              <w:t xml:space="preserve">Latest UML for </w:t>
            </w:r>
            <w:r w:rsidRPr="000C31BD">
              <w:rPr>
                <w:rFonts w:ascii="Verdana" w:hAnsi="Verdana" w:cs="Arial"/>
                <w:sz w:val="20"/>
              </w:rPr>
              <w:t>AQD_</w:t>
            </w:r>
            <w:r w:rsidR="005B0370" w:rsidRPr="002D543E">
              <w:rPr>
                <w:rFonts w:ascii="Verdana" w:hAnsi="Verdana" w:cs="Arial"/>
                <w:sz w:val="20"/>
              </w:rPr>
              <w:t xml:space="preserve"> EvaluationScenario</w:t>
            </w:r>
            <w:r w:rsidR="00EE6086" w:rsidRPr="00022974">
              <w:rPr>
                <w:rFonts w:ascii="Verdana" w:hAnsi="Verdana" w:cs="Arial"/>
                <w:sz w:val="20"/>
              </w:rPr>
              <w:t xml:space="preserve"> </w:t>
            </w:r>
            <w:r w:rsidRPr="002F24C2">
              <w:rPr>
                <w:rFonts w:ascii="Verdana" w:hAnsi="Verdana" w:cs="Arial"/>
                <w:sz w:val="20"/>
              </w:rPr>
              <w:t>at:</w:t>
            </w:r>
          </w:p>
          <w:p w14:paraId="64BA09A9" w14:textId="1F617E9E" w:rsidR="00376B2E" w:rsidRDefault="00376B2E" w:rsidP="005B0370">
            <w:pPr>
              <w:spacing w:before="0" w:after="0"/>
              <w:ind w:left="34"/>
              <w:rPr>
                <w:rFonts w:ascii="Verdana" w:hAnsi="Verdana" w:cs="Arial"/>
                <w:sz w:val="20"/>
              </w:rPr>
            </w:pPr>
            <w:hyperlink r:id="rId130" w:history="1">
              <w:r w:rsidRPr="001F2855">
                <w:rPr>
                  <w:rStyle w:val="Hyperlink"/>
                  <w:rFonts w:ascii="Verdana" w:hAnsi="Verdana" w:cs="Arial"/>
                  <w:sz w:val="20"/>
                </w:rPr>
                <w:t>http://www.eionet.europa.eu/aqportal/doc/UML_AQDmodel_bmp/Plans_Programmes.pdf</w:t>
              </w:r>
            </w:hyperlink>
          </w:p>
          <w:p w14:paraId="411AA4FB" w14:textId="20C9471E" w:rsidR="00376B2E" w:rsidRPr="008F419C" w:rsidRDefault="00376B2E" w:rsidP="005B0370">
            <w:pPr>
              <w:spacing w:before="0" w:after="0"/>
              <w:ind w:left="34"/>
              <w:rPr>
                <w:rFonts w:ascii="Verdana" w:hAnsi="Verdana" w:cs="Arial"/>
                <w:sz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8"/>
      </w:tblGrid>
      <w:tr w:rsidR="00EE6086" w:rsidRPr="008F419C" w14:paraId="4916EF6C" w14:textId="77777777" w:rsidTr="00EE6086">
        <w:tc>
          <w:tcPr>
            <w:tcW w:w="14098" w:type="dxa"/>
            <w:shd w:val="clear" w:color="auto" w:fill="FFFFFF"/>
          </w:tcPr>
          <w:p w14:paraId="1D510AC5" w14:textId="20A473B5" w:rsidR="00AD2530" w:rsidRPr="008F419C" w:rsidRDefault="00AB0C1D" w:rsidP="007664E0">
            <w:pPr>
              <w:spacing w:before="0" w:after="0" w:line="240" w:lineRule="auto"/>
              <w:jc w:val="center"/>
              <w:rPr>
                <w:highlight w:val="yellow"/>
              </w:rPr>
            </w:pPr>
            <w:r>
              <w:rPr>
                <w:noProof/>
                <w:lang w:val="en-US" w:eastAsia="en-US"/>
              </w:rPr>
              <w:drawing>
                <wp:inline distT="0" distB="0" distL="0" distR="0" wp14:anchorId="531D5B86" wp14:editId="297CC581">
                  <wp:extent cx="7951808" cy="5414214"/>
                  <wp:effectExtent l="0" t="0" r="0" b="0"/>
                  <wp:docPr id="1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52089" cy="5414406"/>
                          </a:xfrm>
                          <a:prstGeom prst="rect">
                            <a:avLst/>
                          </a:prstGeom>
                          <a:noFill/>
                          <a:ln>
                            <a:noFill/>
                          </a:ln>
                        </pic:spPr>
                      </pic:pic>
                    </a:graphicData>
                  </a:graphic>
                </wp:inline>
              </w:drawing>
            </w:r>
          </w:p>
        </w:tc>
      </w:tr>
      <w:tr w:rsidR="00EE6086" w:rsidRPr="008F419C" w14:paraId="678329C5" w14:textId="77777777" w:rsidTr="00EE6086">
        <w:tc>
          <w:tcPr>
            <w:tcW w:w="14098" w:type="dxa"/>
            <w:shd w:val="clear" w:color="auto" w:fill="auto"/>
          </w:tcPr>
          <w:p w14:paraId="0FEBE37F" w14:textId="53588F19" w:rsidR="00EE6086" w:rsidRPr="000C31BD" w:rsidRDefault="00EE6086" w:rsidP="00690972">
            <w:pPr>
              <w:pStyle w:val="Caption"/>
              <w:spacing w:before="0"/>
              <w:rPr>
                <w:highlight w:val="yellow"/>
              </w:rPr>
            </w:pPr>
            <w:bookmarkStart w:id="48" w:name="_Ref232490503"/>
            <w:bookmarkStart w:id="49" w:name="_Ref232490499"/>
            <w:r w:rsidRPr="00AB0C1D">
              <w:t xml:space="preserve">Figure </w:t>
            </w:r>
            <w:bookmarkEnd w:id="48"/>
            <w:r w:rsidR="00F9762B" w:rsidRPr="00AB0C1D">
              <w:t xml:space="preserve">9 </w:t>
            </w:r>
            <w:r w:rsidRPr="00AB0C1D">
              <w:t>– AQD_</w:t>
            </w:r>
            <w:bookmarkEnd w:id="49"/>
            <w:r w:rsidR="002F486D" w:rsidRPr="00AB0C1D">
              <w:t>EvaluationScenario</w:t>
            </w:r>
          </w:p>
        </w:tc>
      </w:tr>
    </w:tbl>
    <w:p w14:paraId="2DE651F8" w14:textId="2D64CBBD" w:rsidR="00494481" w:rsidRPr="008F419C" w:rsidRDefault="00494481" w:rsidP="00E3584C">
      <w:pPr>
        <w:pStyle w:val="Defh3"/>
        <w:rPr>
          <w:rFonts w:ascii="Cambria" w:eastAsia="MS Gothic" w:hAnsi="Cambria" w:cs="Times New Roman"/>
          <w:bCs/>
          <w:color w:val="4F81BD"/>
          <w:sz w:val="22"/>
        </w:rPr>
      </w:pPr>
      <w:bookmarkStart w:id="50" w:name="_Toc363744033"/>
      <w:r w:rsidRPr="008F419C">
        <w:t xml:space="preserve">AQD </w:t>
      </w:r>
      <w:r w:rsidR="005B0370" w:rsidRPr="008F419C">
        <w:t>Evaluation Scenario</w:t>
      </w:r>
      <w:r w:rsidRPr="008F419C">
        <w:t xml:space="preserve"> identifier</w:t>
      </w:r>
      <w:r w:rsidR="00110BC3" w:rsidRPr="008F419C">
        <w:t>- &lt;aqd:inspireId&gt;</w:t>
      </w:r>
      <w:bookmarkEnd w:id="50"/>
    </w:p>
    <w:p w14:paraId="75EF64B0" w14:textId="500D36EF" w:rsidR="00477B86" w:rsidRPr="00AB0C1D" w:rsidRDefault="00411203" w:rsidP="00477B86">
      <w:pPr>
        <w:rPr>
          <w:b/>
        </w:rPr>
      </w:pPr>
      <w:r w:rsidRPr="008F419C">
        <w:t>The identifier provides for the unique identification of the source apportionment</w:t>
      </w:r>
      <w:r w:rsidR="00477B86">
        <w:t xml:space="preserve"> information</w:t>
      </w:r>
      <w:r w:rsidRPr="008F419C">
        <w:t xml:space="preserve">. The data provider is responsible for ensuring the identifier is unique and managing its lifecycle. An explanation of the identifier class can be found in </w:t>
      </w:r>
      <w:hyperlink r:id="rId132" w:history="1">
        <w:r w:rsidR="00CC218C" w:rsidRPr="008F419C">
          <w:rPr>
            <w:rStyle w:val="Hyperlink"/>
          </w:rPr>
          <w:t>Part 1 - USER GUIDE TO XML &amp; DATA MODEL - Common elements &amp; B-G</w:t>
        </w:r>
      </w:hyperlink>
      <w:r w:rsidRPr="008F419C">
        <w:t xml:space="preserve">. </w:t>
      </w:r>
      <w:r w:rsidR="00477B86">
        <w:t xml:space="preserve"> </w:t>
      </w:r>
      <w:r w:rsidR="00477B86" w:rsidRPr="00AB0C1D">
        <w:rPr>
          <w:b/>
        </w:rPr>
        <w:t>The Inspire identifier for the air quality evaluation scenario may be built by concatenating prefix (</w:t>
      </w:r>
      <w:r w:rsidR="00CC6A19" w:rsidRPr="00AB0C1D">
        <w:rPr>
          <w:b/>
        </w:rPr>
        <w:t>EVS</w:t>
      </w:r>
      <w:r w:rsidR="00477B86" w:rsidRPr="00AB0C1D">
        <w:rPr>
          <w:b/>
        </w:rPr>
        <w:t>.), the zone code (e.g. AT01), the pollutant code of notation  (e.g. 1 or so2), the protection target (e.g. H – for health protection), reporting metric (e.g. daysAbove), and the reporting year of reference year (e.g. 2014), see example below.</w:t>
      </w:r>
    </w:p>
    <w:tbl>
      <w:tblPr>
        <w:tblStyle w:val="LightShading-Accent3"/>
        <w:tblW w:w="5000" w:type="pct"/>
        <w:tblLook w:val="04A0" w:firstRow="1" w:lastRow="0" w:firstColumn="1" w:lastColumn="0" w:noHBand="0" w:noVBand="1"/>
      </w:tblPr>
      <w:tblGrid>
        <w:gridCol w:w="3509"/>
        <w:gridCol w:w="10665"/>
      </w:tblGrid>
      <w:tr w:rsidR="00396423" w:rsidRPr="008069BA" w14:paraId="6F960522" w14:textId="77777777" w:rsidTr="00411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981E8BD" w14:textId="77777777" w:rsidR="00396423" w:rsidRPr="008069BA" w:rsidRDefault="00396423" w:rsidP="00494481">
            <w:pPr>
              <w:rPr>
                <w:rFonts w:ascii="Calibri" w:eastAsia="Calibri" w:hAnsi="Calibri" w:cs="Times New Roman"/>
                <w:bCs w:val="0"/>
                <w:szCs w:val="22"/>
                <w:lang w:eastAsia="es-ES"/>
              </w:rPr>
            </w:pPr>
            <w:r w:rsidRPr="008069BA">
              <w:rPr>
                <w:rFonts w:ascii="Calibri" w:eastAsia="Calibri" w:hAnsi="Calibri" w:cs="Times New Roman"/>
                <w:szCs w:val="22"/>
                <w:lang w:eastAsia="es-ES"/>
              </w:rPr>
              <w:t>aqd:inspireId</w:t>
            </w:r>
          </w:p>
        </w:tc>
        <w:tc>
          <w:tcPr>
            <w:tcW w:w="3762" w:type="pct"/>
          </w:tcPr>
          <w:p w14:paraId="37CA867C" w14:textId="77777777" w:rsidR="00396423" w:rsidRPr="008069BA" w:rsidRDefault="00396423" w:rsidP="0049448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Cs w:val="22"/>
                <w:lang w:eastAsia="es-ES"/>
              </w:rPr>
            </w:pPr>
          </w:p>
        </w:tc>
      </w:tr>
      <w:tr w:rsidR="00494481" w:rsidRPr="008F419C" w14:paraId="2849B3A1" w14:textId="77777777" w:rsidTr="00411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94FCB21"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3762" w:type="pct"/>
          </w:tcPr>
          <w:p w14:paraId="3530B2D7" w14:textId="77777777" w:rsidR="00494481" w:rsidRPr="008F419C"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w:t>
            </w:r>
          </w:p>
        </w:tc>
      </w:tr>
      <w:tr w:rsidR="00494481" w:rsidRPr="008F419C" w14:paraId="0CD230D3" w14:textId="77777777" w:rsidTr="00411203">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E7CF2F1"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3762" w:type="pct"/>
          </w:tcPr>
          <w:p w14:paraId="0A80DE06" w14:textId="77777777"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 (1 occurrence per XML document)</w:t>
            </w:r>
          </w:p>
        </w:tc>
      </w:tr>
      <w:tr w:rsidR="00494481" w:rsidRPr="008F419C" w14:paraId="2275B1D0" w14:textId="77777777" w:rsidTr="00411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6A7BB4E"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 at:</w:t>
            </w:r>
          </w:p>
        </w:tc>
        <w:tc>
          <w:tcPr>
            <w:tcW w:w="3762" w:type="pct"/>
          </w:tcPr>
          <w:p w14:paraId="1BC9A96E" w14:textId="033CCC7A" w:rsidR="00494481" w:rsidRPr="008F419C" w:rsidRDefault="00411203" w:rsidP="0041120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w:t>
            </w:r>
            <w:r w:rsidR="00494481" w:rsidRPr="008F419C">
              <w:rPr>
                <w:rFonts w:ascii="Calibri" w:eastAsia="Calibri" w:hAnsi="Calibri" w:cs="Times New Roman"/>
                <w:szCs w:val="22"/>
                <w:lang w:eastAsia="es-ES"/>
              </w:rPr>
              <w:t>.</w:t>
            </w:r>
            <w:r w:rsidRPr="008F419C">
              <w:rPr>
                <w:rFonts w:ascii="Calibri" w:eastAsia="Calibri" w:hAnsi="Calibri" w:cs="Times New Roman"/>
                <w:szCs w:val="22"/>
                <w:lang w:eastAsia="es-ES"/>
              </w:rPr>
              <w:t>2</w:t>
            </w:r>
            <w:r w:rsidR="00494481" w:rsidRPr="008F419C">
              <w:rPr>
                <w:rFonts w:ascii="Calibri" w:eastAsia="Calibri" w:hAnsi="Calibri" w:cs="Times New Roman"/>
                <w:szCs w:val="22"/>
                <w:lang w:eastAsia="es-ES"/>
              </w:rPr>
              <w:t>.1 (A.8.1, A.8.2, A.8.3)</w:t>
            </w:r>
          </w:p>
        </w:tc>
      </w:tr>
      <w:tr w:rsidR="00494481" w:rsidRPr="008F419C" w14:paraId="039B7147" w14:textId="77777777" w:rsidTr="00411203">
        <w:tc>
          <w:tcPr>
            <w:cnfStyle w:val="001000000000" w:firstRow="0" w:lastRow="0" w:firstColumn="1" w:lastColumn="0" w:oddVBand="0" w:evenVBand="0" w:oddHBand="0" w:evenHBand="0" w:firstRowFirstColumn="0" w:firstRowLastColumn="0" w:lastRowFirstColumn="0" w:lastRowLastColumn="0"/>
            <w:tcW w:w="1238" w:type="pct"/>
          </w:tcPr>
          <w:p w14:paraId="18332BAB"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QA/QC constraints:</w:t>
            </w:r>
          </w:p>
        </w:tc>
        <w:tc>
          <w:tcPr>
            <w:tcW w:w="3762" w:type="pct"/>
          </w:tcPr>
          <w:p w14:paraId="7E1EEDF3" w14:textId="7C3DD6B6" w:rsidR="00494481" w:rsidRPr="008F419C" w:rsidRDefault="00706783"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szCs w:val="22"/>
                <w:lang w:eastAsia="es-ES"/>
              </w:rPr>
              <w:t>See http://dd.eionet.europa.eu/vocabulary/aq/cdrqaqc/view, otherwise none other than the multiplicity and formats specified here.</w:t>
            </w:r>
          </w:p>
        </w:tc>
      </w:tr>
      <w:tr w:rsidR="00494481" w:rsidRPr="008F419C" w14:paraId="67DFC3E1" w14:textId="77777777" w:rsidTr="00411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D5556C7"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Allowed formats:</w:t>
            </w:r>
          </w:p>
        </w:tc>
        <w:tc>
          <w:tcPr>
            <w:tcW w:w="3762" w:type="pct"/>
          </w:tcPr>
          <w:p w14:paraId="4DEF1404" w14:textId="77777777" w:rsidR="00494481" w:rsidRPr="008F419C"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 xml:space="preserve">Alphanumeric </w:t>
            </w:r>
          </w:p>
        </w:tc>
      </w:tr>
      <w:tr w:rsidR="00494481" w:rsidRPr="008F419C" w14:paraId="592DF884" w14:textId="77777777" w:rsidTr="00411203">
        <w:tc>
          <w:tcPr>
            <w:cnfStyle w:val="001000000000" w:firstRow="0" w:lastRow="0" w:firstColumn="1" w:lastColumn="0" w:oddVBand="0" w:evenVBand="0" w:oddHBand="0" w:evenHBand="0" w:firstRowFirstColumn="0" w:firstRowLastColumn="0" w:lastRowFirstColumn="0" w:lastRowLastColumn="0"/>
            <w:tcW w:w="1238" w:type="pct"/>
          </w:tcPr>
          <w:p w14:paraId="0E6A7432" w14:textId="77777777" w:rsidR="00494481" w:rsidRPr="008F419C" w:rsidRDefault="002B551C"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XPath</w:t>
            </w:r>
            <w:r w:rsidR="00494481" w:rsidRPr="008F419C">
              <w:rPr>
                <w:rFonts w:ascii="Calibri" w:eastAsia="Calibri" w:hAnsi="Calibri" w:cs="Times New Roman"/>
                <w:szCs w:val="22"/>
                <w:lang w:eastAsia="es-ES"/>
              </w:rPr>
              <w:t xml:space="preserve"> to schema location:</w:t>
            </w:r>
          </w:p>
        </w:tc>
        <w:tc>
          <w:tcPr>
            <w:tcW w:w="3762" w:type="pct"/>
          </w:tcPr>
          <w:p w14:paraId="24F85365" w14:textId="31DB49B4"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w:t>
            </w:r>
            <w:r w:rsidR="00411203" w:rsidRPr="008F419C">
              <w:rPr>
                <w:rFonts w:ascii="Calibri" w:eastAsia="Calibri" w:hAnsi="Calibri" w:cs="Times New Roman"/>
                <w:szCs w:val="22"/>
                <w:lang w:eastAsia="es-ES"/>
              </w:rPr>
              <w:t>EvaluationScenario</w:t>
            </w:r>
            <w:r w:rsidRPr="008F419C">
              <w:rPr>
                <w:rFonts w:ascii="Calibri" w:eastAsia="Calibri" w:hAnsi="Calibri" w:cs="Times New Roman"/>
                <w:szCs w:val="22"/>
                <w:lang w:eastAsia="es-ES"/>
              </w:rPr>
              <w:t>/aqd:inspireId/base:Identifier</w:t>
            </w:r>
          </w:p>
          <w:p w14:paraId="65A40A21" w14:textId="14286BF6"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w:t>
            </w:r>
            <w:r w:rsidR="00411203" w:rsidRPr="008F419C">
              <w:rPr>
                <w:rFonts w:ascii="Calibri" w:eastAsia="Calibri" w:hAnsi="Calibri" w:cs="Times New Roman"/>
                <w:szCs w:val="22"/>
                <w:lang w:eastAsia="es-ES"/>
              </w:rPr>
              <w:t xml:space="preserve"> EvaluationScenario </w:t>
            </w:r>
            <w:r w:rsidRPr="008F419C">
              <w:rPr>
                <w:rFonts w:ascii="Calibri" w:eastAsia="Calibri" w:hAnsi="Calibri" w:cs="Times New Roman"/>
                <w:szCs w:val="22"/>
                <w:lang w:eastAsia="es-ES"/>
              </w:rPr>
              <w:t>/aqd:inspireId/base:Identifier/base:localId</w:t>
            </w:r>
          </w:p>
          <w:p w14:paraId="612575EB" w14:textId="4AFC1BBD"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w:t>
            </w:r>
            <w:r w:rsidR="00411203" w:rsidRPr="008F419C">
              <w:rPr>
                <w:rFonts w:ascii="Calibri" w:eastAsia="Calibri" w:hAnsi="Calibri" w:cs="Times New Roman"/>
                <w:szCs w:val="22"/>
                <w:lang w:eastAsia="es-ES"/>
              </w:rPr>
              <w:t xml:space="preserve"> EvaluationScenario </w:t>
            </w:r>
            <w:r w:rsidRPr="008F419C">
              <w:rPr>
                <w:rFonts w:ascii="Calibri" w:eastAsia="Calibri" w:hAnsi="Calibri" w:cs="Times New Roman"/>
                <w:szCs w:val="22"/>
                <w:lang w:eastAsia="es-ES"/>
              </w:rPr>
              <w:t>/aqd inspireId/base:Identifier/base:namespace</w:t>
            </w:r>
          </w:p>
          <w:p w14:paraId="7529A1B8" w14:textId="72C85F7E"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w:t>
            </w:r>
            <w:r w:rsidR="00411203" w:rsidRPr="008F419C">
              <w:rPr>
                <w:rFonts w:ascii="Calibri" w:eastAsia="Calibri" w:hAnsi="Calibri" w:cs="Times New Roman"/>
                <w:szCs w:val="22"/>
                <w:lang w:eastAsia="es-ES"/>
              </w:rPr>
              <w:t xml:space="preserve"> EvaluationScenario </w:t>
            </w:r>
            <w:r w:rsidRPr="008F419C">
              <w:rPr>
                <w:rFonts w:ascii="Calibri" w:eastAsia="Calibri" w:hAnsi="Calibri" w:cs="Times New Roman"/>
                <w:szCs w:val="22"/>
                <w:lang w:eastAsia="es-ES"/>
              </w:rPr>
              <w:t>/aqd:inspireId/base:Identifier/</w:t>
            </w:r>
            <w:r w:rsidR="002B551C" w:rsidRPr="008F419C">
              <w:rPr>
                <w:rFonts w:ascii="Calibri" w:eastAsia="Calibri" w:hAnsi="Calibri" w:cs="Times New Roman"/>
                <w:szCs w:val="22"/>
                <w:lang w:eastAsia="es-ES"/>
              </w:rPr>
              <w:t>base:versionId</w:t>
            </w:r>
          </w:p>
        </w:tc>
      </w:tr>
      <w:tr w:rsidR="00494481" w:rsidRPr="008F419C" w14:paraId="3D2CF60F" w14:textId="77777777" w:rsidTr="00411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3A3D6B7"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 xml:space="preserve">Further information found @ </w:t>
            </w:r>
          </w:p>
        </w:tc>
        <w:tc>
          <w:tcPr>
            <w:tcW w:w="3762" w:type="pct"/>
          </w:tcPr>
          <w:p w14:paraId="4F71007F" w14:textId="77777777" w:rsidR="00494481" w:rsidRPr="008F419C" w:rsidRDefault="00376B2E"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2"/>
                <w:lang w:eastAsia="es-ES"/>
              </w:rPr>
            </w:pPr>
            <w:hyperlink r:id="rId133" w:history="1">
              <w:r w:rsidR="00494481" w:rsidRPr="008F419C">
                <w:rPr>
                  <w:rFonts w:ascii="Calibri" w:eastAsia="Calibri" w:hAnsi="Calibri" w:cs="Times New Roman"/>
                  <w:color w:val="0000FF"/>
                  <w:szCs w:val="22"/>
                  <w:u w:val="single"/>
                  <w:lang w:eastAsia="es-ES"/>
                </w:rPr>
                <w:t>http://inspire.jrc.ec.europa.eu/documents/Data_Specifications/D2.5_v3.4rc2.pdf</w:t>
              </w:r>
            </w:hyperlink>
          </w:p>
        </w:tc>
      </w:tr>
      <w:tr w:rsidR="00411203" w:rsidRPr="008F419C" w14:paraId="7EB1B7F4" w14:textId="77777777" w:rsidTr="00411203">
        <w:tc>
          <w:tcPr>
            <w:cnfStyle w:val="001000000000" w:firstRow="0" w:lastRow="0" w:firstColumn="1" w:lastColumn="0" w:oddVBand="0" w:evenVBand="0" w:oddHBand="0" w:evenHBand="0" w:firstRowFirstColumn="0" w:firstRowLastColumn="0" w:lastRowFirstColumn="0" w:lastRowLastColumn="0"/>
            <w:tcW w:w="1238" w:type="pct"/>
          </w:tcPr>
          <w:p w14:paraId="05A9E862" w14:textId="77777777" w:rsidR="00411203" w:rsidRPr="008F419C" w:rsidRDefault="00411203" w:rsidP="00EC4CC6">
            <w:pPr>
              <w:pStyle w:val="NoSpacing"/>
              <w:rPr>
                <w:bCs w:val="0"/>
              </w:rPr>
            </w:pPr>
            <w:r w:rsidRPr="008F419C">
              <w:t>Voidable:</w:t>
            </w:r>
          </w:p>
        </w:tc>
        <w:tc>
          <w:tcPr>
            <w:tcW w:w="3762" w:type="pct"/>
          </w:tcPr>
          <w:p w14:paraId="6244A66E" w14:textId="77777777" w:rsidR="00411203" w:rsidRPr="008F419C" w:rsidRDefault="00411203" w:rsidP="00EC4CC6">
            <w:pPr>
              <w:pStyle w:val="NoSpacing"/>
              <w:cnfStyle w:val="000000000000" w:firstRow="0" w:lastRow="0" w:firstColumn="0" w:lastColumn="0" w:oddVBand="0" w:evenVBand="0" w:oddHBand="0" w:evenHBand="0" w:firstRowFirstColumn="0" w:firstRowLastColumn="0" w:lastRowFirstColumn="0" w:lastRowLastColumn="0"/>
            </w:pPr>
            <w:r w:rsidRPr="008F419C">
              <w:t>No</w:t>
            </w:r>
          </w:p>
        </w:tc>
      </w:tr>
    </w:tbl>
    <w:p w14:paraId="00E862D6" w14:textId="4A0054B2" w:rsidR="00847009" w:rsidRDefault="00847009" w:rsidP="00DB2199">
      <w:pPr>
        <w:spacing w:before="0" w:after="0"/>
        <w:ind w:left="567"/>
        <w:rPr>
          <w:rFonts w:ascii="Verdana" w:hAnsi="Verdana"/>
          <w:b/>
          <w:sz w:val="20"/>
          <w:szCs w:val="24"/>
        </w:rPr>
      </w:pPr>
    </w:p>
    <w:p w14:paraId="09BE0D0E" w14:textId="77777777" w:rsidR="00847009" w:rsidRDefault="00847009">
      <w:pPr>
        <w:rPr>
          <w:rFonts w:ascii="Verdana" w:hAnsi="Verdana"/>
          <w:b/>
          <w:sz w:val="20"/>
          <w:szCs w:val="24"/>
        </w:rPr>
      </w:pPr>
      <w:r>
        <w:rPr>
          <w:rFonts w:ascii="Verdana" w:hAnsi="Verdana"/>
          <w:b/>
          <w:sz w:val="20"/>
          <w:szCs w:val="24"/>
        </w:rPr>
        <w:br w:type="page"/>
      </w:r>
    </w:p>
    <w:p w14:paraId="6E2466DC" w14:textId="0F2A131A" w:rsidR="00DB2199" w:rsidRPr="008F419C" w:rsidRDefault="00815BC3" w:rsidP="00DB2199">
      <w:pPr>
        <w:spacing w:before="0" w:after="0"/>
        <w:ind w:left="567"/>
        <w:rPr>
          <w:sz w:val="22"/>
          <w:szCs w:val="22"/>
        </w:rPr>
      </w:pPr>
      <w:r w:rsidRPr="008F419C">
        <w:rPr>
          <w:noProof/>
          <w:sz w:val="22"/>
          <w:szCs w:val="22"/>
          <w:lang w:val="en-US" w:eastAsia="en-US"/>
        </w:rPr>
        <mc:AlternateContent>
          <mc:Choice Requires="wps">
            <w:drawing>
              <wp:inline distT="0" distB="0" distL="0" distR="0" wp14:anchorId="0F3D7CCA" wp14:editId="44E9048F">
                <wp:extent cx="861695" cy="250825"/>
                <wp:effectExtent l="0" t="0" r="27305" b="28575"/>
                <wp:docPr id="3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62CC46D" w14:textId="61AC6535" w:rsidR="00BE7814" w:rsidRPr="0079525C" w:rsidRDefault="00BE7814" w:rsidP="00DB2199">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9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AcuQsg&#10;vwIAAAs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262CC46D" w14:textId="61AC6535" w:rsidR="00BE7814" w:rsidRPr="0079525C" w:rsidRDefault="00BE7814" w:rsidP="00DB2199">
                      <w:pPr>
                        <w:pStyle w:val="Subtitle"/>
                      </w:pPr>
                      <w:r>
                        <w:t>XML</w:t>
                      </w:r>
                    </w:p>
                  </w:txbxContent>
                </v:textbox>
                <w10:anchorlock/>
              </v:shape>
            </w:pict>
          </mc:Fallback>
        </mc:AlternateContent>
      </w:r>
      <w:r w:rsidRPr="008F419C">
        <w:rPr>
          <w:noProof/>
          <w:sz w:val="22"/>
          <w:szCs w:val="22"/>
          <w:lang w:val="en-US" w:eastAsia="en-US"/>
        </w:rPr>
        <mc:AlternateContent>
          <mc:Choice Requires="wps">
            <w:drawing>
              <wp:inline distT="0" distB="0" distL="0" distR="0" wp14:anchorId="3A60BE1D" wp14:editId="2C6A220C">
                <wp:extent cx="7127875" cy="248920"/>
                <wp:effectExtent l="25400" t="0" r="34925" b="30480"/>
                <wp:docPr id="11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7B19DB9" w14:textId="16A2022A" w:rsidR="00BE7814" w:rsidRPr="00445DE1" w:rsidRDefault="00BE7814" w:rsidP="00DB2199">
                            <w:pPr>
                              <w:pStyle w:val="subtitletext"/>
                              <w:rPr>
                                <w:lang w:val="es-ES"/>
                              </w:rPr>
                            </w:pPr>
                            <w:r>
                              <w:rPr>
                                <w:lang w:val="es-ES"/>
                              </w:rPr>
                              <w:t>aqd:inspireId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9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CnXV/2+&#10;AgAADA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7B19DB9" w14:textId="16A2022A" w:rsidR="00BE7814" w:rsidRPr="00445DE1" w:rsidRDefault="00BE7814" w:rsidP="00DB2199">
                      <w:pPr>
                        <w:pStyle w:val="subtitletext"/>
                        <w:rPr>
                          <w:lang w:val="es-ES"/>
                        </w:rPr>
                      </w:pPr>
                      <w:r>
                        <w:rPr>
                          <w:lang w:val="es-ES"/>
                        </w:rPr>
                        <w:t>aqd:inspireId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2199" w:rsidRPr="008F419C" w14:paraId="457F6627"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F288D48" w14:textId="0A6C58A1" w:rsidR="0024794F" w:rsidRPr="0039257C" w:rsidRDefault="0024794F" w:rsidP="0024794F">
            <w:pPr>
              <w:autoSpaceDE w:val="0"/>
              <w:autoSpaceDN w:val="0"/>
              <w:adjustRightInd w:val="0"/>
              <w:spacing w:before="0" w:after="0" w:line="240" w:lineRule="auto"/>
              <w:rPr>
                <w:rFonts w:eastAsia="Calibri" w:cs="Arial"/>
                <w:color w:val="800000" w:themeColor="accent4" w:themeShade="80"/>
                <w:sz w:val="20"/>
              </w:rPr>
            </w:pPr>
            <w:r w:rsidRPr="008F419C">
              <w:rPr>
                <w:rFonts w:eastAsia="Calibri" w:cs="Arial"/>
                <w:color w:val="000000"/>
                <w:sz w:val="20"/>
              </w:rPr>
              <w:t xml:space="preserve">        </w:t>
            </w:r>
            <w:r w:rsidRPr="000C31BD">
              <w:rPr>
                <w:rFonts w:eastAsia="Calibri" w:cs="Arial"/>
                <w:color w:val="800000" w:themeColor="accent4" w:themeShade="80"/>
                <w:sz w:val="20"/>
              </w:rPr>
              <w:t xml:space="preserve">&lt;aqd:AQD_EvaluationScenario </w:t>
            </w:r>
            <w:r w:rsidRPr="002D543E">
              <w:rPr>
                <w:rFonts w:eastAsia="Calibri" w:cs="Arial"/>
                <w:color w:val="FF0000" w:themeColor="accent4"/>
                <w:sz w:val="20"/>
              </w:rPr>
              <w:t>gml:id</w:t>
            </w:r>
            <w:r w:rsidRPr="00022974">
              <w:rPr>
                <w:rFonts w:eastAsia="Calibri" w:cs="Arial"/>
                <w:color w:val="800000" w:themeColor="accent4" w:themeShade="80"/>
                <w:sz w:val="20"/>
              </w:rPr>
              <w:t>="</w:t>
            </w:r>
            <w:r w:rsidRPr="002F24C2">
              <w:rPr>
                <w:rFonts w:eastAsia="Calibri" w:cs="Arial"/>
                <w:sz w:val="20"/>
              </w:rPr>
              <w:t>EVS_AT</w:t>
            </w:r>
            <w:r w:rsidR="00D84109">
              <w:rPr>
                <w:rFonts w:eastAsia="Calibri" w:cs="Arial"/>
                <w:sz w:val="20"/>
              </w:rPr>
              <w:t>01</w:t>
            </w:r>
            <w:r w:rsidRPr="002F24C2">
              <w:rPr>
                <w:rFonts w:eastAsia="Calibri" w:cs="Arial"/>
                <w:sz w:val="20"/>
              </w:rPr>
              <w:t>_PM10</w:t>
            </w:r>
            <w:r w:rsidR="00D84109">
              <w:rPr>
                <w:rFonts w:eastAsia="Calibri" w:cs="Arial"/>
                <w:sz w:val="20"/>
              </w:rPr>
              <w:t>_daysAbove_2014</w:t>
            </w:r>
            <w:r w:rsidRPr="0039257C">
              <w:rPr>
                <w:rFonts w:eastAsia="Calibri" w:cs="Arial"/>
                <w:color w:val="800000" w:themeColor="accent4" w:themeShade="80"/>
                <w:sz w:val="20"/>
              </w:rPr>
              <w:t>"&gt;</w:t>
            </w:r>
          </w:p>
          <w:p w14:paraId="61C0E29D" w14:textId="77777777" w:rsidR="0024794F" w:rsidRPr="005B4EB6" w:rsidRDefault="0024794F" w:rsidP="0024794F">
            <w:pPr>
              <w:autoSpaceDE w:val="0"/>
              <w:autoSpaceDN w:val="0"/>
              <w:adjustRightInd w:val="0"/>
              <w:spacing w:before="0" w:after="0" w:line="240" w:lineRule="auto"/>
              <w:rPr>
                <w:rFonts w:eastAsia="Calibri" w:cs="Arial"/>
                <w:color w:val="800000" w:themeColor="accent4" w:themeShade="80"/>
                <w:sz w:val="20"/>
              </w:rPr>
            </w:pPr>
            <w:r w:rsidRPr="005B4EB6">
              <w:rPr>
                <w:rFonts w:eastAsia="Calibri" w:cs="Arial"/>
                <w:color w:val="800000" w:themeColor="accent4" w:themeShade="80"/>
                <w:sz w:val="20"/>
              </w:rPr>
              <w:t xml:space="preserve">            &lt;aqd:inspireId&gt;</w:t>
            </w:r>
          </w:p>
          <w:p w14:paraId="3FC28A9C" w14:textId="77777777" w:rsidR="0024794F" w:rsidRPr="003E2E43" w:rsidRDefault="0024794F" w:rsidP="0024794F">
            <w:pPr>
              <w:autoSpaceDE w:val="0"/>
              <w:autoSpaceDN w:val="0"/>
              <w:adjustRightInd w:val="0"/>
              <w:spacing w:before="0" w:after="0" w:line="240" w:lineRule="auto"/>
              <w:rPr>
                <w:rFonts w:eastAsia="Calibri" w:cs="Arial"/>
                <w:color w:val="800000" w:themeColor="accent4" w:themeShade="80"/>
                <w:sz w:val="20"/>
              </w:rPr>
            </w:pPr>
            <w:r w:rsidRPr="003E2E43">
              <w:rPr>
                <w:rFonts w:eastAsia="Calibri" w:cs="Arial"/>
                <w:color w:val="800000" w:themeColor="accent4" w:themeShade="80"/>
                <w:sz w:val="20"/>
              </w:rPr>
              <w:t xml:space="preserve">                &lt;base:Identifier&gt;</w:t>
            </w:r>
          </w:p>
          <w:p w14:paraId="254C59E4" w14:textId="7990C358" w:rsidR="0024794F" w:rsidRPr="001C680B" w:rsidRDefault="0024794F" w:rsidP="0024794F">
            <w:pPr>
              <w:autoSpaceDE w:val="0"/>
              <w:autoSpaceDN w:val="0"/>
              <w:adjustRightInd w:val="0"/>
              <w:spacing w:before="0" w:after="0" w:line="240" w:lineRule="auto"/>
              <w:rPr>
                <w:rFonts w:eastAsia="Calibri" w:cs="Arial"/>
                <w:color w:val="800000" w:themeColor="accent4" w:themeShade="80"/>
                <w:sz w:val="20"/>
              </w:rPr>
            </w:pPr>
            <w:r w:rsidRPr="001C680B">
              <w:rPr>
                <w:rFonts w:eastAsia="Calibri" w:cs="Arial"/>
                <w:color w:val="800000" w:themeColor="accent4" w:themeShade="80"/>
                <w:sz w:val="20"/>
              </w:rPr>
              <w:t xml:space="preserve">                    &lt;base:localId&gt;</w:t>
            </w:r>
            <w:r w:rsidR="00D84109" w:rsidRPr="002F24C2">
              <w:rPr>
                <w:rFonts w:eastAsia="Calibri" w:cs="Arial"/>
                <w:sz w:val="20"/>
              </w:rPr>
              <w:t xml:space="preserve"> EVS_AT</w:t>
            </w:r>
            <w:r w:rsidR="00D84109">
              <w:rPr>
                <w:rFonts w:eastAsia="Calibri" w:cs="Arial"/>
                <w:sz w:val="20"/>
              </w:rPr>
              <w:t>01</w:t>
            </w:r>
            <w:r w:rsidR="00D84109" w:rsidRPr="002F24C2">
              <w:rPr>
                <w:rFonts w:eastAsia="Calibri" w:cs="Arial"/>
                <w:sz w:val="20"/>
              </w:rPr>
              <w:t>_PM10</w:t>
            </w:r>
            <w:r w:rsidR="00D84109">
              <w:rPr>
                <w:rFonts w:eastAsia="Calibri" w:cs="Arial"/>
                <w:sz w:val="20"/>
              </w:rPr>
              <w:t>_daysAbove_2014</w:t>
            </w:r>
            <w:r w:rsidRPr="001C680B">
              <w:rPr>
                <w:rFonts w:eastAsia="Calibri" w:cs="Arial"/>
                <w:color w:val="800000" w:themeColor="accent4" w:themeShade="80"/>
                <w:sz w:val="20"/>
              </w:rPr>
              <w:t>&lt;/base:localId&gt;</w:t>
            </w:r>
          </w:p>
          <w:p w14:paraId="7D2143C9" w14:textId="3AB955EF" w:rsidR="0024794F" w:rsidRPr="00811E6B" w:rsidRDefault="0024794F" w:rsidP="0024794F">
            <w:pPr>
              <w:autoSpaceDE w:val="0"/>
              <w:autoSpaceDN w:val="0"/>
              <w:adjustRightInd w:val="0"/>
              <w:spacing w:before="0" w:after="0" w:line="240" w:lineRule="auto"/>
              <w:rPr>
                <w:rFonts w:eastAsia="Calibri" w:cs="Arial"/>
                <w:color w:val="800000" w:themeColor="accent4" w:themeShade="80"/>
                <w:sz w:val="20"/>
              </w:rPr>
            </w:pPr>
            <w:r w:rsidRPr="00CC5510">
              <w:rPr>
                <w:rFonts w:eastAsia="Calibri" w:cs="Arial"/>
                <w:color w:val="800000" w:themeColor="accent4" w:themeShade="80"/>
                <w:sz w:val="20"/>
              </w:rPr>
              <w:t xml:space="preserve">                    &lt;base:namespace&gt;</w:t>
            </w:r>
            <w:r w:rsidRPr="006800B1">
              <w:rPr>
                <w:rFonts w:eastAsia="Calibri" w:cs="Arial"/>
                <w:sz w:val="20"/>
              </w:rPr>
              <w:t>AT.0008.20.AQ</w:t>
            </w:r>
            <w:r w:rsidRPr="00811E6B">
              <w:rPr>
                <w:rFonts w:eastAsia="Calibri" w:cs="Arial"/>
                <w:color w:val="800000" w:themeColor="accent4" w:themeShade="80"/>
                <w:sz w:val="20"/>
              </w:rPr>
              <w:t>&lt;/base:namespace&gt;</w:t>
            </w:r>
          </w:p>
          <w:p w14:paraId="00326C8F" w14:textId="77777777" w:rsidR="0024794F" w:rsidRPr="008F419C" w:rsidRDefault="0024794F" w:rsidP="0024794F">
            <w:pPr>
              <w:autoSpaceDE w:val="0"/>
              <w:autoSpaceDN w:val="0"/>
              <w:adjustRightInd w:val="0"/>
              <w:spacing w:before="0" w:after="0" w:line="240" w:lineRule="auto"/>
              <w:rPr>
                <w:rFonts w:eastAsia="Calibri" w:cs="Arial"/>
                <w:color w:val="800000" w:themeColor="accent4" w:themeShade="80"/>
                <w:sz w:val="20"/>
              </w:rPr>
            </w:pPr>
            <w:r w:rsidRPr="007A0896">
              <w:rPr>
                <w:rFonts w:eastAsia="Calibri" w:cs="Arial"/>
                <w:color w:val="800000" w:themeColor="accent4" w:themeShade="80"/>
                <w:sz w:val="20"/>
              </w:rPr>
              <w:t xml:space="preserve">                    &lt;base:versionId&gt;</w:t>
            </w:r>
            <w:r w:rsidRPr="007A0896">
              <w:rPr>
                <w:rFonts w:eastAsia="Calibri" w:cs="Arial"/>
                <w:sz w:val="20"/>
              </w:rPr>
              <w:t>2015-10-28.09.17.373</w:t>
            </w:r>
            <w:r w:rsidRPr="008F419C">
              <w:rPr>
                <w:rFonts w:eastAsia="Calibri" w:cs="Arial"/>
                <w:color w:val="800000" w:themeColor="accent4" w:themeShade="80"/>
                <w:sz w:val="20"/>
              </w:rPr>
              <w:t>&lt;/base:versionId&gt;</w:t>
            </w:r>
          </w:p>
          <w:p w14:paraId="4F031D14" w14:textId="297B6B37" w:rsidR="003934CB" w:rsidRPr="008F419C" w:rsidRDefault="0024794F" w:rsidP="0024794F">
            <w:pPr>
              <w:autoSpaceDE w:val="0"/>
              <w:autoSpaceDN w:val="0"/>
              <w:adjustRightInd w:val="0"/>
              <w:spacing w:before="0" w:after="0" w:line="240" w:lineRule="auto"/>
              <w:rPr>
                <w:rFonts w:eastAsia="Calibri" w:cs="Arial"/>
                <w:color w:val="000000"/>
                <w:sz w:val="20"/>
              </w:rPr>
            </w:pPr>
            <w:r w:rsidRPr="008F419C">
              <w:rPr>
                <w:rFonts w:eastAsia="Calibri" w:cs="Arial"/>
                <w:color w:val="800000" w:themeColor="accent4" w:themeShade="80"/>
                <w:sz w:val="20"/>
              </w:rPr>
              <w:t xml:space="preserve">                &lt;/base:Identifier&gt;</w:t>
            </w:r>
          </w:p>
        </w:tc>
      </w:tr>
    </w:tbl>
    <w:p w14:paraId="22BF475D" w14:textId="77777777" w:rsidR="00411203" w:rsidRPr="008F419C" w:rsidRDefault="00411203" w:rsidP="00494481">
      <w:pPr>
        <w:spacing w:before="0"/>
        <w:rPr>
          <w:rFonts w:ascii="Calibri" w:eastAsia="Calibri" w:hAnsi="Calibri" w:cs="Times New Roman"/>
          <w:i/>
          <w:sz w:val="22"/>
          <w:szCs w:val="22"/>
          <w:u w:val="single"/>
          <w:lang w:eastAsia="es-ES"/>
        </w:rPr>
      </w:pPr>
    </w:p>
    <w:p w14:paraId="6E45D92B" w14:textId="712D0F8D" w:rsidR="00494481" w:rsidRPr="00465A2B" w:rsidRDefault="00411203" w:rsidP="00E3584C">
      <w:pPr>
        <w:pStyle w:val="Defh3"/>
        <w:rPr>
          <w:lang w:val="es-ES"/>
        </w:rPr>
      </w:pPr>
      <w:bookmarkStart w:id="51" w:name="_Ref231638137"/>
      <w:bookmarkStart w:id="52" w:name="_Toc363744034"/>
      <w:r w:rsidRPr="00465A2B">
        <w:rPr>
          <w:lang w:val="es-ES"/>
        </w:rPr>
        <w:t>Code of scenario</w:t>
      </w:r>
      <w:r w:rsidR="00110BC3" w:rsidRPr="00465A2B">
        <w:rPr>
          <w:lang w:val="es-ES"/>
        </w:rPr>
        <w:t xml:space="preserve"> - &lt;aqd:</w:t>
      </w:r>
      <w:r w:rsidRPr="00465A2B">
        <w:rPr>
          <w:lang w:val="es-ES"/>
        </w:rPr>
        <w:t>codeOfScenario</w:t>
      </w:r>
      <w:r w:rsidR="00110BC3" w:rsidRPr="00465A2B">
        <w:rPr>
          <w:lang w:val="es-ES"/>
        </w:rPr>
        <w:t>&gt;</w:t>
      </w:r>
      <w:bookmarkEnd w:id="51"/>
      <w:bookmarkEnd w:id="52"/>
    </w:p>
    <w:p w14:paraId="08A92915" w14:textId="25C17B75" w:rsidR="00494481" w:rsidRPr="008F419C" w:rsidRDefault="003F5401" w:rsidP="003C0325">
      <w:pPr>
        <w:rPr>
          <w:lang w:eastAsia="es-ES"/>
        </w:rPr>
      </w:pPr>
      <w:r>
        <w:rPr>
          <w:lang w:eastAsia="es-ES"/>
        </w:rPr>
        <w:t>This sim</w:t>
      </w:r>
      <w:r w:rsidR="00F05832">
        <w:rPr>
          <w:lang w:eastAsia="es-ES"/>
        </w:rPr>
        <w:t>ple class presents a unique local c</w:t>
      </w:r>
      <w:r w:rsidR="00411203" w:rsidRPr="008F419C">
        <w:rPr>
          <w:lang w:eastAsia="es-ES"/>
        </w:rPr>
        <w:t xml:space="preserve">ode </w:t>
      </w:r>
      <w:r w:rsidR="00F05832">
        <w:rPr>
          <w:lang w:eastAsia="es-ES"/>
        </w:rPr>
        <w:t>for the</w:t>
      </w:r>
      <w:r w:rsidR="00F05832" w:rsidRPr="008F419C">
        <w:rPr>
          <w:lang w:eastAsia="es-ES"/>
        </w:rPr>
        <w:t xml:space="preserve"> </w:t>
      </w:r>
      <w:r w:rsidR="00411203" w:rsidRPr="008F419C">
        <w:rPr>
          <w:lang w:eastAsia="es-ES"/>
        </w:rPr>
        <w:t>the evaluation scenario.</w:t>
      </w:r>
      <w:r w:rsidR="00F05832">
        <w:rPr>
          <w:lang w:eastAsia="es-ES"/>
        </w:rPr>
        <w:t xml:space="preserve"> Member States are responsible for managing the life cycle of the code and ensuring it is unque within their systems.</w:t>
      </w:r>
    </w:p>
    <w:tbl>
      <w:tblPr>
        <w:tblStyle w:val="LightShading-Accent3"/>
        <w:tblW w:w="0" w:type="auto"/>
        <w:tblLook w:val="04A0" w:firstRow="1" w:lastRow="0" w:firstColumn="1" w:lastColumn="0" w:noHBand="0" w:noVBand="1"/>
      </w:tblPr>
      <w:tblGrid>
        <w:gridCol w:w="3510"/>
        <w:gridCol w:w="10664"/>
      </w:tblGrid>
      <w:tr w:rsidR="00396423" w:rsidRPr="008F419C" w14:paraId="43EDE901" w14:textId="77777777" w:rsidTr="00D06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C99B1D1" w14:textId="63331C92" w:rsidR="00396423" w:rsidRPr="008F419C" w:rsidRDefault="006851A5" w:rsidP="00EC4CC6">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w:t>
            </w:r>
            <w:r w:rsidR="00EC4CC6" w:rsidRPr="008F419C">
              <w:rPr>
                <w:rFonts w:ascii="Calibri" w:eastAsia="Calibri" w:hAnsi="Calibri" w:cs="Times New Roman"/>
                <w:szCs w:val="22"/>
                <w:lang w:eastAsia="es-ES"/>
              </w:rPr>
              <w:t>codeOfScenario</w:t>
            </w:r>
            <w:r w:rsidRPr="008F419C">
              <w:rPr>
                <w:rFonts w:ascii="Calibri" w:eastAsia="Calibri" w:hAnsi="Calibri" w:cs="Times New Roman"/>
                <w:szCs w:val="22"/>
                <w:lang w:eastAsia="es-ES"/>
              </w:rPr>
              <w:t>&gt;</w:t>
            </w:r>
          </w:p>
        </w:tc>
        <w:tc>
          <w:tcPr>
            <w:tcW w:w="10664" w:type="dxa"/>
          </w:tcPr>
          <w:p w14:paraId="0F4778B1" w14:textId="77777777" w:rsidR="00396423" w:rsidRPr="008F419C" w:rsidRDefault="00396423" w:rsidP="0049448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94481" w:rsidRPr="008F419C" w14:paraId="2F23EB59"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10A8E0"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2F2B673A" w14:textId="77777777" w:rsidR="00494481" w:rsidRPr="008F419C"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494481" w:rsidRPr="008F419C" w14:paraId="2401E490" w14:textId="77777777" w:rsidTr="00D06CA3">
        <w:tc>
          <w:tcPr>
            <w:cnfStyle w:val="001000000000" w:firstRow="0" w:lastRow="0" w:firstColumn="1" w:lastColumn="0" w:oddVBand="0" w:evenVBand="0" w:oddHBand="0" w:evenHBand="0" w:firstRowFirstColumn="0" w:firstRowLastColumn="0" w:lastRowFirstColumn="0" w:lastRowLastColumn="0"/>
            <w:tcW w:w="3510" w:type="dxa"/>
          </w:tcPr>
          <w:p w14:paraId="10086F8E"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2EAC533C" w14:textId="77777777"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494481" w:rsidRPr="008F419C" w14:paraId="21C2864C"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AA31E4"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5748DFE7" w14:textId="75362A4E" w:rsidR="00494481" w:rsidRPr="008F419C" w:rsidRDefault="00EC4CC6"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w:t>
            </w:r>
            <w:r w:rsidR="00494481" w:rsidRPr="008F419C">
              <w:rPr>
                <w:rFonts w:ascii="Calibri" w:eastAsia="Calibri" w:hAnsi="Calibri" w:cs="Times New Roman"/>
                <w:szCs w:val="22"/>
                <w:lang w:eastAsia="es-ES"/>
              </w:rPr>
              <w:t>.2</w:t>
            </w:r>
          </w:p>
        </w:tc>
      </w:tr>
      <w:tr w:rsidR="00494481" w:rsidRPr="008F419C" w14:paraId="30AF709E" w14:textId="77777777" w:rsidTr="00D06CA3">
        <w:tc>
          <w:tcPr>
            <w:cnfStyle w:val="001000000000" w:firstRow="0" w:lastRow="0" w:firstColumn="1" w:lastColumn="0" w:oddVBand="0" w:evenVBand="0" w:oddHBand="0" w:evenHBand="0" w:firstRowFirstColumn="0" w:firstRowLastColumn="0" w:lastRowFirstColumn="0" w:lastRowLastColumn="0"/>
            <w:tcW w:w="3510" w:type="dxa"/>
          </w:tcPr>
          <w:p w14:paraId="3EA6E23C"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2341DC5C" w14:textId="77777777" w:rsidR="00494481" w:rsidRPr="008F419C"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494481" w:rsidRPr="008F419C" w14:paraId="64D43CFA"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8023E8"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2FEE5233" w14:textId="3A01E042" w:rsidR="00494481" w:rsidRPr="008F419C" w:rsidRDefault="00494481" w:rsidP="00EC4CC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494481" w:rsidRPr="001331DC" w14:paraId="3F06769E" w14:textId="77777777" w:rsidTr="00D06CA3">
        <w:tc>
          <w:tcPr>
            <w:cnfStyle w:val="001000000000" w:firstRow="0" w:lastRow="0" w:firstColumn="1" w:lastColumn="0" w:oddVBand="0" w:evenVBand="0" w:oddHBand="0" w:evenHBand="0" w:firstRowFirstColumn="0" w:firstRowLastColumn="0" w:lastRowFirstColumn="0" w:lastRowLastColumn="0"/>
            <w:tcW w:w="3510" w:type="dxa"/>
          </w:tcPr>
          <w:p w14:paraId="3D34237A" w14:textId="77777777" w:rsidR="00494481" w:rsidRPr="008F419C" w:rsidRDefault="002B551C"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XPath</w:t>
            </w:r>
            <w:r w:rsidR="00494481" w:rsidRPr="008F419C">
              <w:rPr>
                <w:rFonts w:ascii="Calibri" w:eastAsia="Calibri" w:hAnsi="Calibri" w:cs="Times New Roman"/>
                <w:szCs w:val="22"/>
                <w:lang w:eastAsia="es-ES"/>
              </w:rPr>
              <w:t xml:space="preserve"> to schema location:</w:t>
            </w:r>
          </w:p>
        </w:tc>
        <w:tc>
          <w:tcPr>
            <w:tcW w:w="10664" w:type="dxa"/>
          </w:tcPr>
          <w:p w14:paraId="1441E54D" w14:textId="7CC5A145" w:rsidR="00494481" w:rsidRPr="00CC218C" w:rsidRDefault="00EC4CC6"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es-ES" w:eastAsia="es-ES"/>
              </w:rPr>
            </w:pPr>
            <w:r w:rsidRPr="00CC218C">
              <w:rPr>
                <w:rFonts w:ascii="Calibri" w:eastAsia="Calibri" w:hAnsi="Calibri" w:cs="Times New Roman"/>
                <w:szCs w:val="22"/>
                <w:lang w:val="es-ES" w:eastAsia="es-ES"/>
              </w:rPr>
              <w:t>/aqd:AQD_EvaluationScenario/aqd:codeOfScenario</w:t>
            </w:r>
          </w:p>
        </w:tc>
      </w:tr>
      <w:tr w:rsidR="00494481" w:rsidRPr="008F419C" w14:paraId="6BDE6218"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01555A" w14:textId="77777777" w:rsidR="00494481" w:rsidRPr="008F419C" w:rsidRDefault="00494481" w:rsidP="00494481">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2C344240" w14:textId="63FD956B" w:rsidR="00494481" w:rsidRPr="008F419C" w:rsidRDefault="00EC4CC6"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4D66328C" w14:textId="77777777" w:rsidR="00494481" w:rsidRPr="008F419C" w:rsidRDefault="00494481" w:rsidP="00494481">
      <w:pPr>
        <w:spacing w:before="0"/>
        <w:rPr>
          <w:rFonts w:ascii="Calibri" w:eastAsia="Calibri" w:hAnsi="Calibri" w:cs="Times New Roman"/>
          <w:sz w:val="22"/>
          <w:szCs w:val="22"/>
          <w:u w:val="single"/>
          <w:lang w:eastAsia="es-ES"/>
        </w:rPr>
      </w:pPr>
    </w:p>
    <w:p w14:paraId="3D422622" w14:textId="42BBFC30" w:rsidR="00EC4CC6" w:rsidRPr="008F419C" w:rsidRDefault="00EC4CC6" w:rsidP="00EC4CC6">
      <w:pPr>
        <w:pStyle w:val="NoSpacing"/>
        <w:ind w:left="567"/>
        <w:rPr>
          <w:noProof/>
        </w:rPr>
      </w:pPr>
      <w:r w:rsidRPr="008F419C">
        <w:rPr>
          <w:noProof/>
          <w:sz w:val="22"/>
          <w:szCs w:val="22"/>
          <w:lang w:val="en-US" w:eastAsia="en-US"/>
        </w:rPr>
        <mc:AlternateContent>
          <mc:Choice Requires="wps">
            <w:drawing>
              <wp:inline distT="0" distB="0" distL="0" distR="0" wp14:anchorId="2DBDC7E9" wp14:editId="64AAFC26">
                <wp:extent cx="861695" cy="250825"/>
                <wp:effectExtent l="0" t="0" r="27305" b="28575"/>
                <wp:docPr id="2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8F38EA" w14:textId="77777777" w:rsidR="00BE7814" w:rsidRPr="00E74E88" w:rsidRDefault="00BE7814" w:rsidP="00EC4CC6">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1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PcJ&#10;CwL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08F38EA" w14:textId="77777777" w:rsidR="00BE7814" w:rsidRPr="00E74E88" w:rsidRDefault="00BE7814" w:rsidP="00EC4CC6">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E983B17" wp14:editId="011F8972">
                <wp:extent cx="7127875" cy="248920"/>
                <wp:effectExtent l="25400" t="0" r="34925" b="30480"/>
                <wp:docPr id="2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F1ED95A" w14:textId="0CA7B105" w:rsidR="00BE7814" w:rsidRPr="00452E20" w:rsidRDefault="00BE7814" w:rsidP="00EC4CC6">
                            <w:pPr>
                              <w:spacing w:before="0" w:after="0"/>
                              <w:rPr>
                                <w:b/>
                              </w:rPr>
                            </w:pPr>
                            <w:r>
                              <w:rPr>
                                <w:b/>
                              </w:rPr>
                              <w:t>AQD codeOfScenario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1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4E6w&#10;N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5F1ED95A" w14:textId="0CA7B105" w:rsidR="00BE7814" w:rsidRPr="00452E20" w:rsidRDefault="00BE7814" w:rsidP="00EC4CC6">
                      <w:pPr>
                        <w:spacing w:before="0" w:after="0"/>
                        <w:rPr>
                          <w:b/>
                        </w:rPr>
                      </w:pPr>
                      <w:r>
                        <w:rPr>
                          <w:b/>
                        </w:rPr>
                        <w:t>AQD codeOfScenario</w:t>
                      </w:r>
                    </w:p>
                  </w:txbxContent>
                </v:textbox>
                <w10:anchorlock/>
              </v:shape>
            </w:pict>
          </mc:Fallback>
        </mc:AlternateContent>
      </w:r>
      <w:r w:rsidRPr="008F419C">
        <w:rPr>
          <w:noProof/>
        </w:rPr>
        <w:t xml:space="preserve"> </w:t>
      </w:r>
    </w:p>
    <w:p w14:paraId="277A532C" w14:textId="5787897A" w:rsidR="00EC4CC6" w:rsidRPr="008F419C" w:rsidRDefault="00D25BD0" w:rsidP="00EC4CC6">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5636E5F2" wp14:editId="2531D980">
            <wp:extent cx="8863330" cy="796290"/>
            <wp:effectExtent l="0" t="0" r="0" b="3810"/>
            <wp:docPr id="1210" name="Grafik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8863330" cy="796290"/>
                    </a:xfrm>
                    <a:prstGeom prst="rect">
                      <a:avLst/>
                    </a:prstGeom>
                  </pic:spPr>
                </pic:pic>
              </a:graphicData>
            </a:graphic>
          </wp:inline>
        </w:drawing>
      </w:r>
    </w:p>
    <w:p w14:paraId="64ADFA33" w14:textId="7008041C" w:rsidR="00DB2199" w:rsidRPr="008F419C" w:rsidRDefault="00815BC3" w:rsidP="00DB2199">
      <w:pPr>
        <w:spacing w:before="0" w:after="0"/>
        <w:ind w:left="567"/>
        <w:rPr>
          <w:sz w:val="20"/>
        </w:rPr>
      </w:pPr>
      <w:r w:rsidRPr="008F419C">
        <w:rPr>
          <w:noProof/>
          <w:sz w:val="20"/>
          <w:lang w:val="en-US" w:eastAsia="en-US"/>
        </w:rPr>
        <mc:AlternateContent>
          <mc:Choice Requires="wps">
            <w:drawing>
              <wp:inline distT="0" distB="0" distL="0" distR="0" wp14:anchorId="7EA8F315" wp14:editId="32826CD5">
                <wp:extent cx="861695" cy="250825"/>
                <wp:effectExtent l="0" t="0" r="27305" b="28575"/>
                <wp:docPr id="464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647373D" w14:textId="752744EB" w:rsidR="00BE7814" w:rsidRPr="0079525C" w:rsidRDefault="00BE7814" w:rsidP="00DB2199">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0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f&#10;BHhh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4647373D" w14:textId="752744EB" w:rsidR="00BE7814" w:rsidRPr="0079525C" w:rsidRDefault="00BE7814" w:rsidP="00DB2199">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095F920" wp14:editId="248320FC">
                <wp:extent cx="7127875" cy="248920"/>
                <wp:effectExtent l="25400" t="0" r="34925" b="30480"/>
                <wp:docPr id="3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0F29ECA" w14:textId="22F8631C" w:rsidR="00BE7814" w:rsidRPr="00233129" w:rsidRDefault="00BE7814" w:rsidP="00DB2199">
                            <w:pPr>
                              <w:pStyle w:val="subtitletext"/>
                              <w:rPr>
                                <w:rFonts w:ascii="Arial" w:hAnsi="Arial" w:cs="Arial"/>
                                <w:sz w:val="24"/>
                                <w:lang w:val="es-ES"/>
                              </w:rPr>
                            </w:pPr>
                            <w:r w:rsidRPr="00233129">
                              <w:rPr>
                                <w:rFonts w:ascii="Arial" w:hAnsi="Arial" w:cs="Arial"/>
                                <w:sz w:val="24"/>
                                <w:lang w:val="es-ES"/>
                              </w:rPr>
                              <w:t>aqd:codeOfScenario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0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ZGii8L0C&#10;AAAK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00F29ECA" w14:textId="22F8631C" w:rsidR="00BE7814" w:rsidRPr="00233129" w:rsidRDefault="00BE7814" w:rsidP="00DB2199">
                      <w:pPr>
                        <w:pStyle w:val="subtitletext"/>
                        <w:rPr>
                          <w:rFonts w:ascii="Arial" w:hAnsi="Arial" w:cs="Arial"/>
                          <w:sz w:val="24"/>
                          <w:lang w:val="es-ES"/>
                        </w:rPr>
                      </w:pPr>
                      <w:r w:rsidRPr="00233129">
                        <w:rPr>
                          <w:rFonts w:ascii="Arial" w:hAnsi="Arial" w:cs="Arial"/>
                          <w:sz w:val="24"/>
                          <w:lang w:val="es-ES"/>
                        </w:rPr>
                        <w:t>aqd:codeOfScenario</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2199" w:rsidRPr="001331DC" w14:paraId="73E79483" w14:textId="77777777" w:rsidTr="0069678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E08D531" w14:textId="2E205070" w:rsidR="00EC4CC6" w:rsidRPr="00CC218C" w:rsidRDefault="00072D2F" w:rsidP="00EC4CC6">
            <w:pPr>
              <w:spacing w:before="0" w:after="0" w:line="240" w:lineRule="auto"/>
              <w:rPr>
                <w:rFonts w:eastAsia="Calibri" w:cs="Arial"/>
                <w:sz w:val="20"/>
                <w:lang w:val="es-ES" w:eastAsia="es-ES"/>
              </w:rPr>
            </w:pPr>
            <w:r w:rsidRPr="00CC218C">
              <w:rPr>
                <w:rFonts w:eastAsia="Calibri" w:cs="Arial"/>
                <w:color w:val="800000" w:themeColor="accent4" w:themeShade="80"/>
                <w:sz w:val="20"/>
                <w:lang w:val="es-ES" w:eastAsia="es-ES"/>
              </w:rPr>
              <w:t>&lt;aqd:codeOfScenario&gt;</w:t>
            </w:r>
            <w:r w:rsidRPr="00CC218C">
              <w:rPr>
                <w:rFonts w:eastAsia="Calibri" w:cs="Arial"/>
                <w:sz w:val="20"/>
                <w:lang w:val="es-ES" w:eastAsia="es-ES"/>
              </w:rPr>
              <w:t>AT_60_2013_PM10</w:t>
            </w:r>
            <w:r w:rsidRPr="00CC218C">
              <w:rPr>
                <w:rFonts w:eastAsia="Calibri" w:cs="Arial"/>
                <w:color w:val="800000" w:themeColor="accent4" w:themeShade="80"/>
                <w:sz w:val="20"/>
                <w:lang w:val="es-ES" w:eastAsia="es-ES"/>
              </w:rPr>
              <w:t>&lt;/aqd:codeOfScenario&gt;</w:t>
            </w:r>
          </w:p>
        </w:tc>
      </w:tr>
    </w:tbl>
    <w:p w14:paraId="0B0C515F" w14:textId="77777777" w:rsidR="00EC4CC6" w:rsidRPr="00CC218C" w:rsidRDefault="00EC4CC6" w:rsidP="000421B9">
      <w:pPr>
        <w:spacing w:before="240" w:after="0"/>
        <w:rPr>
          <w:lang w:val="es-ES"/>
        </w:rPr>
      </w:pPr>
    </w:p>
    <w:p w14:paraId="53BB2485" w14:textId="5C3609E9" w:rsidR="00EC4CC6" w:rsidRPr="008F419C" w:rsidRDefault="00EC4CC6" w:rsidP="00EC4CC6">
      <w:pPr>
        <w:pStyle w:val="Defh3"/>
      </w:pPr>
      <w:bookmarkStart w:id="53" w:name="_Toc363744035"/>
      <w:r w:rsidRPr="008F419C">
        <w:t>Relevant Publication - &lt;aqd:publication&gt;</w:t>
      </w:r>
      <w:bookmarkEnd w:id="53"/>
    </w:p>
    <w:p w14:paraId="4D74DBEE" w14:textId="5296523C" w:rsidR="00EC4CC6" w:rsidRPr="008F419C" w:rsidRDefault="00EC4CC6" w:rsidP="00EC4CC6">
      <w:pPr>
        <w:rPr>
          <w:lang w:eastAsia="es-ES"/>
        </w:rPr>
      </w:pPr>
      <w:r w:rsidRPr="008F419C">
        <w:rPr>
          <w:lang w:eastAsia="es-ES"/>
        </w:rPr>
        <w:t xml:space="preserve">. </w:t>
      </w:r>
      <w:r w:rsidR="00F05832">
        <w:rPr>
          <w:lang w:eastAsia="es-ES"/>
        </w:rPr>
        <w:t>The information class provides for d</w:t>
      </w:r>
      <w:r w:rsidRPr="008F419C">
        <w:rPr>
          <w:lang w:eastAsia="es-ES"/>
        </w:rPr>
        <w:t>ocumentat</w:t>
      </w:r>
      <w:r w:rsidR="00F05832">
        <w:rPr>
          <w:lang w:eastAsia="es-ES"/>
        </w:rPr>
        <w:t>ing</w:t>
      </w:r>
      <w:r w:rsidRPr="008F419C">
        <w:rPr>
          <w:lang w:eastAsia="es-ES"/>
        </w:rPr>
        <w:t xml:space="preserve"> </w:t>
      </w:r>
      <w:r w:rsidR="00F05832">
        <w:rPr>
          <w:lang w:eastAsia="es-ES"/>
        </w:rPr>
        <w:t>a</w:t>
      </w:r>
      <w:r w:rsidRPr="008F419C">
        <w:rPr>
          <w:lang w:eastAsia="es-ES"/>
        </w:rPr>
        <w:t xml:space="preserve"> </w:t>
      </w:r>
      <w:r w:rsidR="00F05832">
        <w:rPr>
          <w:lang w:eastAsia="es-ES"/>
        </w:rPr>
        <w:t xml:space="preserve">technical or policy focused </w:t>
      </w:r>
      <w:r w:rsidRPr="008F419C">
        <w:rPr>
          <w:lang w:eastAsia="es-ES"/>
        </w:rPr>
        <w:t xml:space="preserve">publication </w:t>
      </w:r>
      <w:r w:rsidR="00F05832">
        <w:rPr>
          <w:lang w:eastAsia="es-ES"/>
        </w:rPr>
        <w:t>on</w:t>
      </w:r>
      <w:r w:rsidRPr="008F419C">
        <w:rPr>
          <w:lang w:eastAsia="es-ES"/>
        </w:rPr>
        <w:t xml:space="preserve"> the Scenario (</w:t>
      </w:r>
      <w:r w:rsidR="00F05832">
        <w:rPr>
          <w:lang w:eastAsia="es-ES"/>
        </w:rPr>
        <w:t xml:space="preserve">this publication may be </w:t>
      </w:r>
      <w:r w:rsidRPr="008F419C">
        <w:rPr>
          <w:lang w:eastAsia="es-ES"/>
        </w:rPr>
        <w:t xml:space="preserve">identical to </w:t>
      </w:r>
      <w:r w:rsidR="00F05832">
        <w:rPr>
          <w:lang w:eastAsia="es-ES"/>
        </w:rPr>
        <w:t>that</w:t>
      </w:r>
      <w:r w:rsidRPr="008F419C">
        <w:rPr>
          <w:lang w:eastAsia="es-ES"/>
        </w:rPr>
        <w:t xml:space="preserve"> </w:t>
      </w:r>
      <w:r w:rsidR="00F05832">
        <w:rPr>
          <w:lang w:eastAsia="es-ES"/>
        </w:rPr>
        <w:t xml:space="preserve">of </w:t>
      </w:r>
      <w:r w:rsidRPr="008F419C">
        <w:rPr>
          <w:lang w:eastAsia="es-ES"/>
        </w:rPr>
        <w:t>the AQ Plan referenced in H.2.12).</w:t>
      </w:r>
      <w:r w:rsidR="00F05832">
        <w:rPr>
          <w:lang w:eastAsia="es-ES"/>
        </w:rPr>
        <w:t xml:space="preserve"> </w:t>
      </w:r>
      <w:r w:rsidR="00F05832" w:rsidRPr="008F419C">
        <w:rPr>
          <w:lang w:eastAsia="es-ES"/>
        </w:rPr>
        <w:t xml:space="preserve">See </w:t>
      </w:r>
      <w:r w:rsidR="00F05832">
        <w:rPr>
          <w:lang w:eastAsia="es-ES"/>
        </w:rPr>
        <w:t xml:space="preserve">also </w:t>
      </w:r>
      <w:r w:rsidR="00F05832" w:rsidRPr="008F419C">
        <w:rPr>
          <w:lang w:eastAsia="es-ES"/>
        </w:rPr>
        <w:t>data type Publication described in section H.2.12</w:t>
      </w:r>
    </w:p>
    <w:tbl>
      <w:tblPr>
        <w:tblStyle w:val="LightShading-Accent3"/>
        <w:tblW w:w="0" w:type="auto"/>
        <w:tblLook w:val="04A0" w:firstRow="1" w:lastRow="0" w:firstColumn="1" w:lastColumn="0" w:noHBand="0" w:noVBand="1"/>
      </w:tblPr>
      <w:tblGrid>
        <w:gridCol w:w="3510"/>
        <w:gridCol w:w="10664"/>
      </w:tblGrid>
      <w:tr w:rsidR="00EC4CC6" w:rsidRPr="008F419C" w14:paraId="7087D7C5" w14:textId="77777777" w:rsidTr="00EC4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261C98" w14:textId="1C5C6EF4" w:rsidR="00EC4CC6" w:rsidRPr="008F419C" w:rsidRDefault="00EC4CC6" w:rsidP="00866A8F">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w:t>
            </w:r>
            <w:r w:rsidR="00866A8F" w:rsidRPr="008F419C">
              <w:rPr>
                <w:rFonts w:ascii="Calibri" w:eastAsia="Calibri" w:hAnsi="Calibri" w:cs="Times New Roman"/>
                <w:szCs w:val="22"/>
                <w:lang w:eastAsia="es-ES"/>
              </w:rPr>
              <w:t>publication</w:t>
            </w:r>
            <w:r w:rsidRPr="008F419C">
              <w:rPr>
                <w:rFonts w:ascii="Calibri" w:eastAsia="Calibri" w:hAnsi="Calibri" w:cs="Times New Roman"/>
                <w:szCs w:val="22"/>
                <w:lang w:eastAsia="es-ES"/>
              </w:rPr>
              <w:t>&gt;</w:t>
            </w:r>
          </w:p>
        </w:tc>
        <w:tc>
          <w:tcPr>
            <w:tcW w:w="10664" w:type="dxa"/>
          </w:tcPr>
          <w:p w14:paraId="2C23B29C" w14:textId="77777777" w:rsidR="00EC4CC6" w:rsidRPr="008F419C" w:rsidRDefault="00EC4CC6" w:rsidP="00EC4CC6">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EC4CC6" w:rsidRPr="008F419C" w14:paraId="7EA6C7AF" w14:textId="77777777" w:rsidTr="00EC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66D9D40"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56365D51" w14:textId="77777777" w:rsidR="00EC4CC6" w:rsidRPr="008F419C" w:rsidRDefault="00EC4CC6" w:rsidP="00EC4CC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EC4CC6" w:rsidRPr="008F419C" w14:paraId="730D0EA6" w14:textId="77777777" w:rsidTr="00EC4CC6">
        <w:tc>
          <w:tcPr>
            <w:cnfStyle w:val="001000000000" w:firstRow="0" w:lastRow="0" w:firstColumn="1" w:lastColumn="0" w:oddVBand="0" w:evenVBand="0" w:oddHBand="0" w:evenHBand="0" w:firstRowFirstColumn="0" w:firstRowLastColumn="0" w:lastRowFirstColumn="0" w:lastRowLastColumn="0"/>
            <w:tcW w:w="3510" w:type="dxa"/>
          </w:tcPr>
          <w:p w14:paraId="5F478DEB"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571C4843" w14:textId="61F0EA62" w:rsidR="00EC4CC6" w:rsidRPr="008F419C" w:rsidRDefault="00866A8F" w:rsidP="00EC4CC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unbounded</w:t>
            </w:r>
          </w:p>
        </w:tc>
      </w:tr>
      <w:tr w:rsidR="00EC4CC6" w:rsidRPr="008F419C" w14:paraId="65B59F0F" w14:textId="77777777" w:rsidTr="00EC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F7EE1D"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0076B976" w14:textId="688B641A" w:rsidR="00EC4CC6" w:rsidRPr="008F419C" w:rsidRDefault="00866A8F" w:rsidP="00EC4CC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J.2.3</w:t>
            </w:r>
          </w:p>
        </w:tc>
      </w:tr>
      <w:tr w:rsidR="00EC4CC6" w:rsidRPr="008F419C" w14:paraId="63EA016A" w14:textId="77777777" w:rsidTr="00EC4CC6">
        <w:tc>
          <w:tcPr>
            <w:cnfStyle w:val="001000000000" w:firstRow="0" w:lastRow="0" w:firstColumn="1" w:lastColumn="0" w:oddVBand="0" w:evenVBand="0" w:oddHBand="0" w:evenHBand="0" w:firstRowFirstColumn="0" w:firstRowLastColumn="0" w:lastRowFirstColumn="0" w:lastRowLastColumn="0"/>
            <w:tcW w:w="3510" w:type="dxa"/>
          </w:tcPr>
          <w:p w14:paraId="03A3EF53"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4320FF2C" w14:textId="77777777" w:rsidR="00EC4CC6" w:rsidRPr="008F419C" w:rsidRDefault="00EC4CC6" w:rsidP="00EC4CC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EC4CC6" w:rsidRPr="008F419C" w14:paraId="61B85734" w14:textId="77777777" w:rsidTr="00EC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34535D2"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312E8BDC" w14:textId="77777777" w:rsidR="00EC4CC6" w:rsidRPr="008F419C" w:rsidRDefault="00EC4CC6" w:rsidP="00EC4CC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EC4CC6" w:rsidRPr="008F419C" w14:paraId="0E3B18ED" w14:textId="77777777" w:rsidTr="00EC4CC6">
        <w:tc>
          <w:tcPr>
            <w:cnfStyle w:val="001000000000" w:firstRow="0" w:lastRow="0" w:firstColumn="1" w:lastColumn="0" w:oddVBand="0" w:evenVBand="0" w:oddHBand="0" w:evenHBand="0" w:firstRowFirstColumn="0" w:firstRowLastColumn="0" w:lastRowFirstColumn="0" w:lastRowLastColumn="0"/>
            <w:tcW w:w="3510" w:type="dxa"/>
          </w:tcPr>
          <w:p w14:paraId="77F64F63"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11D7EC8E" w14:textId="4F607551"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w:t>
            </w:r>
          </w:p>
          <w:p w14:paraId="239AC334" w14:textId="7FBE5DE1"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w:t>
            </w:r>
          </w:p>
          <w:p w14:paraId="033F5D8A" w14:textId="240BF3F5"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/aqd:AQD_EvaluationScenario/aqd:publication/aqd:Publication/aqd:description</w:t>
            </w:r>
          </w:p>
          <w:p w14:paraId="30F41ABA" w14:textId="3ECE2AE6"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/aqd:AQD_EvaluationScenario/aqd:publication/aqd:Publication/aqd:title</w:t>
            </w:r>
          </w:p>
          <w:p w14:paraId="1FB20FC4" w14:textId="5BE89EB9"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/aqd:AQD_EvaluationScenario/aqd:publication/aqd:Publication/aqd:author</w:t>
            </w:r>
          </w:p>
          <w:p w14:paraId="0D13938B" w14:textId="4B65DF4D"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/aqd:AQD_EvaluationScenario/aqd:publication/aqd:Publication/aqd:publicationDate</w:t>
            </w:r>
          </w:p>
          <w:p w14:paraId="430FFDF5" w14:textId="19FA311A"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w:t>
            </w:r>
            <w:r w:rsidR="00F87973" w:rsidRPr="008F419C">
              <w:rPr>
                <w:rFonts w:ascii="ArialMT" w:hAnsi="ArialMT" w:cs="ArialMT"/>
                <w:sz w:val="20"/>
              </w:rPr>
              <w:t xml:space="preserve">publicationDate/gml:TimeInstant </w:t>
            </w:r>
            <w:r w:rsidRPr="008F419C">
              <w:rPr>
                <w:rFonts w:ascii="ArialMT" w:hAnsi="ArialMT" w:cs="ArialMT"/>
                <w:sz w:val="20"/>
              </w:rPr>
              <w:t>gml:id</w:t>
            </w:r>
          </w:p>
          <w:p w14:paraId="578E7E43" w14:textId="370122C1"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/aqd:AQD_EvaluationScenario/aqd:publication/Publication/publicationDate/ gml:TimeInstant/</w:t>
            </w:r>
            <w:r w:rsidR="00D25BD0" w:rsidRPr="008F419C">
              <w:rPr>
                <w:rFonts w:ascii="ArialMT" w:hAnsi="ArialMT" w:cs="ArialMT"/>
                <w:sz w:val="20"/>
              </w:rPr>
              <w:t>gml:T</w:t>
            </w:r>
            <w:r w:rsidRPr="008F419C">
              <w:rPr>
                <w:rFonts w:ascii="ArialMT" w:hAnsi="ArialMT" w:cs="ArialMT"/>
                <w:sz w:val="20"/>
              </w:rPr>
              <w:t>imePosition</w:t>
            </w:r>
          </w:p>
          <w:p w14:paraId="108EBD83" w14:textId="54BE80B5"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/aqd:AQD_EvaluationScenario/aqd:publication/aqd:Publication/aqd:publicationDate/gml:TimeInstant</w:t>
            </w:r>
          </w:p>
          <w:p w14:paraId="4F091704" w14:textId="14D9F798"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/aqd:AQD_EvaluationScenario/aqd:publication/aqd:Publication/aqd:publicationDate/gml:TimeInstant/gml:timePosition</w:t>
            </w:r>
          </w:p>
          <w:p w14:paraId="2AC4D8C9" w14:textId="4EE6DC5C"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MT" w:hAnsi="ArialMT" w:cs="ArialMT"/>
                <w:color w:val="auto"/>
                <w:sz w:val="20"/>
              </w:rPr>
            </w:pPr>
            <w:r w:rsidRPr="008F419C">
              <w:rPr>
                <w:rFonts w:ascii="ArialMT" w:hAnsi="ArialMT" w:cs="ArialMT"/>
                <w:sz w:val="20"/>
              </w:rPr>
              <w:t>/aqd:AQD_EvaluationScenario/aqd:publication/aqd:Publication/aqd:publisher</w:t>
            </w:r>
          </w:p>
          <w:p w14:paraId="3F507F94" w14:textId="729E8CBD" w:rsidR="00EC4CC6" w:rsidRPr="008F419C" w:rsidRDefault="00866A8F" w:rsidP="00866A8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ArialMT" w:hAnsi="ArialMT" w:cs="ArialMT"/>
                <w:sz w:val="20"/>
              </w:rPr>
              <w:t>/aqd:AQD_EvaluationScenario/aqd:publication/aqd:Publication/aqd:webLink</w:t>
            </w:r>
          </w:p>
        </w:tc>
      </w:tr>
      <w:tr w:rsidR="00EC4CC6" w:rsidRPr="008F419C" w14:paraId="2E0538C7" w14:textId="77777777" w:rsidTr="00EC4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37EC81" w14:textId="77777777" w:rsidR="00EC4CC6" w:rsidRPr="008F419C" w:rsidRDefault="00EC4CC6" w:rsidP="00EC4CC6">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5878D160" w14:textId="77777777" w:rsidR="00EC4CC6" w:rsidRPr="008F419C" w:rsidRDefault="00EC4CC6" w:rsidP="00EC4CC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729A648D" w14:textId="596A0312" w:rsidR="00874D61" w:rsidRDefault="00874D61" w:rsidP="000421B9">
      <w:pPr>
        <w:spacing w:before="240" w:after="0"/>
      </w:pPr>
    </w:p>
    <w:p w14:paraId="5304A074" w14:textId="77777777" w:rsidR="00874D61" w:rsidRDefault="00874D61">
      <w:r>
        <w:br w:type="page"/>
      </w:r>
    </w:p>
    <w:p w14:paraId="45BFA060" w14:textId="4C82E9EC" w:rsidR="00072D2F" w:rsidRPr="008F419C" w:rsidRDefault="00072D2F" w:rsidP="00072D2F">
      <w:pPr>
        <w:pStyle w:val="NoSpacing"/>
        <w:ind w:left="567"/>
        <w:rPr>
          <w:noProof/>
        </w:rPr>
      </w:pPr>
      <w:r w:rsidRPr="008F419C">
        <w:rPr>
          <w:noProof/>
          <w:sz w:val="22"/>
          <w:szCs w:val="22"/>
          <w:lang w:val="en-US" w:eastAsia="en-US"/>
        </w:rPr>
        <mc:AlternateContent>
          <mc:Choice Requires="wps">
            <w:drawing>
              <wp:inline distT="0" distB="0" distL="0" distR="0" wp14:anchorId="68FB1D91" wp14:editId="04AA2337">
                <wp:extent cx="861695" cy="250825"/>
                <wp:effectExtent l="0" t="0" r="27305" b="28575"/>
                <wp:docPr id="4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12C3847" w14:textId="77777777" w:rsidR="00BE7814" w:rsidRPr="00E74E88" w:rsidRDefault="00BE7814" w:rsidP="00072D2F">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0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xEbv&#10;QcACAAAL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012C3847" w14:textId="77777777" w:rsidR="00BE7814" w:rsidRPr="00E74E88" w:rsidRDefault="00BE7814" w:rsidP="00072D2F">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E15AFCD" wp14:editId="71061580">
                <wp:extent cx="7127875" cy="248920"/>
                <wp:effectExtent l="25400" t="0" r="34925" b="30480"/>
                <wp:docPr id="5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877AAED" w14:textId="68474564" w:rsidR="00BE7814" w:rsidRPr="00452E20" w:rsidRDefault="00BE7814" w:rsidP="00072D2F">
                            <w:pPr>
                              <w:spacing w:before="0" w:after="0"/>
                              <w:rPr>
                                <w:b/>
                              </w:rPr>
                            </w:pPr>
                            <w:r>
                              <w:rPr>
                                <w:b/>
                              </w:rPr>
                              <w:t>Publication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0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R94r8CAAAK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opH3i&#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877AAED" w14:textId="68474564" w:rsidR="00BE7814" w:rsidRPr="00452E20" w:rsidRDefault="00BE7814" w:rsidP="00072D2F">
                      <w:pPr>
                        <w:spacing w:before="0" w:after="0"/>
                        <w:rPr>
                          <w:b/>
                        </w:rPr>
                      </w:pPr>
                      <w:r>
                        <w:rPr>
                          <w:b/>
                        </w:rPr>
                        <w:t>Publication</w:t>
                      </w:r>
                    </w:p>
                  </w:txbxContent>
                </v:textbox>
                <w10:anchorlock/>
              </v:shape>
            </w:pict>
          </mc:Fallback>
        </mc:AlternateContent>
      </w:r>
      <w:r w:rsidRPr="008F419C">
        <w:rPr>
          <w:noProof/>
        </w:rPr>
        <w:t xml:space="preserve"> </w:t>
      </w:r>
    </w:p>
    <w:p w14:paraId="63784BC7" w14:textId="2C6A340F" w:rsidR="00072D2F" w:rsidRPr="008F419C" w:rsidRDefault="00654ED6" w:rsidP="00072D2F">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3C8138AE" wp14:editId="5DCDA426">
            <wp:extent cx="6551914" cy="1857375"/>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788"/>
                    <a:stretch/>
                  </pic:blipFill>
                  <pic:spPr bwMode="auto">
                    <a:xfrm>
                      <a:off x="0" y="0"/>
                      <a:ext cx="6557925" cy="1859079"/>
                    </a:xfrm>
                    <a:prstGeom prst="rect">
                      <a:avLst/>
                    </a:prstGeom>
                    <a:ln>
                      <a:noFill/>
                    </a:ln>
                    <a:extLst>
                      <a:ext uri="{53640926-AAD7-44d8-BBD7-CCE9431645EC}">
                        <a14:shadowObscured xmlns:a14="http://schemas.microsoft.com/office/drawing/2010/main"/>
                      </a:ext>
                    </a:extLst>
                  </pic:spPr>
                </pic:pic>
              </a:graphicData>
            </a:graphic>
          </wp:inline>
        </w:drawing>
      </w:r>
    </w:p>
    <w:p w14:paraId="28A88291" w14:textId="1D3F6C53" w:rsidR="00847009" w:rsidRDefault="00654ED6" w:rsidP="00072D2F">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6CEF5581" wp14:editId="7C64B044">
            <wp:extent cx="4686300" cy="2512720"/>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701088" cy="2520649"/>
                    </a:xfrm>
                    <a:prstGeom prst="rect">
                      <a:avLst/>
                    </a:prstGeom>
                  </pic:spPr>
                </pic:pic>
              </a:graphicData>
            </a:graphic>
          </wp:inline>
        </w:drawing>
      </w:r>
    </w:p>
    <w:p w14:paraId="252B5C1C" w14:textId="77777777" w:rsidR="00847009" w:rsidRDefault="00847009">
      <w:pPr>
        <w:rPr>
          <w:rFonts w:ascii="Calibri" w:eastAsia="Calibri" w:hAnsi="Calibri" w:cs="Times New Roman"/>
          <w:sz w:val="22"/>
          <w:szCs w:val="22"/>
          <w:u w:val="single"/>
          <w:lang w:eastAsia="es-ES"/>
        </w:rPr>
      </w:pPr>
      <w:r>
        <w:rPr>
          <w:rFonts w:ascii="Calibri" w:eastAsia="Calibri" w:hAnsi="Calibri" w:cs="Times New Roman"/>
          <w:sz w:val="22"/>
          <w:szCs w:val="22"/>
          <w:u w:val="single"/>
          <w:lang w:eastAsia="es-ES"/>
        </w:rPr>
        <w:br w:type="page"/>
      </w:r>
    </w:p>
    <w:p w14:paraId="19000762" w14:textId="006C6BFC" w:rsidR="00072D2F" w:rsidRPr="008F419C" w:rsidRDefault="00072D2F" w:rsidP="00072D2F">
      <w:pPr>
        <w:spacing w:before="0" w:after="0"/>
        <w:ind w:left="567"/>
        <w:rPr>
          <w:sz w:val="20"/>
        </w:rPr>
      </w:pPr>
      <w:r w:rsidRPr="008F419C">
        <w:rPr>
          <w:noProof/>
          <w:sz w:val="20"/>
          <w:lang w:val="en-US" w:eastAsia="en-US"/>
        </w:rPr>
        <mc:AlternateContent>
          <mc:Choice Requires="wps">
            <w:drawing>
              <wp:inline distT="0" distB="0" distL="0" distR="0" wp14:anchorId="217F3B40" wp14:editId="2910DC0B">
                <wp:extent cx="861695" cy="250825"/>
                <wp:effectExtent l="0" t="0" r="27305" b="28575"/>
                <wp:docPr id="5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1E5033E" w14:textId="77777777" w:rsidR="00BE7814" w:rsidRPr="0079525C" w:rsidRDefault="00BE7814" w:rsidP="00072D2F">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0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kfYG&#10;EMACAAAL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41E5033E" w14:textId="77777777" w:rsidR="00BE7814" w:rsidRPr="0079525C" w:rsidRDefault="00BE7814" w:rsidP="00072D2F">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06D66B04" wp14:editId="6AD423D6">
                <wp:extent cx="7127875" cy="248920"/>
                <wp:effectExtent l="25400" t="0" r="34925" b="30480"/>
                <wp:docPr id="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9BA28E5" w14:textId="110D94F3" w:rsidR="00BE7814" w:rsidRPr="00233129" w:rsidRDefault="00BE7814" w:rsidP="00072D2F">
                            <w:pPr>
                              <w:pStyle w:val="subtitletext"/>
                              <w:rPr>
                                <w:rFonts w:ascii="Arial" w:hAnsi="Arial" w:cs="Arial"/>
                                <w:sz w:val="24"/>
                                <w:lang w:val="es-ES"/>
                              </w:rPr>
                            </w:pPr>
                            <w:r w:rsidRPr="00233129">
                              <w:rPr>
                                <w:rFonts w:ascii="Arial" w:hAnsi="Arial" w:cs="Arial"/>
                                <w:sz w:val="24"/>
                                <w:lang w:val="es-ES"/>
                              </w:rPr>
                              <w:t>aqd:</w:t>
                            </w:r>
                            <w:r>
                              <w:rPr>
                                <w:rFonts w:ascii="Arial" w:hAnsi="Arial" w:cs="Arial"/>
                                <w:sz w:val="24"/>
                                <w:lang w:val="es-ES"/>
                              </w:rPr>
                              <w:t>publication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0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ITrtL&#10;vwIAAAo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09BA28E5" w14:textId="110D94F3" w:rsidR="00BE7814" w:rsidRPr="00233129" w:rsidRDefault="00BE7814" w:rsidP="00072D2F">
                      <w:pPr>
                        <w:pStyle w:val="subtitletext"/>
                        <w:rPr>
                          <w:rFonts w:ascii="Arial" w:hAnsi="Arial" w:cs="Arial"/>
                          <w:sz w:val="24"/>
                          <w:lang w:val="es-ES"/>
                        </w:rPr>
                      </w:pPr>
                      <w:r w:rsidRPr="00233129">
                        <w:rPr>
                          <w:rFonts w:ascii="Arial" w:hAnsi="Arial" w:cs="Arial"/>
                          <w:sz w:val="24"/>
                          <w:lang w:val="es-ES"/>
                        </w:rPr>
                        <w:t>aqd:</w:t>
                      </w:r>
                      <w:r>
                        <w:rPr>
                          <w:rFonts w:ascii="Arial" w:hAnsi="Arial" w:cs="Arial"/>
                          <w:sz w:val="24"/>
                          <w:lang w:val="es-ES"/>
                        </w:rPr>
                        <w:t>publication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72D2F" w:rsidRPr="008F419C" w14:paraId="03477FB6" w14:textId="77777777" w:rsidTr="00F67AD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F5239E8" w14:textId="77777777" w:rsidR="00072D2F" w:rsidRPr="008F419C" w:rsidRDefault="00072D2F" w:rsidP="00072D2F">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&lt;aqd:publication&gt;</w:t>
            </w:r>
          </w:p>
          <w:p w14:paraId="00844932" w14:textId="77777777" w:rsidR="00072D2F" w:rsidRPr="000C31BD" w:rsidRDefault="00072D2F" w:rsidP="00072D2F">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&lt;aqd:Publication&gt;</w:t>
            </w:r>
          </w:p>
          <w:p w14:paraId="6DF8BF11" w14:textId="77777777" w:rsidR="00072D2F" w:rsidRPr="002F24C2" w:rsidRDefault="00072D2F" w:rsidP="00072D2F">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&lt;aqd:description&gt;</w:t>
            </w:r>
            <w:r w:rsidRPr="00022974">
              <w:rPr>
                <w:rFonts w:eastAsia="Calibri" w:cs="Arial"/>
                <w:sz w:val="20"/>
                <w:lang w:eastAsia="es-ES"/>
              </w:rPr>
              <w:t>Scenario Graz PM10 2013</w:t>
            </w:r>
            <w:r w:rsidRPr="002F24C2">
              <w:rPr>
                <w:rFonts w:eastAsia="Calibri" w:cs="Arial"/>
                <w:color w:val="800000" w:themeColor="accent4" w:themeShade="80"/>
                <w:sz w:val="20"/>
                <w:lang w:eastAsia="es-ES"/>
              </w:rPr>
              <w:t>&lt;/aqd:description&gt;</w:t>
            </w:r>
          </w:p>
          <w:p w14:paraId="7AC6E4B3" w14:textId="77777777" w:rsidR="00072D2F" w:rsidRPr="001C680B" w:rsidRDefault="00072D2F" w:rsidP="00072D2F">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&lt;aqd:title&gt;</w:t>
            </w:r>
            <w:r w:rsidRPr="003E2E43">
              <w:rPr>
                <w:rFonts w:eastAsia="Calibri" w:cs="Arial"/>
                <w:sz w:val="20"/>
                <w:lang w:eastAsia="es-ES"/>
              </w:rPr>
              <w:t>Scenario Graz</w:t>
            </w:r>
            <w:r w:rsidRPr="001C680B">
              <w:rPr>
                <w:rFonts w:eastAsia="Calibri" w:cs="Arial"/>
                <w:color w:val="800000" w:themeColor="accent4" w:themeShade="80"/>
                <w:sz w:val="20"/>
                <w:lang w:eastAsia="es-ES"/>
              </w:rPr>
              <w:t>&lt;/aqd:title&gt;</w:t>
            </w:r>
          </w:p>
          <w:p w14:paraId="3B409BD7" w14:textId="77777777" w:rsidR="00072D2F" w:rsidRPr="00CC5510" w:rsidRDefault="00072D2F" w:rsidP="00072D2F">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&lt;aqd:author&gt;</w:t>
            </w:r>
            <w:r w:rsidRPr="001C680B">
              <w:rPr>
                <w:rFonts w:eastAsia="Calibri" w:cs="Arial"/>
                <w:sz w:val="20"/>
                <w:lang w:eastAsia="es-ES"/>
              </w:rPr>
              <w:t>Wolfgang Spangl</w:t>
            </w:r>
            <w:r w:rsidRPr="00CC5510">
              <w:rPr>
                <w:rFonts w:eastAsia="Calibri" w:cs="Arial"/>
                <w:color w:val="800000" w:themeColor="accent4" w:themeShade="80"/>
                <w:sz w:val="20"/>
                <w:lang w:eastAsia="es-ES"/>
              </w:rPr>
              <w:t>&lt;/aqd:author&gt;</w:t>
            </w:r>
          </w:p>
          <w:p w14:paraId="38A767D7" w14:textId="77777777" w:rsidR="00072D2F" w:rsidRPr="00811E6B" w:rsidRDefault="00072D2F" w:rsidP="00072D2F">
            <w:pPr>
              <w:spacing w:before="0" w:after="0" w:line="240" w:lineRule="auto"/>
              <w:rPr>
                <w:rFonts w:eastAsia="Calibri" w:cs="Arial"/>
                <w:color w:val="800000" w:themeColor="accent4" w:themeShade="80"/>
                <w:sz w:val="20"/>
                <w:lang w:eastAsia="es-ES"/>
              </w:rPr>
            </w:pPr>
            <w:r w:rsidRPr="00811E6B">
              <w:rPr>
                <w:rFonts w:eastAsia="Calibri" w:cs="Arial"/>
                <w:color w:val="800000" w:themeColor="accent4" w:themeShade="80"/>
                <w:sz w:val="20"/>
                <w:lang w:eastAsia="es-ES"/>
              </w:rPr>
              <w:t xml:space="preserve">                    &lt;aqd:publicationDate&gt;</w:t>
            </w:r>
          </w:p>
          <w:p w14:paraId="094769B1" w14:textId="77777777" w:rsidR="00072D2F" w:rsidRPr="008F419C" w:rsidRDefault="00072D2F" w:rsidP="00072D2F">
            <w:pPr>
              <w:spacing w:before="0" w:after="0" w:line="240" w:lineRule="auto"/>
              <w:rPr>
                <w:rFonts w:eastAsia="Calibri" w:cs="Arial"/>
                <w:color w:val="800000" w:themeColor="accent4" w:themeShade="80"/>
                <w:sz w:val="20"/>
                <w:lang w:eastAsia="es-ES"/>
              </w:rPr>
            </w:pPr>
            <w:r w:rsidRPr="007A0896">
              <w:rPr>
                <w:rFonts w:eastAsia="Calibri" w:cs="Arial"/>
                <w:color w:val="800000" w:themeColor="accent4" w:themeShade="80"/>
                <w:sz w:val="20"/>
                <w:lang w:eastAsia="es-ES"/>
              </w:rPr>
              <w:t xml:space="preserve">                        &lt;gml:TimeInstant </w:t>
            </w:r>
            <w:r w:rsidRPr="007A0896">
              <w:rPr>
                <w:rFonts w:eastAsia="Calibri" w:cs="Arial"/>
                <w:color w:val="FF0000"/>
                <w:sz w:val="20"/>
                <w:lang w:eastAsia="es-ES"/>
              </w:rPr>
              <w:t>gml:id</w:t>
            </w:r>
            <w:r w:rsidRPr="008F419C">
              <w:rPr>
                <w:rFonts w:eastAsia="Calibri" w:cs="Arial"/>
                <w:color w:val="800000" w:themeColor="accent4" w:themeShade="80"/>
                <w:sz w:val="20"/>
                <w:lang w:eastAsia="es-ES"/>
              </w:rPr>
              <w:t>="</w:t>
            </w:r>
            <w:r w:rsidRPr="008F419C">
              <w:rPr>
                <w:rFonts w:eastAsia="Calibri" w:cs="Arial"/>
                <w:sz w:val="20"/>
                <w:lang w:eastAsia="es-ES"/>
              </w:rPr>
              <w:t>PUBLICATION_DATE_d5b6610e119d9c8fc433e596bd527193</w:t>
            </w:r>
            <w:r w:rsidRPr="008F419C">
              <w:rPr>
                <w:rFonts w:eastAsia="Calibri" w:cs="Arial"/>
                <w:color w:val="800000" w:themeColor="accent4" w:themeShade="80"/>
                <w:sz w:val="20"/>
                <w:lang w:eastAsia="es-ES"/>
              </w:rPr>
              <w:t>"&gt;</w:t>
            </w:r>
          </w:p>
          <w:p w14:paraId="13AE62D3" w14:textId="77777777" w:rsidR="00072D2F" w:rsidRPr="008F419C" w:rsidRDefault="00072D2F" w:rsidP="00072D2F">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&lt;gml:timePosition&gt;</w:t>
            </w:r>
            <w:r w:rsidRPr="008F419C">
              <w:rPr>
                <w:rFonts w:eastAsia="Calibri" w:cs="Arial"/>
                <w:sz w:val="20"/>
                <w:lang w:eastAsia="es-ES"/>
              </w:rPr>
              <w:t>2014</w:t>
            </w:r>
            <w:r w:rsidRPr="008F419C">
              <w:rPr>
                <w:rFonts w:eastAsia="Calibri" w:cs="Arial"/>
                <w:color w:val="800000" w:themeColor="accent4" w:themeShade="80"/>
                <w:sz w:val="20"/>
                <w:lang w:eastAsia="es-ES"/>
              </w:rPr>
              <w:t>&lt;/gml:timePosition&gt;</w:t>
            </w:r>
          </w:p>
          <w:p w14:paraId="241202FC" w14:textId="77777777" w:rsidR="00072D2F" w:rsidRPr="008F419C" w:rsidRDefault="00072D2F" w:rsidP="00072D2F">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&lt;/gml:TimeInstant&gt;</w:t>
            </w:r>
          </w:p>
          <w:p w14:paraId="62093837" w14:textId="77777777" w:rsidR="00072D2F" w:rsidRPr="00091597" w:rsidRDefault="00072D2F" w:rsidP="00072D2F">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&lt;/aqd:publicationDate&gt;</w:t>
            </w:r>
          </w:p>
          <w:p w14:paraId="241F2E17" w14:textId="42F8EEAF" w:rsidR="00072D2F" w:rsidRPr="00091597" w:rsidRDefault="00072D2F" w:rsidP="00072D2F">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&lt;aqd:publisher&gt;</w:t>
            </w:r>
            <w:r w:rsidRPr="00091597">
              <w:rPr>
                <w:rFonts w:eastAsia="Calibri" w:cs="Arial"/>
                <w:sz w:val="20"/>
                <w:lang w:eastAsia="es-ES"/>
              </w:rPr>
              <w:t>Umweltbundesamt</w:t>
            </w:r>
            <w:r w:rsidRPr="00091597">
              <w:rPr>
                <w:rFonts w:eastAsia="Calibri" w:cs="Arial"/>
                <w:color w:val="800000" w:themeColor="accent4" w:themeShade="80"/>
                <w:sz w:val="20"/>
                <w:lang w:eastAsia="es-ES"/>
              </w:rPr>
              <w:t xml:space="preserve">&lt;/aqd:publisher&gt;                    </w:t>
            </w:r>
            <w:r w:rsidR="00654ED6" w:rsidRPr="00091597">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&lt;aqd:webLink&gt;</w:t>
            </w:r>
            <w:r w:rsidRPr="00091597">
              <w:rPr>
                <w:rFonts w:eastAsia="Calibri" w:cs="Arial"/>
                <w:sz w:val="20"/>
                <w:lang w:eastAsia="es-ES"/>
              </w:rPr>
              <w:t>http://www.umweltbundesamt.at/aktuell/publikationen/publikationssuche/publikationsdetail/?pub_id=2138</w:t>
            </w:r>
            <w:r w:rsidRPr="00091597">
              <w:rPr>
                <w:rFonts w:eastAsia="Calibri" w:cs="Arial"/>
                <w:color w:val="800000" w:themeColor="accent4" w:themeShade="80"/>
                <w:sz w:val="20"/>
                <w:lang w:eastAsia="es-ES"/>
              </w:rPr>
              <w:t>&lt;/aqd:webLink&gt;</w:t>
            </w:r>
          </w:p>
          <w:p w14:paraId="5B37F42E" w14:textId="77777777" w:rsidR="00072D2F" w:rsidRPr="008F419C" w:rsidRDefault="00072D2F" w:rsidP="00072D2F">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&lt;/aqd:Publication&gt;</w:t>
            </w:r>
          </w:p>
          <w:p w14:paraId="656C3559" w14:textId="0C9F8206" w:rsidR="00072D2F" w:rsidRPr="000C31BD" w:rsidRDefault="00072D2F" w:rsidP="00072D2F">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&lt;/aqd:publication&gt;</w:t>
            </w:r>
          </w:p>
        </w:tc>
      </w:tr>
    </w:tbl>
    <w:p w14:paraId="4E7532D7" w14:textId="77777777" w:rsidR="00072D2F" w:rsidRPr="008F419C" w:rsidRDefault="00072D2F" w:rsidP="000421B9">
      <w:pPr>
        <w:spacing w:before="240" w:after="0"/>
      </w:pPr>
    </w:p>
    <w:p w14:paraId="1A9049B2" w14:textId="48809903" w:rsidR="00866A8F" w:rsidRPr="008F419C" w:rsidRDefault="00866A8F" w:rsidP="00866A8F">
      <w:pPr>
        <w:pStyle w:val="Defh3"/>
      </w:pPr>
      <w:bookmarkStart w:id="54" w:name="_Toc363744036"/>
      <w:r w:rsidRPr="008F419C">
        <w:t>Attainment year for which the projections are calculated - &lt;aqd:attainmentYear&gt;</w:t>
      </w:r>
      <w:bookmarkEnd w:id="54"/>
    </w:p>
    <w:p w14:paraId="2C67E644" w14:textId="294EE434" w:rsidR="00866A8F" w:rsidRPr="008F419C" w:rsidRDefault="00F05832" w:rsidP="00866A8F">
      <w:pPr>
        <w:rPr>
          <w:lang w:eastAsia="es-ES"/>
        </w:rPr>
      </w:pPr>
      <w:r>
        <w:rPr>
          <w:lang w:eastAsia="es-ES"/>
        </w:rPr>
        <w:t xml:space="preserve">This simple information class specifies the calendar </w:t>
      </w:r>
      <w:r w:rsidR="00866A8F" w:rsidRPr="008F419C">
        <w:rPr>
          <w:lang w:eastAsia="es-ES"/>
        </w:rPr>
        <w:t xml:space="preserve">year for which the projections </w:t>
      </w:r>
      <w:r>
        <w:rPr>
          <w:lang w:eastAsia="es-ES"/>
        </w:rPr>
        <w:t>have been</w:t>
      </w:r>
      <w:r w:rsidRPr="008F419C">
        <w:rPr>
          <w:lang w:eastAsia="es-ES"/>
        </w:rPr>
        <w:t xml:space="preserve"> </w:t>
      </w:r>
      <w:r>
        <w:rPr>
          <w:lang w:eastAsia="es-ES"/>
        </w:rPr>
        <w:t>calculated. The format allowed is yyyy.</w:t>
      </w:r>
    </w:p>
    <w:tbl>
      <w:tblPr>
        <w:tblStyle w:val="LightShading-Accent3"/>
        <w:tblW w:w="0" w:type="auto"/>
        <w:tblLook w:val="04A0" w:firstRow="1" w:lastRow="0" w:firstColumn="1" w:lastColumn="0" w:noHBand="0" w:noVBand="1"/>
      </w:tblPr>
      <w:tblGrid>
        <w:gridCol w:w="3510"/>
        <w:gridCol w:w="10664"/>
      </w:tblGrid>
      <w:tr w:rsidR="00866A8F" w:rsidRPr="008F419C" w14:paraId="1D5D8859" w14:textId="77777777" w:rsidTr="0084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8F985D0" w14:textId="45041A61" w:rsidR="00866A8F" w:rsidRPr="008F419C" w:rsidRDefault="00866A8F" w:rsidP="00866A8F">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&lt;aqd:attainmentYear&gt;</w:t>
            </w:r>
          </w:p>
        </w:tc>
        <w:tc>
          <w:tcPr>
            <w:tcW w:w="10664" w:type="dxa"/>
          </w:tcPr>
          <w:p w14:paraId="078F3E81" w14:textId="77777777" w:rsidR="00866A8F" w:rsidRPr="008F419C" w:rsidRDefault="00866A8F" w:rsidP="0084476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866A8F" w:rsidRPr="008F419C" w14:paraId="5E10EB14"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8447BA0"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664772ED" w14:textId="77777777" w:rsidR="00866A8F" w:rsidRPr="008F419C" w:rsidRDefault="00866A8F"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866A8F" w:rsidRPr="008F419C" w14:paraId="5E539262"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4A173735"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77ADB707" w14:textId="77777777" w:rsidR="00866A8F" w:rsidRPr="008F419C" w:rsidRDefault="00866A8F"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866A8F" w:rsidRPr="008F419C" w14:paraId="08E40105"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723A9C5"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3E34C12F" w14:textId="7B5D3090" w:rsidR="00866A8F" w:rsidRPr="008F419C" w:rsidRDefault="00866A8F"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J.2.4</w:t>
            </w:r>
          </w:p>
        </w:tc>
      </w:tr>
      <w:tr w:rsidR="00866A8F" w:rsidRPr="008F419C" w14:paraId="086A52BE"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2E07C13C"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7A8CD8E9" w14:textId="77777777" w:rsidR="00866A8F" w:rsidRPr="008F419C" w:rsidRDefault="00866A8F"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866A8F" w:rsidRPr="008F419C" w14:paraId="7D3E5664"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1F4EC4E" w14:textId="77777777" w:rsidR="00866A8F" w:rsidRPr="008F419C" w:rsidRDefault="00866A8F" w:rsidP="00866A8F">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5C1A6FC2" w14:textId="4B676551" w:rsidR="00866A8F" w:rsidRPr="008F419C" w:rsidRDefault="00866A8F" w:rsidP="00866A8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Date (YYYY)</w:t>
            </w:r>
          </w:p>
        </w:tc>
      </w:tr>
      <w:tr w:rsidR="00866A8F" w:rsidRPr="008F419C" w14:paraId="5D74FE60"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5B853044" w14:textId="77777777" w:rsidR="00866A8F" w:rsidRPr="008F419C" w:rsidRDefault="00866A8F" w:rsidP="00866A8F">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0BF9E994" w14:textId="163E9E37"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/aqd:AQD_EvaluationScenario/aqd:firstExceedanceYear</w:t>
            </w:r>
          </w:p>
          <w:p w14:paraId="0D8290CF" w14:textId="21B490A7" w:rsidR="00866A8F" w:rsidRPr="008F419C" w:rsidRDefault="00866A8F" w:rsidP="00866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/aqd:AQD_EvaluationScenario/aqd:firstExceedanceYear/gml:Instant gml:id</w:t>
            </w:r>
          </w:p>
          <w:p w14:paraId="1F9976F3" w14:textId="47CB2FDA" w:rsidR="00866A8F" w:rsidRPr="008F419C" w:rsidRDefault="00866A8F" w:rsidP="00866A8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/aqd:AQD_EvaluationScenario/aqd:firstExceedanceYear/gml:Instant/gml:timePosition</w:t>
            </w:r>
          </w:p>
        </w:tc>
      </w:tr>
      <w:tr w:rsidR="00866A8F" w:rsidRPr="008F419C" w14:paraId="0DA6E578"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4F8842"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422B2E95" w14:textId="77777777" w:rsidR="00866A8F" w:rsidRPr="008F419C" w:rsidRDefault="00866A8F"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56BDF02E" w14:textId="77777777" w:rsidR="00866A8F" w:rsidRPr="008F419C" w:rsidRDefault="00866A8F" w:rsidP="00866A8F">
      <w:pPr>
        <w:spacing w:before="0"/>
        <w:rPr>
          <w:rFonts w:ascii="Calibri" w:eastAsia="Calibri" w:hAnsi="Calibri" w:cs="Times New Roman"/>
          <w:sz w:val="22"/>
          <w:szCs w:val="22"/>
          <w:u w:val="single"/>
          <w:lang w:eastAsia="es-ES"/>
        </w:rPr>
      </w:pPr>
    </w:p>
    <w:p w14:paraId="4FB3E868" w14:textId="7BBC4DF5" w:rsidR="00866A8F" w:rsidRPr="008F419C" w:rsidRDefault="00866A8F" w:rsidP="00866A8F">
      <w:pPr>
        <w:pStyle w:val="NoSpacing"/>
        <w:ind w:left="567"/>
        <w:rPr>
          <w:noProof/>
        </w:rPr>
      </w:pPr>
      <w:r w:rsidRPr="008F419C">
        <w:rPr>
          <w:noProof/>
          <w:sz w:val="22"/>
          <w:szCs w:val="22"/>
          <w:lang w:val="en-US" w:eastAsia="en-US"/>
        </w:rPr>
        <mc:AlternateContent>
          <mc:Choice Requires="wps">
            <w:drawing>
              <wp:inline distT="0" distB="0" distL="0" distR="0" wp14:anchorId="04D3575B" wp14:editId="3ACADE47">
                <wp:extent cx="861695" cy="250825"/>
                <wp:effectExtent l="0" t="0" r="27305" b="28575"/>
                <wp:docPr id="29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344B456" w14:textId="77777777" w:rsidR="00BE7814" w:rsidRPr="00E74E88" w:rsidRDefault="00BE7814" w:rsidP="00866A8F">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0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LYr&#10;OaD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1344B456" w14:textId="77777777" w:rsidR="00BE7814" w:rsidRPr="00E74E88" w:rsidRDefault="00BE7814" w:rsidP="00866A8F">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13BE27AE" wp14:editId="0105088B">
                <wp:extent cx="7127875" cy="248920"/>
                <wp:effectExtent l="25400" t="0" r="34925" b="30480"/>
                <wp:docPr id="2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DC6F7F2" w14:textId="32AB29D5" w:rsidR="00BE7814" w:rsidRPr="00452E20" w:rsidRDefault="00BE7814" w:rsidP="00866A8F">
                            <w:pPr>
                              <w:spacing w:before="0" w:after="0"/>
                              <w:rPr>
                                <w:b/>
                              </w:rPr>
                            </w:pPr>
                            <w:r>
                              <w:rPr>
                                <w:b/>
                              </w:rPr>
                              <w:t>Attainment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0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0gBc1&#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DC6F7F2" w14:textId="32AB29D5" w:rsidR="00BE7814" w:rsidRPr="00452E20" w:rsidRDefault="00BE7814" w:rsidP="00866A8F">
                      <w:pPr>
                        <w:spacing w:before="0" w:after="0"/>
                        <w:rPr>
                          <w:b/>
                        </w:rPr>
                      </w:pPr>
                      <w:r>
                        <w:rPr>
                          <w:b/>
                        </w:rPr>
                        <w:t>Attainment Year</w:t>
                      </w:r>
                    </w:p>
                  </w:txbxContent>
                </v:textbox>
                <w10:anchorlock/>
              </v:shape>
            </w:pict>
          </mc:Fallback>
        </mc:AlternateContent>
      </w:r>
      <w:r w:rsidRPr="008F419C">
        <w:rPr>
          <w:noProof/>
        </w:rPr>
        <w:t xml:space="preserve"> </w:t>
      </w:r>
    </w:p>
    <w:p w14:paraId="43E7B380" w14:textId="4FB5AB12" w:rsidR="00866A8F" w:rsidRPr="008F419C" w:rsidRDefault="00CD25E1" w:rsidP="00866A8F">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77D62D07" wp14:editId="1485D5A2">
            <wp:extent cx="8863330" cy="8470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863330" cy="847090"/>
                    </a:xfrm>
                    <a:prstGeom prst="rect">
                      <a:avLst/>
                    </a:prstGeom>
                  </pic:spPr>
                </pic:pic>
              </a:graphicData>
            </a:graphic>
          </wp:inline>
        </w:drawing>
      </w:r>
    </w:p>
    <w:p w14:paraId="2ADE078C" w14:textId="18C189DB" w:rsidR="00866A8F" w:rsidRPr="008F419C" w:rsidRDefault="00866A8F" w:rsidP="00866A8F">
      <w:pPr>
        <w:spacing w:before="0" w:after="0"/>
        <w:ind w:left="567"/>
        <w:rPr>
          <w:sz w:val="20"/>
        </w:rPr>
      </w:pPr>
      <w:r w:rsidRPr="008F419C">
        <w:rPr>
          <w:noProof/>
          <w:sz w:val="20"/>
          <w:lang w:val="en-US" w:eastAsia="en-US"/>
        </w:rPr>
        <mc:AlternateContent>
          <mc:Choice Requires="wps">
            <w:drawing>
              <wp:inline distT="0" distB="0" distL="0" distR="0" wp14:anchorId="1A130D59" wp14:editId="67F3D34A">
                <wp:extent cx="861695" cy="250825"/>
                <wp:effectExtent l="0" t="0" r="27305" b="28575"/>
                <wp:docPr id="2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522DB4C" w14:textId="77777777" w:rsidR="00BE7814" w:rsidRPr="0079525C" w:rsidRDefault="00BE7814" w:rsidP="00866A8F">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0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g&#10;MJwh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6522DB4C" w14:textId="77777777" w:rsidR="00BE7814" w:rsidRPr="0079525C" w:rsidRDefault="00BE7814" w:rsidP="00866A8F">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0FFDB46C" wp14:editId="12FF545A">
                <wp:extent cx="7127875" cy="248920"/>
                <wp:effectExtent l="25400" t="0" r="34925" b="30480"/>
                <wp:docPr id="2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543F164" w14:textId="5D448C3F" w:rsidR="00BE7814" w:rsidRPr="00233129" w:rsidRDefault="00BE7814" w:rsidP="00866A8F">
                            <w:pPr>
                              <w:pStyle w:val="subtitletext"/>
                              <w:rPr>
                                <w:rFonts w:ascii="Arial" w:hAnsi="Arial" w:cs="Arial"/>
                                <w:sz w:val="24"/>
                                <w:lang w:val="es-ES"/>
                              </w:rPr>
                            </w:pPr>
                            <w:r w:rsidRPr="00233129">
                              <w:rPr>
                                <w:rFonts w:ascii="Arial" w:hAnsi="Arial" w:cs="Arial"/>
                                <w:sz w:val="24"/>
                                <w:lang w:val="es-ES"/>
                              </w:rPr>
                              <w:t>aqd:attainmentYear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0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Ca4c&#10;s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0543F164" w14:textId="5D448C3F" w:rsidR="00BE7814" w:rsidRPr="00233129" w:rsidRDefault="00BE7814" w:rsidP="00866A8F">
                      <w:pPr>
                        <w:pStyle w:val="subtitletext"/>
                        <w:rPr>
                          <w:rFonts w:ascii="Arial" w:hAnsi="Arial" w:cs="Arial"/>
                          <w:sz w:val="24"/>
                          <w:lang w:val="es-ES"/>
                        </w:rPr>
                      </w:pPr>
                      <w:r w:rsidRPr="00233129">
                        <w:rPr>
                          <w:rFonts w:ascii="Arial" w:hAnsi="Arial" w:cs="Arial"/>
                          <w:sz w:val="24"/>
                          <w:lang w:val="es-ES"/>
                        </w:rPr>
                        <w:t>aqd:attainmentYear</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66A8F" w:rsidRPr="008F419C" w14:paraId="0A33EB37" w14:textId="77777777" w:rsidTr="0084476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23E5BED" w14:textId="77777777" w:rsidR="00CD25E1" w:rsidRPr="000C31BD" w:rsidRDefault="00CD25E1" w:rsidP="00CD25E1">
            <w:pPr>
              <w:spacing w:before="0" w:after="0" w:line="240" w:lineRule="auto"/>
              <w:rPr>
                <w:rFonts w:eastAsia="Calibri" w:cs="Arial"/>
                <w:color w:val="800000" w:themeColor="accent4" w:themeShade="80"/>
                <w:sz w:val="20"/>
                <w:lang w:eastAsia="es-ES"/>
              </w:rPr>
            </w:pPr>
            <w:r w:rsidRPr="008F419C">
              <w:rPr>
                <w:rFonts w:eastAsia="Calibri" w:cs="Arial"/>
                <w:sz w:val="20"/>
                <w:lang w:eastAsia="es-ES"/>
              </w:rPr>
              <w:t xml:space="preserve">            </w:t>
            </w:r>
            <w:r w:rsidRPr="000C31BD">
              <w:rPr>
                <w:rFonts w:eastAsia="Calibri" w:cs="Arial"/>
                <w:color w:val="800000" w:themeColor="accent4" w:themeShade="80"/>
                <w:sz w:val="20"/>
                <w:lang w:eastAsia="es-ES"/>
              </w:rPr>
              <w:t>&lt;aqd:attainmentYear&gt;</w:t>
            </w:r>
          </w:p>
          <w:p w14:paraId="1D596C44" w14:textId="77777777" w:rsidR="00CD25E1" w:rsidRPr="0039257C" w:rsidRDefault="00CD25E1" w:rsidP="00CD25E1">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w:t>
            </w:r>
            <w:r w:rsidRPr="00022974">
              <w:rPr>
                <w:rFonts w:eastAsia="Calibri" w:cs="Arial"/>
                <w:color w:val="800000" w:themeColor="accent4" w:themeShade="80"/>
                <w:sz w:val="20"/>
                <w:lang w:eastAsia="es-ES"/>
              </w:rPr>
              <w:t xml:space="preserve">             &lt;gml:TimeInstant </w:t>
            </w:r>
            <w:r w:rsidRPr="002F24C2">
              <w:rPr>
                <w:rFonts w:eastAsia="Calibri" w:cs="Arial"/>
                <w:color w:val="FF0000" w:themeColor="accent4"/>
                <w:sz w:val="20"/>
                <w:lang w:eastAsia="es-ES"/>
              </w:rPr>
              <w:t>gml:id</w:t>
            </w:r>
            <w:r w:rsidRPr="0039257C">
              <w:rPr>
                <w:rFonts w:eastAsia="Calibri" w:cs="Arial"/>
                <w:color w:val="800000" w:themeColor="accent4" w:themeShade="80"/>
                <w:sz w:val="20"/>
                <w:lang w:eastAsia="es-ES"/>
              </w:rPr>
              <w:t>=</w:t>
            </w:r>
            <w:r w:rsidRPr="0039257C">
              <w:rPr>
                <w:rFonts w:eastAsia="Calibri" w:cs="Arial"/>
                <w:color w:val="000000" w:themeColor="text1"/>
                <w:sz w:val="20"/>
                <w:lang w:eastAsia="es-ES"/>
              </w:rPr>
              <w:t>"ATTAINMENT_YEAR_1e734bb05d6c865a07ae3763c7e2c8cb"&gt;</w:t>
            </w:r>
          </w:p>
          <w:p w14:paraId="0A9B2607" w14:textId="77777777" w:rsidR="00CD25E1" w:rsidRPr="003E2E43" w:rsidRDefault="00CD25E1" w:rsidP="00CD25E1">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&lt;gml:timePosition&gt;</w:t>
            </w:r>
            <w:r w:rsidRPr="003E2E43">
              <w:rPr>
                <w:rFonts w:eastAsia="Calibri" w:cs="Arial"/>
                <w:color w:val="000000" w:themeColor="text1"/>
                <w:sz w:val="20"/>
                <w:lang w:eastAsia="es-ES"/>
              </w:rPr>
              <w:t>2015</w:t>
            </w:r>
            <w:r w:rsidRPr="003E2E43">
              <w:rPr>
                <w:rFonts w:eastAsia="Calibri" w:cs="Arial"/>
                <w:color w:val="800000" w:themeColor="accent4" w:themeShade="80"/>
                <w:sz w:val="20"/>
                <w:lang w:eastAsia="es-ES"/>
              </w:rPr>
              <w:t>&lt;/gml:timePosition&gt;</w:t>
            </w:r>
          </w:p>
          <w:p w14:paraId="7D0E8C4B" w14:textId="77777777" w:rsidR="00CD25E1" w:rsidRPr="001C680B" w:rsidRDefault="00CD25E1" w:rsidP="00CD25E1">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&lt;/gml:TimeInstant&gt;</w:t>
            </w:r>
          </w:p>
          <w:p w14:paraId="47CFCE8E" w14:textId="32290A77" w:rsidR="00866A8F" w:rsidRPr="001C680B" w:rsidRDefault="00CD25E1" w:rsidP="00CD25E1">
            <w:pPr>
              <w:spacing w:before="0" w:after="0" w:line="240" w:lineRule="auto"/>
              <w:rPr>
                <w:rFonts w:ascii="Calibri" w:eastAsia="Calibri" w:hAnsi="Calibri" w:cs="Times New Roman"/>
                <w:sz w:val="20"/>
                <w:lang w:eastAsia="es-ES"/>
              </w:rPr>
            </w:pPr>
            <w:r w:rsidRPr="001C680B">
              <w:rPr>
                <w:rFonts w:eastAsia="Calibri" w:cs="Arial"/>
                <w:color w:val="800000" w:themeColor="accent4" w:themeShade="80"/>
                <w:sz w:val="20"/>
                <w:lang w:eastAsia="es-ES"/>
              </w:rPr>
              <w:t xml:space="preserve">            &lt;/aqd:attainmentYear&gt;</w:t>
            </w:r>
          </w:p>
        </w:tc>
      </w:tr>
    </w:tbl>
    <w:p w14:paraId="74577EDF" w14:textId="77777777" w:rsidR="00847009" w:rsidRDefault="00847009" w:rsidP="008069BA"/>
    <w:p w14:paraId="4BA06F4F" w14:textId="35AE21E8" w:rsidR="00866A8F" w:rsidRPr="008F419C" w:rsidRDefault="008526E5" w:rsidP="00866A8F">
      <w:pPr>
        <w:pStyle w:val="Defh3"/>
      </w:pPr>
      <w:bookmarkStart w:id="55" w:name="_Toc363744037"/>
      <w:r>
        <w:t>Reference</w:t>
      </w:r>
      <w:r w:rsidRPr="008F419C">
        <w:t xml:space="preserve"> </w:t>
      </w:r>
      <w:r w:rsidR="00866A8F" w:rsidRPr="008F419C">
        <w:t>year - &lt;aqd:startYear&gt;</w:t>
      </w:r>
      <w:bookmarkEnd w:id="55"/>
    </w:p>
    <w:p w14:paraId="64DB04E3" w14:textId="791D89D8" w:rsidR="00847009" w:rsidRDefault="00F05832" w:rsidP="00866A8F">
      <w:pPr>
        <w:rPr>
          <w:lang w:eastAsia="es-ES"/>
        </w:rPr>
      </w:pPr>
      <w:r w:rsidRPr="00F05832">
        <w:rPr>
          <w:lang w:eastAsia="es-ES"/>
        </w:rPr>
        <w:t xml:space="preserve">This simple information class specifies the </w:t>
      </w:r>
      <w:r w:rsidR="008526E5">
        <w:rPr>
          <w:lang w:eastAsia="es-ES"/>
        </w:rPr>
        <w:t>reference</w:t>
      </w:r>
      <w:r w:rsidRPr="00F05832">
        <w:rPr>
          <w:lang w:eastAsia="es-ES"/>
        </w:rPr>
        <w:t xml:space="preserve"> year </w:t>
      </w:r>
      <w:r w:rsidR="008526E5">
        <w:rPr>
          <w:lang w:eastAsia="es-ES"/>
        </w:rPr>
        <w:t>from</w:t>
      </w:r>
      <w:r w:rsidRPr="00F05832">
        <w:rPr>
          <w:lang w:eastAsia="es-ES"/>
        </w:rPr>
        <w:t xml:space="preserve"> which the projections are have been calculated. </w:t>
      </w:r>
      <w:r w:rsidR="008526E5">
        <w:rPr>
          <w:lang w:eastAsia="es-ES"/>
        </w:rPr>
        <w:t xml:space="preserve">It define base year from which modelling of future projection is based will effect the emissions inventory used, atmospheric conditions and implemented measures within the base year. </w:t>
      </w:r>
      <w:r w:rsidRPr="00F05832">
        <w:rPr>
          <w:lang w:eastAsia="es-ES"/>
        </w:rPr>
        <w:t>The format allowed is yyyy.</w:t>
      </w:r>
      <w:r w:rsidR="008526E5">
        <w:rPr>
          <w:lang w:eastAsia="es-ES"/>
        </w:rPr>
        <w:t xml:space="preserve"> The reference year may be different to the source apportionment base year although countries are recommended to use the same referenece year for both source apportionment and the evaluation scenario. </w:t>
      </w:r>
    </w:p>
    <w:p w14:paraId="7D3E0AB8" w14:textId="77777777" w:rsidR="00847009" w:rsidRDefault="00847009">
      <w:pPr>
        <w:rPr>
          <w:lang w:eastAsia="es-ES"/>
        </w:rPr>
      </w:pPr>
      <w:r>
        <w:rPr>
          <w:lang w:eastAsia="es-ES"/>
        </w:rPr>
        <w:br w:type="page"/>
      </w:r>
    </w:p>
    <w:tbl>
      <w:tblPr>
        <w:tblStyle w:val="LightShading-Accent3"/>
        <w:tblW w:w="0" w:type="auto"/>
        <w:tblLook w:val="04A0" w:firstRow="1" w:lastRow="0" w:firstColumn="1" w:lastColumn="0" w:noHBand="0" w:noVBand="1"/>
      </w:tblPr>
      <w:tblGrid>
        <w:gridCol w:w="3510"/>
        <w:gridCol w:w="10664"/>
      </w:tblGrid>
      <w:tr w:rsidR="00866A8F" w:rsidRPr="008F419C" w14:paraId="0753C0F3" w14:textId="77777777" w:rsidTr="0084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157547A" w14:textId="4E4C9473" w:rsidR="00866A8F" w:rsidRPr="008F419C" w:rsidRDefault="00866A8F" w:rsidP="00866A8F">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&lt;aqd:startYear&gt;</w:t>
            </w:r>
          </w:p>
        </w:tc>
        <w:tc>
          <w:tcPr>
            <w:tcW w:w="10664" w:type="dxa"/>
          </w:tcPr>
          <w:p w14:paraId="4E50A842" w14:textId="77777777" w:rsidR="00866A8F" w:rsidRPr="008F419C" w:rsidRDefault="00866A8F" w:rsidP="0084476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866A8F" w:rsidRPr="008F419C" w14:paraId="6E3E0380"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1DDD01"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1BB44815" w14:textId="77777777" w:rsidR="00866A8F" w:rsidRPr="008F419C" w:rsidRDefault="00866A8F"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866A8F" w:rsidRPr="008F419C" w14:paraId="05111F5C"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5C193657"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4E4696B9" w14:textId="77777777" w:rsidR="00866A8F" w:rsidRPr="008F419C" w:rsidRDefault="00866A8F"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866A8F" w:rsidRPr="008F419C" w14:paraId="57A7C790"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ECD254"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244DCC6A" w14:textId="70B0A64D" w:rsidR="00866A8F" w:rsidRPr="008F419C" w:rsidRDefault="00866A8F" w:rsidP="004F5E4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w:t>
            </w:r>
            <w:r w:rsidR="004F5E43" w:rsidRPr="008F419C">
              <w:rPr>
                <w:rFonts w:ascii="Calibri" w:eastAsia="Calibri" w:hAnsi="Calibri" w:cs="Times New Roman"/>
                <w:szCs w:val="22"/>
                <w:lang w:eastAsia="es-ES"/>
              </w:rPr>
              <w:t>5</w:t>
            </w:r>
          </w:p>
        </w:tc>
      </w:tr>
      <w:tr w:rsidR="00866A8F" w:rsidRPr="008F419C" w14:paraId="480ECFEB"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5A9FBCF9"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3D21783F" w14:textId="77777777" w:rsidR="00866A8F" w:rsidRPr="008F419C" w:rsidRDefault="00866A8F"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866A8F" w:rsidRPr="008F419C" w14:paraId="3B14567D"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4B4BB3"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12A4105C" w14:textId="77777777" w:rsidR="00866A8F" w:rsidRPr="008F419C" w:rsidRDefault="00866A8F"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Date (YYYY)</w:t>
            </w:r>
          </w:p>
        </w:tc>
      </w:tr>
      <w:tr w:rsidR="00866A8F" w:rsidRPr="008F419C" w14:paraId="551581F5"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1646D4AD"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3659AD77" w14:textId="657B8437" w:rsidR="00866A8F" w:rsidRPr="008F419C" w:rsidRDefault="00866A8F" w:rsidP="008447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w:t>
            </w:r>
            <w:r w:rsidR="004F5E43" w:rsidRPr="008F419C">
              <w:rPr>
                <w:rFonts w:ascii="Calibri" w:eastAsia="Calibri" w:hAnsi="Calibri" w:cs="Times New Roman"/>
                <w:szCs w:val="22"/>
                <w:lang w:eastAsia="es-ES"/>
              </w:rPr>
              <w:t>start</w:t>
            </w:r>
            <w:r w:rsidRPr="008F419C">
              <w:rPr>
                <w:rFonts w:ascii="Calibri" w:eastAsia="Calibri" w:hAnsi="Calibri" w:cs="Times New Roman"/>
                <w:szCs w:val="22"/>
                <w:lang w:eastAsia="es-ES"/>
              </w:rPr>
              <w:t>Year</w:t>
            </w:r>
          </w:p>
          <w:p w14:paraId="2960860C" w14:textId="77777777" w:rsidR="00866A8F" w:rsidRPr="008F419C" w:rsidRDefault="00866A8F" w:rsidP="008447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/aqd:AQD_EvaluationScenario/aqd:firstExceedanceYear/gml:Instant gml:id</w:t>
            </w:r>
          </w:p>
          <w:p w14:paraId="77034FB3" w14:textId="77777777" w:rsidR="00866A8F" w:rsidRPr="008F419C" w:rsidRDefault="00866A8F"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/aqd:AQD_EvaluationScenario/aqd:firstExceedanceYear/gml:Instant/gml:timePosition</w:t>
            </w:r>
          </w:p>
        </w:tc>
      </w:tr>
      <w:tr w:rsidR="00866A8F" w:rsidRPr="008F419C" w14:paraId="57A6EAFA"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277EA1" w14:textId="77777777" w:rsidR="00866A8F" w:rsidRPr="008F419C" w:rsidRDefault="00866A8F"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4731AC2C" w14:textId="77777777" w:rsidR="00866A8F" w:rsidRPr="008F419C" w:rsidRDefault="00866A8F"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39914E3D" w14:textId="77777777" w:rsidR="00866A8F" w:rsidRPr="008F419C" w:rsidRDefault="00866A8F" w:rsidP="00866A8F">
      <w:pPr>
        <w:spacing w:before="0"/>
        <w:rPr>
          <w:rFonts w:ascii="Calibri" w:eastAsia="Calibri" w:hAnsi="Calibri" w:cs="Times New Roman"/>
          <w:sz w:val="22"/>
          <w:szCs w:val="22"/>
          <w:u w:val="single"/>
          <w:lang w:eastAsia="es-ES"/>
        </w:rPr>
      </w:pPr>
    </w:p>
    <w:p w14:paraId="167356B3" w14:textId="055F4BAB" w:rsidR="00866A8F" w:rsidRPr="008F419C" w:rsidRDefault="00866A8F" w:rsidP="00866A8F">
      <w:pPr>
        <w:pStyle w:val="NoSpacing"/>
        <w:ind w:left="567"/>
        <w:rPr>
          <w:noProof/>
        </w:rPr>
      </w:pPr>
      <w:r w:rsidRPr="008F419C">
        <w:rPr>
          <w:noProof/>
          <w:sz w:val="22"/>
          <w:szCs w:val="22"/>
          <w:lang w:val="en-US" w:eastAsia="en-US"/>
        </w:rPr>
        <mc:AlternateContent>
          <mc:Choice Requires="wps">
            <w:drawing>
              <wp:inline distT="0" distB="0" distL="0" distR="0" wp14:anchorId="044141CF" wp14:editId="568662A3">
                <wp:extent cx="861695" cy="250825"/>
                <wp:effectExtent l="0" t="0" r="27305" b="28575"/>
                <wp:docPr id="30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A08DC0" w14:textId="77777777" w:rsidR="00BE7814" w:rsidRPr="00E74E88" w:rsidRDefault="00BE7814" w:rsidP="00866A8F">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1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BD7Vt2&#10;vwIAAAw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60A08DC0" w14:textId="77777777" w:rsidR="00BE7814" w:rsidRPr="00E74E88" w:rsidRDefault="00BE7814" w:rsidP="00866A8F">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C82E925" wp14:editId="453719CA">
                <wp:extent cx="7127875" cy="248920"/>
                <wp:effectExtent l="25400" t="0" r="34925" b="30480"/>
                <wp:docPr id="3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273AE77" w14:textId="521F7D1E" w:rsidR="00BE7814" w:rsidRPr="00452E20" w:rsidRDefault="00BE7814" w:rsidP="00866A8F">
                            <w:pPr>
                              <w:spacing w:before="0" w:after="0"/>
                              <w:rPr>
                                <w:b/>
                              </w:rPr>
                            </w:pPr>
                            <w:r>
                              <w:rPr>
                                <w:b/>
                              </w:rPr>
                              <w:t>Start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1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HcA5k&#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273AE77" w14:textId="521F7D1E" w:rsidR="00BE7814" w:rsidRPr="00452E20" w:rsidRDefault="00BE7814" w:rsidP="00866A8F">
                      <w:pPr>
                        <w:spacing w:before="0" w:after="0"/>
                        <w:rPr>
                          <w:b/>
                        </w:rPr>
                      </w:pPr>
                      <w:r>
                        <w:rPr>
                          <w:b/>
                        </w:rPr>
                        <w:t>Start Year</w:t>
                      </w:r>
                    </w:p>
                  </w:txbxContent>
                </v:textbox>
                <w10:anchorlock/>
              </v:shape>
            </w:pict>
          </mc:Fallback>
        </mc:AlternateContent>
      </w:r>
      <w:r w:rsidRPr="008F419C">
        <w:rPr>
          <w:noProof/>
        </w:rPr>
        <w:t xml:space="preserve"> </w:t>
      </w:r>
    </w:p>
    <w:p w14:paraId="6D61709B" w14:textId="77777777" w:rsidR="00CD25E1" w:rsidRPr="00091597" w:rsidRDefault="00CD25E1" w:rsidP="00866A8F">
      <w:pPr>
        <w:spacing w:before="0"/>
        <w:ind w:left="426"/>
        <w:rPr>
          <w:noProof/>
          <w:lang w:eastAsia="de-AT"/>
        </w:rPr>
      </w:pPr>
    </w:p>
    <w:p w14:paraId="61D1D104" w14:textId="53DB5260" w:rsidR="00866A8F" w:rsidRPr="008F419C" w:rsidRDefault="00CD25E1" w:rsidP="00866A8F">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3F2471F4" wp14:editId="3A0F077E">
            <wp:extent cx="8863330" cy="85661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863330" cy="856615"/>
                    </a:xfrm>
                    <a:prstGeom prst="rect">
                      <a:avLst/>
                    </a:prstGeom>
                  </pic:spPr>
                </pic:pic>
              </a:graphicData>
            </a:graphic>
          </wp:inline>
        </w:drawing>
      </w:r>
    </w:p>
    <w:p w14:paraId="494C64F0" w14:textId="3EE18470" w:rsidR="00866A8F" w:rsidRPr="008F419C" w:rsidRDefault="00866A8F" w:rsidP="00866A8F">
      <w:pPr>
        <w:spacing w:before="0" w:after="0"/>
        <w:ind w:left="567"/>
        <w:rPr>
          <w:sz w:val="20"/>
        </w:rPr>
      </w:pPr>
      <w:r w:rsidRPr="008F419C">
        <w:rPr>
          <w:noProof/>
          <w:sz w:val="20"/>
          <w:lang w:val="en-US" w:eastAsia="en-US"/>
        </w:rPr>
        <mc:AlternateContent>
          <mc:Choice Requires="wps">
            <w:drawing>
              <wp:inline distT="0" distB="0" distL="0" distR="0" wp14:anchorId="10E25CEA" wp14:editId="57133102">
                <wp:extent cx="861695" cy="250825"/>
                <wp:effectExtent l="0" t="0" r="27305" b="28575"/>
                <wp:docPr id="3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79E6A8C" w14:textId="77777777" w:rsidR="00BE7814" w:rsidRPr="0079525C" w:rsidRDefault="00BE7814" w:rsidP="00866A8F">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1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pc4cE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KRa&#10;XOH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79E6A8C" w14:textId="77777777" w:rsidR="00BE7814" w:rsidRPr="0079525C" w:rsidRDefault="00BE7814" w:rsidP="00866A8F">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164BF5D1" wp14:editId="7B220F77">
                <wp:extent cx="7127875" cy="248920"/>
                <wp:effectExtent l="25400" t="0" r="34925" b="30480"/>
                <wp:docPr id="3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5A8F35D" w14:textId="01C1933D" w:rsidR="00BE7814" w:rsidRPr="00146613" w:rsidRDefault="00BE7814" w:rsidP="00866A8F">
                            <w:pPr>
                              <w:pStyle w:val="subtitletext"/>
                              <w:rPr>
                                <w:rFonts w:ascii="Arial" w:hAnsi="Arial" w:cs="Arial"/>
                                <w:sz w:val="24"/>
                                <w:lang w:val="es-ES"/>
                              </w:rPr>
                            </w:pPr>
                            <w:r w:rsidRPr="00146613">
                              <w:rPr>
                                <w:rFonts w:ascii="Arial" w:hAnsi="Arial" w:cs="Arial"/>
                                <w:sz w:val="24"/>
                                <w:lang w:val="es-ES"/>
                              </w:rPr>
                              <w:t>aqd:startYear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1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Zepm&#10;Ls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5A8F35D" w14:textId="01C1933D" w:rsidR="00BE7814" w:rsidRPr="00146613" w:rsidRDefault="00BE7814" w:rsidP="00866A8F">
                      <w:pPr>
                        <w:pStyle w:val="subtitletext"/>
                        <w:rPr>
                          <w:rFonts w:ascii="Arial" w:hAnsi="Arial" w:cs="Arial"/>
                          <w:sz w:val="24"/>
                          <w:lang w:val="es-ES"/>
                        </w:rPr>
                      </w:pPr>
                      <w:r w:rsidRPr="00146613">
                        <w:rPr>
                          <w:rFonts w:ascii="Arial" w:hAnsi="Arial" w:cs="Arial"/>
                          <w:sz w:val="24"/>
                          <w:lang w:val="es-ES"/>
                        </w:rPr>
                        <w:t>aqd:startYear</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66A8F" w:rsidRPr="008F419C" w14:paraId="1E3221A4" w14:textId="77777777" w:rsidTr="0084476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0F346B1" w14:textId="77777777" w:rsidR="00CD25E1" w:rsidRPr="008F419C" w:rsidRDefault="00CD25E1" w:rsidP="00CD25E1">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&lt;aqd:startYear&gt;</w:t>
            </w:r>
          </w:p>
          <w:p w14:paraId="7FEBBC27" w14:textId="77777777" w:rsidR="00CD25E1" w:rsidRPr="0039257C" w:rsidRDefault="00CD25E1" w:rsidP="00CD25E1">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&lt;gml:TimeInstant </w:t>
            </w:r>
            <w:r w:rsidRPr="002D543E">
              <w:rPr>
                <w:rFonts w:eastAsia="Calibri" w:cs="Arial"/>
                <w:color w:val="FF0000" w:themeColor="accent4"/>
                <w:sz w:val="20"/>
                <w:lang w:eastAsia="es-ES"/>
              </w:rPr>
              <w:t>gml:id</w:t>
            </w:r>
            <w:r w:rsidRPr="00022974">
              <w:rPr>
                <w:rFonts w:eastAsia="Calibri" w:cs="Arial"/>
                <w:color w:val="800000" w:themeColor="accent4" w:themeShade="80"/>
                <w:sz w:val="20"/>
                <w:lang w:eastAsia="es-ES"/>
              </w:rPr>
              <w:t>=</w:t>
            </w:r>
            <w:r w:rsidRPr="002F24C2">
              <w:rPr>
                <w:rFonts w:eastAsia="Calibri" w:cs="Arial"/>
                <w:sz w:val="20"/>
                <w:lang w:eastAsia="es-ES"/>
              </w:rPr>
              <w:t>"START_YEAR_1e734bb05d6c865a07ae3763c7e2c8cb"</w:t>
            </w:r>
            <w:r w:rsidRPr="0039257C">
              <w:rPr>
                <w:rFonts w:eastAsia="Calibri" w:cs="Arial"/>
                <w:color w:val="800000" w:themeColor="accent4" w:themeShade="80"/>
                <w:sz w:val="20"/>
                <w:lang w:eastAsia="es-ES"/>
              </w:rPr>
              <w:t>&gt;</w:t>
            </w:r>
          </w:p>
          <w:p w14:paraId="119E2BCB" w14:textId="77777777" w:rsidR="00CD25E1" w:rsidRPr="003E2E43" w:rsidRDefault="00CD25E1" w:rsidP="00CD25E1">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&lt;gml:timePosition&gt;</w:t>
            </w:r>
            <w:r w:rsidRPr="003E2E43">
              <w:rPr>
                <w:rFonts w:eastAsia="Calibri" w:cs="Arial"/>
                <w:sz w:val="20"/>
                <w:lang w:eastAsia="es-ES"/>
              </w:rPr>
              <w:t>2012</w:t>
            </w:r>
            <w:r w:rsidRPr="003E2E43">
              <w:rPr>
                <w:rFonts w:eastAsia="Calibri" w:cs="Arial"/>
                <w:color w:val="800000" w:themeColor="accent4" w:themeShade="80"/>
                <w:sz w:val="20"/>
                <w:lang w:eastAsia="es-ES"/>
              </w:rPr>
              <w:t>&lt;/gml:timePosition&gt;</w:t>
            </w:r>
          </w:p>
          <w:p w14:paraId="7C02B587" w14:textId="77777777" w:rsidR="00CD25E1" w:rsidRPr="001C680B" w:rsidRDefault="00CD25E1" w:rsidP="00CD25E1">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&lt;/gml:TimeInstant&gt;</w:t>
            </w:r>
          </w:p>
          <w:p w14:paraId="49E62BFB" w14:textId="0EFAF162" w:rsidR="00866A8F" w:rsidRPr="00CC5510" w:rsidRDefault="00CD25E1" w:rsidP="00CD25E1">
            <w:pPr>
              <w:spacing w:before="0" w:after="0" w:line="240" w:lineRule="auto"/>
              <w:rPr>
                <w:rFonts w:ascii="Calibri" w:eastAsia="Calibri" w:hAnsi="Calibri" w:cs="Times New Roman"/>
                <w:sz w:val="20"/>
                <w:lang w:eastAsia="es-ES"/>
              </w:rPr>
            </w:pPr>
            <w:r w:rsidRPr="001C680B">
              <w:rPr>
                <w:rFonts w:eastAsia="Calibri" w:cs="Arial"/>
                <w:color w:val="800000" w:themeColor="accent4" w:themeShade="80"/>
                <w:sz w:val="20"/>
                <w:lang w:eastAsia="es-ES"/>
              </w:rPr>
              <w:t xml:space="preserve">            &lt;/aqd:startYear&gt;</w:t>
            </w:r>
          </w:p>
        </w:tc>
      </w:tr>
    </w:tbl>
    <w:p w14:paraId="0D6C386D" w14:textId="77777777" w:rsidR="00847009" w:rsidRDefault="00847009">
      <w:pPr>
        <w:rPr>
          <w:rFonts w:ascii="Helvetica" w:hAnsi="Helvetica"/>
          <w:b/>
          <w:spacing w:val="15"/>
          <w:szCs w:val="22"/>
        </w:rPr>
      </w:pPr>
      <w:r>
        <w:br w:type="page"/>
      </w:r>
    </w:p>
    <w:p w14:paraId="52DA50BD" w14:textId="2473E6DB" w:rsidR="004F5E43" w:rsidRPr="008F419C" w:rsidRDefault="004F5E43" w:rsidP="004F5E43">
      <w:pPr>
        <w:pStyle w:val="Defh3"/>
      </w:pPr>
      <w:bookmarkStart w:id="56" w:name="_Toc363744038"/>
      <w:r w:rsidRPr="008F419C">
        <w:t>Baseline Scenario - &lt;aqd:baselineScenario&gt;</w:t>
      </w:r>
      <w:bookmarkEnd w:id="56"/>
    </w:p>
    <w:p w14:paraId="1C585455" w14:textId="580E94BB" w:rsidR="004F5E43" w:rsidRPr="008F419C" w:rsidRDefault="008526E5" w:rsidP="004F5E43">
      <w:pPr>
        <w:rPr>
          <w:lang w:eastAsia="es-ES"/>
        </w:rPr>
      </w:pPr>
      <w:r>
        <w:rPr>
          <w:lang w:eastAsia="es-ES"/>
        </w:rPr>
        <w:t>This information class describes the e</w:t>
      </w:r>
      <w:r w:rsidR="004F5E43" w:rsidRPr="008F419C">
        <w:rPr>
          <w:lang w:eastAsia="es-ES"/>
        </w:rPr>
        <w:t>mission</w:t>
      </w:r>
      <w:r>
        <w:rPr>
          <w:lang w:eastAsia="es-ES"/>
        </w:rPr>
        <w:t>s</w:t>
      </w:r>
      <w:r w:rsidR="004F5E43" w:rsidRPr="008F419C">
        <w:rPr>
          <w:lang w:eastAsia="es-ES"/>
        </w:rPr>
        <w:t xml:space="preserve"> scenario </w:t>
      </w:r>
      <w:r>
        <w:rPr>
          <w:lang w:eastAsia="es-ES"/>
        </w:rPr>
        <w:t>applied in</w:t>
      </w:r>
      <w:r w:rsidR="004F5E43" w:rsidRPr="008F419C">
        <w:rPr>
          <w:lang w:eastAsia="es-ES"/>
        </w:rPr>
        <w:t xml:space="preserve"> the baseline analysis (without additional measures). </w:t>
      </w:r>
      <w:r w:rsidR="00233129" w:rsidRPr="008F419C">
        <w:rPr>
          <w:lang w:eastAsia="es-ES"/>
        </w:rPr>
        <w:t xml:space="preserve">It uses the complex datatype </w:t>
      </w:r>
      <w:r w:rsidRPr="008526E5">
        <w:rPr>
          <w:lang w:eastAsia="es-ES"/>
        </w:rPr>
        <w:t>aqd:baselineScenario</w:t>
      </w:r>
      <w:r w:rsidRPr="008526E5" w:rsidDel="008526E5">
        <w:rPr>
          <w:lang w:eastAsia="es-ES"/>
        </w:rPr>
        <w:t xml:space="preserve"> </w:t>
      </w:r>
      <w:r w:rsidR="00233129" w:rsidRPr="008F419C">
        <w:rPr>
          <w:lang w:eastAsia="es-ES"/>
        </w:rPr>
        <w:t>with the following elements.</w:t>
      </w:r>
    </w:p>
    <w:p w14:paraId="73F8C9CD" w14:textId="77777777" w:rsidR="00847009" w:rsidRDefault="008526E5" w:rsidP="008069BA">
      <w:pPr>
        <w:ind w:left="360"/>
      </w:pPr>
      <w:r w:rsidRPr="008F419C">
        <w:t>aqd:baselineScenario</w:t>
      </w:r>
      <w:r w:rsidRPr="008F419C" w:rsidDel="008526E5">
        <w:t xml:space="preserve"> </w:t>
      </w:r>
      <w:r>
        <w:t>includes;</w:t>
      </w:r>
    </w:p>
    <w:p w14:paraId="0F3A0FC3" w14:textId="6AD4777C" w:rsidR="00233129" w:rsidRPr="008F419C" w:rsidRDefault="00233129" w:rsidP="008C1EAC">
      <w:pPr>
        <w:pStyle w:val="ListParagraph"/>
        <w:numPr>
          <w:ilvl w:val="0"/>
          <w:numId w:val="73"/>
        </w:numPr>
      </w:pPr>
      <w:r w:rsidRPr="008F419C">
        <w:t>aqd:description</w:t>
      </w:r>
      <w:r w:rsidRPr="008F419C">
        <w:tab/>
      </w:r>
      <w:r w:rsidRPr="008F419C">
        <w:tab/>
      </w:r>
      <w:r w:rsidRPr="008F419C">
        <w:tab/>
      </w:r>
      <w:r w:rsidRPr="008F419C">
        <w:tab/>
        <w:t>Mandatory</w:t>
      </w:r>
    </w:p>
    <w:p w14:paraId="417B5906" w14:textId="77777777" w:rsidR="00233129" w:rsidRPr="008F419C" w:rsidRDefault="00233129" w:rsidP="008C1EAC">
      <w:pPr>
        <w:pStyle w:val="ListParagraph"/>
        <w:numPr>
          <w:ilvl w:val="0"/>
          <w:numId w:val="73"/>
        </w:numPr>
      </w:pPr>
      <w:r w:rsidRPr="008F419C">
        <w:t>aqd:totalEmissions</w:t>
      </w:r>
      <w:r w:rsidRPr="008F419C">
        <w:tab/>
      </w:r>
      <w:r w:rsidRPr="008F419C">
        <w:tab/>
      </w:r>
      <w:r w:rsidRPr="008F419C">
        <w:tab/>
      </w:r>
      <w:r w:rsidRPr="008F419C">
        <w:tab/>
        <w:t>Mandatory</w:t>
      </w:r>
    </w:p>
    <w:p w14:paraId="341302F6" w14:textId="0D7F7873" w:rsidR="00233129" w:rsidRPr="008F419C" w:rsidRDefault="00233129" w:rsidP="008C1EAC">
      <w:pPr>
        <w:pStyle w:val="ListParagraph"/>
        <w:numPr>
          <w:ilvl w:val="0"/>
          <w:numId w:val="73"/>
        </w:numPr>
      </w:pPr>
      <w:r w:rsidRPr="008F419C">
        <w:t>aqd:expectedConcentration</w:t>
      </w:r>
      <w:r w:rsidRPr="008F419C">
        <w:tab/>
      </w:r>
      <w:r w:rsidRPr="008F419C">
        <w:tab/>
      </w:r>
      <w:r w:rsidR="009062A3" w:rsidRPr="008F419C">
        <w:t>Conditional/Mandatory</w:t>
      </w:r>
    </w:p>
    <w:p w14:paraId="586571A8" w14:textId="25E39A58" w:rsidR="00233129" w:rsidRPr="008F419C" w:rsidRDefault="00233129" w:rsidP="008C1EAC">
      <w:pPr>
        <w:pStyle w:val="ListParagraph"/>
        <w:numPr>
          <w:ilvl w:val="0"/>
          <w:numId w:val="73"/>
        </w:numPr>
      </w:pPr>
      <w:r w:rsidRPr="008F419C">
        <w:t>aqd:expectedExceedances</w:t>
      </w:r>
      <w:r w:rsidRPr="008F419C">
        <w:tab/>
      </w:r>
      <w:r w:rsidRPr="008F419C">
        <w:tab/>
      </w:r>
      <w:r w:rsidR="009062A3" w:rsidRPr="008F419C">
        <w:t>Conditional/Mandatory</w:t>
      </w:r>
    </w:p>
    <w:p w14:paraId="46C60F26" w14:textId="270B157B" w:rsidR="00233129" w:rsidRDefault="00233129" w:rsidP="008C1EAC">
      <w:pPr>
        <w:pStyle w:val="ListParagraph"/>
        <w:numPr>
          <w:ilvl w:val="0"/>
          <w:numId w:val="73"/>
        </w:numPr>
      </w:pPr>
      <w:r w:rsidRPr="008F419C">
        <w:t>aqd:comment</w:t>
      </w:r>
      <w:r w:rsidRPr="008F419C">
        <w:tab/>
      </w:r>
      <w:r w:rsidRPr="008F419C">
        <w:tab/>
      </w:r>
      <w:r w:rsidRPr="008F419C">
        <w:tab/>
      </w:r>
      <w:r w:rsidRPr="008F419C">
        <w:tab/>
      </w:r>
      <w:r w:rsidR="00402AF8">
        <w:t>Voluntary</w:t>
      </w:r>
    </w:p>
    <w:p w14:paraId="4E83D346" w14:textId="50757B36" w:rsidR="002F486D" w:rsidRPr="002F486D" w:rsidRDefault="002F486D" w:rsidP="002F486D">
      <w:pPr>
        <w:pStyle w:val="ListParagraph"/>
        <w:numPr>
          <w:ilvl w:val="0"/>
          <w:numId w:val="73"/>
        </w:numPr>
      </w:pPr>
      <w:r w:rsidRPr="002F486D">
        <w:t>aqd:measuresApplied</w:t>
      </w:r>
      <w:r w:rsidRPr="002F486D">
        <w:tab/>
      </w:r>
      <w:r w:rsidRPr="002F486D">
        <w:tab/>
      </w:r>
      <w:r w:rsidRPr="002F486D">
        <w:tab/>
        <w:t>Mandatory</w:t>
      </w:r>
    </w:p>
    <w:p w14:paraId="1AFD0FF3" w14:textId="77777777" w:rsidR="008C7D30" w:rsidRDefault="008C7D30" w:rsidP="004F5E43">
      <w:pPr>
        <w:rPr>
          <w:lang w:eastAsia="es-ES"/>
        </w:rPr>
      </w:pPr>
    </w:p>
    <w:p w14:paraId="7DF8CF1B" w14:textId="2F9F22C3" w:rsidR="008C7D30" w:rsidRDefault="008C7D30" w:rsidP="00091597">
      <w:pPr>
        <w:pStyle w:val="Defh4"/>
        <w:rPr>
          <w:lang w:eastAsia="es-ES"/>
        </w:rPr>
      </w:pPr>
      <w:r>
        <w:rPr>
          <w:lang w:eastAsia="es-ES"/>
        </w:rPr>
        <w:t xml:space="preserve">Description of the baseline scenario - </w:t>
      </w:r>
      <w:r w:rsidRPr="008F419C">
        <w:rPr>
          <w:rFonts w:ascii="Calibri" w:eastAsia="Calibri" w:hAnsi="Calibri" w:cs="Times New Roman"/>
          <w:lang w:eastAsia="es-ES"/>
        </w:rPr>
        <w:t>&lt;aqd:description&gt;</w:t>
      </w:r>
    </w:p>
    <w:p w14:paraId="6CBD9E3C" w14:textId="1154D396" w:rsidR="00233129" w:rsidRPr="008F419C" w:rsidRDefault="008C7D30" w:rsidP="004F5E43">
      <w:pPr>
        <w:rPr>
          <w:lang w:eastAsia="es-ES"/>
        </w:rPr>
      </w:pPr>
      <w:r>
        <w:rPr>
          <w:lang w:eastAsia="es-ES"/>
        </w:rPr>
        <w:t>This simple class provides a</w:t>
      </w:r>
      <w:r w:rsidRPr="008F419C">
        <w:rPr>
          <w:lang w:eastAsia="es-ES"/>
        </w:rPr>
        <w:t xml:space="preserve"> </w:t>
      </w:r>
      <w:r w:rsidR="00233129" w:rsidRPr="008F419C">
        <w:rPr>
          <w:lang w:eastAsia="es-ES"/>
        </w:rPr>
        <w:t>description of the emission scenario in free text</w:t>
      </w:r>
      <w:r>
        <w:rPr>
          <w:lang w:eastAsia="es-ES"/>
        </w:rPr>
        <w:t xml:space="preserve"> form</w:t>
      </w:r>
      <w:r w:rsidR="00233129" w:rsidRPr="008F419C">
        <w:rPr>
          <w:lang w:eastAsia="es-ES"/>
        </w:rPr>
        <w:t xml:space="preserve">. </w:t>
      </w:r>
      <w:r>
        <w:rPr>
          <w:lang w:eastAsia="es-ES"/>
        </w:rPr>
        <w:t>It should briefly document</w:t>
      </w:r>
      <w:r w:rsidR="00233129" w:rsidRPr="008F419C">
        <w:rPr>
          <w:lang w:eastAsia="es-ES"/>
        </w:rPr>
        <w:t xml:space="preserve"> assumptions regarding the emission scenarios</w:t>
      </w:r>
      <w:r>
        <w:rPr>
          <w:lang w:eastAsia="es-ES"/>
        </w:rPr>
        <w:t>, meterology, chemical schemes etc p</w:t>
      </w:r>
      <w:r w:rsidR="00233129" w:rsidRPr="008F419C">
        <w:rPr>
          <w:lang w:eastAsia="es-ES"/>
        </w:rPr>
        <w:t xml:space="preserve">referably </w:t>
      </w:r>
      <w:r>
        <w:rPr>
          <w:lang w:eastAsia="es-ES"/>
        </w:rPr>
        <w:t>with reference to</w:t>
      </w:r>
      <w:r w:rsidR="00233129" w:rsidRPr="008F419C">
        <w:rPr>
          <w:lang w:eastAsia="es-ES"/>
        </w:rPr>
        <w:t xml:space="preserve"> background material.</w:t>
      </w:r>
    </w:p>
    <w:tbl>
      <w:tblPr>
        <w:tblStyle w:val="LightShading-Accent3"/>
        <w:tblW w:w="0" w:type="auto"/>
        <w:tblLook w:val="04A0" w:firstRow="1" w:lastRow="0" w:firstColumn="1" w:lastColumn="0" w:noHBand="0" w:noVBand="1"/>
      </w:tblPr>
      <w:tblGrid>
        <w:gridCol w:w="3510"/>
        <w:gridCol w:w="10664"/>
      </w:tblGrid>
      <w:tr w:rsidR="004F5E43" w:rsidRPr="008F419C" w14:paraId="7E457595" w14:textId="77777777" w:rsidTr="0084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A7F170" w14:textId="7C971A2E" w:rsidR="004F5E43" w:rsidRPr="008F419C" w:rsidRDefault="004F5E43" w:rsidP="00233129">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w:t>
            </w:r>
            <w:r w:rsidR="00233129" w:rsidRPr="008F419C">
              <w:rPr>
                <w:rFonts w:ascii="Calibri" w:eastAsia="Calibri" w:hAnsi="Calibri" w:cs="Times New Roman"/>
                <w:szCs w:val="22"/>
                <w:lang w:eastAsia="es-ES"/>
              </w:rPr>
              <w:t>description</w:t>
            </w:r>
            <w:r w:rsidRPr="008F419C">
              <w:rPr>
                <w:rFonts w:ascii="Calibri" w:eastAsia="Calibri" w:hAnsi="Calibri" w:cs="Times New Roman"/>
                <w:szCs w:val="22"/>
                <w:lang w:eastAsia="es-ES"/>
              </w:rPr>
              <w:t>&gt;</w:t>
            </w:r>
          </w:p>
        </w:tc>
        <w:tc>
          <w:tcPr>
            <w:tcW w:w="10664" w:type="dxa"/>
          </w:tcPr>
          <w:p w14:paraId="5CE5FDC6" w14:textId="77777777" w:rsidR="004F5E43" w:rsidRPr="008F419C" w:rsidRDefault="004F5E43" w:rsidP="0084476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F5E43" w:rsidRPr="008F419C" w14:paraId="4094AFC5"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9BCE178"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6E229AAC" w14:textId="77777777" w:rsidR="004F5E43" w:rsidRPr="008F419C" w:rsidRDefault="004F5E43"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4F5E43" w:rsidRPr="008F419C" w14:paraId="39F50EE9"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2327F900"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4F884612" w14:textId="77777777" w:rsidR="004F5E43" w:rsidRPr="008F419C" w:rsidRDefault="004F5E43"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4F5E43" w:rsidRPr="008F419C" w14:paraId="4D32BF0D"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49C97A"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6EC31613" w14:textId="75F6118A" w:rsidR="004F5E43" w:rsidRPr="008F419C" w:rsidRDefault="004F5E43" w:rsidP="004F5E4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J.2.6</w:t>
            </w:r>
            <w:r w:rsidR="00233129" w:rsidRPr="008F419C">
              <w:rPr>
                <w:rFonts w:ascii="Calibri" w:eastAsia="Calibri" w:hAnsi="Calibri" w:cs="Times New Roman"/>
                <w:szCs w:val="22"/>
                <w:lang w:eastAsia="es-ES"/>
              </w:rPr>
              <w:t>.1</w:t>
            </w:r>
          </w:p>
        </w:tc>
      </w:tr>
      <w:tr w:rsidR="004F5E43" w:rsidRPr="008F419C" w14:paraId="5955C9D2"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2ED84225"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396E58EA" w14:textId="77777777" w:rsidR="004F5E43" w:rsidRPr="008F419C" w:rsidRDefault="004F5E43"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4F5E43" w:rsidRPr="008F419C" w14:paraId="055E8E1E"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B2C5BB3"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7FC6B6C5" w14:textId="7926708C" w:rsidR="004F5E43" w:rsidRPr="008F419C" w:rsidRDefault="004F5E43"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4F5E43" w:rsidRPr="001331DC" w14:paraId="7CF74507"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177ED3C4"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74A1C45E" w14:textId="6E601E9C" w:rsidR="004F5E43" w:rsidRPr="00BF4534" w:rsidRDefault="004F5E43" w:rsidP="002331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es-ES" w:eastAsia="es-ES"/>
              </w:rPr>
            </w:pPr>
            <w:r w:rsidRPr="00BF4534">
              <w:rPr>
                <w:rFonts w:ascii="Calibri" w:eastAsia="Calibri" w:hAnsi="Calibri" w:cs="Times New Roman"/>
                <w:szCs w:val="22"/>
                <w:lang w:val="es-ES" w:eastAsia="es-ES"/>
              </w:rPr>
              <w:t>/aqd:AQD_EvaluationScenario/aqd:BaselineScenario/aqd:</w:t>
            </w:r>
            <w:r w:rsidR="00146613" w:rsidRPr="00BF4534">
              <w:rPr>
                <w:rFonts w:ascii="Calibri" w:eastAsia="Calibri" w:hAnsi="Calibri" w:cs="Times New Roman"/>
                <w:szCs w:val="22"/>
                <w:lang w:val="es-ES" w:eastAsia="es-ES"/>
              </w:rPr>
              <w:t>Scenario/aqd:descripion</w:t>
            </w:r>
          </w:p>
        </w:tc>
      </w:tr>
      <w:tr w:rsidR="004F5E43" w:rsidRPr="008F419C" w14:paraId="0F1EA0D6"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20198D" w14:textId="77777777" w:rsidR="004F5E43" w:rsidRPr="008F419C" w:rsidRDefault="004F5E43"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2B810161" w14:textId="77777777" w:rsidR="004F5E43" w:rsidRPr="008F419C" w:rsidRDefault="004F5E43"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250CE6DE" w14:textId="18DA0DAD" w:rsidR="00847009" w:rsidRDefault="00847009" w:rsidP="004F5E43">
      <w:pPr>
        <w:spacing w:before="0"/>
        <w:rPr>
          <w:rFonts w:ascii="Calibri" w:eastAsia="Calibri" w:hAnsi="Calibri" w:cs="Times New Roman"/>
          <w:sz w:val="22"/>
          <w:szCs w:val="22"/>
          <w:u w:val="single"/>
          <w:lang w:eastAsia="es-ES"/>
        </w:rPr>
      </w:pPr>
    </w:p>
    <w:p w14:paraId="004B6A30" w14:textId="77777777" w:rsidR="00847009" w:rsidRDefault="00847009">
      <w:pPr>
        <w:rPr>
          <w:rFonts w:ascii="Calibri" w:eastAsia="Calibri" w:hAnsi="Calibri" w:cs="Times New Roman"/>
          <w:sz w:val="22"/>
          <w:szCs w:val="22"/>
          <w:u w:val="single"/>
          <w:lang w:eastAsia="es-ES"/>
        </w:rPr>
      </w:pPr>
      <w:r>
        <w:rPr>
          <w:rFonts w:ascii="Calibri" w:eastAsia="Calibri" w:hAnsi="Calibri" w:cs="Times New Roman"/>
          <w:sz w:val="22"/>
          <w:szCs w:val="22"/>
          <w:u w:val="single"/>
          <w:lang w:eastAsia="es-ES"/>
        </w:rPr>
        <w:br w:type="page"/>
      </w:r>
    </w:p>
    <w:p w14:paraId="7B01A42B" w14:textId="77777777" w:rsidR="004F5E43" w:rsidRPr="008F419C" w:rsidRDefault="004F5E43" w:rsidP="004F5E43">
      <w:pPr>
        <w:pStyle w:val="NoSpacing"/>
        <w:ind w:left="567"/>
        <w:rPr>
          <w:noProof/>
        </w:rPr>
      </w:pPr>
      <w:r w:rsidRPr="008F419C">
        <w:rPr>
          <w:noProof/>
          <w:sz w:val="22"/>
          <w:szCs w:val="22"/>
          <w:lang w:val="en-US" w:eastAsia="en-US"/>
        </w:rPr>
        <mc:AlternateContent>
          <mc:Choice Requires="wps">
            <w:drawing>
              <wp:inline distT="0" distB="0" distL="0" distR="0" wp14:anchorId="4941CA75" wp14:editId="7C00CF81">
                <wp:extent cx="861695" cy="250825"/>
                <wp:effectExtent l="0" t="0" r="27305" b="28575"/>
                <wp:docPr id="30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A69A36" w14:textId="77777777" w:rsidR="00BE7814" w:rsidRPr="00E74E88" w:rsidRDefault="00BE7814" w:rsidP="004F5E4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1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M4X&#10;ftf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BA69A36" w14:textId="77777777" w:rsidR="00BE7814" w:rsidRPr="00E74E88" w:rsidRDefault="00BE7814" w:rsidP="004F5E4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4625825F" wp14:editId="28074FC1">
                <wp:extent cx="7127875" cy="248920"/>
                <wp:effectExtent l="25400" t="0" r="34925" b="30480"/>
                <wp:docPr id="31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740655A" w14:textId="788336FC" w:rsidR="00BE7814" w:rsidRPr="00452E20" w:rsidRDefault="00BE7814" w:rsidP="004F5E43">
                            <w:pPr>
                              <w:spacing w:before="0" w:after="0"/>
                              <w:rPr>
                                <w:b/>
                              </w:rPr>
                            </w:pPr>
                            <w:r>
                              <w:rPr>
                                <w:b/>
                              </w:rPr>
                              <w:t>Baseline Scenario -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1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EE3UVC+&#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3740655A" w14:textId="788336FC" w:rsidR="00BE7814" w:rsidRPr="00452E20" w:rsidRDefault="00BE7814" w:rsidP="004F5E43">
                      <w:pPr>
                        <w:spacing w:before="0" w:after="0"/>
                        <w:rPr>
                          <w:b/>
                        </w:rPr>
                      </w:pPr>
                      <w:r>
                        <w:rPr>
                          <w:b/>
                        </w:rPr>
                        <w:t>Baseline Scenario - description</w:t>
                      </w:r>
                    </w:p>
                  </w:txbxContent>
                </v:textbox>
                <w10:anchorlock/>
              </v:shape>
            </w:pict>
          </mc:Fallback>
        </mc:AlternateContent>
      </w:r>
      <w:r w:rsidRPr="008F419C">
        <w:rPr>
          <w:noProof/>
        </w:rPr>
        <w:t xml:space="preserve"> </w:t>
      </w:r>
    </w:p>
    <w:p w14:paraId="711FBF00" w14:textId="104AFA56" w:rsidR="00BF4534" w:rsidRDefault="00BF4534" w:rsidP="004F5E43">
      <w:pPr>
        <w:spacing w:before="0"/>
        <w:ind w:left="426"/>
        <w:rPr>
          <w:rFonts w:ascii="Calibri" w:eastAsia="Calibri" w:hAnsi="Calibri" w:cs="Times New Roman"/>
          <w:sz w:val="22"/>
          <w:szCs w:val="22"/>
          <w:u w:val="single"/>
          <w:lang w:eastAsia="es-ES"/>
        </w:rPr>
      </w:pPr>
      <w:r>
        <w:rPr>
          <w:noProof/>
          <w:lang w:val="en-US" w:eastAsia="en-US"/>
        </w:rPr>
        <w:drawing>
          <wp:inline distT="0" distB="0" distL="0" distR="0" wp14:anchorId="55E2CFA4" wp14:editId="291429E9">
            <wp:extent cx="8229600" cy="1073067"/>
            <wp:effectExtent l="0" t="0" r="0"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283826" cy="1080138"/>
                    </a:xfrm>
                    <a:prstGeom prst="rect">
                      <a:avLst/>
                    </a:prstGeom>
                  </pic:spPr>
                </pic:pic>
              </a:graphicData>
            </a:graphic>
          </wp:inline>
        </w:drawing>
      </w:r>
    </w:p>
    <w:p w14:paraId="277269FE" w14:textId="77777777" w:rsidR="00847009" w:rsidRPr="008F419C" w:rsidRDefault="00847009" w:rsidP="004F5E43">
      <w:pPr>
        <w:spacing w:before="0"/>
        <w:ind w:left="426"/>
        <w:rPr>
          <w:rFonts w:ascii="Calibri" w:eastAsia="Calibri" w:hAnsi="Calibri" w:cs="Times New Roman"/>
          <w:sz w:val="22"/>
          <w:szCs w:val="22"/>
          <w:u w:val="single"/>
          <w:lang w:eastAsia="es-ES"/>
        </w:rPr>
      </w:pPr>
    </w:p>
    <w:p w14:paraId="78385A3A" w14:textId="77777777" w:rsidR="004F5E43" w:rsidRPr="008F419C" w:rsidRDefault="004F5E43" w:rsidP="004F5E43">
      <w:pPr>
        <w:spacing w:before="0" w:after="0"/>
        <w:ind w:left="567"/>
        <w:rPr>
          <w:sz w:val="20"/>
        </w:rPr>
      </w:pPr>
      <w:r w:rsidRPr="008F419C">
        <w:rPr>
          <w:noProof/>
          <w:sz w:val="20"/>
          <w:lang w:val="en-US" w:eastAsia="en-US"/>
        </w:rPr>
        <mc:AlternateContent>
          <mc:Choice Requires="wps">
            <w:drawing>
              <wp:inline distT="0" distB="0" distL="0" distR="0" wp14:anchorId="2CE39BBD" wp14:editId="32DA6339">
                <wp:extent cx="861695" cy="250825"/>
                <wp:effectExtent l="0" t="0" r="27305" b="28575"/>
                <wp:docPr id="31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2213542" w14:textId="77777777" w:rsidR="00BE7814" w:rsidRPr="0079525C" w:rsidRDefault="00BE7814" w:rsidP="004F5E4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1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" adj="18456" fillcolor="#d8d8d8 [2732]" strokecolor="#bfbfbf [2412]" strokeweight=".25pt">
                <v:path arrowok="t"/>
                <v:textbox>
                  <w:txbxContent>
                    <w:p w14:paraId="22213542" w14:textId="77777777" w:rsidR="00BE7814" w:rsidRPr="0079525C" w:rsidRDefault="00BE7814" w:rsidP="004F5E4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F1D5912" wp14:editId="23EEFFCD">
                <wp:extent cx="7127875" cy="248920"/>
                <wp:effectExtent l="25400" t="0" r="34925" b="30480"/>
                <wp:docPr id="31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7ABAEEB" w14:textId="67B412F8" w:rsidR="00BE7814" w:rsidRPr="00233129" w:rsidRDefault="00BE7814" w:rsidP="004F5E43">
                            <w:pPr>
                              <w:pStyle w:val="subtitletext"/>
                              <w:rPr>
                                <w:rFonts w:ascii="Arial" w:hAnsi="Arial" w:cs="Arial"/>
                                <w:sz w:val="24"/>
                                <w:lang w:val="es-ES"/>
                              </w:rPr>
                            </w:pPr>
                            <w:r w:rsidRPr="00233129">
                              <w:rPr>
                                <w:rFonts w:ascii="Arial" w:hAnsi="Arial" w:cs="Arial"/>
                                <w:sz w:val="24"/>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1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u9KAAL0C&#10;AAAL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27ABAEEB" w14:textId="67B412F8" w:rsidR="00BE7814" w:rsidRPr="00233129" w:rsidRDefault="00BE7814" w:rsidP="004F5E43">
                      <w:pPr>
                        <w:pStyle w:val="subtitletext"/>
                        <w:rPr>
                          <w:rFonts w:ascii="Arial" w:hAnsi="Arial" w:cs="Arial"/>
                          <w:sz w:val="24"/>
                          <w:lang w:val="es-ES"/>
                        </w:rPr>
                      </w:pPr>
                      <w:r w:rsidRPr="00233129">
                        <w:rPr>
                          <w:rFonts w:ascii="Arial" w:hAnsi="Arial" w:cs="Arial"/>
                          <w:sz w:val="24"/>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F5E43" w:rsidRPr="008F419C" w14:paraId="11857E0F" w14:textId="77777777" w:rsidTr="0084476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9B10587" w14:textId="77777777" w:rsidR="003F1F2B" w:rsidRPr="008F419C" w:rsidRDefault="003F1F2B" w:rsidP="003F1F2B">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&lt;aqd:baselineScenario&gt;</w:t>
            </w:r>
          </w:p>
          <w:p w14:paraId="072DC6CA" w14:textId="77777777" w:rsidR="003F1F2B" w:rsidRPr="000C31BD" w:rsidRDefault="003F1F2B" w:rsidP="003F1F2B">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&lt;aqd:Scenario&gt;</w:t>
            </w:r>
          </w:p>
          <w:p w14:paraId="4DC173D5" w14:textId="78C3E48E" w:rsidR="004F5E43" w:rsidRPr="0039257C" w:rsidRDefault="003F1F2B" w:rsidP="003F1F2B">
            <w:pPr>
              <w:spacing w:before="0" w:after="0" w:line="240" w:lineRule="auto"/>
              <w:rPr>
                <w:rFonts w:ascii="Calibri" w:eastAsia="Calibri" w:hAnsi="Calibri" w:cs="Times New Roman"/>
                <w:sz w:val="20"/>
                <w:lang w:eastAsia="es-ES"/>
              </w:rPr>
            </w:pPr>
            <w:r w:rsidRPr="002D543E">
              <w:rPr>
                <w:rFonts w:eastAsia="Calibri" w:cs="Arial"/>
                <w:color w:val="800000" w:themeColor="accent4" w:themeShade="80"/>
                <w:sz w:val="20"/>
                <w:lang w:eastAsia="es-ES"/>
              </w:rPr>
              <w:t xml:space="preserve">                    &lt;aqd:description&gt;</w:t>
            </w:r>
            <w:r w:rsidR="00465A2B" w:rsidRPr="00465A2B">
              <w:rPr>
                <w:rFonts w:eastAsia="Calibri" w:cs="Arial"/>
                <w:sz w:val="20"/>
                <w:lang w:eastAsia="es-ES"/>
              </w:rPr>
              <w:t>Emissions inventory: NAEI2012 data, scaled forward to projection year. Road transport emissions based upon COPERT 4V11. Meteorology: Waddington met station for 2013 (data acquired from the Met Office). Further information about the baseline and with measures emissions scenarios are available from the Improving air quality in the UK, Tackling nitrogen dioxide in our towns and cities, Technical Report. www.gov.uk/government/collections/air-quality-plan-for-nitrogen-dioxide-no2-in-uk-2015</w:t>
            </w:r>
            <w:r w:rsidRPr="0039257C">
              <w:rPr>
                <w:rFonts w:eastAsia="Calibri" w:cs="Arial"/>
                <w:color w:val="800000" w:themeColor="accent4" w:themeShade="80"/>
                <w:sz w:val="20"/>
                <w:lang w:eastAsia="es-ES"/>
              </w:rPr>
              <w:t>&lt;/aqd:description&gt;</w:t>
            </w:r>
          </w:p>
        </w:tc>
      </w:tr>
    </w:tbl>
    <w:p w14:paraId="6C092F2E" w14:textId="263D2289" w:rsidR="008C7D30" w:rsidRDefault="008C7D30" w:rsidP="000421B9">
      <w:pPr>
        <w:spacing w:before="240" w:after="0"/>
      </w:pPr>
    </w:p>
    <w:p w14:paraId="175667DC" w14:textId="77777777" w:rsidR="00874D61" w:rsidRDefault="00874D61">
      <w:pPr>
        <w:rPr>
          <w:rFonts w:ascii="Helvetica" w:hAnsi="Helvetica"/>
          <w:b/>
          <w:color w:val="336699" w:themeColor="accent1"/>
          <w:spacing w:val="10"/>
          <w:szCs w:val="22"/>
        </w:rPr>
      </w:pPr>
      <w:r>
        <w:br w:type="page"/>
      </w:r>
    </w:p>
    <w:p w14:paraId="0447EA82" w14:textId="5C85E2B0" w:rsidR="008C7D30" w:rsidRDefault="008C7D30" w:rsidP="00091597">
      <w:pPr>
        <w:pStyle w:val="Defh4"/>
      </w:pPr>
      <w:r>
        <w:t xml:space="preserve">Total emissions in the area addressed by the evaluation scenario - </w:t>
      </w:r>
      <w:r w:rsidRPr="008C7D30">
        <w:t>&lt;aqd:totalEmissions&gt;</w:t>
      </w:r>
    </w:p>
    <w:p w14:paraId="239CBFB5" w14:textId="5FE96374" w:rsidR="00233129" w:rsidRPr="008F419C" w:rsidRDefault="008C7D30" w:rsidP="000421B9">
      <w:pPr>
        <w:spacing w:before="240" w:after="0"/>
      </w:pPr>
      <w:r>
        <w:t>This simple class documents the total e</w:t>
      </w:r>
      <w:r w:rsidR="00233129" w:rsidRPr="008F419C">
        <w:t xml:space="preserve">missions in the </w:t>
      </w:r>
      <w:r>
        <w:t xml:space="preserve">base year for the </w:t>
      </w:r>
      <w:r w:rsidR="00233129" w:rsidRPr="008F419C">
        <w:t xml:space="preserve">area addressed by the </w:t>
      </w:r>
      <w:r>
        <w:t xml:space="preserve">evaluation scenario. </w:t>
      </w:r>
      <w:r w:rsidR="00233129" w:rsidRPr="008F419C">
        <w:t xml:space="preserve">The </w:t>
      </w:r>
      <w:r w:rsidR="0028255F">
        <w:t>base line</w:t>
      </w:r>
      <w:r w:rsidR="0028255F" w:rsidRPr="008F419C">
        <w:t xml:space="preserve"> </w:t>
      </w:r>
      <w:r w:rsidR="00233129" w:rsidRPr="008F419C">
        <w:t>emission</w:t>
      </w:r>
      <w:r w:rsidR="0028255F">
        <w:t>s</w:t>
      </w:r>
      <w:r w:rsidR="00233129" w:rsidRPr="008F419C">
        <w:t xml:space="preserve"> </w:t>
      </w:r>
      <w:r w:rsidR="0028255F">
        <w:t xml:space="preserve"> for the reference year should not include any additional measures that are planned in order to achieve the projection scenario. </w:t>
      </w:r>
      <w:r w:rsidR="00F87973" w:rsidRPr="008F419C">
        <w:t>Total emissions are given in kt/yr.</w:t>
      </w:r>
    </w:p>
    <w:p w14:paraId="3EA34522" w14:textId="77777777" w:rsidR="00615943" w:rsidRPr="008F419C" w:rsidRDefault="00615943" w:rsidP="000421B9">
      <w:pPr>
        <w:spacing w:before="240" w:after="0"/>
      </w:pPr>
    </w:p>
    <w:tbl>
      <w:tblPr>
        <w:tblStyle w:val="LightShading-Accent3"/>
        <w:tblW w:w="0" w:type="auto"/>
        <w:tblLook w:val="04A0" w:firstRow="1" w:lastRow="0" w:firstColumn="1" w:lastColumn="0" w:noHBand="0" w:noVBand="1"/>
      </w:tblPr>
      <w:tblGrid>
        <w:gridCol w:w="3510"/>
        <w:gridCol w:w="10664"/>
      </w:tblGrid>
      <w:tr w:rsidR="00233129" w:rsidRPr="008F419C" w14:paraId="04B09AE9" w14:textId="77777777" w:rsidTr="0084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A885D17" w14:textId="3962EFF8" w:rsidR="00233129" w:rsidRPr="008F419C" w:rsidRDefault="00233129" w:rsidP="00233129">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&lt;aqd:totalEmissions&gt;</w:t>
            </w:r>
          </w:p>
        </w:tc>
        <w:tc>
          <w:tcPr>
            <w:tcW w:w="10664" w:type="dxa"/>
          </w:tcPr>
          <w:p w14:paraId="3C683471" w14:textId="77777777" w:rsidR="00233129" w:rsidRPr="008F419C" w:rsidRDefault="00233129" w:rsidP="0084476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233129" w:rsidRPr="008F419C" w14:paraId="0D138B65"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633978B"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04495A22" w14:textId="77777777" w:rsidR="00233129" w:rsidRPr="008F419C" w:rsidRDefault="00233129"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233129" w:rsidRPr="008F419C" w14:paraId="4C8D0571"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41D74848"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7AFCBA89" w14:textId="77777777" w:rsidR="00233129" w:rsidRPr="008F419C" w:rsidRDefault="00233129"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233129" w:rsidRPr="008F419C" w14:paraId="0C0CD7CD"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169AA3"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53375035" w14:textId="0475246F" w:rsidR="00233129" w:rsidRPr="008F419C" w:rsidRDefault="00233129"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J.2.6.2</w:t>
            </w:r>
          </w:p>
        </w:tc>
      </w:tr>
      <w:tr w:rsidR="00233129" w:rsidRPr="008F419C" w14:paraId="41427A26"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63BF7F14"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447B1787" w14:textId="77777777" w:rsidR="00233129" w:rsidRPr="008F419C" w:rsidRDefault="00233129"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233129" w:rsidRPr="008F419C" w14:paraId="16FEE6CC"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54D10F"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06E4EA58" w14:textId="77777777" w:rsidR="00233129" w:rsidRPr="008F419C" w:rsidRDefault="00233129"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233129" w:rsidRPr="008F419C" w14:paraId="1CBC6A7B"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4BE8D5C2"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3E5D4F6A" w14:textId="4E1FEBDF" w:rsidR="00334633" w:rsidRPr="008F419C" w:rsidRDefault="00233129" w:rsidP="0033463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/aqd:AQD_EvaluationScenario/aqd:BaselineScenario/aqd:</w:t>
            </w:r>
            <w:r w:rsidR="00334633" w:rsidRPr="008F419C">
              <w:rPr>
                <w:rFonts w:ascii="Calibri" w:eastAsia="Calibri" w:hAnsi="Calibri" w:cs="Times New Roman"/>
                <w:szCs w:val="22"/>
                <w:lang w:eastAsia="es-ES"/>
              </w:rPr>
              <w:t>Scenario/aqd:totalEmissions uom</w:t>
            </w:r>
          </w:p>
        </w:tc>
      </w:tr>
      <w:tr w:rsidR="00233129" w:rsidRPr="008F419C" w14:paraId="38D39329"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4DA36A" w14:textId="3FFC5399"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5482CBDC" w14:textId="77777777" w:rsidR="00233129" w:rsidRPr="008F419C" w:rsidRDefault="00233129"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27C16D61" w14:textId="77777777" w:rsidR="00233129" w:rsidRPr="008F419C" w:rsidRDefault="00233129" w:rsidP="00233129">
      <w:pPr>
        <w:spacing w:before="0"/>
        <w:rPr>
          <w:rFonts w:ascii="Calibri" w:eastAsia="Calibri" w:hAnsi="Calibri" w:cs="Times New Roman"/>
          <w:sz w:val="22"/>
          <w:szCs w:val="22"/>
          <w:u w:val="single"/>
          <w:lang w:eastAsia="es-ES"/>
        </w:rPr>
      </w:pPr>
    </w:p>
    <w:p w14:paraId="428DE1C7" w14:textId="082AF640" w:rsidR="00233129" w:rsidRPr="008F419C" w:rsidRDefault="00233129" w:rsidP="00233129">
      <w:pPr>
        <w:pStyle w:val="NoSpacing"/>
        <w:ind w:left="567"/>
        <w:rPr>
          <w:noProof/>
        </w:rPr>
      </w:pPr>
      <w:r w:rsidRPr="008F419C">
        <w:rPr>
          <w:noProof/>
          <w:sz w:val="22"/>
          <w:szCs w:val="22"/>
          <w:lang w:val="en-US" w:eastAsia="en-US"/>
        </w:rPr>
        <mc:AlternateContent>
          <mc:Choice Requires="wps">
            <w:drawing>
              <wp:inline distT="0" distB="0" distL="0" distR="0" wp14:anchorId="2D717010" wp14:editId="73E4CEE8">
                <wp:extent cx="861695" cy="250825"/>
                <wp:effectExtent l="0" t="0" r="27305" b="28575"/>
                <wp:docPr id="32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1E14B9A" w14:textId="77777777" w:rsidR="00BE7814" w:rsidRPr="00E74E88" w:rsidRDefault="00BE7814" w:rsidP="00233129">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1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Hpm&#10;zdT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1E14B9A" w14:textId="77777777" w:rsidR="00BE7814" w:rsidRPr="00E74E88" w:rsidRDefault="00BE7814" w:rsidP="00233129">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2BE283DB" wp14:editId="2BE93FDA">
                <wp:extent cx="7127875" cy="248920"/>
                <wp:effectExtent l="25400" t="0" r="34925" b="30480"/>
                <wp:docPr id="32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B1E3C25" w14:textId="184CB726" w:rsidR="00BE7814" w:rsidRPr="00452E20" w:rsidRDefault="00BE7814" w:rsidP="00233129">
                            <w:pPr>
                              <w:spacing w:before="0" w:after="0"/>
                              <w:rPr>
                                <w:b/>
                              </w:rPr>
                            </w:pPr>
                            <w:r>
                              <w:rPr>
                                <w:b/>
                              </w:rPr>
                              <w:t>Baseline Scenario – total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1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MsMW&#10;E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4B1E3C25" w14:textId="184CB726" w:rsidR="00BE7814" w:rsidRPr="00452E20" w:rsidRDefault="00BE7814" w:rsidP="00233129">
                      <w:pPr>
                        <w:spacing w:before="0" w:after="0"/>
                        <w:rPr>
                          <w:b/>
                        </w:rPr>
                      </w:pPr>
                      <w:r>
                        <w:rPr>
                          <w:b/>
                        </w:rPr>
                        <w:t>Baseline Scenario – total emissions</w:t>
                      </w:r>
                    </w:p>
                  </w:txbxContent>
                </v:textbox>
                <w10:anchorlock/>
              </v:shape>
            </w:pict>
          </mc:Fallback>
        </mc:AlternateContent>
      </w:r>
      <w:r w:rsidRPr="008F419C">
        <w:rPr>
          <w:noProof/>
        </w:rPr>
        <w:t xml:space="preserve"> </w:t>
      </w:r>
    </w:p>
    <w:p w14:paraId="581B6A54" w14:textId="79BF3D14" w:rsidR="00233129" w:rsidRPr="008F419C" w:rsidRDefault="003F1F2B" w:rsidP="00233129">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6DAAF92C" wp14:editId="5325F429">
            <wp:extent cx="3400425" cy="276225"/>
            <wp:effectExtent l="0" t="0" r="9525" b="9525"/>
            <wp:docPr id="1477" name="Grafik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400425" cy="276225"/>
                    </a:xfrm>
                    <a:prstGeom prst="rect">
                      <a:avLst/>
                    </a:prstGeom>
                  </pic:spPr>
                </pic:pic>
              </a:graphicData>
            </a:graphic>
          </wp:inline>
        </w:drawing>
      </w:r>
    </w:p>
    <w:p w14:paraId="2ECB0CF5" w14:textId="5EBB578D" w:rsidR="00233129" w:rsidRPr="008F419C" w:rsidRDefault="00233129" w:rsidP="00233129">
      <w:pPr>
        <w:spacing w:before="0" w:after="0"/>
        <w:ind w:left="567"/>
        <w:rPr>
          <w:sz w:val="20"/>
        </w:rPr>
      </w:pPr>
      <w:r w:rsidRPr="008F419C">
        <w:rPr>
          <w:noProof/>
          <w:sz w:val="20"/>
          <w:lang w:val="en-US" w:eastAsia="en-US"/>
        </w:rPr>
        <mc:AlternateContent>
          <mc:Choice Requires="wps">
            <w:drawing>
              <wp:inline distT="0" distB="0" distL="0" distR="0" wp14:anchorId="7F8A90B2" wp14:editId="01DDF36E">
                <wp:extent cx="861695" cy="250825"/>
                <wp:effectExtent l="0" t="0" r="27305" b="28575"/>
                <wp:docPr id="32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1F6322E" w14:textId="77777777" w:rsidR="00BE7814" w:rsidRPr="0079525C" w:rsidRDefault="00BE7814" w:rsidP="00233129">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2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" adj="18456" fillcolor="#d8d8d8 [2732]" strokecolor="#bfbfbf [2412]" strokeweight=".25pt">
                <v:path arrowok="t"/>
                <v:textbox>
                  <w:txbxContent>
                    <w:p w14:paraId="61F6322E" w14:textId="77777777" w:rsidR="00BE7814" w:rsidRPr="0079525C" w:rsidRDefault="00BE7814" w:rsidP="00233129">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3AD072B1" wp14:editId="69CCBED3">
                <wp:extent cx="7127875" cy="248920"/>
                <wp:effectExtent l="25400" t="0" r="34925" b="30480"/>
                <wp:docPr id="32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CEFE747" w14:textId="6DAA89D9" w:rsidR="00BE7814" w:rsidRPr="00445DE1" w:rsidRDefault="00BE7814" w:rsidP="00233129">
                            <w:pPr>
                              <w:pStyle w:val="subtitletext"/>
                              <w:rPr>
                                <w:lang w:val="es-ES"/>
                              </w:rPr>
                            </w:pPr>
                            <w:r>
                              <w:rPr>
                                <w:lang w:val="es-ES"/>
                              </w:rPr>
                              <w:t>aqd:totalEmissions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2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L2MwB&#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CEFE747" w14:textId="6DAA89D9" w:rsidR="00BE7814" w:rsidRPr="00445DE1" w:rsidRDefault="00BE7814" w:rsidP="00233129">
                      <w:pPr>
                        <w:pStyle w:val="subtitletext"/>
                        <w:rPr>
                          <w:lang w:val="es-ES"/>
                        </w:rPr>
                      </w:pPr>
                      <w:r>
                        <w:rPr>
                          <w:lang w:val="es-ES"/>
                        </w:rPr>
                        <w:t>aqd:totalEmissions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33129" w:rsidRPr="008F419C" w14:paraId="654F475C" w14:textId="77777777" w:rsidTr="0084476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EBCD0D2" w14:textId="77777777" w:rsidR="00233129" w:rsidRPr="008F419C" w:rsidRDefault="00233129" w:rsidP="0084476E">
            <w:pPr>
              <w:spacing w:before="0" w:after="0" w:line="240" w:lineRule="auto"/>
              <w:rPr>
                <w:rFonts w:eastAsia="Calibri" w:cs="Arial"/>
                <w:sz w:val="20"/>
                <w:lang w:eastAsia="es-ES"/>
              </w:rPr>
            </w:pPr>
          </w:p>
          <w:p w14:paraId="6CA3DC82" w14:textId="6D26B5D7" w:rsidR="00233129" w:rsidRPr="0039257C" w:rsidRDefault="003F1F2B" w:rsidP="0084476E">
            <w:pPr>
              <w:spacing w:before="0" w:after="0" w:line="240" w:lineRule="auto"/>
              <w:rPr>
                <w:rFonts w:ascii="Calibri" w:eastAsia="Calibri" w:hAnsi="Calibri" w:cs="Times New Roman"/>
                <w:sz w:val="20"/>
                <w:lang w:eastAsia="es-ES"/>
              </w:rPr>
            </w:pPr>
            <w:r w:rsidRPr="000C31BD">
              <w:rPr>
                <w:rFonts w:eastAsia="Calibri" w:cs="Arial"/>
                <w:color w:val="800000" w:themeColor="accent4" w:themeShade="80"/>
                <w:sz w:val="20"/>
                <w:lang w:eastAsia="es-ES"/>
              </w:rPr>
              <w:t xml:space="preserve">                    &lt;aqd:totalEmissions uom=</w:t>
            </w:r>
            <w:r w:rsidRPr="002D543E">
              <w:rPr>
                <w:rFonts w:eastAsia="Calibri" w:cs="Arial"/>
                <w:sz w:val="20"/>
                <w:lang w:eastAsia="es-ES"/>
              </w:rPr>
              <w:t>"http://dd.eionet.europa.eu/vocabulary/uom/emission/kt.year-1"</w:t>
            </w:r>
            <w:r w:rsidRPr="00022974">
              <w:rPr>
                <w:rFonts w:eastAsia="Calibri" w:cs="Arial"/>
                <w:color w:val="800000" w:themeColor="accent4" w:themeShade="80"/>
                <w:sz w:val="20"/>
                <w:lang w:eastAsia="es-ES"/>
              </w:rPr>
              <w:t>&gt;</w:t>
            </w:r>
            <w:r w:rsidRPr="002F24C2">
              <w:rPr>
                <w:rFonts w:eastAsia="Calibri" w:cs="Arial"/>
                <w:sz w:val="20"/>
                <w:lang w:eastAsia="es-ES"/>
              </w:rPr>
              <w:t>2</w:t>
            </w:r>
            <w:r w:rsidRPr="0039257C">
              <w:rPr>
                <w:rFonts w:eastAsia="Calibri" w:cs="Arial"/>
                <w:sz w:val="20"/>
                <w:lang w:eastAsia="es-ES"/>
              </w:rPr>
              <w:t>.2</w:t>
            </w:r>
            <w:r w:rsidRPr="0039257C">
              <w:rPr>
                <w:rFonts w:eastAsia="Calibri" w:cs="Arial"/>
                <w:color w:val="800000" w:themeColor="accent4" w:themeShade="80"/>
                <w:sz w:val="20"/>
                <w:lang w:eastAsia="es-ES"/>
              </w:rPr>
              <w:t>&lt;/aqd:totalEmissions&gt;</w:t>
            </w:r>
          </w:p>
        </w:tc>
      </w:tr>
    </w:tbl>
    <w:p w14:paraId="1EFD1A99" w14:textId="77777777" w:rsidR="00615943" w:rsidRPr="008F419C" w:rsidRDefault="00615943" w:rsidP="000421B9">
      <w:pPr>
        <w:spacing w:before="240" w:after="0"/>
      </w:pPr>
    </w:p>
    <w:p w14:paraId="271AFA58" w14:textId="573D5251" w:rsidR="0028255F" w:rsidRDefault="0028255F">
      <w:r>
        <w:br w:type="page"/>
      </w:r>
    </w:p>
    <w:p w14:paraId="508C240E" w14:textId="7DB1F11F" w:rsidR="0028255F" w:rsidRDefault="0028255F" w:rsidP="0028255F">
      <w:pPr>
        <w:pStyle w:val="Defh4"/>
      </w:pPr>
      <w:r>
        <w:t xml:space="preserve">Expected concentration </w:t>
      </w:r>
      <w:r w:rsidR="001B2F0F">
        <w:t>for</w:t>
      </w:r>
      <w:r>
        <w:t xml:space="preserve"> the evaluation scenario - </w:t>
      </w:r>
      <w:r w:rsidRPr="008C7D30">
        <w:t>&lt;aqd:</w:t>
      </w:r>
      <w:r>
        <w:t>expectedConcentration</w:t>
      </w:r>
      <w:r w:rsidRPr="008C7D30">
        <w:t>&gt;</w:t>
      </w:r>
    </w:p>
    <w:p w14:paraId="32BEE63B" w14:textId="1E8479F9" w:rsidR="001A3E83" w:rsidRPr="008F419C" w:rsidRDefault="0028255F" w:rsidP="00615943">
      <w:pPr>
        <w:spacing w:before="240" w:after="0"/>
      </w:pPr>
      <w:r>
        <w:t>This simple class documents the e</w:t>
      </w:r>
      <w:r w:rsidR="00615943" w:rsidRPr="008F419C">
        <w:t>xpected concentration</w:t>
      </w:r>
      <w:r>
        <w:t>s</w:t>
      </w:r>
      <w:r w:rsidR="00615943" w:rsidRPr="008F419C">
        <w:t xml:space="preserve"> </w:t>
      </w:r>
      <w:r w:rsidRPr="008F419C">
        <w:t xml:space="preserve">in the </w:t>
      </w:r>
      <w:r>
        <w:t xml:space="preserve">base year for the </w:t>
      </w:r>
      <w:r w:rsidRPr="008F419C">
        <w:t xml:space="preserve">area addressed by the </w:t>
      </w:r>
      <w:r>
        <w:t xml:space="preserve">evaluation scenario and the baseline emissions scenario describe in </w:t>
      </w:r>
      <w:r w:rsidR="001B2F0F">
        <w:t>J.2.6</w:t>
      </w:r>
      <w:r>
        <w:t>.</w:t>
      </w:r>
      <w:r w:rsidR="00615943" w:rsidRPr="008F419C">
        <w:t xml:space="preserve">. Annual mean value </w:t>
      </w:r>
      <w:r w:rsidR="001B2F0F">
        <w:t>and percentile concentrations (</w:t>
      </w:r>
      <w:r w:rsidR="00615943" w:rsidRPr="008F419C">
        <w:t>in µg/m³</w:t>
      </w:r>
      <w:r w:rsidR="001B2F0F">
        <w:t>) are documented in J2.6.2</w:t>
      </w:r>
      <w:r w:rsidR="00615943" w:rsidRPr="008F419C">
        <w:t xml:space="preserve">. </w:t>
      </w:r>
      <w:r w:rsidR="001A3E83" w:rsidRPr="008F419C">
        <w:br/>
      </w:r>
    </w:p>
    <w:tbl>
      <w:tblPr>
        <w:tblStyle w:val="LightShading-Accent3"/>
        <w:tblW w:w="0" w:type="auto"/>
        <w:tblLook w:val="04A0" w:firstRow="1" w:lastRow="0" w:firstColumn="1" w:lastColumn="0" w:noHBand="0" w:noVBand="1"/>
      </w:tblPr>
      <w:tblGrid>
        <w:gridCol w:w="3510"/>
        <w:gridCol w:w="10664"/>
      </w:tblGrid>
      <w:tr w:rsidR="00233129" w:rsidRPr="008F419C" w14:paraId="67272BA4" w14:textId="77777777" w:rsidTr="00844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2540E9" w14:textId="35D4D5CD" w:rsidR="00233129" w:rsidRPr="008F419C" w:rsidRDefault="00233129" w:rsidP="00334633">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w:t>
            </w:r>
            <w:r w:rsidR="00334633" w:rsidRPr="008F419C">
              <w:rPr>
                <w:rFonts w:ascii="Calibri" w:eastAsia="Calibri" w:hAnsi="Calibri" w:cs="Times New Roman"/>
                <w:szCs w:val="22"/>
                <w:lang w:eastAsia="es-ES"/>
              </w:rPr>
              <w:t>expectedConcentration</w:t>
            </w:r>
            <w:r w:rsidRPr="008F419C">
              <w:rPr>
                <w:rFonts w:ascii="Calibri" w:eastAsia="Calibri" w:hAnsi="Calibri" w:cs="Times New Roman"/>
                <w:szCs w:val="22"/>
                <w:lang w:eastAsia="es-ES"/>
              </w:rPr>
              <w:t>&gt;</w:t>
            </w:r>
          </w:p>
        </w:tc>
        <w:tc>
          <w:tcPr>
            <w:tcW w:w="10664" w:type="dxa"/>
          </w:tcPr>
          <w:p w14:paraId="3F381FC2" w14:textId="77777777" w:rsidR="00233129" w:rsidRPr="008F419C" w:rsidRDefault="00233129" w:rsidP="0084476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233129" w:rsidRPr="008F419C" w14:paraId="21101640"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4C22E6F"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087C3BD5" w14:textId="5662B252" w:rsidR="00233129" w:rsidRPr="008F419C" w:rsidRDefault="00615943"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0</w:t>
            </w:r>
          </w:p>
        </w:tc>
      </w:tr>
      <w:tr w:rsidR="00233129" w:rsidRPr="008F419C" w14:paraId="2734AF97"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01324DC0"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01DD7095" w14:textId="77777777" w:rsidR="00233129" w:rsidRPr="008F419C" w:rsidRDefault="00233129"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233129" w:rsidRPr="008F419C" w14:paraId="1D4769DB"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410052"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77B6076A" w14:textId="0D8D21B4" w:rsidR="00233129" w:rsidRPr="008F419C" w:rsidRDefault="00615943"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J.2.6.3</w:t>
            </w:r>
          </w:p>
        </w:tc>
      </w:tr>
      <w:tr w:rsidR="00233129" w:rsidRPr="008F419C" w14:paraId="7893A2A8"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57B4A77C"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488A3157" w14:textId="77777777" w:rsidR="00233129" w:rsidRPr="008F419C" w:rsidRDefault="00233129" w:rsidP="008447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233129" w:rsidRPr="008F419C" w14:paraId="7A0AD841"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2D3EEE2"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278024A7" w14:textId="194DF1E4" w:rsidR="00233129" w:rsidRPr="008F419C" w:rsidRDefault="00F40AF7"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w:t>
            </w:r>
            <w:r w:rsidR="00233129" w:rsidRPr="008F419C">
              <w:rPr>
                <w:rFonts w:ascii="Calibri" w:eastAsia="Calibri" w:hAnsi="Calibri" w:cs="Times New Roman"/>
                <w:szCs w:val="22"/>
                <w:lang w:eastAsia="es-ES"/>
              </w:rPr>
              <w:t>umeric</w:t>
            </w:r>
          </w:p>
        </w:tc>
      </w:tr>
      <w:tr w:rsidR="00233129" w:rsidRPr="001331DC" w14:paraId="0B305592" w14:textId="77777777" w:rsidTr="0084476E">
        <w:tc>
          <w:tcPr>
            <w:cnfStyle w:val="001000000000" w:firstRow="0" w:lastRow="0" w:firstColumn="1" w:lastColumn="0" w:oddVBand="0" w:evenVBand="0" w:oddHBand="0" w:evenHBand="0" w:firstRowFirstColumn="0" w:firstRowLastColumn="0" w:lastRowFirstColumn="0" w:lastRowLastColumn="0"/>
            <w:tcW w:w="3510" w:type="dxa"/>
          </w:tcPr>
          <w:p w14:paraId="0D1741A8"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503E903D" w14:textId="5941E791" w:rsidR="00233129" w:rsidRPr="00BF4534" w:rsidRDefault="00233129" w:rsidP="006159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es-ES" w:eastAsia="es-ES"/>
              </w:rPr>
            </w:pPr>
            <w:r w:rsidRPr="00BF4534">
              <w:rPr>
                <w:rFonts w:ascii="Calibri" w:eastAsia="Calibri" w:hAnsi="Calibri" w:cs="Times New Roman"/>
                <w:szCs w:val="22"/>
                <w:lang w:val="es-ES" w:eastAsia="es-ES"/>
              </w:rPr>
              <w:t>/aqd:AQD_EvaluationScenario/aqd:BaselineScenario/aqd:Scenario/aqd:</w:t>
            </w:r>
            <w:r w:rsidR="00615943" w:rsidRPr="00BF4534">
              <w:rPr>
                <w:rFonts w:ascii="Calibri" w:eastAsia="Calibri" w:hAnsi="Calibri" w:cs="Times New Roman"/>
                <w:szCs w:val="22"/>
                <w:lang w:val="es-ES" w:eastAsia="es-ES"/>
              </w:rPr>
              <w:t xml:space="preserve">expectedConcentration </w:t>
            </w:r>
          </w:p>
        </w:tc>
      </w:tr>
      <w:tr w:rsidR="00233129" w:rsidRPr="008F419C" w14:paraId="622A6614" w14:textId="77777777" w:rsidTr="00844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84F7A9C" w14:textId="77777777" w:rsidR="00233129" w:rsidRPr="008F419C" w:rsidRDefault="00233129" w:rsidP="0084476E">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7C1F91D4" w14:textId="56AFE306" w:rsidR="00233129" w:rsidRPr="008F419C" w:rsidRDefault="00615943" w:rsidP="008447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0F9AF50B" w14:textId="77777777" w:rsidR="00233129" w:rsidRPr="008F419C" w:rsidRDefault="00233129" w:rsidP="00233129">
      <w:pPr>
        <w:spacing w:before="0"/>
        <w:rPr>
          <w:rFonts w:ascii="Calibri" w:eastAsia="Calibri" w:hAnsi="Calibri" w:cs="Times New Roman"/>
          <w:sz w:val="22"/>
          <w:szCs w:val="22"/>
          <w:u w:val="single"/>
          <w:lang w:eastAsia="es-ES"/>
        </w:rPr>
      </w:pPr>
    </w:p>
    <w:p w14:paraId="46B7706D" w14:textId="73F56E75" w:rsidR="00233129" w:rsidRPr="008F419C" w:rsidRDefault="00233129" w:rsidP="00233129">
      <w:pPr>
        <w:pStyle w:val="NoSpacing"/>
        <w:ind w:left="567"/>
        <w:rPr>
          <w:noProof/>
        </w:rPr>
      </w:pPr>
      <w:r w:rsidRPr="008F419C">
        <w:rPr>
          <w:noProof/>
          <w:sz w:val="22"/>
          <w:szCs w:val="22"/>
          <w:lang w:val="en-US" w:eastAsia="en-US"/>
        </w:rPr>
        <mc:AlternateContent>
          <mc:Choice Requires="wps">
            <w:drawing>
              <wp:inline distT="0" distB="0" distL="0" distR="0" wp14:anchorId="58DA1B51" wp14:editId="4256DACD">
                <wp:extent cx="861695" cy="250825"/>
                <wp:effectExtent l="0" t="0" r="27305" b="28575"/>
                <wp:docPr id="33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54400FD" w14:textId="77777777" w:rsidR="00BE7814" w:rsidRPr="00E74E88" w:rsidRDefault="00BE7814" w:rsidP="00233129">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2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NkH&#10;n33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54400FD" w14:textId="77777777" w:rsidR="00BE7814" w:rsidRPr="00E74E88" w:rsidRDefault="00BE7814" w:rsidP="00233129">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1914C54A" wp14:editId="4CE1610D">
                <wp:extent cx="7127875" cy="248920"/>
                <wp:effectExtent l="25400" t="0" r="34925" b="30480"/>
                <wp:docPr id="33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DDBF84F" w14:textId="18A002F8" w:rsidR="00BE7814" w:rsidRPr="00452E20" w:rsidRDefault="00BE7814" w:rsidP="00233129">
                            <w:pPr>
                              <w:spacing w:before="0" w:after="0"/>
                              <w:rPr>
                                <w:b/>
                              </w:rPr>
                            </w:pPr>
                            <w:r>
                              <w:rPr>
                                <w:b/>
                              </w:rPr>
                              <w:t>Baseline Scenario – expected Concentration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2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dM09e&#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DDBF84F" w14:textId="18A002F8" w:rsidR="00BE7814" w:rsidRPr="00452E20" w:rsidRDefault="00BE7814" w:rsidP="00233129">
                      <w:pPr>
                        <w:spacing w:before="0" w:after="0"/>
                        <w:rPr>
                          <w:b/>
                        </w:rPr>
                      </w:pPr>
                      <w:r>
                        <w:rPr>
                          <w:b/>
                        </w:rPr>
                        <w:t>Baseline Scenario – expected Concentration levels</w:t>
                      </w:r>
                    </w:p>
                  </w:txbxContent>
                </v:textbox>
                <w10:anchorlock/>
              </v:shape>
            </w:pict>
          </mc:Fallback>
        </mc:AlternateContent>
      </w:r>
      <w:r w:rsidRPr="008F419C">
        <w:rPr>
          <w:noProof/>
        </w:rPr>
        <w:t xml:space="preserve"> </w:t>
      </w:r>
    </w:p>
    <w:p w14:paraId="0660DFBD" w14:textId="12281A46" w:rsidR="00233129" w:rsidRPr="008F419C" w:rsidRDefault="003F1F2B" w:rsidP="00233129">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3CED47CF" wp14:editId="75E8B50D">
            <wp:extent cx="4572000" cy="266700"/>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572000" cy="266700"/>
                    </a:xfrm>
                    <a:prstGeom prst="rect">
                      <a:avLst/>
                    </a:prstGeom>
                  </pic:spPr>
                </pic:pic>
              </a:graphicData>
            </a:graphic>
          </wp:inline>
        </w:drawing>
      </w:r>
    </w:p>
    <w:p w14:paraId="4D741CD7" w14:textId="6477FE3D" w:rsidR="00233129" w:rsidRPr="008F419C" w:rsidRDefault="00233129" w:rsidP="00233129">
      <w:pPr>
        <w:spacing w:before="0" w:after="0"/>
        <w:ind w:left="567"/>
        <w:rPr>
          <w:sz w:val="20"/>
        </w:rPr>
      </w:pPr>
      <w:r w:rsidRPr="008F419C">
        <w:rPr>
          <w:noProof/>
          <w:sz w:val="20"/>
          <w:lang w:val="en-US" w:eastAsia="en-US"/>
        </w:rPr>
        <mc:AlternateContent>
          <mc:Choice Requires="wps">
            <w:drawing>
              <wp:inline distT="0" distB="0" distL="0" distR="0" wp14:anchorId="7D6FB3E1" wp14:editId="4154B8B9">
                <wp:extent cx="861695" cy="250825"/>
                <wp:effectExtent l="0" t="0" r="27305" b="28575"/>
                <wp:docPr id="33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AD980E5" w14:textId="77777777" w:rsidR="00BE7814" w:rsidRPr="0079525C" w:rsidRDefault="00BE7814" w:rsidP="00233129">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2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P35&#10;jBX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1AD980E5" w14:textId="77777777" w:rsidR="00BE7814" w:rsidRPr="0079525C" w:rsidRDefault="00BE7814" w:rsidP="00233129">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A3F5FF4" wp14:editId="1C51102D">
                <wp:extent cx="7127875" cy="248920"/>
                <wp:effectExtent l="25400" t="0" r="34925" b="30480"/>
                <wp:docPr id="33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2DB2EF6" w14:textId="03C59985" w:rsidR="00BE7814" w:rsidRPr="00445DE1" w:rsidRDefault="00BE7814" w:rsidP="00233129">
                            <w:pPr>
                              <w:pStyle w:val="subtitletext"/>
                              <w:rPr>
                                <w:lang w:val="es-ES"/>
                              </w:rPr>
                            </w:pPr>
                            <w:r>
                              <w:rPr>
                                <w:lang w:val="es-ES"/>
                              </w:rPr>
                              <w:t>aqd:expectedConcentration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2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Uivw&#10;+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22DB2EF6" w14:textId="03C59985" w:rsidR="00BE7814" w:rsidRPr="00445DE1" w:rsidRDefault="00BE7814" w:rsidP="00233129">
                      <w:pPr>
                        <w:pStyle w:val="subtitletext"/>
                        <w:rPr>
                          <w:lang w:val="es-ES"/>
                        </w:rPr>
                      </w:pPr>
                      <w:r>
                        <w:rPr>
                          <w:lang w:val="es-ES"/>
                        </w:rPr>
                        <w:t>aqd:expectedConcentration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33129" w:rsidRPr="008F419C" w14:paraId="0FD4269D" w14:textId="77777777" w:rsidTr="0084476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A83535F" w14:textId="3E44E570" w:rsidR="00233129" w:rsidRPr="0039257C" w:rsidRDefault="003F1F2B" w:rsidP="0084476E">
            <w:pPr>
              <w:spacing w:before="0" w:after="0" w:line="240" w:lineRule="auto"/>
              <w:rPr>
                <w:rFonts w:eastAsia="Calibri" w:cs="Arial"/>
                <w:color w:val="800000" w:themeColor="accent4" w:themeShade="80"/>
                <w:sz w:val="20"/>
                <w:lang w:eastAsia="es-ES"/>
              </w:rPr>
            </w:pPr>
            <w:r w:rsidRPr="008F419C">
              <w:rPr>
                <w:rFonts w:ascii="Calibri" w:eastAsia="Calibri" w:hAnsi="Calibri" w:cs="Times New Roman"/>
                <w:sz w:val="20"/>
                <w:lang w:eastAsia="es-ES"/>
              </w:rPr>
              <w:t xml:space="preserve">                    </w:t>
            </w:r>
            <w:r w:rsidRPr="000C31BD">
              <w:rPr>
                <w:rFonts w:eastAsia="Calibri" w:cs="Arial"/>
                <w:color w:val="800000" w:themeColor="accent4" w:themeShade="80"/>
                <w:sz w:val="20"/>
                <w:lang w:eastAsia="es-ES"/>
              </w:rPr>
              <w:t>&lt;aqd:expected</w:t>
            </w:r>
            <w:r w:rsidR="00615943" w:rsidRPr="002D543E">
              <w:rPr>
                <w:rFonts w:eastAsia="Calibri" w:cs="Arial"/>
                <w:color w:val="800000" w:themeColor="accent4" w:themeShade="80"/>
                <w:sz w:val="20"/>
                <w:lang w:eastAsia="es-ES"/>
              </w:rPr>
              <w:t>Concentration</w:t>
            </w:r>
            <w:r w:rsidRPr="00022974">
              <w:rPr>
                <w:rFonts w:eastAsia="Calibri" w:cs="Arial"/>
                <w:color w:val="800000" w:themeColor="accent4" w:themeShade="80"/>
                <w:sz w:val="20"/>
                <w:lang w:eastAsia="es-ES"/>
              </w:rPr>
              <w:t>&gt;&lt;</w:t>
            </w:r>
            <w:r w:rsidR="00615943" w:rsidRPr="002F24C2">
              <w:rPr>
                <w:rFonts w:eastAsia="Calibri" w:cs="Arial"/>
                <w:color w:val="800000" w:themeColor="accent4" w:themeShade="80"/>
                <w:sz w:val="20"/>
                <w:lang w:eastAsia="es-ES"/>
              </w:rPr>
              <w:t>/</w:t>
            </w:r>
            <w:r w:rsidRPr="0039257C">
              <w:rPr>
                <w:rFonts w:eastAsia="Calibri" w:cs="Arial"/>
                <w:color w:val="800000" w:themeColor="accent4" w:themeShade="80"/>
                <w:sz w:val="20"/>
                <w:lang w:eastAsia="es-ES"/>
              </w:rPr>
              <w:t>aqd:expected</w:t>
            </w:r>
            <w:r w:rsidR="00615943" w:rsidRPr="0039257C">
              <w:rPr>
                <w:rFonts w:eastAsia="Calibri" w:cs="Arial"/>
                <w:color w:val="800000" w:themeColor="accent4" w:themeShade="80"/>
                <w:sz w:val="20"/>
                <w:lang w:eastAsia="es-ES"/>
              </w:rPr>
              <w:t>Concentration</w:t>
            </w:r>
            <w:r w:rsidRPr="0039257C">
              <w:rPr>
                <w:rFonts w:eastAsia="Calibri" w:cs="Arial"/>
                <w:color w:val="800000" w:themeColor="accent4" w:themeShade="80"/>
                <w:sz w:val="20"/>
                <w:lang w:eastAsia="es-ES"/>
              </w:rPr>
              <w:t>&gt;</w:t>
            </w:r>
          </w:p>
          <w:p w14:paraId="1B22599A" w14:textId="0921359E" w:rsidR="00233129" w:rsidRPr="005B4EB6" w:rsidRDefault="00233129" w:rsidP="0084476E">
            <w:pPr>
              <w:spacing w:before="0" w:after="0" w:line="240" w:lineRule="auto"/>
              <w:rPr>
                <w:rFonts w:ascii="Calibri" w:eastAsia="Calibri" w:hAnsi="Calibri" w:cs="Times New Roman"/>
                <w:sz w:val="20"/>
                <w:lang w:eastAsia="es-ES"/>
              </w:rPr>
            </w:pPr>
          </w:p>
        </w:tc>
      </w:tr>
    </w:tbl>
    <w:p w14:paraId="71863FC3" w14:textId="77777777" w:rsidR="00847009" w:rsidRDefault="00847009" w:rsidP="008069BA"/>
    <w:p w14:paraId="7DC5A3BD" w14:textId="77777777" w:rsidR="00847009" w:rsidRDefault="00847009">
      <w:pPr>
        <w:rPr>
          <w:rFonts w:ascii="Helvetica" w:hAnsi="Helvetica"/>
          <w:b/>
          <w:color w:val="336699" w:themeColor="accent1"/>
          <w:spacing w:val="10"/>
          <w:szCs w:val="22"/>
        </w:rPr>
      </w:pPr>
      <w:r>
        <w:br w:type="page"/>
      </w:r>
    </w:p>
    <w:p w14:paraId="1687E694" w14:textId="46491C0B" w:rsidR="001B2F0F" w:rsidRDefault="001B2F0F" w:rsidP="001B2F0F">
      <w:pPr>
        <w:pStyle w:val="Defh4"/>
      </w:pPr>
      <w:r>
        <w:t xml:space="preserve">Expected number of exceedances for the evaluation scenario - </w:t>
      </w:r>
      <w:r w:rsidRPr="008C7D30">
        <w:t>&lt;aqd:</w:t>
      </w:r>
      <w:r>
        <w:t>expectedExceedances</w:t>
      </w:r>
      <w:r w:rsidRPr="008C7D30">
        <w:t>&gt;</w:t>
      </w:r>
    </w:p>
    <w:p w14:paraId="322731A0" w14:textId="14D9CBEA" w:rsidR="00615943" w:rsidRPr="008F419C" w:rsidRDefault="001B2F0F" w:rsidP="001B2F0F">
      <w:pPr>
        <w:spacing w:before="240" w:after="0"/>
      </w:pPr>
      <w:r>
        <w:t>This simple class documents the e</w:t>
      </w:r>
      <w:r w:rsidRPr="008F419C">
        <w:t xml:space="preserve">xpected </w:t>
      </w:r>
      <w:r>
        <w:t>number of exceedances</w:t>
      </w:r>
      <w:r w:rsidRPr="008F419C">
        <w:t xml:space="preserve"> in the </w:t>
      </w:r>
      <w:r>
        <w:t xml:space="preserve">base year for the </w:t>
      </w:r>
      <w:r w:rsidRPr="008F419C">
        <w:t xml:space="preserve">area addressed by the </w:t>
      </w:r>
      <w:r>
        <w:t>evaluation scenario and the baseline emissions scenario describe in J.2.6.</w:t>
      </w:r>
      <w:r w:rsidRPr="008F419C">
        <w:t xml:space="preserve"> </w:t>
      </w:r>
      <w:r>
        <w:t>J2.6.3 is applicable to short-term reporting metrics only i.e. number of days or hours above threshold</w:t>
      </w:r>
      <w:r w:rsidRPr="008F419C">
        <w:t xml:space="preserve">. </w:t>
      </w:r>
      <w:r w:rsidRPr="008F419C">
        <w:br/>
      </w:r>
    </w:p>
    <w:tbl>
      <w:tblPr>
        <w:tblStyle w:val="LightShading-Accent3"/>
        <w:tblW w:w="0" w:type="auto"/>
        <w:tblLook w:val="04A0" w:firstRow="1" w:lastRow="0" w:firstColumn="1" w:lastColumn="0" w:noHBand="0" w:noVBand="1"/>
      </w:tblPr>
      <w:tblGrid>
        <w:gridCol w:w="3510"/>
        <w:gridCol w:w="10664"/>
      </w:tblGrid>
      <w:tr w:rsidR="00615943" w:rsidRPr="008F419C" w14:paraId="283D6B9F"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C1E60A" w14:textId="2F562C97" w:rsidR="00615943" w:rsidRPr="008F419C" w:rsidRDefault="00615943" w:rsidP="00615943">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&lt;aqd:expectedExceedances&gt;</w:t>
            </w:r>
          </w:p>
        </w:tc>
        <w:tc>
          <w:tcPr>
            <w:tcW w:w="10664" w:type="dxa"/>
          </w:tcPr>
          <w:p w14:paraId="0AA2F27D" w14:textId="77777777" w:rsidR="00615943" w:rsidRPr="008F419C" w:rsidRDefault="00615943"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615943" w:rsidRPr="008F419C" w14:paraId="2C70A2BA"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7566DCE"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29BF56C6" w14:textId="2ED05A9C" w:rsidR="00615943" w:rsidRPr="008F419C" w:rsidRDefault="00615943"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0</w:t>
            </w:r>
          </w:p>
        </w:tc>
      </w:tr>
      <w:tr w:rsidR="00615943" w:rsidRPr="008F419C" w14:paraId="363BCD07"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81F8745"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6C9549C4" w14:textId="77777777" w:rsidR="00615943" w:rsidRPr="008F419C" w:rsidRDefault="00615943"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615943" w:rsidRPr="008F419C" w14:paraId="3AC69C42"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F3563E1"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2E457C84" w14:textId="4F9F0314" w:rsidR="00615943" w:rsidRPr="008F419C" w:rsidRDefault="00615943" w:rsidP="0061594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J.2.6.4</w:t>
            </w:r>
          </w:p>
        </w:tc>
      </w:tr>
      <w:tr w:rsidR="00615943" w:rsidRPr="008F419C" w14:paraId="7264E931"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06574AD"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7F3A15D8" w14:textId="77777777" w:rsidR="00615943" w:rsidRPr="008F419C" w:rsidRDefault="00615943"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615943" w:rsidRPr="008F419C" w14:paraId="5583E6E4"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452E208"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1AB60FAC" w14:textId="36E4E19E" w:rsidR="00615943" w:rsidRPr="008F419C" w:rsidRDefault="008004C8"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w:t>
            </w:r>
            <w:r w:rsidR="00615943" w:rsidRPr="008F419C">
              <w:rPr>
                <w:rFonts w:ascii="Calibri" w:eastAsia="Calibri" w:hAnsi="Calibri" w:cs="Times New Roman"/>
                <w:szCs w:val="22"/>
                <w:lang w:eastAsia="es-ES"/>
              </w:rPr>
              <w:t>umeric</w:t>
            </w:r>
          </w:p>
        </w:tc>
      </w:tr>
      <w:tr w:rsidR="00615943" w:rsidRPr="001331DC" w14:paraId="5E7DABFB"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403D9584"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159DB6E2" w14:textId="4F38DDAF" w:rsidR="00615943" w:rsidRPr="00BF4534" w:rsidRDefault="00615943" w:rsidP="006159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es-ES" w:eastAsia="es-ES"/>
              </w:rPr>
            </w:pPr>
            <w:r w:rsidRPr="00BF4534">
              <w:rPr>
                <w:rFonts w:ascii="Calibri" w:eastAsia="Calibri" w:hAnsi="Calibri" w:cs="Times New Roman"/>
                <w:szCs w:val="22"/>
                <w:lang w:val="es-ES" w:eastAsia="es-ES"/>
              </w:rPr>
              <w:t>/aqd:AQD_EvaluationScenario/aqd:BaselineScenario/aqd:Scenario/aqd:expectedExceedances</w:t>
            </w:r>
          </w:p>
        </w:tc>
      </w:tr>
      <w:tr w:rsidR="00615943" w:rsidRPr="008F419C" w14:paraId="687A3FC1"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3B98A6" w14:textId="77777777" w:rsidR="00615943" w:rsidRPr="008F419C" w:rsidRDefault="00615943"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075BD154" w14:textId="4341F536" w:rsidR="00615943" w:rsidRPr="008F419C" w:rsidRDefault="00615943"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34ECD0D1" w14:textId="77777777" w:rsidR="00615943" w:rsidRPr="008F419C" w:rsidRDefault="00615943" w:rsidP="00615943">
      <w:pPr>
        <w:spacing w:before="0"/>
        <w:rPr>
          <w:rFonts w:ascii="Calibri" w:eastAsia="Calibri" w:hAnsi="Calibri" w:cs="Times New Roman"/>
          <w:sz w:val="22"/>
          <w:szCs w:val="22"/>
          <w:u w:val="single"/>
          <w:lang w:eastAsia="es-ES"/>
        </w:rPr>
      </w:pPr>
    </w:p>
    <w:p w14:paraId="7C13A582" w14:textId="73ABC2CE" w:rsidR="00615943" w:rsidRPr="008F419C" w:rsidRDefault="00615943" w:rsidP="00615943">
      <w:pPr>
        <w:pStyle w:val="NoSpacing"/>
        <w:ind w:left="567"/>
        <w:rPr>
          <w:noProof/>
        </w:rPr>
      </w:pPr>
      <w:r w:rsidRPr="008F419C">
        <w:rPr>
          <w:noProof/>
          <w:sz w:val="22"/>
          <w:szCs w:val="22"/>
          <w:lang w:val="en-US" w:eastAsia="en-US"/>
        </w:rPr>
        <mc:AlternateContent>
          <mc:Choice Requires="wps">
            <w:drawing>
              <wp:inline distT="0" distB="0" distL="0" distR="0" wp14:anchorId="4AB187E2" wp14:editId="17B6B53B">
                <wp:extent cx="861695" cy="250825"/>
                <wp:effectExtent l="0" t="0" r="27305" b="28575"/>
                <wp:docPr id="148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067EA40" w14:textId="77777777" w:rsidR="00BE7814" w:rsidRPr="00E74E88" w:rsidRDefault="00BE7814" w:rsidP="0061594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DGnxvs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1067EA40" w14:textId="77777777" w:rsidR="00BE7814" w:rsidRPr="00E74E88" w:rsidRDefault="00BE7814" w:rsidP="0061594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575360E3" wp14:editId="34B8D71B">
                <wp:extent cx="7127875" cy="248920"/>
                <wp:effectExtent l="25400" t="0" r="34925" b="30480"/>
                <wp:docPr id="148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3CC6841" w14:textId="572A9B32" w:rsidR="00BE7814" w:rsidRPr="00452E20" w:rsidRDefault="00BE7814" w:rsidP="00615943">
                            <w:pPr>
                              <w:spacing w:before="0" w:after="0"/>
                              <w:rPr>
                                <w:b/>
                              </w:rPr>
                            </w:pPr>
                            <w:r>
                              <w:rPr>
                                <w:b/>
                              </w:rPr>
                              <w:t>Baseline Scenario – expected Exceedances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h/p8q&#10;vwIAAAw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3CC6841" w14:textId="572A9B32" w:rsidR="00BE7814" w:rsidRPr="00452E20" w:rsidRDefault="00BE7814" w:rsidP="00615943">
                      <w:pPr>
                        <w:spacing w:before="0" w:after="0"/>
                        <w:rPr>
                          <w:b/>
                        </w:rPr>
                      </w:pPr>
                      <w:r>
                        <w:rPr>
                          <w:b/>
                        </w:rPr>
                        <w:t>Baseline Scenario – expected Exceedances</w:t>
                      </w:r>
                    </w:p>
                  </w:txbxContent>
                </v:textbox>
                <w10:anchorlock/>
              </v:shape>
            </w:pict>
          </mc:Fallback>
        </mc:AlternateContent>
      </w:r>
      <w:r w:rsidRPr="008F419C">
        <w:rPr>
          <w:noProof/>
        </w:rPr>
        <w:t xml:space="preserve"> </w:t>
      </w:r>
    </w:p>
    <w:p w14:paraId="18C1664A" w14:textId="2B7E5996" w:rsidR="00615943" w:rsidRPr="008F419C" w:rsidRDefault="00615943" w:rsidP="00615943">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19932A68" wp14:editId="010EEE23">
            <wp:extent cx="3743325" cy="238125"/>
            <wp:effectExtent l="0" t="0" r="9525" b="9525"/>
            <wp:docPr id="1497" name="Grafik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b="10714"/>
                    <a:stretch/>
                  </pic:blipFill>
                  <pic:spPr bwMode="auto">
                    <a:xfrm>
                      <a:off x="0" y="0"/>
                      <a:ext cx="3743325" cy="238125"/>
                    </a:xfrm>
                    <a:prstGeom prst="rect">
                      <a:avLst/>
                    </a:prstGeom>
                    <a:ln>
                      <a:noFill/>
                    </a:ln>
                    <a:extLst>
                      <a:ext uri="{53640926-AAD7-44d8-BBD7-CCE9431645EC}">
                        <a14:shadowObscured xmlns:a14="http://schemas.microsoft.com/office/drawing/2010/main"/>
                      </a:ext>
                    </a:extLst>
                  </pic:spPr>
                </pic:pic>
              </a:graphicData>
            </a:graphic>
          </wp:inline>
        </w:drawing>
      </w:r>
    </w:p>
    <w:p w14:paraId="4E7DD450" w14:textId="2B66BB93" w:rsidR="00615943" w:rsidRPr="008F419C" w:rsidRDefault="00615943" w:rsidP="00615943">
      <w:pPr>
        <w:spacing w:before="0" w:after="0"/>
        <w:ind w:left="567"/>
        <w:rPr>
          <w:sz w:val="20"/>
        </w:rPr>
      </w:pPr>
      <w:r w:rsidRPr="008F419C">
        <w:rPr>
          <w:noProof/>
          <w:sz w:val="20"/>
          <w:lang w:val="en-US" w:eastAsia="en-US"/>
        </w:rPr>
        <mc:AlternateContent>
          <mc:Choice Requires="wps">
            <w:drawing>
              <wp:inline distT="0" distB="0" distL="0" distR="0" wp14:anchorId="786B963C" wp14:editId="526F8584">
                <wp:extent cx="861695" cy="250825"/>
                <wp:effectExtent l="0" t="0" r="27305" b="28575"/>
                <wp:docPr id="14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89A54D" w14:textId="77777777" w:rsidR="00BE7814" w:rsidRPr="0079525C" w:rsidRDefault="00BE7814" w:rsidP="0061594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u&#10;r5GF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3A89A54D" w14:textId="77777777" w:rsidR="00BE7814" w:rsidRPr="0079525C" w:rsidRDefault="00BE7814" w:rsidP="0061594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1B61ED66" wp14:editId="16DD30BB">
                <wp:extent cx="7127875" cy="248920"/>
                <wp:effectExtent l="25400" t="0" r="34925" b="30480"/>
                <wp:docPr id="14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F16BE55" w14:textId="01049BCC" w:rsidR="00BE7814" w:rsidRPr="00445DE1" w:rsidRDefault="00BE7814" w:rsidP="00615943">
                            <w:pPr>
                              <w:pStyle w:val="subtitletext"/>
                              <w:rPr>
                                <w:lang w:val="es-ES"/>
                              </w:rPr>
                            </w:pPr>
                            <w:r>
                              <w:rPr>
                                <w:lang w:val="es-ES"/>
                              </w:rPr>
                              <w:t>aqd:expectedExceedances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RyMj&#10;uM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3F16BE55" w14:textId="01049BCC" w:rsidR="00BE7814" w:rsidRPr="00445DE1" w:rsidRDefault="00BE7814" w:rsidP="00615943">
                      <w:pPr>
                        <w:pStyle w:val="subtitletext"/>
                        <w:rPr>
                          <w:lang w:val="es-ES"/>
                        </w:rPr>
                      </w:pPr>
                      <w:r>
                        <w:rPr>
                          <w:lang w:val="es-ES"/>
                        </w:rPr>
                        <w:t>aqd:expectedExceedances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15943" w:rsidRPr="008F419C" w14:paraId="21656A73"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C46DA14" w14:textId="536CF881" w:rsidR="00615943" w:rsidRPr="00022974" w:rsidRDefault="00615943" w:rsidP="006B43C4">
            <w:pPr>
              <w:spacing w:before="0" w:after="0" w:line="240" w:lineRule="auto"/>
              <w:rPr>
                <w:rFonts w:eastAsia="Calibri" w:cs="Arial"/>
                <w:color w:val="800000" w:themeColor="accent4" w:themeShade="80"/>
                <w:sz w:val="20"/>
                <w:lang w:eastAsia="es-ES"/>
              </w:rPr>
            </w:pPr>
            <w:r w:rsidRPr="008F419C">
              <w:rPr>
                <w:rFonts w:ascii="Calibri" w:eastAsia="Calibri" w:hAnsi="Calibri" w:cs="Times New Roman"/>
                <w:sz w:val="20"/>
                <w:lang w:eastAsia="es-ES"/>
              </w:rPr>
              <w:t xml:space="preserve">                    </w:t>
            </w:r>
            <w:r w:rsidRPr="000C31BD">
              <w:rPr>
                <w:rFonts w:eastAsia="Calibri" w:cs="Arial"/>
                <w:color w:val="800000" w:themeColor="accent4" w:themeShade="80"/>
                <w:sz w:val="20"/>
                <w:lang w:eastAsia="es-ES"/>
              </w:rPr>
              <w:t xml:space="preserve">                    &lt;aqd:expectedExceedances&gt;</w:t>
            </w:r>
            <w:r w:rsidRPr="002D543E">
              <w:rPr>
                <w:rFonts w:eastAsia="Calibri" w:cs="Arial"/>
                <w:sz w:val="20"/>
                <w:lang w:eastAsia="es-ES"/>
              </w:rPr>
              <w:t>37</w:t>
            </w:r>
            <w:r w:rsidRPr="00022974">
              <w:rPr>
                <w:rFonts w:eastAsia="Calibri" w:cs="Arial"/>
                <w:color w:val="800000" w:themeColor="accent4" w:themeShade="80"/>
                <w:sz w:val="20"/>
                <w:lang w:eastAsia="es-ES"/>
              </w:rPr>
              <w:t>&lt;/aqd:expectedExceedances&gt;</w:t>
            </w:r>
          </w:p>
          <w:p w14:paraId="55290303" w14:textId="77777777" w:rsidR="00615943" w:rsidRPr="002F24C2" w:rsidRDefault="00615943" w:rsidP="006B43C4">
            <w:pPr>
              <w:spacing w:before="0" w:after="0" w:line="240" w:lineRule="auto"/>
              <w:rPr>
                <w:rFonts w:ascii="Calibri" w:eastAsia="Calibri" w:hAnsi="Calibri" w:cs="Times New Roman"/>
                <w:sz w:val="20"/>
                <w:lang w:eastAsia="es-ES"/>
              </w:rPr>
            </w:pPr>
          </w:p>
        </w:tc>
      </w:tr>
    </w:tbl>
    <w:p w14:paraId="526F3C44" w14:textId="54AB449B" w:rsidR="00615943" w:rsidRDefault="00615943" w:rsidP="000421B9">
      <w:pPr>
        <w:spacing w:before="240" w:after="0"/>
      </w:pPr>
    </w:p>
    <w:p w14:paraId="41A1E61D" w14:textId="77777777" w:rsidR="00DA3952" w:rsidRDefault="00DA3952">
      <w:pPr>
        <w:rPr>
          <w:rFonts w:ascii="Helvetica" w:hAnsi="Helvetica"/>
          <w:b/>
          <w:color w:val="336699" w:themeColor="accent1"/>
          <w:spacing w:val="10"/>
          <w:szCs w:val="22"/>
        </w:rPr>
      </w:pPr>
      <w:r>
        <w:br w:type="page"/>
      </w:r>
    </w:p>
    <w:p w14:paraId="4973D064" w14:textId="49183B25" w:rsidR="00DA3952" w:rsidRPr="008F419C" w:rsidRDefault="00DA3952" w:rsidP="00091597">
      <w:pPr>
        <w:pStyle w:val="Defh4"/>
      </w:pPr>
      <w:r>
        <w:t>Comments - &lt;aqd:comment&gt;</w:t>
      </w:r>
    </w:p>
    <w:p w14:paraId="0BB41138" w14:textId="57C58F57" w:rsidR="00DA3952" w:rsidRPr="008F419C" w:rsidRDefault="00DA3952" w:rsidP="008004C8">
      <w:pPr>
        <w:spacing w:before="240" w:after="0"/>
      </w:pPr>
      <w:r>
        <w:t xml:space="preserve">A simple class providing for a </w:t>
      </w:r>
      <w:r w:rsidRPr="00DA3952">
        <w:t xml:space="preserve">short description or notes for clarification in relation to the </w:t>
      </w:r>
      <w:r>
        <w:t>baseline evaluation scenario</w:t>
      </w:r>
      <w:r w:rsidRPr="00DA3952">
        <w:t xml:space="preserve">. </w:t>
      </w:r>
    </w:p>
    <w:tbl>
      <w:tblPr>
        <w:tblStyle w:val="LightShading-Accent3"/>
        <w:tblW w:w="0" w:type="auto"/>
        <w:tblLook w:val="04A0" w:firstRow="1" w:lastRow="0" w:firstColumn="1" w:lastColumn="0" w:noHBand="0" w:noVBand="1"/>
      </w:tblPr>
      <w:tblGrid>
        <w:gridCol w:w="3510"/>
        <w:gridCol w:w="10664"/>
      </w:tblGrid>
      <w:tr w:rsidR="008004C8" w:rsidRPr="008F419C" w14:paraId="1951180B"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BEADD69" w14:textId="090E01FB" w:rsidR="008004C8" w:rsidRPr="008F419C" w:rsidRDefault="008004C8" w:rsidP="008004C8">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&lt;aqd:comments&gt;</w:t>
            </w:r>
          </w:p>
        </w:tc>
        <w:tc>
          <w:tcPr>
            <w:tcW w:w="10664" w:type="dxa"/>
          </w:tcPr>
          <w:p w14:paraId="0C3CF35E" w14:textId="77777777" w:rsidR="008004C8" w:rsidRPr="008F419C" w:rsidRDefault="008004C8"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8004C8" w:rsidRPr="008F419C" w14:paraId="242292CD"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7142EFE"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3C5BADAD" w14:textId="77777777" w:rsidR="008004C8" w:rsidRPr="008F419C" w:rsidRDefault="008004C8"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0</w:t>
            </w:r>
          </w:p>
        </w:tc>
      </w:tr>
      <w:tr w:rsidR="008004C8" w:rsidRPr="008F419C" w14:paraId="3E65F72A"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5D668ADA"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41E9B8DE" w14:textId="77777777" w:rsidR="008004C8" w:rsidRPr="008F419C" w:rsidRDefault="008004C8"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8004C8" w:rsidRPr="008F419C" w14:paraId="597285DD"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8C7C9EA"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539A1709" w14:textId="3A0D3816" w:rsidR="008004C8" w:rsidRPr="008F419C" w:rsidRDefault="008004C8"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J.2.6.5</w:t>
            </w:r>
          </w:p>
        </w:tc>
      </w:tr>
      <w:tr w:rsidR="008004C8" w:rsidRPr="008F419C" w14:paraId="1AB96BD8"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19866812"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54534CE2" w14:textId="77777777" w:rsidR="008004C8" w:rsidRPr="008F419C" w:rsidRDefault="008004C8"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8004C8" w:rsidRPr="008F419C" w14:paraId="3D1B17FD"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6B0CF7"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63DD5537" w14:textId="28B69B0F" w:rsidR="008004C8"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w:t>
            </w:r>
            <w:r w:rsidR="008004C8" w:rsidRPr="008F419C">
              <w:rPr>
                <w:rFonts w:ascii="Calibri" w:eastAsia="Calibri" w:hAnsi="Calibri" w:cs="Times New Roman"/>
                <w:szCs w:val="22"/>
                <w:lang w:eastAsia="es-ES"/>
              </w:rPr>
              <w:t>umeric</w:t>
            </w:r>
          </w:p>
        </w:tc>
      </w:tr>
      <w:tr w:rsidR="008004C8" w:rsidRPr="001331DC" w14:paraId="63307C0D"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53742C29"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2ACF0646" w14:textId="16D3FE5B" w:rsidR="008004C8" w:rsidRPr="00BF4534" w:rsidRDefault="008004C8" w:rsidP="00F40AF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es-ES" w:eastAsia="es-ES"/>
              </w:rPr>
            </w:pPr>
            <w:r w:rsidRPr="00BF4534">
              <w:rPr>
                <w:rFonts w:ascii="Calibri" w:eastAsia="Calibri" w:hAnsi="Calibri" w:cs="Times New Roman"/>
                <w:szCs w:val="22"/>
                <w:lang w:val="es-ES" w:eastAsia="es-ES"/>
              </w:rPr>
              <w:t>/aqd:AQD_EvaluationScenario/aqd:BaselineScenario/aqd:Scenario/aqd:</w:t>
            </w:r>
            <w:r w:rsidR="00F40AF7" w:rsidRPr="00BF4534">
              <w:rPr>
                <w:rFonts w:ascii="Calibri" w:eastAsia="Calibri" w:hAnsi="Calibri" w:cs="Times New Roman"/>
                <w:szCs w:val="22"/>
                <w:lang w:val="es-ES" w:eastAsia="es-ES"/>
              </w:rPr>
              <w:t>comments</w:t>
            </w:r>
          </w:p>
        </w:tc>
      </w:tr>
      <w:tr w:rsidR="008004C8" w:rsidRPr="008F419C" w14:paraId="2C723502"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13E9A5" w14:textId="77777777" w:rsidR="008004C8" w:rsidRPr="008F419C" w:rsidRDefault="008004C8"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54F7407F" w14:textId="2528C828" w:rsidR="008004C8" w:rsidRPr="008F419C" w:rsidRDefault="008004C8"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Yes</w:t>
            </w:r>
          </w:p>
        </w:tc>
      </w:tr>
    </w:tbl>
    <w:p w14:paraId="346864A5" w14:textId="77777777" w:rsidR="008004C8" w:rsidRPr="008F419C" w:rsidRDefault="008004C8" w:rsidP="008004C8">
      <w:pPr>
        <w:spacing w:before="0"/>
        <w:rPr>
          <w:rFonts w:ascii="Calibri" w:eastAsia="Calibri" w:hAnsi="Calibri" w:cs="Times New Roman"/>
          <w:sz w:val="22"/>
          <w:szCs w:val="22"/>
          <w:u w:val="single"/>
          <w:lang w:eastAsia="es-ES"/>
        </w:rPr>
      </w:pPr>
    </w:p>
    <w:p w14:paraId="23E9DC65" w14:textId="66C6D42C" w:rsidR="008004C8" w:rsidRPr="008F419C" w:rsidRDefault="008004C8" w:rsidP="008004C8">
      <w:pPr>
        <w:pStyle w:val="NoSpacing"/>
        <w:ind w:left="567"/>
        <w:rPr>
          <w:noProof/>
        </w:rPr>
      </w:pPr>
      <w:r w:rsidRPr="008F419C">
        <w:rPr>
          <w:noProof/>
          <w:sz w:val="22"/>
          <w:szCs w:val="22"/>
          <w:lang w:val="en-US" w:eastAsia="en-US"/>
        </w:rPr>
        <mc:AlternateContent>
          <mc:Choice Requires="wps">
            <w:drawing>
              <wp:inline distT="0" distB="0" distL="0" distR="0" wp14:anchorId="7093134C" wp14:editId="55583C80">
                <wp:extent cx="861695" cy="250825"/>
                <wp:effectExtent l="0" t="0" r="27305" b="28575"/>
                <wp:docPr id="149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AB82D8" w14:textId="77777777" w:rsidR="00BE7814" w:rsidRPr="00E74E88" w:rsidRDefault="00BE7814" w:rsidP="008004C8">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AQ&#10;FzBf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4CAB82D8" w14:textId="77777777" w:rsidR="00BE7814" w:rsidRPr="00E74E88" w:rsidRDefault="00BE7814" w:rsidP="008004C8">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515D7F0" wp14:editId="2209D912">
                <wp:extent cx="7127875" cy="248920"/>
                <wp:effectExtent l="25400" t="0" r="34925" b="30480"/>
                <wp:docPr id="150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424953" w14:textId="4F31992B" w:rsidR="00BE7814" w:rsidRPr="00452E20" w:rsidRDefault="00BE7814" w:rsidP="008004C8">
                            <w:pPr>
                              <w:spacing w:before="0" w:after="0"/>
                              <w:rPr>
                                <w:b/>
                              </w:rPr>
                            </w:pPr>
                            <w:r>
                              <w:rPr>
                                <w:b/>
                              </w:rPr>
                              <w:t>Baseline Scenario –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LNxb8CAAAM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O0s3F&#10;vwIAAAw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01424953" w14:textId="4F31992B" w:rsidR="00BE7814" w:rsidRPr="00452E20" w:rsidRDefault="00BE7814" w:rsidP="008004C8">
                      <w:pPr>
                        <w:spacing w:before="0" w:after="0"/>
                        <w:rPr>
                          <w:b/>
                        </w:rPr>
                      </w:pPr>
                      <w:r>
                        <w:rPr>
                          <w:b/>
                        </w:rPr>
                        <w:t>Baseline Scenario – comments</w:t>
                      </w:r>
                    </w:p>
                  </w:txbxContent>
                </v:textbox>
                <w10:anchorlock/>
              </v:shape>
            </w:pict>
          </mc:Fallback>
        </mc:AlternateContent>
      </w:r>
      <w:r w:rsidRPr="008F419C">
        <w:rPr>
          <w:noProof/>
        </w:rPr>
        <w:t xml:space="preserve"> </w:t>
      </w:r>
    </w:p>
    <w:p w14:paraId="5DB8C8FC" w14:textId="61C431BC" w:rsidR="008004C8" w:rsidRPr="008F419C" w:rsidRDefault="00F40AF7" w:rsidP="008004C8">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04CDFD43" wp14:editId="6D79973A">
            <wp:extent cx="7286625" cy="723900"/>
            <wp:effectExtent l="0" t="0" r="9525" b="0"/>
            <wp:docPr id="1498" name="Grafik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7286625" cy="723900"/>
                    </a:xfrm>
                    <a:prstGeom prst="rect">
                      <a:avLst/>
                    </a:prstGeom>
                  </pic:spPr>
                </pic:pic>
              </a:graphicData>
            </a:graphic>
          </wp:inline>
        </w:drawing>
      </w:r>
    </w:p>
    <w:p w14:paraId="15035187" w14:textId="16E07A18" w:rsidR="008004C8" w:rsidRPr="008F419C" w:rsidRDefault="008004C8" w:rsidP="008004C8">
      <w:pPr>
        <w:spacing w:before="0" w:after="0"/>
        <w:ind w:left="567"/>
        <w:rPr>
          <w:sz w:val="20"/>
        </w:rPr>
      </w:pPr>
      <w:r w:rsidRPr="008F419C">
        <w:rPr>
          <w:noProof/>
          <w:sz w:val="20"/>
          <w:lang w:val="en-US" w:eastAsia="en-US"/>
        </w:rPr>
        <mc:AlternateContent>
          <mc:Choice Requires="wps">
            <w:drawing>
              <wp:inline distT="0" distB="0" distL="0" distR="0" wp14:anchorId="5C1E0C70" wp14:editId="07CFF90F">
                <wp:extent cx="861695" cy="250825"/>
                <wp:effectExtent l="0" t="0" r="27305" b="28575"/>
                <wp:docPr id="150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F5B1D57" w14:textId="77777777" w:rsidR="00BE7814" w:rsidRPr="0079525C" w:rsidRDefault="00BE7814" w:rsidP="008004C8">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DG&#10;LyU2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0F5B1D57" w14:textId="77777777" w:rsidR="00BE7814" w:rsidRPr="0079525C" w:rsidRDefault="00BE7814" w:rsidP="008004C8">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0927C28" wp14:editId="1EB1DDDB">
                <wp:extent cx="7127875" cy="248920"/>
                <wp:effectExtent l="25400" t="0" r="34925" b="30480"/>
                <wp:docPr id="16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52E3CE" w14:textId="0C39CADE" w:rsidR="00BE7814" w:rsidRPr="00445DE1" w:rsidRDefault="00BE7814" w:rsidP="008004C8">
                            <w:pPr>
                              <w:pStyle w:val="subtitletext"/>
                              <w:rPr>
                                <w:lang w:val="es-ES"/>
                              </w:rPr>
                            </w:pPr>
                            <w:r>
                              <w:rPr>
                                <w:lang w:val="es-ES"/>
                              </w:rPr>
                              <w:t>aqd:comments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tTetB&#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E52E3CE" w14:textId="0C39CADE" w:rsidR="00BE7814" w:rsidRPr="00445DE1" w:rsidRDefault="00BE7814" w:rsidP="008004C8">
                      <w:pPr>
                        <w:pStyle w:val="subtitletext"/>
                        <w:rPr>
                          <w:lang w:val="es-ES"/>
                        </w:rPr>
                      </w:pPr>
                      <w:r>
                        <w:rPr>
                          <w:lang w:val="es-ES"/>
                        </w:rPr>
                        <w:t>aqd:comments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004C8" w:rsidRPr="008F419C" w14:paraId="3856AF62"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B5B63B0" w14:textId="64E8A47A" w:rsidR="008004C8" w:rsidRPr="0039257C" w:rsidRDefault="008004C8" w:rsidP="006B43C4">
            <w:pPr>
              <w:spacing w:before="0" w:after="0" w:line="240" w:lineRule="auto"/>
              <w:rPr>
                <w:rFonts w:eastAsia="Calibri" w:cs="Arial"/>
                <w:color w:val="800000" w:themeColor="accent4" w:themeShade="80"/>
                <w:sz w:val="20"/>
                <w:lang w:eastAsia="es-ES"/>
              </w:rPr>
            </w:pPr>
            <w:r w:rsidRPr="008F419C">
              <w:rPr>
                <w:rFonts w:ascii="Calibri" w:eastAsia="Calibri" w:hAnsi="Calibri" w:cs="Times New Roman"/>
                <w:sz w:val="20"/>
                <w:lang w:eastAsia="es-ES"/>
              </w:rPr>
              <w:t xml:space="preserve">                    </w:t>
            </w:r>
            <w:r w:rsidRPr="000C31BD">
              <w:rPr>
                <w:rFonts w:eastAsia="Calibri" w:cs="Arial"/>
                <w:color w:val="800000" w:themeColor="accent4" w:themeShade="80"/>
                <w:sz w:val="20"/>
                <w:lang w:eastAsia="es-ES"/>
              </w:rPr>
              <w:t xml:space="preserve">                    &lt;aqd:</w:t>
            </w:r>
            <w:r w:rsidR="00F40AF7" w:rsidRPr="002D543E">
              <w:rPr>
                <w:rFonts w:eastAsia="Calibri" w:cs="Arial"/>
                <w:color w:val="800000" w:themeColor="accent4" w:themeShade="80"/>
                <w:sz w:val="20"/>
                <w:lang w:eastAsia="es-ES"/>
              </w:rPr>
              <w:t>comment</w:t>
            </w:r>
            <w:r w:rsidRPr="00022974">
              <w:rPr>
                <w:rFonts w:eastAsia="Calibri" w:cs="Arial"/>
                <w:color w:val="800000" w:themeColor="accent4" w:themeShade="80"/>
                <w:sz w:val="20"/>
                <w:lang w:eastAsia="es-ES"/>
              </w:rPr>
              <w:t>s&gt;&lt;/aqd:</w:t>
            </w:r>
            <w:r w:rsidR="00F40AF7" w:rsidRPr="002F24C2">
              <w:rPr>
                <w:rFonts w:eastAsia="Calibri" w:cs="Arial"/>
                <w:color w:val="800000" w:themeColor="accent4" w:themeShade="80"/>
                <w:sz w:val="20"/>
                <w:lang w:eastAsia="es-ES"/>
              </w:rPr>
              <w:t>comment</w:t>
            </w:r>
            <w:r w:rsidRPr="0039257C">
              <w:rPr>
                <w:rFonts w:eastAsia="Calibri" w:cs="Arial"/>
                <w:color w:val="800000" w:themeColor="accent4" w:themeShade="80"/>
                <w:sz w:val="20"/>
                <w:lang w:eastAsia="es-ES"/>
              </w:rPr>
              <w:t>s&gt;</w:t>
            </w:r>
          </w:p>
          <w:p w14:paraId="3C0C20E4" w14:textId="77777777" w:rsidR="008004C8" w:rsidRPr="005B4EB6" w:rsidRDefault="008004C8" w:rsidP="006B43C4">
            <w:pPr>
              <w:spacing w:before="0" w:after="0" w:line="240" w:lineRule="auto"/>
              <w:rPr>
                <w:rFonts w:ascii="Calibri" w:eastAsia="Calibri" w:hAnsi="Calibri" w:cs="Times New Roman"/>
                <w:sz w:val="20"/>
                <w:lang w:eastAsia="es-ES"/>
              </w:rPr>
            </w:pPr>
          </w:p>
        </w:tc>
      </w:tr>
    </w:tbl>
    <w:p w14:paraId="15F28C09" w14:textId="77777777" w:rsidR="00847009" w:rsidRDefault="00847009" w:rsidP="008069BA">
      <w:pPr>
        <w:rPr>
          <w:highlight w:val="yellow"/>
        </w:rPr>
      </w:pPr>
    </w:p>
    <w:p w14:paraId="49305285" w14:textId="77777777" w:rsidR="00847009" w:rsidRDefault="00847009">
      <w:pPr>
        <w:rPr>
          <w:rFonts w:ascii="Helvetica" w:hAnsi="Helvetica"/>
          <w:b/>
          <w:color w:val="336699" w:themeColor="accent1"/>
          <w:spacing w:val="10"/>
          <w:szCs w:val="22"/>
          <w:highlight w:val="yellow"/>
        </w:rPr>
      </w:pPr>
      <w:r>
        <w:rPr>
          <w:highlight w:val="yellow"/>
        </w:rPr>
        <w:br w:type="page"/>
      </w:r>
    </w:p>
    <w:p w14:paraId="5886C1C3" w14:textId="14F2FF14" w:rsidR="008004C8" w:rsidRPr="008069BA" w:rsidRDefault="00DA3952" w:rsidP="00091597">
      <w:pPr>
        <w:pStyle w:val="Defh4"/>
      </w:pPr>
      <w:r w:rsidRPr="008069BA">
        <w:t>Measures applied in the baseline emissions scenario - &lt;aqd:measuresApplied&gt;</w:t>
      </w:r>
    </w:p>
    <w:p w14:paraId="4ECB6EC4" w14:textId="35161028" w:rsidR="00F00F55" w:rsidRPr="00091597" w:rsidRDefault="00DA3952" w:rsidP="00260525">
      <w:r>
        <w:t>A simple element providing a list of the m</w:t>
      </w:r>
      <w:r w:rsidR="00260525" w:rsidRPr="008F419C">
        <w:t xml:space="preserve">easures </w:t>
      </w:r>
      <w:r>
        <w:t>applied in the baseline emissions scenario via a link to</w:t>
      </w:r>
      <w:r w:rsidR="008720FF">
        <w:t xml:space="preserve"> </w:t>
      </w:r>
      <w:r w:rsidR="00260525" w:rsidRPr="00091597">
        <w:t>K.2.</w:t>
      </w:r>
    </w:p>
    <w:tbl>
      <w:tblPr>
        <w:tblStyle w:val="LightShading-Accent3"/>
        <w:tblW w:w="0" w:type="auto"/>
        <w:tblLook w:val="04A0" w:firstRow="1" w:lastRow="0" w:firstColumn="1" w:lastColumn="0" w:noHBand="0" w:noVBand="1"/>
      </w:tblPr>
      <w:tblGrid>
        <w:gridCol w:w="3510"/>
        <w:gridCol w:w="10664"/>
      </w:tblGrid>
      <w:tr w:rsidR="00F00F55" w:rsidRPr="008F419C" w14:paraId="542531D5"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1FCC0F" w14:textId="28BCA681" w:rsidR="00F00F55" w:rsidRPr="000C31BD" w:rsidRDefault="00F00F55" w:rsidP="00F00F55">
            <w:pPr>
              <w:rPr>
                <w:rFonts w:ascii="Calibri" w:eastAsia="Calibri" w:hAnsi="Calibri" w:cs="Times New Roman"/>
                <w:bCs w:val="0"/>
                <w:color w:val="auto"/>
                <w:szCs w:val="22"/>
                <w:lang w:eastAsia="es-ES"/>
              </w:rPr>
            </w:pPr>
            <w:r w:rsidRPr="008F419C">
              <w:rPr>
                <w:rFonts w:ascii="Calibri" w:eastAsia="Calibri" w:hAnsi="Calibri" w:cs="Times New Roman"/>
                <w:bCs w:val="0"/>
                <w:color w:val="auto"/>
                <w:szCs w:val="22"/>
                <w:lang w:eastAsia="es-ES"/>
              </w:rPr>
              <w:t>&lt;aqd:measuresApplied</w:t>
            </w:r>
            <w:r w:rsidRPr="000C31BD">
              <w:rPr>
                <w:rFonts w:ascii="Calibri" w:eastAsia="Calibri" w:hAnsi="Calibri" w:cs="Times New Roman"/>
                <w:bCs w:val="0"/>
                <w:color w:val="auto"/>
                <w:szCs w:val="22"/>
                <w:lang w:eastAsia="es-ES"/>
              </w:rPr>
              <w:t>&gt;</w:t>
            </w:r>
          </w:p>
        </w:tc>
        <w:tc>
          <w:tcPr>
            <w:tcW w:w="10664" w:type="dxa"/>
          </w:tcPr>
          <w:p w14:paraId="33E4307E" w14:textId="77777777" w:rsidR="00F00F55" w:rsidRPr="002D543E" w:rsidRDefault="00F00F55"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00F55" w:rsidRPr="008F419C" w14:paraId="651EBE7F"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1F58CF9"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342E0912" w14:textId="470B9AA8" w:rsidR="00F00F55" w:rsidRPr="008F419C" w:rsidRDefault="0026052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w:t>
            </w:r>
          </w:p>
        </w:tc>
      </w:tr>
      <w:tr w:rsidR="00F00F55" w:rsidRPr="008F419C" w14:paraId="432F2766"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77EE880"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0AAA5297" w14:textId="5C0690CD" w:rsidR="00F00F55" w:rsidRPr="008F419C" w:rsidRDefault="00260525"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unbounded</w:t>
            </w:r>
          </w:p>
        </w:tc>
      </w:tr>
      <w:tr w:rsidR="00F00F55" w:rsidRPr="008F419C" w14:paraId="00EC23CD"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0744E8"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48EB2B62" w14:textId="04CD674E" w:rsidR="00F00F55" w:rsidRPr="008F419C" w:rsidRDefault="00F00F55" w:rsidP="0026052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J.2.6.</w:t>
            </w:r>
            <w:r w:rsidR="00260525" w:rsidRPr="008F419C">
              <w:rPr>
                <w:rFonts w:ascii="Calibri" w:eastAsia="Calibri" w:hAnsi="Calibri" w:cs="Times New Roman"/>
                <w:szCs w:val="22"/>
                <w:lang w:eastAsia="es-ES"/>
              </w:rPr>
              <w:t>6</w:t>
            </w:r>
          </w:p>
        </w:tc>
      </w:tr>
      <w:tr w:rsidR="00F00F55" w:rsidRPr="008F419C" w14:paraId="6D7AE935"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E2627BE"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18CF8DAD" w14:textId="77777777" w:rsidR="00F00F55" w:rsidRPr="008F419C" w:rsidRDefault="00F00F55"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F00F55" w:rsidRPr="008F419C" w14:paraId="31FD7CF3"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F517B69"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13F82704" w14:textId="77777777" w:rsidR="00F00F55" w:rsidRPr="008F419C" w:rsidRDefault="00F00F5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F00F55" w:rsidRPr="008F419C" w14:paraId="33F580D6"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4AF4E77"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3462236B" w14:textId="60FD227D" w:rsidR="00F00F55" w:rsidRPr="008F419C" w:rsidRDefault="00F00F55" w:rsidP="002605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/aqd:AQD_EvaluationScenario/aqd:BaselineScenario/aqd:Scenario/aqd:</w:t>
            </w:r>
            <w:r w:rsidR="00260525" w:rsidRPr="008F419C">
              <w:rPr>
                <w:rFonts w:ascii="Calibri" w:eastAsia="Calibri" w:hAnsi="Calibri" w:cs="Times New Roman"/>
                <w:szCs w:val="22"/>
                <w:lang w:eastAsia="es-ES"/>
              </w:rPr>
              <w:t>measuresApplied</w:t>
            </w:r>
          </w:p>
        </w:tc>
      </w:tr>
      <w:tr w:rsidR="00F00F55" w:rsidRPr="008F419C" w14:paraId="2C1968EA"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5C57B9" w14:textId="77777777" w:rsidR="00F00F55" w:rsidRPr="008F419C" w:rsidRDefault="00F00F5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2D9E4713" w14:textId="7F76B609" w:rsidR="00F00F55" w:rsidRPr="008F419C" w:rsidRDefault="0026052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65DA97A5" w14:textId="77777777" w:rsidR="00F00F55" w:rsidRPr="008F419C" w:rsidRDefault="00F00F55" w:rsidP="00F00F55">
      <w:pPr>
        <w:spacing w:before="0"/>
        <w:rPr>
          <w:rFonts w:ascii="Calibri" w:eastAsia="Calibri" w:hAnsi="Calibri" w:cs="Times New Roman"/>
          <w:sz w:val="22"/>
          <w:szCs w:val="22"/>
          <w:u w:val="single"/>
          <w:lang w:eastAsia="es-ES"/>
        </w:rPr>
      </w:pPr>
    </w:p>
    <w:p w14:paraId="0DF88F74" w14:textId="20711BD9" w:rsidR="00F00F55" w:rsidRPr="008F419C" w:rsidRDefault="00F00F55" w:rsidP="00F00F55">
      <w:pPr>
        <w:pStyle w:val="NoSpacing"/>
        <w:ind w:left="567"/>
        <w:rPr>
          <w:noProof/>
        </w:rPr>
      </w:pPr>
      <w:r w:rsidRPr="008F419C">
        <w:rPr>
          <w:noProof/>
          <w:sz w:val="22"/>
          <w:szCs w:val="22"/>
          <w:lang w:val="en-US" w:eastAsia="en-US"/>
        </w:rPr>
        <mc:AlternateContent>
          <mc:Choice Requires="wps">
            <w:drawing>
              <wp:inline distT="0" distB="0" distL="0" distR="0" wp14:anchorId="5A79E82D" wp14:editId="11CCE057">
                <wp:extent cx="861695" cy="250825"/>
                <wp:effectExtent l="0" t="0" r="27305" b="28575"/>
                <wp:docPr id="31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E6E634B" w14:textId="77777777" w:rsidR="00BE7814" w:rsidRPr="00E74E88" w:rsidRDefault="00BE7814" w:rsidP="00F00F55">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zcD8&#10;g8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5E6E634B" w14:textId="77777777" w:rsidR="00BE7814" w:rsidRPr="00E74E88" w:rsidRDefault="00BE7814" w:rsidP="00F00F55">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BC722D9" wp14:editId="2190D658">
                <wp:extent cx="7127875" cy="248920"/>
                <wp:effectExtent l="25400" t="0" r="34925" b="30480"/>
                <wp:docPr id="31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BE42F5A" w14:textId="4C8BED24" w:rsidR="00BE7814" w:rsidRPr="00452E20" w:rsidRDefault="00BE7814" w:rsidP="00F00F55">
                            <w:pPr>
                              <w:spacing w:before="0" w:after="0"/>
                              <w:rPr>
                                <w:b/>
                              </w:rPr>
                            </w:pPr>
                            <w:r>
                              <w:rPr>
                                <w:b/>
                              </w:rPr>
                              <w:t>Baseline Scenario – measures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My2d+2+&#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4BE42F5A" w14:textId="4C8BED24" w:rsidR="00BE7814" w:rsidRPr="00452E20" w:rsidRDefault="00BE7814" w:rsidP="00F00F55">
                      <w:pPr>
                        <w:spacing w:before="0" w:after="0"/>
                        <w:rPr>
                          <w:b/>
                        </w:rPr>
                      </w:pPr>
                      <w:r>
                        <w:rPr>
                          <w:b/>
                        </w:rPr>
                        <w:t>Baseline Scenario – measures applied</w:t>
                      </w:r>
                    </w:p>
                  </w:txbxContent>
                </v:textbox>
                <w10:anchorlock/>
              </v:shape>
            </w:pict>
          </mc:Fallback>
        </mc:AlternateContent>
      </w:r>
      <w:r w:rsidRPr="008F419C">
        <w:rPr>
          <w:noProof/>
        </w:rPr>
        <w:t xml:space="preserve"> </w:t>
      </w:r>
    </w:p>
    <w:p w14:paraId="13A407F2" w14:textId="4375F267" w:rsidR="00F00F55" w:rsidRPr="008F419C" w:rsidRDefault="00260525" w:rsidP="00F00F55">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7B2FF42A" wp14:editId="79B6F9DF">
            <wp:extent cx="7810500" cy="1514475"/>
            <wp:effectExtent l="0" t="0" r="0" b="952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810500" cy="1514475"/>
                    </a:xfrm>
                    <a:prstGeom prst="rect">
                      <a:avLst/>
                    </a:prstGeom>
                  </pic:spPr>
                </pic:pic>
              </a:graphicData>
            </a:graphic>
          </wp:inline>
        </w:drawing>
      </w:r>
    </w:p>
    <w:p w14:paraId="16D1883D" w14:textId="6658F06C" w:rsidR="00F00F55" w:rsidRPr="008F419C" w:rsidRDefault="00F00F55" w:rsidP="00F00F55">
      <w:pPr>
        <w:spacing w:before="0" w:after="0"/>
        <w:ind w:left="567"/>
        <w:rPr>
          <w:sz w:val="20"/>
        </w:rPr>
      </w:pPr>
      <w:r w:rsidRPr="008F419C">
        <w:rPr>
          <w:noProof/>
          <w:sz w:val="20"/>
          <w:lang w:val="en-US" w:eastAsia="en-US"/>
        </w:rPr>
        <mc:AlternateContent>
          <mc:Choice Requires="wps">
            <w:drawing>
              <wp:inline distT="0" distB="0" distL="0" distR="0" wp14:anchorId="5C5DB125" wp14:editId="1161BD73">
                <wp:extent cx="861695" cy="250825"/>
                <wp:effectExtent l="0" t="0" r="27305" b="28575"/>
                <wp:docPr id="32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F97A3F" w14:textId="77777777" w:rsidR="00BE7814" w:rsidRPr="0079525C" w:rsidRDefault="00BE7814" w:rsidP="00F00F55">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t51b&#10;yM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0BF97A3F" w14:textId="77777777" w:rsidR="00BE7814" w:rsidRPr="0079525C" w:rsidRDefault="00BE7814" w:rsidP="00F00F55">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DAD928E" wp14:editId="36DC511D">
                <wp:extent cx="7127875" cy="248920"/>
                <wp:effectExtent l="25400" t="0" r="34925" b="30480"/>
                <wp:docPr id="32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CD38199" w14:textId="126C0DA7" w:rsidR="00BE7814" w:rsidRPr="00445DE1" w:rsidRDefault="00BE7814" w:rsidP="00F00F55">
                            <w:pPr>
                              <w:pStyle w:val="subtitletext"/>
                              <w:rPr>
                                <w:lang w:val="es-ES"/>
                              </w:rPr>
                            </w:pPr>
                            <w:r>
                              <w:rPr>
                                <w:lang w:val="es-ES"/>
                              </w:rPr>
                              <w:t>aqd:measuresApplied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HJaBOW+&#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7CD38199" w14:textId="126C0DA7" w:rsidR="00BE7814" w:rsidRPr="00445DE1" w:rsidRDefault="00BE7814" w:rsidP="00F00F55">
                      <w:pPr>
                        <w:pStyle w:val="subtitletext"/>
                        <w:rPr>
                          <w:lang w:val="es-ES"/>
                        </w:rPr>
                      </w:pPr>
                      <w:r>
                        <w:rPr>
                          <w:lang w:val="es-ES"/>
                        </w:rPr>
                        <w:t>aqd:measuresApplied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00F55" w:rsidRPr="008F419C" w14:paraId="1FCF5772"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3A804DC" w14:textId="0330A8D4" w:rsidR="00F00F55" w:rsidRPr="002F24C2" w:rsidRDefault="00260525" w:rsidP="006B43C4">
            <w:pPr>
              <w:spacing w:before="0" w:after="0" w:line="240" w:lineRule="auto"/>
              <w:rPr>
                <w:rFonts w:eastAsia="Calibri" w:cs="Arial"/>
                <w:sz w:val="20"/>
                <w:lang w:eastAsia="es-ES"/>
              </w:rPr>
            </w:pPr>
            <w:r w:rsidRPr="008F419C">
              <w:rPr>
                <w:rFonts w:eastAsia="Calibri" w:cs="Arial"/>
                <w:sz w:val="20"/>
                <w:lang w:eastAsia="es-ES"/>
              </w:rPr>
              <w:t xml:space="preserve">                    </w:t>
            </w:r>
            <w:r w:rsidRPr="000C31BD">
              <w:rPr>
                <w:rFonts w:eastAsia="Calibri" w:cs="Arial"/>
                <w:color w:val="800000" w:themeColor="accent4" w:themeShade="80"/>
                <w:sz w:val="20"/>
                <w:lang w:eastAsia="es-ES"/>
              </w:rPr>
              <w:t>&lt;aqd:measuresApplied xlink:href=</w:t>
            </w:r>
            <w:r w:rsidRPr="002D543E">
              <w:rPr>
                <w:rFonts w:eastAsia="Calibri" w:cs="Arial"/>
                <w:sz w:val="20"/>
                <w:lang w:eastAsia="es-ES"/>
              </w:rPr>
              <w:t>"http://www.gisaustria.at/AT.0008.20.AQ/Draft_2015-10-28.08.48.732"</w:t>
            </w:r>
            <w:r w:rsidRPr="00022974">
              <w:rPr>
                <w:rFonts w:eastAsia="Calibri" w:cs="Arial"/>
                <w:color w:val="800000" w:themeColor="accent4" w:themeShade="80"/>
                <w:sz w:val="20"/>
                <w:lang w:eastAsia="es-ES"/>
              </w:rPr>
              <w:t>/&gt;</w:t>
            </w:r>
          </w:p>
        </w:tc>
      </w:tr>
    </w:tbl>
    <w:p w14:paraId="705A7CFD" w14:textId="77777777" w:rsidR="00F00F55" w:rsidRPr="008F419C" w:rsidRDefault="00F00F55" w:rsidP="00F00F55">
      <w:pPr>
        <w:rPr>
          <w:highlight w:val="yellow"/>
        </w:rPr>
      </w:pPr>
    </w:p>
    <w:p w14:paraId="33AB88CD" w14:textId="77777777" w:rsidR="00F00F55" w:rsidRPr="008F419C" w:rsidRDefault="00F00F55" w:rsidP="0095283B">
      <w:pPr>
        <w:rPr>
          <w:highlight w:val="yellow"/>
        </w:rPr>
      </w:pPr>
    </w:p>
    <w:p w14:paraId="69874877" w14:textId="19EE2CCA" w:rsidR="00F40AF7" w:rsidRPr="008F419C" w:rsidRDefault="00F40AF7" w:rsidP="00F40AF7">
      <w:pPr>
        <w:pStyle w:val="Defh3"/>
      </w:pPr>
      <w:bookmarkStart w:id="57" w:name="_Toc363744039"/>
      <w:r w:rsidRPr="008F419C">
        <w:t>Projection Scenario - &lt;aqd:projectionScenario&gt;</w:t>
      </w:r>
      <w:bookmarkEnd w:id="57"/>
    </w:p>
    <w:p w14:paraId="013F3FE0" w14:textId="0B365D4A" w:rsidR="00A97E8F" w:rsidRPr="008F419C" w:rsidRDefault="00A97E8F" w:rsidP="00A97E8F">
      <w:pPr>
        <w:rPr>
          <w:lang w:eastAsia="es-ES"/>
        </w:rPr>
      </w:pPr>
      <w:r>
        <w:rPr>
          <w:lang w:eastAsia="es-ES"/>
        </w:rPr>
        <w:t>This information class describes the e</w:t>
      </w:r>
      <w:r w:rsidRPr="008F419C">
        <w:rPr>
          <w:lang w:eastAsia="es-ES"/>
        </w:rPr>
        <w:t>mission</w:t>
      </w:r>
      <w:r>
        <w:rPr>
          <w:lang w:eastAsia="es-ES"/>
        </w:rPr>
        <w:t>s</w:t>
      </w:r>
      <w:r w:rsidRPr="008F419C">
        <w:rPr>
          <w:lang w:eastAsia="es-ES"/>
        </w:rPr>
        <w:t xml:space="preserve"> scenario </w:t>
      </w:r>
      <w:r>
        <w:rPr>
          <w:lang w:eastAsia="es-ES"/>
        </w:rPr>
        <w:t>applied in</w:t>
      </w:r>
      <w:r w:rsidRPr="008F419C">
        <w:rPr>
          <w:lang w:eastAsia="es-ES"/>
        </w:rPr>
        <w:t xml:space="preserve"> the </w:t>
      </w:r>
      <w:r>
        <w:rPr>
          <w:lang w:eastAsia="es-ES"/>
        </w:rPr>
        <w:t>projection</w:t>
      </w:r>
      <w:r w:rsidRPr="008F419C">
        <w:rPr>
          <w:lang w:eastAsia="es-ES"/>
        </w:rPr>
        <w:t xml:space="preserve"> </w:t>
      </w:r>
      <w:r>
        <w:rPr>
          <w:lang w:eastAsia="es-ES"/>
        </w:rPr>
        <w:t>year (with</w:t>
      </w:r>
      <w:r w:rsidRPr="008F419C">
        <w:rPr>
          <w:lang w:eastAsia="es-ES"/>
        </w:rPr>
        <w:t xml:space="preserve"> additional measures</w:t>
      </w:r>
      <w:r>
        <w:rPr>
          <w:lang w:eastAsia="es-ES"/>
        </w:rPr>
        <w:t xml:space="preserve"> included</w:t>
      </w:r>
      <w:r w:rsidRPr="008F419C">
        <w:rPr>
          <w:lang w:eastAsia="es-ES"/>
        </w:rPr>
        <w:t xml:space="preserve">). It uses the complex datatype </w:t>
      </w:r>
      <w:r w:rsidRPr="008526E5">
        <w:rPr>
          <w:lang w:eastAsia="es-ES"/>
        </w:rPr>
        <w:t>aqd:</w:t>
      </w:r>
      <w:r>
        <w:rPr>
          <w:lang w:eastAsia="es-ES"/>
        </w:rPr>
        <w:t>projection</w:t>
      </w:r>
      <w:r w:rsidRPr="008526E5">
        <w:rPr>
          <w:lang w:eastAsia="es-ES"/>
        </w:rPr>
        <w:t>Scenario</w:t>
      </w:r>
      <w:r w:rsidRPr="008526E5" w:rsidDel="008526E5">
        <w:rPr>
          <w:lang w:eastAsia="es-ES"/>
        </w:rPr>
        <w:t xml:space="preserve"> </w:t>
      </w:r>
      <w:r w:rsidRPr="008F419C">
        <w:rPr>
          <w:lang w:eastAsia="es-ES"/>
        </w:rPr>
        <w:t>with the following elements.</w:t>
      </w:r>
    </w:p>
    <w:p w14:paraId="40462622" w14:textId="77777777" w:rsidR="00847009" w:rsidRDefault="00A97E8F" w:rsidP="008069BA">
      <w:pPr>
        <w:ind w:left="360"/>
      </w:pPr>
      <w:r w:rsidRPr="008F419C">
        <w:t>aqd:</w:t>
      </w:r>
      <w:r>
        <w:t>projection</w:t>
      </w:r>
      <w:r w:rsidRPr="008F419C">
        <w:t>Scenario</w:t>
      </w:r>
      <w:r w:rsidRPr="008F419C" w:rsidDel="008526E5">
        <w:t xml:space="preserve"> </w:t>
      </w:r>
      <w:r>
        <w:t>includes;</w:t>
      </w:r>
    </w:p>
    <w:p w14:paraId="739BA153" w14:textId="15FA5972" w:rsidR="00F40AF7" w:rsidRPr="008F419C" w:rsidRDefault="00F40AF7" w:rsidP="008C1EAC">
      <w:pPr>
        <w:pStyle w:val="ListParagraph"/>
      </w:pPr>
      <w:r w:rsidRPr="008F419C">
        <w:t>aqd:description</w:t>
      </w:r>
      <w:r w:rsidRPr="008F419C">
        <w:tab/>
      </w:r>
      <w:r w:rsidRPr="008F419C">
        <w:tab/>
      </w:r>
      <w:r w:rsidRPr="008F419C">
        <w:tab/>
      </w:r>
      <w:r w:rsidRPr="008F419C">
        <w:tab/>
        <w:t>Mandatory</w:t>
      </w:r>
    </w:p>
    <w:p w14:paraId="3488F081" w14:textId="77777777" w:rsidR="00F40AF7" w:rsidRPr="008F419C" w:rsidRDefault="00F40AF7" w:rsidP="008C1EAC">
      <w:pPr>
        <w:pStyle w:val="ListParagraph"/>
      </w:pPr>
      <w:r w:rsidRPr="008F419C">
        <w:t>aqd:totalEmissions</w:t>
      </w:r>
      <w:r w:rsidRPr="008F419C">
        <w:tab/>
      </w:r>
      <w:r w:rsidRPr="008F419C">
        <w:tab/>
      </w:r>
      <w:r w:rsidRPr="008F419C">
        <w:tab/>
      </w:r>
      <w:r w:rsidRPr="008F419C">
        <w:tab/>
        <w:t>Mandatory</w:t>
      </w:r>
    </w:p>
    <w:p w14:paraId="047F4861" w14:textId="7AA54F37" w:rsidR="00F40AF7" w:rsidRPr="008F419C" w:rsidRDefault="00F40AF7" w:rsidP="008C1EAC">
      <w:pPr>
        <w:pStyle w:val="ListParagraph"/>
      </w:pPr>
      <w:r w:rsidRPr="008F419C">
        <w:t>aqd:expectedConcentration</w:t>
      </w:r>
      <w:r w:rsidRPr="008F419C">
        <w:tab/>
      </w:r>
      <w:r w:rsidRPr="008F419C">
        <w:tab/>
      </w:r>
      <w:r w:rsidR="009062A3" w:rsidRPr="008F419C">
        <w:t>Conditional/Mandatory</w:t>
      </w:r>
    </w:p>
    <w:p w14:paraId="2208579B" w14:textId="04A75C24" w:rsidR="00F40AF7" w:rsidRPr="008F419C" w:rsidRDefault="00F40AF7" w:rsidP="008C1EAC">
      <w:pPr>
        <w:pStyle w:val="ListParagraph"/>
      </w:pPr>
      <w:r w:rsidRPr="008F419C">
        <w:t>aqd:expectedExceedances</w:t>
      </w:r>
      <w:r w:rsidRPr="008F419C">
        <w:tab/>
      </w:r>
      <w:r w:rsidRPr="008F419C">
        <w:tab/>
      </w:r>
      <w:r w:rsidR="002F486D">
        <w:tab/>
      </w:r>
      <w:r w:rsidR="009062A3" w:rsidRPr="008F419C">
        <w:t>Conditional/Mandatory</w:t>
      </w:r>
    </w:p>
    <w:p w14:paraId="351588C9" w14:textId="05756B70" w:rsidR="00F40AF7" w:rsidRDefault="00F40AF7" w:rsidP="008C1EAC">
      <w:pPr>
        <w:pStyle w:val="ListParagraph"/>
      </w:pPr>
      <w:r w:rsidRPr="008F419C">
        <w:t>aqd:comment</w:t>
      </w:r>
      <w:r w:rsidRPr="008F419C">
        <w:tab/>
      </w:r>
      <w:r w:rsidRPr="008F419C">
        <w:tab/>
      </w:r>
      <w:r w:rsidRPr="008F419C">
        <w:tab/>
      </w:r>
      <w:r w:rsidRPr="008F419C">
        <w:tab/>
      </w:r>
      <w:r w:rsidR="002F486D">
        <w:tab/>
      </w:r>
      <w:r w:rsidR="00402AF8">
        <w:t>Voluntary</w:t>
      </w:r>
    </w:p>
    <w:p w14:paraId="39366991" w14:textId="21E7D515" w:rsidR="002F486D" w:rsidRPr="008F419C" w:rsidRDefault="002F486D" w:rsidP="008C1EAC">
      <w:pPr>
        <w:pStyle w:val="ListParagraph"/>
      </w:pPr>
      <w:r w:rsidRPr="002F486D">
        <w:t>aqd:measuresApplied</w:t>
      </w:r>
      <w:r w:rsidRPr="002F486D">
        <w:tab/>
      </w:r>
      <w:r w:rsidRPr="002F486D">
        <w:tab/>
      </w:r>
      <w:r w:rsidRPr="002F486D">
        <w:tab/>
        <w:t>Mandatory</w:t>
      </w:r>
    </w:p>
    <w:p w14:paraId="70B9C7F0" w14:textId="54E35EFE" w:rsidR="00A97E8F" w:rsidRDefault="00A97E8F" w:rsidP="00F40AF7">
      <w:pPr>
        <w:rPr>
          <w:lang w:eastAsia="es-ES"/>
        </w:rPr>
      </w:pPr>
      <w:r>
        <w:rPr>
          <w:lang w:eastAsia="es-ES"/>
        </w:rPr>
        <w:t>The information requirements for</w:t>
      </w:r>
      <w:r w:rsidR="009062A3" w:rsidRPr="008F419C">
        <w:rPr>
          <w:lang w:eastAsia="es-ES"/>
        </w:rPr>
        <w:t xml:space="preserve"> projection scenario </w:t>
      </w:r>
      <w:r>
        <w:rPr>
          <w:lang w:eastAsia="es-ES"/>
        </w:rPr>
        <w:t xml:space="preserve">are </w:t>
      </w:r>
      <w:r w:rsidR="009062A3" w:rsidRPr="008F419C">
        <w:rPr>
          <w:lang w:eastAsia="es-ES"/>
        </w:rPr>
        <w:t xml:space="preserve">the same as baseline scenario but updated to include the effects of the new </w:t>
      </w:r>
      <w:r>
        <w:rPr>
          <w:lang w:eastAsia="es-ES"/>
        </w:rPr>
        <w:t>new / additional measures</w:t>
      </w:r>
      <w:r w:rsidR="009062A3" w:rsidRPr="008F419C">
        <w:rPr>
          <w:lang w:eastAsia="es-ES"/>
        </w:rPr>
        <w:t xml:space="preserve">. </w:t>
      </w:r>
    </w:p>
    <w:p w14:paraId="74809946" w14:textId="2719AC3B" w:rsidR="00A97E8F" w:rsidRDefault="00A97E8F" w:rsidP="00A97E8F">
      <w:pPr>
        <w:pStyle w:val="Defh4"/>
        <w:rPr>
          <w:lang w:eastAsia="es-ES"/>
        </w:rPr>
      </w:pPr>
      <w:r>
        <w:rPr>
          <w:lang w:eastAsia="es-ES"/>
        </w:rPr>
        <w:t xml:space="preserve">Description of the projection scenario - </w:t>
      </w:r>
      <w:r w:rsidRPr="008F419C">
        <w:rPr>
          <w:rFonts w:ascii="Calibri" w:eastAsia="Calibri" w:hAnsi="Calibri" w:cs="Times New Roman"/>
          <w:lang w:eastAsia="es-ES"/>
        </w:rPr>
        <w:t>&lt;aqd:description&gt;</w:t>
      </w:r>
    </w:p>
    <w:p w14:paraId="0484FDE1" w14:textId="77777777" w:rsidR="00A97E8F" w:rsidRPr="008F419C" w:rsidRDefault="00A97E8F" w:rsidP="00A97E8F">
      <w:pPr>
        <w:rPr>
          <w:lang w:eastAsia="es-ES"/>
        </w:rPr>
      </w:pPr>
      <w:r>
        <w:rPr>
          <w:lang w:eastAsia="es-ES"/>
        </w:rPr>
        <w:t>This simple class provides a</w:t>
      </w:r>
      <w:r w:rsidRPr="008F419C">
        <w:rPr>
          <w:lang w:eastAsia="es-ES"/>
        </w:rPr>
        <w:t xml:space="preserve"> description of the emission scenario in free text</w:t>
      </w:r>
      <w:r>
        <w:rPr>
          <w:lang w:eastAsia="es-ES"/>
        </w:rPr>
        <w:t xml:space="preserve"> form</w:t>
      </w:r>
      <w:r w:rsidRPr="008F419C">
        <w:rPr>
          <w:lang w:eastAsia="es-ES"/>
        </w:rPr>
        <w:t xml:space="preserve">. </w:t>
      </w:r>
      <w:r>
        <w:rPr>
          <w:lang w:eastAsia="es-ES"/>
        </w:rPr>
        <w:t>It should briefly document</w:t>
      </w:r>
      <w:r w:rsidRPr="008F419C">
        <w:rPr>
          <w:lang w:eastAsia="es-ES"/>
        </w:rPr>
        <w:t xml:space="preserve"> assumptions regarding the emission scenarios</w:t>
      </w:r>
      <w:r>
        <w:rPr>
          <w:lang w:eastAsia="es-ES"/>
        </w:rPr>
        <w:t>, meterology, chemical schemes etc p</w:t>
      </w:r>
      <w:r w:rsidRPr="008F419C">
        <w:rPr>
          <w:lang w:eastAsia="es-ES"/>
        </w:rPr>
        <w:t xml:space="preserve">referably </w:t>
      </w:r>
      <w:r>
        <w:rPr>
          <w:lang w:eastAsia="es-ES"/>
        </w:rPr>
        <w:t>with reference to</w:t>
      </w:r>
      <w:r w:rsidRPr="008F419C">
        <w:rPr>
          <w:lang w:eastAsia="es-ES"/>
        </w:rPr>
        <w:t xml:space="preserve"> background material.</w:t>
      </w:r>
    </w:p>
    <w:tbl>
      <w:tblPr>
        <w:tblStyle w:val="LightShading-Accent3"/>
        <w:tblW w:w="0" w:type="auto"/>
        <w:tblLook w:val="04A0" w:firstRow="1" w:lastRow="0" w:firstColumn="1" w:lastColumn="0" w:noHBand="0" w:noVBand="1"/>
      </w:tblPr>
      <w:tblGrid>
        <w:gridCol w:w="3510"/>
        <w:gridCol w:w="10664"/>
      </w:tblGrid>
      <w:tr w:rsidR="00F40AF7" w:rsidRPr="008F419C" w14:paraId="7691D9CB"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4B057B0" w14:textId="77777777" w:rsidR="00F40AF7" w:rsidRPr="008F419C" w:rsidRDefault="00F40AF7" w:rsidP="006B43C4">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&lt;aqd:description&gt;</w:t>
            </w:r>
          </w:p>
        </w:tc>
        <w:tc>
          <w:tcPr>
            <w:tcW w:w="10664" w:type="dxa"/>
          </w:tcPr>
          <w:p w14:paraId="5C20EF86" w14:textId="77777777" w:rsidR="00F40AF7" w:rsidRPr="008F419C" w:rsidRDefault="00F40AF7"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40AF7" w:rsidRPr="008F419C" w14:paraId="6F702CA2"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45D3316"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167DB407"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F40AF7" w:rsidRPr="008F419C" w14:paraId="06EBBEE4"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3D6D369E"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21D5174E"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F40AF7" w:rsidRPr="008F419C" w14:paraId="2E96C5DE"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D06E31C"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2C435814" w14:textId="74EBD031" w:rsidR="00F40AF7" w:rsidRPr="008F419C" w:rsidRDefault="009062A3"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J.2.7</w:t>
            </w:r>
            <w:r w:rsidR="00F40AF7" w:rsidRPr="008F419C">
              <w:rPr>
                <w:rFonts w:ascii="Calibri" w:eastAsia="Calibri" w:hAnsi="Calibri" w:cs="Times New Roman"/>
                <w:szCs w:val="22"/>
                <w:lang w:eastAsia="es-ES"/>
              </w:rPr>
              <w:t>.1</w:t>
            </w:r>
          </w:p>
        </w:tc>
      </w:tr>
      <w:tr w:rsidR="00F40AF7" w:rsidRPr="008F419C" w14:paraId="41066AB6"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9319DE1"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2F829E7A"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F40AF7" w:rsidRPr="008F419C" w14:paraId="4B51CCB7"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38B165"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4FFA2B09"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F40AF7" w:rsidRPr="001331DC" w14:paraId="4A89A78C"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1C275728"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2C4768BB" w14:textId="7C3DE9D2" w:rsidR="00F40AF7" w:rsidRPr="00BF4534" w:rsidRDefault="00F40AF7" w:rsidP="009062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es-ES" w:eastAsia="es-ES"/>
              </w:rPr>
            </w:pPr>
            <w:r w:rsidRPr="00BF4534">
              <w:rPr>
                <w:rFonts w:ascii="Calibri" w:eastAsia="Calibri" w:hAnsi="Calibri" w:cs="Times New Roman"/>
                <w:szCs w:val="22"/>
                <w:lang w:val="es-ES" w:eastAsia="es-ES"/>
              </w:rPr>
              <w:t>/aqd:AQD_EvaluationScenario/aqd:</w:t>
            </w:r>
            <w:r w:rsidR="009062A3" w:rsidRPr="00BF4534">
              <w:rPr>
                <w:rFonts w:ascii="Calibri" w:eastAsia="Calibri" w:hAnsi="Calibri" w:cs="Times New Roman"/>
                <w:szCs w:val="22"/>
                <w:lang w:val="es-ES" w:eastAsia="es-ES"/>
              </w:rPr>
              <w:t>Projection</w:t>
            </w:r>
            <w:r w:rsidRPr="00BF4534">
              <w:rPr>
                <w:rFonts w:ascii="Calibri" w:eastAsia="Calibri" w:hAnsi="Calibri" w:cs="Times New Roman"/>
                <w:szCs w:val="22"/>
                <w:lang w:val="es-ES" w:eastAsia="es-ES"/>
              </w:rPr>
              <w:t>Scenario/aqd:Scenario/aqd:descripion</w:t>
            </w:r>
          </w:p>
        </w:tc>
      </w:tr>
      <w:tr w:rsidR="00F40AF7" w:rsidRPr="008F419C" w14:paraId="5C3D41DC"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DED88FE"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3CAD37AA"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0D920E7C" w14:textId="77777777" w:rsidR="00874D61" w:rsidRDefault="00874D61">
      <w:pPr>
        <w:rPr>
          <w:sz w:val="20"/>
        </w:rPr>
      </w:pPr>
      <w:r>
        <w:br w:type="page"/>
      </w:r>
    </w:p>
    <w:p w14:paraId="6B62E696" w14:textId="2526E3EE" w:rsidR="00F40AF7" w:rsidRPr="008F419C" w:rsidRDefault="00F40AF7" w:rsidP="00F40AF7">
      <w:pPr>
        <w:pStyle w:val="NoSpacing"/>
        <w:ind w:left="567"/>
        <w:rPr>
          <w:noProof/>
        </w:rPr>
      </w:pPr>
      <w:r w:rsidRPr="008F419C">
        <w:rPr>
          <w:noProof/>
          <w:sz w:val="22"/>
          <w:szCs w:val="22"/>
          <w:lang w:val="en-US" w:eastAsia="en-US"/>
        </w:rPr>
        <mc:AlternateContent>
          <mc:Choice Requires="wps">
            <w:drawing>
              <wp:inline distT="0" distB="0" distL="0" distR="0" wp14:anchorId="08EF910B" wp14:editId="699C0BDD">
                <wp:extent cx="861695" cy="250825"/>
                <wp:effectExtent l="0" t="0" r="27305" b="28575"/>
                <wp:docPr id="17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B622C04" w14:textId="6C3024FB" w:rsidR="00BE7814" w:rsidRPr="00E74E88" w:rsidRDefault="00BE7814" w:rsidP="00F40AF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Rfml&#10;W8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B622C04" w14:textId="6C3024FB" w:rsidR="00BE7814" w:rsidRPr="00E74E88" w:rsidRDefault="00BE7814" w:rsidP="00F40AF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22801852" wp14:editId="2731BF02">
                <wp:extent cx="7127875" cy="248920"/>
                <wp:effectExtent l="25400" t="0" r="34925" b="30480"/>
                <wp:docPr id="17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06EB606" w14:textId="199AD514" w:rsidR="00BE7814" w:rsidRPr="00452E20" w:rsidRDefault="00BE7814" w:rsidP="00F40AF7">
                            <w:pPr>
                              <w:spacing w:before="0" w:after="0"/>
                              <w:rPr>
                                <w:b/>
                              </w:rPr>
                            </w:pPr>
                            <w:r>
                              <w:rPr>
                                <w:b/>
                              </w:rPr>
                              <w:t>Projection Scenario -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GZkQ&#10;B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206EB606" w14:textId="199AD514" w:rsidR="00BE7814" w:rsidRPr="00452E20" w:rsidRDefault="00BE7814" w:rsidP="00F40AF7">
                      <w:pPr>
                        <w:spacing w:before="0" w:after="0"/>
                        <w:rPr>
                          <w:b/>
                        </w:rPr>
                      </w:pPr>
                      <w:r>
                        <w:rPr>
                          <w:b/>
                        </w:rPr>
                        <w:t>Projection Scenario - description</w:t>
                      </w:r>
                    </w:p>
                  </w:txbxContent>
                </v:textbox>
                <w10:anchorlock/>
              </v:shape>
            </w:pict>
          </mc:Fallback>
        </mc:AlternateContent>
      </w:r>
      <w:r w:rsidRPr="008F419C">
        <w:rPr>
          <w:noProof/>
        </w:rPr>
        <w:t xml:space="preserve"> </w:t>
      </w:r>
    </w:p>
    <w:p w14:paraId="4C350A1E" w14:textId="67BB5DDC" w:rsidR="00F40AF7" w:rsidRPr="008F419C" w:rsidRDefault="009062A3" w:rsidP="00F40AF7">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792C73B5" wp14:editId="45FE536E">
            <wp:extent cx="7553325" cy="1066800"/>
            <wp:effectExtent l="0" t="0" r="9525"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1" b="5085"/>
                    <a:stretch/>
                  </pic:blipFill>
                  <pic:spPr bwMode="auto">
                    <a:xfrm>
                      <a:off x="0" y="0"/>
                      <a:ext cx="7553325" cy="1066800"/>
                    </a:xfrm>
                    <a:prstGeom prst="rect">
                      <a:avLst/>
                    </a:prstGeom>
                    <a:ln>
                      <a:noFill/>
                    </a:ln>
                    <a:extLst>
                      <a:ext uri="{53640926-AAD7-44d8-BBD7-CCE9431645EC}">
                        <a14:shadowObscured xmlns:a14="http://schemas.microsoft.com/office/drawing/2010/main"/>
                      </a:ext>
                    </a:extLst>
                  </pic:spPr>
                </pic:pic>
              </a:graphicData>
            </a:graphic>
          </wp:inline>
        </w:drawing>
      </w:r>
    </w:p>
    <w:p w14:paraId="29D20408" w14:textId="14E4E965" w:rsidR="00F40AF7" w:rsidRPr="008F419C" w:rsidRDefault="00F40AF7" w:rsidP="00F40AF7">
      <w:pPr>
        <w:spacing w:before="0" w:after="0"/>
        <w:ind w:left="567"/>
        <w:rPr>
          <w:sz w:val="20"/>
        </w:rPr>
      </w:pPr>
      <w:r w:rsidRPr="008F419C">
        <w:rPr>
          <w:noProof/>
          <w:sz w:val="20"/>
          <w:lang w:val="en-US" w:eastAsia="en-US"/>
        </w:rPr>
        <mc:AlternateContent>
          <mc:Choice Requires="wps">
            <w:drawing>
              <wp:inline distT="0" distB="0" distL="0" distR="0" wp14:anchorId="338FA04A" wp14:editId="2805052F">
                <wp:extent cx="861695" cy="250825"/>
                <wp:effectExtent l="0" t="0" r="27305" b="28575"/>
                <wp:docPr id="17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CEFD48" w14:textId="77777777" w:rsidR="00BE7814" w:rsidRPr="0079525C" w:rsidRDefault="00BE7814" w:rsidP="00F40AF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Dc&#10;i34v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74CEFD48" w14:textId="77777777" w:rsidR="00BE7814" w:rsidRPr="0079525C" w:rsidRDefault="00BE7814" w:rsidP="00F40AF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3A4AECB" wp14:editId="3FD28FF7">
                <wp:extent cx="7127875" cy="248920"/>
                <wp:effectExtent l="25400" t="0" r="34925" b="30480"/>
                <wp:docPr id="17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10C3001" w14:textId="77777777" w:rsidR="00BE7814" w:rsidRPr="00233129" w:rsidRDefault="00BE7814" w:rsidP="00F40AF7">
                            <w:pPr>
                              <w:pStyle w:val="subtitletext"/>
                              <w:rPr>
                                <w:rFonts w:ascii="Arial" w:hAnsi="Arial" w:cs="Arial"/>
                                <w:sz w:val="24"/>
                                <w:lang w:val="es-ES"/>
                              </w:rPr>
                            </w:pPr>
                            <w:r w:rsidRPr="00233129">
                              <w:rPr>
                                <w:rFonts w:ascii="Arial" w:hAnsi="Arial" w:cs="Arial"/>
                                <w:sz w:val="24"/>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wbyBT&#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10C3001" w14:textId="77777777" w:rsidR="00BE7814" w:rsidRPr="00233129" w:rsidRDefault="00BE7814" w:rsidP="00F40AF7">
                      <w:pPr>
                        <w:pStyle w:val="subtitletext"/>
                        <w:rPr>
                          <w:rFonts w:ascii="Arial" w:hAnsi="Arial" w:cs="Arial"/>
                          <w:sz w:val="24"/>
                          <w:lang w:val="es-ES"/>
                        </w:rPr>
                      </w:pPr>
                      <w:r w:rsidRPr="00233129">
                        <w:rPr>
                          <w:rFonts w:ascii="Arial" w:hAnsi="Arial" w:cs="Arial"/>
                          <w:sz w:val="24"/>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40AF7" w:rsidRPr="008F419C" w14:paraId="64AF3F9F"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8F1664B" w14:textId="1CB8C80E" w:rsidR="00F40AF7" w:rsidRPr="002D543E" w:rsidRDefault="00F40AF7" w:rsidP="006B43C4">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w:t>
            </w:r>
            <w:r w:rsidR="009062A3" w:rsidRPr="000C31BD">
              <w:rPr>
                <w:rFonts w:eastAsia="Calibri" w:cs="Arial"/>
                <w:color w:val="800000" w:themeColor="accent4" w:themeShade="80"/>
                <w:sz w:val="20"/>
                <w:lang w:eastAsia="es-ES"/>
              </w:rPr>
              <w:t>projection</w:t>
            </w:r>
            <w:r w:rsidRPr="002D543E">
              <w:rPr>
                <w:rFonts w:eastAsia="Calibri" w:cs="Arial"/>
                <w:color w:val="800000" w:themeColor="accent4" w:themeShade="80"/>
                <w:sz w:val="20"/>
                <w:lang w:eastAsia="es-ES"/>
              </w:rPr>
              <w:t>Scenario&gt;</w:t>
            </w:r>
          </w:p>
          <w:p w14:paraId="5FEE3EB5" w14:textId="77777777" w:rsidR="00F40AF7" w:rsidRPr="002F24C2" w:rsidRDefault="00F40AF7" w:rsidP="006B43C4">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&lt;aqd:Scenario&gt;</w:t>
            </w:r>
          </w:p>
          <w:p w14:paraId="51E8A282" w14:textId="78A61D82" w:rsidR="00F40AF7" w:rsidRPr="003E2E43" w:rsidRDefault="00F40AF7" w:rsidP="00F00F55">
            <w:pPr>
              <w:spacing w:before="0" w:after="0" w:line="240" w:lineRule="auto"/>
              <w:rPr>
                <w:rFonts w:ascii="Calibri" w:eastAsia="Calibri" w:hAnsi="Calibri" w:cs="Times New Roman"/>
                <w:sz w:val="20"/>
                <w:lang w:eastAsia="es-ES"/>
              </w:rPr>
            </w:pPr>
            <w:r w:rsidRPr="005B4EB6">
              <w:rPr>
                <w:rFonts w:eastAsia="Calibri" w:cs="Arial"/>
                <w:color w:val="800000" w:themeColor="accent4" w:themeShade="80"/>
                <w:sz w:val="20"/>
                <w:lang w:eastAsia="es-ES"/>
              </w:rPr>
              <w:t xml:space="preserve">                    &lt;aqd:description&gt;&lt;/aqd:description&gt;</w:t>
            </w:r>
          </w:p>
        </w:tc>
      </w:tr>
    </w:tbl>
    <w:p w14:paraId="3228B445" w14:textId="77777777" w:rsidR="00F40AF7" w:rsidRPr="008F419C" w:rsidRDefault="00F40AF7" w:rsidP="00F40AF7">
      <w:pPr>
        <w:spacing w:before="240" w:after="0"/>
      </w:pPr>
    </w:p>
    <w:p w14:paraId="44CEDC26" w14:textId="77777777" w:rsidR="00847009" w:rsidRDefault="00847009">
      <w:pPr>
        <w:rPr>
          <w:rFonts w:ascii="Helvetica" w:hAnsi="Helvetica"/>
          <w:b/>
          <w:color w:val="336699" w:themeColor="accent1"/>
          <w:spacing w:val="10"/>
          <w:szCs w:val="22"/>
        </w:rPr>
      </w:pPr>
      <w:r>
        <w:br w:type="page"/>
      </w:r>
    </w:p>
    <w:p w14:paraId="3D8D4753" w14:textId="5631852C" w:rsidR="00A97E8F" w:rsidRDefault="00A97E8F" w:rsidP="00A97E8F">
      <w:pPr>
        <w:pStyle w:val="Defh4"/>
      </w:pPr>
      <w:r>
        <w:t xml:space="preserve">Total emissions in the area addressed by the evaluation scenario - </w:t>
      </w:r>
      <w:r w:rsidRPr="008C7D30">
        <w:t>&lt;aqd:totalEmissions&gt;</w:t>
      </w:r>
    </w:p>
    <w:p w14:paraId="6FF603FB" w14:textId="3D9EFBB7" w:rsidR="00A97E8F" w:rsidRDefault="00A97E8F" w:rsidP="00A97E8F">
      <w:pPr>
        <w:spacing w:before="240" w:after="0"/>
      </w:pPr>
      <w:r>
        <w:t>This simple class documents the total e</w:t>
      </w:r>
      <w:r w:rsidRPr="008F419C">
        <w:t xml:space="preserve">missions in the </w:t>
      </w:r>
      <w:r>
        <w:t xml:space="preserve">attainment year (J.2.4) for the </w:t>
      </w:r>
      <w:r w:rsidRPr="008F419C">
        <w:t xml:space="preserve">area addressed by the </w:t>
      </w:r>
      <w:r>
        <w:t xml:space="preserve">evaluation scenario. </w:t>
      </w:r>
      <w:r w:rsidRPr="008F419C">
        <w:t>The emission</w:t>
      </w:r>
      <w:r>
        <w:t xml:space="preserve">s for the attainment year should include any additional measures that are planned in order to achieve the projection scenario by the . </w:t>
      </w:r>
      <w:r w:rsidRPr="008F419C">
        <w:t>Total emissions are given in kt/yr.</w:t>
      </w:r>
    </w:p>
    <w:p w14:paraId="172B7D90" w14:textId="77777777" w:rsidR="00847009" w:rsidRPr="008F419C" w:rsidRDefault="00847009" w:rsidP="00A97E8F">
      <w:pPr>
        <w:spacing w:before="240" w:after="0"/>
      </w:pPr>
    </w:p>
    <w:tbl>
      <w:tblPr>
        <w:tblStyle w:val="LightShading-Accent3"/>
        <w:tblW w:w="0" w:type="auto"/>
        <w:tblLook w:val="04A0" w:firstRow="1" w:lastRow="0" w:firstColumn="1" w:lastColumn="0" w:noHBand="0" w:noVBand="1"/>
      </w:tblPr>
      <w:tblGrid>
        <w:gridCol w:w="3510"/>
        <w:gridCol w:w="10664"/>
      </w:tblGrid>
      <w:tr w:rsidR="00F40AF7" w:rsidRPr="008F419C" w14:paraId="17EB530B"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AC37F21" w14:textId="77777777" w:rsidR="00F40AF7" w:rsidRPr="008F419C" w:rsidRDefault="00F40AF7" w:rsidP="006B43C4">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&lt;aqd:totalEmissions&gt;</w:t>
            </w:r>
          </w:p>
        </w:tc>
        <w:tc>
          <w:tcPr>
            <w:tcW w:w="10664" w:type="dxa"/>
          </w:tcPr>
          <w:p w14:paraId="08F0C612" w14:textId="77777777" w:rsidR="00F40AF7" w:rsidRPr="008F419C" w:rsidRDefault="00F40AF7"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40AF7" w:rsidRPr="008F419C" w14:paraId="6BD4ED0A"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9DD90CF"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04091771"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 (mandatory for e-Reporting)</w:t>
            </w:r>
          </w:p>
        </w:tc>
      </w:tr>
      <w:tr w:rsidR="00F40AF7" w:rsidRPr="008F419C" w14:paraId="4C1D7A5F"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296922A"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45724713"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F40AF7" w:rsidRPr="008F419C" w14:paraId="542D0730"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1EC5984"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0332EFFA" w14:textId="342E6702" w:rsidR="00F40AF7" w:rsidRPr="008F419C" w:rsidRDefault="00F00F5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J.2.7</w:t>
            </w:r>
            <w:r w:rsidR="00F40AF7" w:rsidRPr="008F419C">
              <w:rPr>
                <w:rFonts w:ascii="Calibri" w:eastAsia="Calibri" w:hAnsi="Calibri" w:cs="Times New Roman"/>
                <w:szCs w:val="22"/>
                <w:lang w:eastAsia="es-ES"/>
              </w:rPr>
              <w:t>.2</w:t>
            </w:r>
          </w:p>
        </w:tc>
      </w:tr>
      <w:tr w:rsidR="00F40AF7" w:rsidRPr="008F419C" w14:paraId="2D616126"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5E798D36"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782B3A1D"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F40AF7" w:rsidRPr="008F419C" w14:paraId="725D493A"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D8B6F7"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13EFD223"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F40AF7" w:rsidRPr="008F419C" w14:paraId="0F4733EB"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FCF1EF7"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47E3F552" w14:textId="4F8350BB" w:rsidR="00F40AF7" w:rsidRPr="008F419C" w:rsidRDefault="00F40AF7" w:rsidP="00F00F5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w:t>
            </w:r>
            <w:r w:rsidR="00F00F55" w:rsidRPr="008F419C">
              <w:rPr>
                <w:rFonts w:ascii="Calibri" w:eastAsia="Calibri" w:hAnsi="Calibri" w:cs="Times New Roman"/>
                <w:szCs w:val="22"/>
                <w:lang w:eastAsia="es-ES"/>
              </w:rPr>
              <w:t>Projection</w:t>
            </w:r>
            <w:r w:rsidRPr="008F419C">
              <w:rPr>
                <w:rFonts w:ascii="Calibri" w:eastAsia="Calibri" w:hAnsi="Calibri" w:cs="Times New Roman"/>
                <w:szCs w:val="22"/>
                <w:lang w:eastAsia="es-ES"/>
              </w:rPr>
              <w:t>Scenario/aqd:Scenario/aqd:totalEmissions uom</w:t>
            </w:r>
          </w:p>
        </w:tc>
      </w:tr>
      <w:tr w:rsidR="00F40AF7" w:rsidRPr="008F419C" w14:paraId="14B1A41D"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99F6BC7"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33F68DFB"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7DF19C69" w14:textId="77777777" w:rsidR="00F40AF7" w:rsidRPr="008F419C" w:rsidRDefault="00F40AF7" w:rsidP="00F40AF7">
      <w:pPr>
        <w:spacing w:before="0"/>
        <w:rPr>
          <w:rFonts w:ascii="Calibri" w:eastAsia="Calibri" w:hAnsi="Calibri" w:cs="Times New Roman"/>
          <w:sz w:val="22"/>
          <w:szCs w:val="22"/>
          <w:u w:val="single"/>
          <w:lang w:eastAsia="es-ES"/>
        </w:rPr>
      </w:pPr>
    </w:p>
    <w:p w14:paraId="390A6AF8" w14:textId="74BCDA4F" w:rsidR="00F40AF7" w:rsidRPr="008F419C" w:rsidRDefault="00F40AF7" w:rsidP="00F40AF7">
      <w:pPr>
        <w:pStyle w:val="NoSpacing"/>
        <w:ind w:left="567"/>
        <w:rPr>
          <w:noProof/>
        </w:rPr>
      </w:pPr>
      <w:r w:rsidRPr="008F419C">
        <w:rPr>
          <w:noProof/>
          <w:sz w:val="22"/>
          <w:szCs w:val="22"/>
          <w:lang w:val="en-US" w:eastAsia="en-US"/>
        </w:rPr>
        <mc:AlternateContent>
          <mc:Choice Requires="wps">
            <w:drawing>
              <wp:inline distT="0" distB="0" distL="0" distR="0" wp14:anchorId="0BE9D7FE" wp14:editId="250FD5E9">
                <wp:extent cx="861695" cy="250825"/>
                <wp:effectExtent l="0" t="0" r="27305" b="28575"/>
                <wp:docPr id="17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F84646A" w14:textId="77777777" w:rsidR="00BE7814" w:rsidRPr="00E74E88" w:rsidRDefault="00BE7814" w:rsidP="00F40AF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Nll&#10;PJX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F84646A" w14:textId="77777777" w:rsidR="00BE7814" w:rsidRPr="00E74E88" w:rsidRDefault="00BE7814" w:rsidP="00F40AF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B8E0CAE" wp14:editId="43896287">
                <wp:extent cx="7127875" cy="248920"/>
                <wp:effectExtent l="25400" t="0" r="34925" b="30480"/>
                <wp:docPr id="18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27DC963" w14:textId="1C5838CF" w:rsidR="00BE7814" w:rsidRPr="00452E20" w:rsidRDefault="00BE7814" w:rsidP="00F40AF7">
                            <w:pPr>
                              <w:spacing w:before="0" w:after="0"/>
                              <w:rPr>
                                <w:b/>
                              </w:rPr>
                            </w:pPr>
                            <w:r>
                              <w:rPr>
                                <w:b/>
                              </w:rPr>
                              <w:t>Projection Scenario – total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qi1F5&#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27DC963" w14:textId="1C5838CF" w:rsidR="00BE7814" w:rsidRPr="00452E20" w:rsidRDefault="00BE7814" w:rsidP="00F40AF7">
                      <w:pPr>
                        <w:spacing w:before="0" w:after="0"/>
                        <w:rPr>
                          <w:b/>
                        </w:rPr>
                      </w:pPr>
                      <w:r>
                        <w:rPr>
                          <w:b/>
                        </w:rPr>
                        <w:t>Projection Scenario – total emissions</w:t>
                      </w:r>
                    </w:p>
                  </w:txbxContent>
                </v:textbox>
                <w10:anchorlock/>
              </v:shape>
            </w:pict>
          </mc:Fallback>
        </mc:AlternateContent>
      </w:r>
      <w:r w:rsidRPr="008F419C">
        <w:rPr>
          <w:noProof/>
        </w:rPr>
        <w:t xml:space="preserve"> </w:t>
      </w:r>
    </w:p>
    <w:p w14:paraId="5FB68BA0" w14:textId="0889A247" w:rsidR="00F40AF7" w:rsidRPr="008F419C" w:rsidRDefault="00F00F55" w:rsidP="00F40AF7">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21AB740C" wp14:editId="498FC39B">
            <wp:extent cx="3467100" cy="247650"/>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467100" cy="247650"/>
                    </a:xfrm>
                    <a:prstGeom prst="rect">
                      <a:avLst/>
                    </a:prstGeom>
                  </pic:spPr>
                </pic:pic>
              </a:graphicData>
            </a:graphic>
          </wp:inline>
        </w:drawing>
      </w:r>
    </w:p>
    <w:p w14:paraId="791769AA" w14:textId="646BBF2A" w:rsidR="00F40AF7" w:rsidRPr="008F419C" w:rsidRDefault="00F40AF7" w:rsidP="00F40AF7">
      <w:pPr>
        <w:spacing w:before="0" w:after="0"/>
        <w:ind w:left="567"/>
        <w:rPr>
          <w:sz w:val="20"/>
        </w:rPr>
      </w:pPr>
      <w:r w:rsidRPr="008F419C">
        <w:rPr>
          <w:noProof/>
          <w:sz w:val="20"/>
          <w:lang w:val="en-US" w:eastAsia="en-US"/>
        </w:rPr>
        <mc:AlternateContent>
          <mc:Choice Requires="wps">
            <w:drawing>
              <wp:inline distT="0" distB="0" distL="0" distR="0" wp14:anchorId="0A45BFB0" wp14:editId="30D7870C">
                <wp:extent cx="861695" cy="250825"/>
                <wp:effectExtent l="0" t="0" r="27305" b="28575"/>
                <wp:docPr id="1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E3E7C66" w14:textId="77777777" w:rsidR="00BE7814" w:rsidRPr="0079525C" w:rsidRDefault="00BE7814" w:rsidP="00F40AF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A7P&#10;qu7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4E3E7C66" w14:textId="77777777" w:rsidR="00BE7814" w:rsidRPr="0079525C" w:rsidRDefault="00BE7814" w:rsidP="00F40AF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764B578" wp14:editId="4D929BD4">
                <wp:extent cx="7127875" cy="248920"/>
                <wp:effectExtent l="25400" t="0" r="34925" b="30480"/>
                <wp:docPr id="1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9A3CF9C" w14:textId="77777777" w:rsidR="00BE7814" w:rsidRPr="00445DE1" w:rsidRDefault="00BE7814" w:rsidP="00F40AF7">
                            <w:pPr>
                              <w:pStyle w:val="subtitletext"/>
                              <w:rPr>
                                <w:lang w:val="es-ES"/>
                              </w:rPr>
                            </w:pPr>
                            <w:r>
                              <w:rPr>
                                <w:lang w:val="es-ES"/>
                              </w:rPr>
                              <w:t>aqd:totalEmissions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tX4E&#10;mM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39A3CF9C" w14:textId="77777777" w:rsidR="00BE7814" w:rsidRPr="00445DE1" w:rsidRDefault="00BE7814" w:rsidP="00F40AF7">
                      <w:pPr>
                        <w:pStyle w:val="subtitletext"/>
                        <w:rPr>
                          <w:lang w:val="es-ES"/>
                        </w:rPr>
                      </w:pPr>
                      <w:r>
                        <w:rPr>
                          <w:lang w:val="es-ES"/>
                        </w:rPr>
                        <w:t>aqd:totalEmissions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40AF7" w:rsidRPr="008F419C" w14:paraId="495D9FBC"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23D9838" w14:textId="77777777" w:rsidR="00F40AF7" w:rsidRPr="008F419C" w:rsidRDefault="00F40AF7" w:rsidP="006B43C4">
            <w:pPr>
              <w:spacing w:before="0" w:after="0" w:line="240" w:lineRule="auto"/>
              <w:rPr>
                <w:rFonts w:eastAsia="Calibri" w:cs="Arial"/>
                <w:sz w:val="20"/>
                <w:lang w:eastAsia="es-ES"/>
              </w:rPr>
            </w:pPr>
          </w:p>
          <w:p w14:paraId="600560C0" w14:textId="0E7A9A75" w:rsidR="00F40AF7" w:rsidRPr="0039257C" w:rsidRDefault="00F40AF7" w:rsidP="00F00F55">
            <w:pPr>
              <w:spacing w:before="0" w:after="0" w:line="240" w:lineRule="auto"/>
              <w:rPr>
                <w:rFonts w:ascii="Calibri" w:eastAsia="Calibri" w:hAnsi="Calibri" w:cs="Times New Roman"/>
                <w:sz w:val="20"/>
                <w:lang w:eastAsia="es-ES"/>
              </w:rPr>
            </w:pPr>
            <w:r w:rsidRPr="000C31BD">
              <w:rPr>
                <w:rFonts w:eastAsia="Calibri" w:cs="Arial"/>
                <w:color w:val="800000" w:themeColor="accent4" w:themeShade="80"/>
                <w:sz w:val="20"/>
                <w:lang w:eastAsia="es-ES"/>
              </w:rPr>
              <w:t xml:space="preserve">                    &lt;aqd:totalEmissions uom=</w:t>
            </w:r>
            <w:r w:rsidRPr="002D543E">
              <w:rPr>
                <w:rFonts w:eastAsia="Calibri" w:cs="Arial"/>
                <w:sz w:val="20"/>
                <w:lang w:eastAsia="es-ES"/>
              </w:rPr>
              <w:t>"http://dd.eionet.europa.eu/vocabulary/uom/emission/kt.year-1"</w:t>
            </w:r>
            <w:r w:rsidRPr="00022974">
              <w:rPr>
                <w:rFonts w:eastAsia="Calibri" w:cs="Arial"/>
                <w:color w:val="800000" w:themeColor="accent4" w:themeShade="80"/>
                <w:sz w:val="20"/>
                <w:lang w:eastAsia="es-ES"/>
              </w:rPr>
              <w:t>&gt;</w:t>
            </w:r>
            <w:r w:rsidR="00F00F55" w:rsidRPr="002F24C2">
              <w:rPr>
                <w:rFonts w:eastAsia="Calibri" w:cs="Arial"/>
                <w:sz w:val="20"/>
                <w:lang w:eastAsia="es-ES"/>
              </w:rPr>
              <w:t>1.9</w:t>
            </w:r>
            <w:r w:rsidRPr="0039257C">
              <w:rPr>
                <w:rFonts w:eastAsia="Calibri" w:cs="Arial"/>
                <w:color w:val="800000" w:themeColor="accent4" w:themeShade="80"/>
                <w:sz w:val="20"/>
                <w:lang w:eastAsia="es-ES"/>
              </w:rPr>
              <w:t>&lt;/aqd:totalEmissions&gt;</w:t>
            </w:r>
          </w:p>
        </w:tc>
      </w:tr>
    </w:tbl>
    <w:p w14:paraId="27C5BE0C" w14:textId="7F38B3E8" w:rsidR="00F40AF7" w:rsidRDefault="00F40AF7" w:rsidP="00F40AF7">
      <w:pPr>
        <w:spacing w:before="240" w:after="0"/>
      </w:pPr>
    </w:p>
    <w:p w14:paraId="5B69DFB2" w14:textId="77777777" w:rsidR="00847009" w:rsidRDefault="00847009">
      <w:pPr>
        <w:rPr>
          <w:rFonts w:ascii="Helvetica" w:hAnsi="Helvetica"/>
          <w:b/>
          <w:color w:val="336699" w:themeColor="accent1"/>
          <w:spacing w:val="10"/>
          <w:szCs w:val="22"/>
        </w:rPr>
      </w:pPr>
      <w:r>
        <w:br w:type="page"/>
      </w:r>
    </w:p>
    <w:p w14:paraId="423A2E0F" w14:textId="6BA95D36" w:rsidR="00A97E8F" w:rsidRDefault="00A97E8F" w:rsidP="00A97E8F">
      <w:pPr>
        <w:pStyle w:val="Defh4"/>
      </w:pPr>
      <w:r>
        <w:t xml:space="preserve">Expected concentration for the evaluation scenario - </w:t>
      </w:r>
      <w:r w:rsidRPr="008C7D30">
        <w:t>&lt;aqd:</w:t>
      </w:r>
      <w:r>
        <w:t>expectedConcentration</w:t>
      </w:r>
      <w:r w:rsidRPr="008C7D30">
        <w:t>&gt;</w:t>
      </w:r>
    </w:p>
    <w:p w14:paraId="6818A886" w14:textId="64FCC88E" w:rsidR="00F40AF7" w:rsidRPr="008F419C" w:rsidRDefault="00A97E8F" w:rsidP="00F40AF7">
      <w:pPr>
        <w:spacing w:before="240" w:after="0"/>
      </w:pPr>
      <w:r>
        <w:t>This simple class documents the e</w:t>
      </w:r>
      <w:r w:rsidRPr="008F419C">
        <w:t>xpected concentration</w:t>
      </w:r>
      <w:r>
        <w:t>s</w:t>
      </w:r>
      <w:r w:rsidRPr="008F419C">
        <w:t xml:space="preserve"> in the </w:t>
      </w:r>
      <w:r>
        <w:t xml:space="preserve">attainment year for the </w:t>
      </w:r>
      <w:r w:rsidRPr="008F419C">
        <w:t xml:space="preserve">area addressed by the </w:t>
      </w:r>
      <w:r>
        <w:t>evaluation scenario and the projected emissions scenario describe in J.2.7</w:t>
      </w:r>
      <w:r w:rsidRPr="008F419C">
        <w:t xml:space="preserve">. Annual mean value </w:t>
      </w:r>
      <w:r>
        <w:t>and percentile concentrations (</w:t>
      </w:r>
      <w:r w:rsidRPr="008F419C">
        <w:t>in µg/m³</w:t>
      </w:r>
      <w:r>
        <w:t>) are documented in J2.7.2</w:t>
      </w:r>
      <w:r w:rsidRPr="008F419C">
        <w:t xml:space="preserve">. </w:t>
      </w:r>
      <w:r w:rsidRPr="008F419C">
        <w:br/>
      </w:r>
    </w:p>
    <w:tbl>
      <w:tblPr>
        <w:tblStyle w:val="LightShading-Accent3"/>
        <w:tblW w:w="0" w:type="auto"/>
        <w:tblLook w:val="04A0" w:firstRow="1" w:lastRow="0" w:firstColumn="1" w:lastColumn="0" w:noHBand="0" w:noVBand="1"/>
      </w:tblPr>
      <w:tblGrid>
        <w:gridCol w:w="3510"/>
        <w:gridCol w:w="10664"/>
      </w:tblGrid>
      <w:tr w:rsidR="00F40AF7" w:rsidRPr="008F419C" w14:paraId="559E16A9"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06188A" w14:textId="77777777" w:rsidR="00F40AF7" w:rsidRPr="008F419C" w:rsidRDefault="00F40AF7" w:rsidP="006B43C4">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&lt;aqd:expectedConcentration&gt;</w:t>
            </w:r>
          </w:p>
        </w:tc>
        <w:tc>
          <w:tcPr>
            <w:tcW w:w="10664" w:type="dxa"/>
          </w:tcPr>
          <w:p w14:paraId="25E82347" w14:textId="77777777" w:rsidR="00F40AF7" w:rsidRPr="008F419C" w:rsidRDefault="00F40AF7"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40AF7" w:rsidRPr="008F419C" w14:paraId="6DAB81A8"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CD83041"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7CC005CD"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0</w:t>
            </w:r>
          </w:p>
        </w:tc>
      </w:tr>
      <w:tr w:rsidR="00F40AF7" w:rsidRPr="008F419C" w14:paraId="32CA6E28"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799F15B"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17CD1C7C"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F40AF7" w:rsidRPr="008F419C" w14:paraId="394590FC"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AF0B559"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1F69CF61" w14:textId="32CAECCD" w:rsidR="00F40AF7" w:rsidRPr="008F419C" w:rsidRDefault="00F00F5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J.2.7</w:t>
            </w:r>
            <w:r w:rsidR="00F40AF7" w:rsidRPr="008F419C">
              <w:rPr>
                <w:rFonts w:ascii="Calibri" w:eastAsia="Calibri" w:hAnsi="Calibri" w:cs="Times New Roman"/>
                <w:szCs w:val="22"/>
                <w:lang w:eastAsia="es-ES"/>
              </w:rPr>
              <w:t>.3</w:t>
            </w:r>
          </w:p>
        </w:tc>
      </w:tr>
      <w:tr w:rsidR="00F40AF7" w:rsidRPr="008F419C" w14:paraId="13FF7C35"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3CD7D7BB"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3F7C0603"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F40AF7" w:rsidRPr="008F419C" w14:paraId="046FE5B3"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B4CABEF"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576CCFE2"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Numeric</w:t>
            </w:r>
          </w:p>
        </w:tc>
      </w:tr>
      <w:tr w:rsidR="00F40AF7" w:rsidRPr="008F419C" w14:paraId="65AE2C1D"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53CBBA46"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49B5FCC0" w14:textId="463DD2CE" w:rsidR="00F40AF7" w:rsidRPr="008F419C" w:rsidRDefault="00F40AF7" w:rsidP="00F00F5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w:t>
            </w:r>
            <w:r w:rsidR="00F00F55" w:rsidRPr="008F419C">
              <w:rPr>
                <w:rFonts w:ascii="Calibri" w:eastAsia="Calibri" w:hAnsi="Calibri" w:cs="Times New Roman"/>
                <w:szCs w:val="22"/>
                <w:lang w:eastAsia="es-ES"/>
              </w:rPr>
              <w:t>Projection</w:t>
            </w:r>
            <w:r w:rsidRPr="008F419C">
              <w:rPr>
                <w:rFonts w:ascii="Calibri" w:eastAsia="Calibri" w:hAnsi="Calibri" w:cs="Times New Roman"/>
                <w:szCs w:val="22"/>
                <w:lang w:eastAsia="es-ES"/>
              </w:rPr>
              <w:t xml:space="preserve">Scenario/aqd:Scenario/aqd:expectedConcentration </w:t>
            </w:r>
          </w:p>
        </w:tc>
      </w:tr>
      <w:tr w:rsidR="00F40AF7" w:rsidRPr="008F419C" w14:paraId="7D2D3EF7"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DF309F"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3E5926AB"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4BD5898F" w14:textId="77777777" w:rsidR="00F40AF7" w:rsidRPr="008F419C" w:rsidRDefault="00F40AF7" w:rsidP="00F40AF7">
      <w:pPr>
        <w:spacing w:before="0"/>
        <w:rPr>
          <w:rFonts w:ascii="Calibri" w:eastAsia="Calibri" w:hAnsi="Calibri" w:cs="Times New Roman"/>
          <w:sz w:val="22"/>
          <w:szCs w:val="22"/>
          <w:u w:val="single"/>
          <w:lang w:eastAsia="es-ES"/>
        </w:rPr>
      </w:pPr>
    </w:p>
    <w:p w14:paraId="5A0B084B" w14:textId="25870FFF" w:rsidR="00F40AF7" w:rsidRPr="008F419C" w:rsidRDefault="00F40AF7" w:rsidP="00F40AF7">
      <w:pPr>
        <w:pStyle w:val="NoSpacing"/>
        <w:ind w:left="567"/>
        <w:rPr>
          <w:noProof/>
        </w:rPr>
      </w:pPr>
      <w:r w:rsidRPr="008F419C">
        <w:rPr>
          <w:noProof/>
          <w:sz w:val="22"/>
          <w:szCs w:val="22"/>
          <w:lang w:val="en-US" w:eastAsia="en-US"/>
        </w:rPr>
        <mc:AlternateContent>
          <mc:Choice Requires="wps">
            <w:drawing>
              <wp:inline distT="0" distB="0" distL="0" distR="0" wp14:anchorId="0C70E8B0" wp14:editId="629B6527">
                <wp:extent cx="861695" cy="250825"/>
                <wp:effectExtent l="0" t="0" r="27305" b="28575"/>
                <wp:docPr id="18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8BAFEC1" w14:textId="77777777" w:rsidR="00BE7814" w:rsidRPr="00E74E88" w:rsidRDefault="00BE7814" w:rsidP="00F40AF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CKM&#10;AH/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78BAFEC1" w14:textId="77777777" w:rsidR="00BE7814" w:rsidRPr="00E74E88" w:rsidRDefault="00BE7814" w:rsidP="00F40AF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E84725D" wp14:editId="3A245AE3">
                <wp:extent cx="7127875" cy="248920"/>
                <wp:effectExtent l="25400" t="0" r="34925" b="30480"/>
                <wp:docPr id="19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8F5EA51" w14:textId="72E53D6D" w:rsidR="00BE7814" w:rsidRPr="00452E20" w:rsidRDefault="00BE7814" w:rsidP="00F40AF7">
                            <w:pPr>
                              <w:spacing w:before="0" w:after="0"/>
                              <w:rPr>
                                <w:b/>
                              </w:rPr>
                            </w:pPr>
                            <w:r>
                              <w:rPr>
                                <w:b/>
                              </w:rPr>
                              <w:t>Projection Scenario – expected Concentration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Dq6uau+&#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8F5EA51" w14:textId="72E53D6D" w:rsidR="00BE7814" w:rsidRPr="00452E20" w:rsidRDefault="00BE7814" w:rsidP="00F40AF7">
                      <w:pPr>
                        <w:spacing w:before="0" w:after="0"/>
                        <w:rPr>
                          <w:b/>
                        </w:rPr>
                      </w:pPr>
                      <w:r>
                        <w:rPr>
                          <w:b/>
                        </w:rPr>
                        <w:t>Projection Scenario – expected Concentration levels</w:t>
                      </w:r>
                    </w:p>
                  </w:txbxContent>
                </v:textbox>
                <w10:anchorlock/>
              </v:shape>
            </w:pict>
          </mc:Fallback>
        </mc:AlternateContent>
      </w:r>
      <w:r w:rsidRPr="008F419C">
        <w:rPr>
          <w:noProof/>
        </w:rPr>
        <w:t xml:space="preserve"> </w:t>
      </w:r>
    </w:p>
    <w:p w14:paraId="7449FAD0" w14:textId="562E60CA" w:rsidR="00F40AF7" w:rsidRPr="008F419C" w:rsidRDefault="00F00F55" w:rsidP="00F40AF7">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643DDCD7" wp14:editId="344E1E2A">
            <wp:extent cx="4448175" cy="228600"/>
            <wp:effectExtent l="0" t="0" r="9525"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448175" cy="228600"/>
                    </a:xfrm>
                    <a:prstGeom prst="rect">
                      <a:avLst/>
                    </a:prstGeom>
                  </pic:spPr>
                </pic:pic>
              </a:graphicData>
            </a:graphic>
          </wp:inline>
        </w:drawing>
      </w:r>
    </w:p>
    <w:p w14:paraId="5527E809" w14:textId="65EC4393" w:rsidR="00F40AF7" w:rsidRPr="008F419C" w:rsidRDefault="00F40AF7" w:rsidP="00F40AF7">
      <w:pPr>
        <w:spacing w:before="0" w:after="0"/>
        <w:ind w:left="567"/>
        <w:rPr>
          <w:sz w:val="20"/>
        </w:rPr>
      </w:pPr>
      <w:r w:rsidRPr="008F419C">
        <w:rPr>
          <w:noProof/>
          <w:sz w:val="20"/>
          <w:lang w:val="en-US" w:eastAsia="en-US"/>
        </w:rPr>
        <mc:AlternateContent>
          <mc:Choice Requires="wps">
            <w:drawing>
              <wp:inline distT="0" distB="0" distL="0" distR="0" wp14:anchorId="7C91D1DD" wp14:editId="012CF9E2">
                <wp:extent cx="861695" cy="250825"/>
                <wp:effectExtent l="0" t="0" r="27305" b="28575"/>
                <wp:docPr id="19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84FF71" w14:textId="77777777" w:rsidR="00BE7814" w:rsidRPr="0079525C" w:rsidRDefault="00BE7814" w:rsidP="00F40AF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EXZ&#10;X8f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084FF71" w14:textId="77777777" w:rsidR="00BE7814" w:rsidRPr="0079525C" w:rsidRDefault="00BE7814" w:rsidP="00F40AF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357B0A79" wp14:editId="4C4DA6B7">
                <wp:extent cx="7127875" cy="248920"/>
                <wp:effectExtent l="25400" t="0" r="34925" b="30480"/>
                <wp:docPr id="19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BA4ACE4" w14:textId="77777777" w:rsidR="00BE7814" w:rsidRPr="00445DE1" w:rsidRDefault="00BE7814" w:rsidP="00F40AF7">
                            <w:pPr>
                              <w:pStyle w:val="subtitletext"/>
                              <w:rPr>
                                <w:lang w:val="es-ES"/>
                              </w:rPr>
                            </w:pPr>
                            <w:r>
                              <w:rPr>
                                <w:lang w:val="es-ES"/>
                              </w:rPr>
                              <w:t>aqd:expectedConcentration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R5Sy&#10;L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0BA4ACE4" w14:textId="77777777" w:rsidR="00BE7814" w:rsidRPr="00445DE1" w:rsidRDefault="00BE7814" w:rsidP="00F40AF7">
                      <w:pPr>
                        <w:pStyle w:val="subtitletext"/>
                        <w:rPr>
                          <w:lang w:val="es-ES"/>
                        </w:rPr>
                      </w:pPr>
                      <w:r>
                        <w:rPr>
                          <w:lang w:val="es-ES"/>
                        </w:rPr>
                        <w:t>aqd:expectedConcentration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40AF7" w:rsidRPr="008F419C" w14:paraId="4895DF84"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6FD7F74" w14:textId="77777777" w:rsidR="00F40AF7" w:rsidRPr="00022974" w:rsidRDefault="00F40AF7" w:rsidP="006B43C4">
            <w:pPr>
              <w:spacing w:before="0" w:after="0" w:line="240" w:lineRule="auto"/>
              <w:rPr>
                <w:rFonts w:eastAsia="Calibri" w:cs="Arial"/>
                <w:color w:val="800000" w:themeColor="accent4" w:themeShade="80"/>
                <w:sz w:val="20"/>
                <w:lang w:eastAsia="es-ES"/>
              </w:rPr>
            </w:pPr>
            <w:r w:rsidRPr="008F419C">
              <w:rPr>
                <w:rFonts w:ascii="Calibri" w:eastAsia="Calibri" w:hAnsi="Calibri" w:cs="Times New Roman"/>
                <w:sz w:val="20"/>
                <w:lang w:eastAsia="es-ES"/>
              </w:rPr>
              <w:t xml:space="preserve">                    </w:t>
            </w:r>
            <w:r w:rsidRPr="000C31BD">
              <w:rPr>
                <w:rFonts w:eastAsia="Calibri" w:cs="Arial"/>
                <w:color w:val="800000" w:themeColor="accent4" w:themeShade="80"/>
                <w:sz w:val="20"/>
                <w:lang w:eastAsia="es-ES"/>
              </w:rPr>
              <w:t>&lt;aqd:expected</w:t>
            </w:r>
            <w:r w:rsidRPr="002D543E">
              <w:rPr>
                <w:rFonts w:eastAsia="Calibri" w:cs="Arial"/>
                <w:color w:val="800000" w:themeColor="accent4" w:themeShade="80"/>
                <w:sz w:val="20"/>
                <w:lang w:eastAsia="es-ES"/>
              </w:rPr>
              <w:t>Con</w:t>
            </w:r>
            <w:r w:rsidRPr="00022974">
              <w:rPr>
                <w:rFonts w:eastAsia="Calibri" w:cs="Arial"/>
                <w:color w:val="800000" w:themeColor="accent4" w:themeShade="80"/>
                <w:sz w:val="20"/>
                <w:lang w:eastAsia="es-ES"/>
              </w:rPr>
              <w:t>centration&gt;&lt;/aqd:expectedConcentration&gt;</w:t>
            </w:r>
          </w:p>
          <w:p w14:paraId="760F6B57" w14:textId="77777777" w:rsidR="00F40AF7" w:rsidRPr="002F24C2" w:rsidRDefault="00F40AF7" w:rsidP="006B43C4">
            <w:pPr>
              <w:spacing w:before="0" w:after="0" w:line="240" w:lineRule="auto"/>
              <w:rPr>
                <w:rFonts w:ascii="Calibri" w:eastAsia="Calibri" w:hAnsi="Calibri" w:cs="Times New Roman"/>
                <w:sz w:val="20"/>
                <w:lang w:eastAsia="es-ES"/>
              </w:rPr>
            </w:pPr>
          </w:p>
        </w:tc>
      </w:tr>
    </w:tbl>
    <w:p w14:paraId="4BF5DEC3" w14:textId="77777777" w:rsidR="00847009" w:rsidRDefault="00847009" w:rsidP="008069BA"/>
    <w:p w14:paraId="057F60B2" w14:textId="77777777" w:rsidR="00847009" w:rsidRDefault="00847009">
      <w:pPr>
        <w:rPr>
          <w:rFonts w:ascii="Helvetica" w:hAnsi="Helvetica"/>
          <w:b/>
          <w:color w:val="336699" w:themeColor="accent1"/>
          <w:spacing w:val="10"/>
          <w:szCs w:val="22"/>
        </w:rPr>
      </w:pPr>
      <w:r>
        <w:br w:type="page"/>
      </w:r>
    </w:p>
    <w:p w14:paraId="5FFBF808" w14:textId="326FC904" w:rsidR="00A97E8F" w:rsidRDefault="00A97E8F" w:rsidP="00A97E8F">
      <w:pPr>
        <w:pStyle w:val="Defh4"/>
      </w:pPr>
      <w:r>
        <w:t xml:space="preserve">Expected number of exceedances for the evaluation scenario - </w:t>
      </w:r>
      <w:r w:rsidRPr="008C7D30">
        <w:t>&lt;aqd:</w:t>
      </w:r>
      <w:r>
        <w:t>expectedExceedances</w:t>
      </w:r>
      <w:r w:rsidRPr="008C7D30">
        <w:t>&gt;</w:t>
      </w:r>
    </w:p>
    <w:p w14:paraId="38ACAEFC" w14:textId="7F08D897" w:rsidR="00F40AF7" w:rsidRPr="008F419C" w:rsidRDefault="00A97E8F" w:rsidP="00A97E8F">
      <w:pPr>
        <w:spacing w:before="240" w:after="0"/>
      </w:pPr>
      <w:r>
        <w:t>This simple class documents the e</w:t>
      </w:r>
      <w:r w:rsidRPr="008F419C">
        <w:t xml:space="preserve">xpected </w:t>
      </w:r>
      <w:r>
        <w:t>number of exceedances</w:t>
      </w:r>
      <w:r w:rsidRPr="008F419C">
        <w:t xml:space="preserve"> in the </w:t>
      </w:r>
      <w:r w:rsidR="008720FF">
        <w:t>attainment</w:t>
      </w:r>
      <w:r>
        <w:t xml:space="preserve"> year for the </w:t>
      </w:r>
      <w:r w:rsidRPr="008F419C">
        <w:t xml:space="preserve">area addressed by the </w:t>
      </w:r>
      <w:r>
        <w:t xml:space="preserve">evaluation scenario and the </w:t>
      </w:r>
      <w:r w:rsidR="008720FF">
        <w:t>projected</w:t>
      </w:r>
      <w:r>
        <w:t xml:space="preserve"> emissions scenario describe in J.2.</w:t>
      </w:r>
      <w:r w:rsidR="008720FF">
        <w:t>7</w:t>
      </w:r>
      <w:r>
        <w:t>.</w:t>
      </w:r>
      <w:r w:rsidRPr="008F419C">
        <w:t xml:space="preserve"> </w:t>
      </w:r>
      <w:r w:rsidR="008720FF">
        <w:t>J2.7</w:t>
      </w:r>
      <w:r>
        <w:t>.3 is applicable to short-term reporting metrics only i.e. number of days or hours above threshold</w:t>
      </w:r>
      <w:r w:rsidRPr="008F419C">
        <w:t>.</w:t>
      </w:r>
      <w:r w:rsidR="00F40AF7" w:rsidRPr="008F419C">
        <w:br/>
      </w:r>
    </w:p>
    <w:tbl>
      <w:tblPr>
        <w:tblStyle w:val="LightShading-Accent3"/>
        <w:tblW w:w="0" w:type="auto"/>
        <w:tblLook w:val="04A0" w:firstRow="1" w:lastRow="0" w:firstColumn="1" w:lastColumn="0" w:noHBand="0" w:noVBand="1"/>
      </w:tblPr>
      <w:tblGrid>
        <w:gridCol w:w="3510"/>
        <w:gridCol w:w="10664"/>
      </w:tblGrid>
      <w:tr w:rsidR="00F40AF7" w:rsidRPr="008F419C" w14:paraId="6A26A724"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C1BFD4" w14:textId="77777777" w:rsidR="00F40AF7" w:rsidRPr="008F419C" w:rsidRDefault="00F40AF7" w:rsidP="006B43C4">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&lt;aqd:expectedExceedances&gt;</w:t>
            </w:r>
          </w:p>
        </w:tc>
        <w:tc>
          <w:tcPr>
            <w:tcW w:w="10664" w:type="dxa"/>
          </w:tcPr>
          <w:p w14:paraId="4AE91064" w14:textId="77777777" w:rsidR="00F40AF7" w:rsidRPr="008F419C" w:rsidRDefault="00F40AF7"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40AF7" w:rsidRPr="008F419C" w14:paraId="3F112514"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E6EF9C"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21832437"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0</w:t>
            </w:r>
          </w:p>
        </w:tc>
      </w:tr>
      <w:tr w:rsidR="00F40AF7" w:rsidRPr="008F419C" w14:paraId="4900F474"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0FC8349A"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0E96C49A"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F40AF7" w:rsidRPr="008F419C" w14:paraId="1EE961DB"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AEDBEF"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033838D8" w14:textId="27D3F6E4" w:rsidR="00F40AF7" w:rsidRPr="008F419C" w:rsidRDefault="00F00F5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J.2.7</w:t>
            </w:r>
            <w:r w:rsidR="00F40AF7" w:rsidRPr="008F419C">
              <w:rPr>
                <w:rFonts w:ascii="Calibri" w:eastAsia="Calibri" w:hAnsi="Calibri" w:cs="Times New Roman"/>
                <w:szCs w:val="22"/>
                <w:lang w:eastAsia="es-ES"/>
              </w:rPr>
              <w:t>.4</w:t>
            </w:r>
          </w:p>
        </w:tc>
      </w:tr>
      <w:tr w:rsidR="00F40AF7" w:rsidRPr="008F419C" w14:paraId="1537FFBA"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A5BC88D"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2E29D0B2"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F40AF7" w:rsidRPr="008F419C" w14:paraId="3F8E367B"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05A4BDA"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431CB666"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Numeric</w:t>
            </w:r>
          </w:p>
        </w:tc>
      </w:tr>
      <w:tr w:rsidR="00F40AF7" w:rsidRPr="008F419C" w14:paraId="24F6DBE4"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4DCCD4D7"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460E12DF" w14:textId="3F08AC62" w:rsidR="00F40AF7" w:rsidRPr="008F419C" w:rsidRDefault="00F40AF7" w:rsidP="00F00F5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w:t>
            </w:r>
            <w:r w:rsidR="00F00F55" w:rsidRPr="008F419C">
              <w:rPr>
                <w:rFonts w:ascii="Calibri" w:eastAsia="Calibri" w:hAnsi="Calibri" w:cs="Times New Roman"/>
                <w:szCs w:val="22"/>
                <w:lang w:eastAsia="es-ES"/>
              </w:rPr>
              <w:t>Projection</w:t>
            </w:r>
            <w:r w:rsidRPr="008F419C">
              <w:rPr>
                <w:rFonts w:ascii="Calibri" w:eastAsia="Calibri" w:hAnsi="Calibri" w:cs="Times New Roman"/>
                <w:szCs w:val="22"/>
                <w:lang w:eastAsia="es-ES"/>
              </w:rPr>
              <w:t>Scenario/aqd:Scenario/aqd:expectedExceedances</w:t>
            </w:r>
          </w:p>
        </w:tc>
      </w:tr>
      <w:tr w:rsidR="00F40AF7" w:rsidRPr="008F419C" w14:paraId="54261923"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D5E7C5E"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1CD5E104"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549F46E1" w14:textId="77777777" w:rsidR="00F40AF7" w:rsidRPr="008F419C" w:rsidRDefault="00F40AF7" w:rsidP="00F40AF7">
      <w:pPr>
        <w:spacing w:before="0"/>
        <w:rPr>
          <w:rFonts w:ascii="Calibri" w:eastAsia="Calibri" w:hAnsi="Calibri" w:cs="Times New Roman"/>
          <w:sz w:val="22"/>
          <w:szCs w:val="22"/>
          <w:u w:val="single"/>
          <w:lang w:eastAsia="es-ES"/>
        </w:rPr>
      </w:pPr>
    </w:p>
    <w:p w14:paraId="7D6F068B" w14:textId="333F0FC8" w:rsidR="00F40AF7" w:rsidRPr="008F419C" w:rsidRDefault="00F40AF7" w:rsidP="00F40AF7">
      <w:pPr>
        <w:pStyle w:val="NoSpacing"/>
        <w:ind w:left="567"/>
        <w:rPr>
          <w:noProof/>
        </w:rPr>
      </w:pPr>
      <w:r w:rsidRPr="008F419C">
        <w:rPr>
          <w:noProof/>
          <w:sz w:val="22"/>
          <w:szCs w:val="22"/>
          <w:lang w:val="en-US" w:eastAsia="en-US"/>
        </w:rPr>
        <mc:AlternateContent>
          <mc:Choice Requires="wps">
            <w:drawing>
              <wp:inline distT="0" distB="0" distL="0" distR="0" wp14:anchorId="5A0188DB" wp14:editId="07EC1340">
                <wp:extent cx="861695" cy="250825"/>
                <wp:effectExtent l="0" t="0" r="27305" b="28575"/>
                <wp:docPr id="19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A7CDDF6" w14:textId="77777777" w:rsidR="00BE7814" w:rsidRPr="00E74E88" w:rsidRDefault="00BE7814" w:rsidP="00F40AF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LQcm&#10;pc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A7CDDF6" w14:textId="77777777" w:rsidR="00BE7814" w:rsidRPr="00E74E88" w:rsidRDefault="00BE7814" w:rsidP="00F40AF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6AB41FD" wp14:editId="730F422D">
                <wp:extent cx="7127875" cy="248920"/>
                <wp:effectExtent l="25400" t="0" r="34925" b="30480"/>
                <wp:docPr id="19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2BECF83" w14:textId="4395CDD8" w:rsidR="00BE7814" w:rsidRPr="00452E20" w:rsidRDefault="00BE7814" w:rsidP="00F40AF7">
                            <w:pPr>
                              <w:spacing w:before="0" w:after="0"/>
                              <w:rPr>
                                <w:b/>
                              </w:rPr>
                            </w:pPr>
                            <w:r>
                              <w:rPr>
                                <w:b/>
                              </w:rPr>
                              <w:t>Projection Scenario – expected Exceedances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RDTQ8&#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22BECF83" w14:textId="4395CDD8" w:rsidR="00BE7814" w:rsidRPr="00452E20" w:rsidRDefault="00BE7814" w:rsidP="00F40AF7">
                      <w:pPr>
                        <w:spacing w:before="0" w:after="0"/>
                        <w:rPr>
                          <w:b/>
                        </w:rPr>
                      </w:pPr>
                      <w:r>
                        <w:rPr>
                          <w:b/>
                        </w:rPr>
                        <w:t>Projection Scenario – expected Exceedances</w:t>
                      </w:r>
                    </w:p>
                  </w:txbxContent>
                </v:textbox>
                <w10:anchorlock/>
              </v:shape>
            </w:pict>
          </mc:Fallback>
        </mc:AlternateContent>
      </w:r>
      <w:r w:rsidRPr="008F419C">
        <w:rPr>
          <w:noProof/>
        </w:rPr>
        <w:t xml:space="preserve"> </w:t>
      </w:r>
    </w:p>
    <w:p w14:paraId="275AF669" w14:textId="187A9BE1" w:rsidR="00F40AF7" w:rsidRPr="008F419C" w:rsidRDefault="00F00F55" w:rsidP="00F40AF7">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4B8D6117" wp14:editId="1963D38D">
            <wp:extent cx="3686175" cy="200025"/>
            <wp:effectExtent l="0" t="0" r="9525" b="952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b="12500"/>
                    <a:stretch/>
                  </pic:blipFill>
                  <pic:spPr bwMode="auto">
                    <a:xfrm>
                      <a:off x="0" y="0"/>
                      <a:ext cx="3686175" cy="200025"/>
                    </a:xfrm>
                    <a:prstGeom prst="rect">
                      <a:avLst/>
                    </a:prstGeom>
                    <a:ln>
                      <a:noFill/>
                    </a:ln>
                    <a:extLst>
                      <a:ext uri="{53640926-AAD7-44d8-BBD7-CCE9431645EC}">
                        <a14:shadowObscured xmlns:a14="http://schemas.microsoft.com/office/drawing/2010/main"/>
                      </a:ext>
                    </a:extLst>
                  </pic:spPr>
                </pic:pic>
              </a:graphicData>
            </a:graphic>
          </wp:inline>
        </w:drawing>
      </w:r>
    </w:p>
    <w:p w14:paraId="67ABF3FB" w14:textId="39B58B94" w:rsidR="00F40AF7" w:rsidRPr="008F419C" w:rsidRDefault="00F40AF7" w:rsidP="00F40AF7">
      <w:pPr>
        <w:spacing w:before="0" w:after="0"/>
        <w:ind w:left="567"/>
        <w:rPr>
          <w:sz w:val="20"/>
        </w:rPr>
      </w:pPr>
      <w:r w:rsidRPr="008F419C">
        <w:rPr>
          <w:noProof/>
          <w:sz w:val="20"/>
          <w:lang w:val="en-US" w:eastAsia="en-US"/>
        </w:rPr>
        <mc:AlternateContent>
          <mc:Choice Requires="wps">
            <w:drawing>
              <wp:inline distT="0" distB="0" distL="0" distR="0" wp14:anchorId="15B60C5E" wp14:editId="040520AF">
                <wp:extent cx="861695" cy="250825"/>
                <wp:effectExtent l="0" t="0" r="27305" b="28575"/>
                <wp:docPr id="23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E17B76B" w14:textId="77777777" w:rsidR="00BE7814" w:rsidRPr="0079525C" w:rsidRDefault="00BE7814" w:rsidP="00F40AF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yEnX&#10;XM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5E17B76B" w14:textId="77777777" w:rsidR="00BE7814" w:rsidRPr="0079525C" w:rsidRDefault="00BE7814" w:rsidP="00F40AF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3C38555" wp14:editId="0EDEEAB8">
                <wp:extent cx="7127875" cy="248920"/>
                <wp:effectExtent l="25400" t="0" r="34925" b="30480"/>
                <wp:docPr id="26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5BA4BA" w14:textId="77777777" w:rsidR="00BE7814" w:rsidRPr="00445DE1" w:rsidRDefault="00BE7814" w:rsidP="00F40AF7">
                            <w:pPr>
                              <w:pStyle w:val="subtitletext"/>
                              <w:rPr>
                                <w:lang w:val="es-ES"/>
                              </w:rPr>
                            </w:pPr>
                            <w:r>
                              <w:rPr>
                                <w:lang w:val="es-ES"/>
                              </w:rPr>
                              <w:t>aqd:expectedExceedances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N7AXK++&#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2C5BA4BA" w14:textId="77777777" w:rsidR="00BE7814" w:rsidRPr="00445DE1" w:rsidRDefault="00BE7814" w:rsidP="00F40AF7">
                      <w:pPr>
                        <w:pStyle w:val="subtitletext"/>
                        <w:rPr>
                          <w:lang w:val="es-ES"/>
                        </w:rPr>
                      </w:pPr>
                      <w:r>
                        <w:rPr>
                          <w:lang w:val="es-ES"/>
                        </w:rPr>
                        <w:t>aqd:expectedExceedances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40AF7" w:rsidRPr="008F419C" w14:paraId="1BD9DF86"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ABBDC38" w14:textId="0EB4A9CD" w:rsidR="00F40AF7" w:rsidRPr="0039257C" w:rsidRDefault="00F40AF7" w:rsidP="006B43C4">
            <w:pPr>
              <w:spacing w:before="0" w:after="0" w:line="240" w:lineRule="auto"/>
              <w:rPr>
                <w:rFonts w:eastAsia="Calibri" w:cs="Arial"/>
                <w:color w:val="800000" w:themeColor="accent4" w:themeShade="80"/>
                <w:sz w:val="20"/>
                <w:lang w:eastAsia="es-ES"/>
              </w:rPr>
            </w:pPr>
            <w:r w:rsidRPr="008F419C">
              <w:rPr>
                <w:rFonts w:ascii="Calibri" w:eastAsia="Calibri" w:hAnsi="Calibri" w:cs="Times New Roman"/>
                <w:sz w:val="20"/>
                <w:lang w:eastAsia="es-ES"/>
              </w:rPr>
              <w:t xml:space="preserve">                    </w:t>
            </w:r>
            <w:r w:rsidRPr="000C31BD">
              <w:rPr>
                <w:rFonts w:eastAsia="Calibri" w:cs="Arial"/>
                <w:color w:val="800000" w:themeColor="accent4" w:themeShade="80"/>
                <w:sz w:val="20"/>
                <w:lang w:eastAsia="es-ES"/>
              </w:rPr>
              <w:t xml:space="preserve">                    &lt;aqd:expecte</w:t>
            </w:r>
            <w:r w:rsidRPr="002D543E">
              <w:rPr>
                <w:rFonts w:eastAsia="Calibri" w:cs="Arial"/>
                <w:color w:val="800000" w:themeColor="accent4" w:themeShade="80"/>
                <w:sz w:val="20"/>
                <w:lang w:eastAsia="es-ES"/>
              </w:rPr>
              <w:t>dExceedances&gt;</w:t>
            </w:r>
            <w:r w:rsidRPr="00022974">
              <w:rPr>
                <w:rFonts w:eastAsia="Calibri" w:cs="Arial"/>
                <w:sz w:val="20"/>
                <w:lang w:eastAsia="es-ES"/>
              </w:rPr>
              <w:t>3</w:t>
            </w:r>
            <w:r w:rsidR="00F00F55" w:rsidRPr="002F24C2">
              <w:rPr>
                <w:rFonts w:eastAsia="Calibri" w:cs="Arial"/>
                <w:sz w:val="20"/>
                <w:lang w:eastAsia="es-ES"/>
              </w:rPr>
              <w:t>4</w:t>
            </w:r>
            <w:r w:rsidRPr="0039257C">
              <w:rPr>
                <w:rFonts w:eastAsia="Calibri" w:cs="Arial"/>
                <w:color w:val="800000" w:themeColor="accent4" w:themeShade="80"/>
                <w:sz w:val="20"/>
                <w:lang w:eastAsia="es-ES"/>
              </w:rPr>
              <w:t>&lt;/aqd:expectedExceedances&gt;</w:t>
            </w:r>
          </w:p>
          <w:p w14:paraId="23FC29BC" w14:textId="77777777" w:rsidR="00F40AF7" w:rsidRPr="005B4EB6" w:rsidRDefault="00F40AF7" w:rsidP="006B43C4">
            <w:pPr>
              <w:spacing w:before="0" w:after="0" w:line="240" w:lineRule="auto"/>
              <w:rPr>
                <w:rFonts w:ascii="Calibri" w:eastAsia="Calibri" w:hAnsi="Calibri" w:cs="Times New Roman"/>
                <w:sz w:val="20"/>
                <w:lang w:eastAsia="es-ES"/>
              </w:rPr>
            </w:pPr>
          </w:p>
        </w:tc>
      </w:tr>
    </w:tbl>
    <w:p w14:paraId="1060E36F" w14:textId="77777777" w:rsidR="00F40AF7" w:rsidRPr="008F419C" w:rsidRDefault="00F40AF7" w:rsidP="00F40AF7">
      <w:pPr>
        <w:spacing w:before="240" w:after="0"/>
      </w:pPr>
    </w:p>
    <w:p w14:paraId="6C67CE05" w14:textId="77777777" w:rsidR="00847009" w:rsidRDefault="00847009">
      <w:pPr>
        <w:rPr>
          <w:rFonts w:ascii="Helvetica" w:hAnsi="Helvetica"/>
          <w:b/>
          <w:color w:val="336699" w:themeColor="accent1"/>
          <w:spacing w:val="10"/>
          <w:szCs w:val="22"/>
        </w:rPr>
      </w:pPr>
      <w:r>
        <w:br w:type="page"/>
      </w:r>
    </w:p>
    <w:p w14:paraId="47DC99A1" w14:textId="49CD84AD" w:rsidR="008720FF" w:rsidRPr="008F419C" w:rsidRDefault="008720FF" w:rsidP="008720FF">
      <w:pPr>
        <w:pStyle w:val="Defh4"/>
      </w:pPr>
      <w:r>
        <w:t>Comments - &lt;aqd:comment&gt;</w:t>
      </w:r>
    </w:p>
    <w:p w14:paraId="7001E54D" w14:textId="204F593A" w:rsidR="00F40AF7" w:rsidRPr="008F419C" w:rsidRDefault="008720FF" w:rsidP="00F40AF7">
      <w:pPr>
        <w:spacing w:before="240" w:after="0"/>
      </w:pPr>
      <w:r>
        <w:t xml:space="preserve">A simple class providing for a </w:t>
      </w:r>
      <w:r w:rsidRPr="00DA3952">
        <w:t xml:space="preserve">short description or notes for clarification in relation to the </w:t>
      </w:r>
      <w:r>
        <w:t>projection evaluation scenario</w:t>
      </w:r>
      <w:r w:rsidRPr="00DA3952">
        <w:t xml:space="preserve">. </w:t>
      </w:r>
    </w:p>
    <w:tbl>
      <w:tblPr>
        <w:tblStyle w:val="LightShading-Accent3"/>
        <w:tblW w:w="0" w:type="auto"/>
        <w:tblLook w:val="04A0" w:firstRow="1" w:lastRow="0" w:firstColumn="1" w:lastColumn="0" w:noHBand="0" w:noVBand="1"/>
      </w:tblPr>
      <w:tblGrid>
        <w:gridCol w:w="3510"/>
        <w:gridCol w:w="10664"/>
      </w:tblGrid>
      <w:tr w:rsidR="00F40AF7" w:rsidRPr="008F419C" w14:paraId="0DAAB5C8"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3C69BDC" w14:textId="77777777" w:rsidR="00F40AF7" w:rsidRPr="008F419C" w:rsidRDefault="00F40AF7" w:rsidP="006B43C4">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&lt;aqd:comments&gt;</w:t>
            </w:r>
          </w:p>
        </w:tc>
        <w:tc>
          <w:tcPr>
            <w:tcW w:w="10664" w:type="dxa"/>
          </w:tcPr>
          <w:p w14:paraId="4555F527" w14:textId="77777777" w:rsidR="00F40AF7" w:rsidRPr="008F419C" w:rsidRDefault="00F40AF7"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40AF7" w:rsidRPr="008F419C" w14:paraId="1309E225"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0C809C"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1FAEE167"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0</w:t>
            </w:r>
          </w:p>
        </w:tc>
      </w:tr>
      <w:tr w:rsidR="00F40AF7" w:rsidRPr="008F419C" w14:paraId="14F9E93C"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D3561FB"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03FCD166"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F40AF7" w:rsidRPr="008F419C" w14:paraId="4B67CA72"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2755898"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7AD4A917" w14:textId="3E758F2E" w:rsidR="00F40AF7" w:rsidRPr="008F419C" w:rsidRDefault="00F00F5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J.2.7</w:t>
            </w:r>
            <w:r w:rsidR="00F40AF7" w:rsidRPr="008F419C">
              <w:rPr>
                <w:rFonts w:ascii="Calibri" w:eastAsia="Calibri" w:hAnsi="Calibri" w:cs="Times New Roman"/>
                <w:szCs w:val="22"/>
                <w:lang w:eastAsia="es-ES"/>
              </w:rPr>
              <w:t>.5</w:t>
            </w:r>
          </w:p>
        </w:tc>
      </w:tr>
      <w:tr w:rsidR="00F40AF7" w:rsidRPr="008F419C" w14:paraId="0D4E55EA"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7CE5140"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710FFC48" w14:textId="77777777" w:rsidR="00F40AF7" w:rsidRPr="008F419C" w:rsidRDefault="00F40AF7"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F40AF7" w:rsidRPr="008F419C" w14:paraId="247D5413"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4299F3"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4318ABA3"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F40AF7" w:rsidRPr="008F419C" w14:paraId="3259F949"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770F17CB"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1910BE1C" w14:textId="7DE8BEB2" w:rsidR="00F40AF7" w:rsidRPr="008F419C" w:rsidRDefault="00F40AF7" w:rsidP="00F00F5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w:t>
            </w:r>
            <w:r w:rsidR="00F00F55" w:rsidRPr="008F419C">
              <w:rPr>
                <w:rFonts w:ascii="Calibri" w:eastAsia="Calibri" w:hAnsi="Calibri" w:cs="Times New Roman"/>
                <w:szCs w:val="22"/>
                <w:lang w:eastAsia="es-ES"/>
              </w:rPr>
              <w:t>Projection</w:t>
            </w:r>
            <w:r w:rsidRPr="008F419C">
              <w:rPr>
                <w:rFonts w:ascii="Calibri" w:eastAsia="Calibri" w:hAnsi="Calibri" w:cs="Times New Roman"/>
                <w:szCs w:val="22"/>
                <w:lang w:eastAsia="es-ES"/>
              </w:rPr>
              <w:t>Scenario/aqd:Scenario/aqd:comments</w:t>
            </w:r>
          </w:p>
        </w:tc>
      </w:tr>
      <w:tr w:rsidR="00F40AF7" w:rsidRPr="008F419C" w14:paraId="6C1B8ABE"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BD3971" w14:textId="77777777" w:rsidR="00F40AF7" w:rsidRPr="008F419C" w:rsidRDefault="00F40AF7"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36516850" w14:textId="77777777" w:rsidR="00F40AF7" w:rsidRPr="008F419C" w:rsidRDefault="00F40AF7"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Yes</w:t>
            </w:r>
          </w:p>
        </w:tc>
      </w:tr>
    </w:tbl>
    <w:p w14:paraId="77A69860" w14:textId="77777777" w:rsidR="00F40AF7" w:rsidRPr="008F419C" w:rsidRDefault="00F40AF7" w:rsidP="00F40AF7">
      <w:pPr>
        <w:spacing w:before="0"/>
        <w:rPr>
          <w:rFonts w:ascii="Calibri" w:eastAsia="Calibri" w:hAnsi="Calibri" w:cs="Times New Roman"/>
          <w:sz w:val="22"/>
          <w:szCs w:val="22"/>
          <w:u w:val="single"/>
          <w:lang w:eastAsia="es-ES"/>
        </w:rPr>
      </w:pPr>
    </w:p>
    <w:p w14:paraId="4D3096BB" w14:textId="1E3D35B3" w:rsidR="00F40AF7" w:rsidRPr="008F419C" w:rsidRDefault="00F40AF7" w:rsidP="00F40AF7">
      <w:pPr>
        <w:pStyle w:val="NoSpacing"/>
        <w:ind w:left="567"/>
        <w:rPr>
          <w:noProof/>
        </w:rPr>
      </w:pPr>
      <w:r w:rsidRPr="008F419C">
        <w:rPr>
          <w:noProof/>
          <w:sz w:val="22"/>
          <w:szCs w:val="22"/>
          <w:lang w:val="en-US" w:eastAsia="en-US"/>
        </w:rPr>
        <mc:AlternateContent>
          <mc:Choice Requires="wps">
            <w:drawing>
              <wp:inline distT="0" distB="0" distL="0" distR="0" wp14:anchorId="18DF4A58" wp14:editId="4933DFF8">
                <wp:extent cx="861695" cy="250825"/>
                <wp:effectExtent l="0" t="0" r="27305" b="28575"/>
                <wp:docPr id="26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A8B3C27" w14:textId="77777777" w:rsidR="00BE7814" w:rsidRPr="00E74E88" w:rsidRDefault="00BE7814" w:rsidP="00F40AF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Bdz&#10;5rT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A8B3C27" w14:textId="77777777" w:rsidR="00BE7814" w:rsidRPr="00E74E88" w:rsidRDefault="00BE7814" w:rsidP="00F40AF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6240A4D" wp14:editId="0FAC2AAE">
                <wp:extent cx="7127875" cy="248920"/>
                <wp:effectExtent l="25400" t="0" r="34925" b="30480"/>
                <wp:docPr id="2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FB1531" w14:textId="3955E464" w:rsidR="00BE7814" w:rsidRPr="00452E20" w:rsidRDefault="00BE7814" w:rsidP="00F40AF7">
                            <w:pPr>
                              <w:spacing w:before="0" w:after="0"/>
                              <w:rPr>
                                <w:b/>
                              </w:rPr>
                            </w:pPr>
                            <w:r>
                              <w:rPr>
                                <w:b/>
                              </w:rPr>
                              <w:t>Projection Scenario –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5sEg&#10;b8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1FB1531" w14:textId="3955E464" w:rsidR="00BE7814" w:rsidRPr="00452E20" w:rsidRDefault="00BE7814" w:rsidP="00F40AF7">
                      <w:pPr>
                        <w:spacing w:before="0" w:after="0"/>
                        <w:rPr>
                          <w:b/>
                        </w:rPr>
                      </w:pPr>
                      <w:r>
                        <w:rPr>
                          <w:b/>
                        </w:rPr>
                        <w:t>Projection Scenario – comments</w:t>
                      </w:r>
                    </w:p>
                  </w:txbxContent>
                </v:textbox>
                <w10:anchorlock/>
              </v:shape>
            </w:pict>
          </mc:Fallback>
        </mc:AlternateContent>
      </w:r>
      <w:r w:rsidRPr="008F419C">
        <w:rPr>
          <w:noProof/>
        </w:rPr>
        <w:t xml:space="preserve"> </w:t>
      </w:r>
    </w:p>
    <w:p w14:paraId="5C136783" w14:textId="22CFB348" w:rsidR="00F40AF7" w:rsidRPr="008F419C" w:rsidRDefault="00F00F55" w:rsidP="00F40AF7">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401B2D58" wp14:editId="3C419D44">
            <wp:extent cx="7134225" cy="723900"/>
            <wp:effectExtent l="0" t="0" r="952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t="2565"/>
                    <a:stretch/>
                  </pic:blipFill>
                  <pic:spPr bwMode="auto">
                    <a:xfrm>
                      <a:off x="0" y="0"/>
                      <a:ext cx="7134225" cy="723900"/>
                    </a:xfrm>
                    <a:prstGeom prst="rect">
                      <a:avLst/>
                    </a:prstGeom>
                    <a:ln>
                      <a:noFill/>
                    </a:ln>
                    <a:extLst>
                      <a:ext uri="{53640926-AAD7-44d8-BBD7-CCE9431645EC}">
                        <a14:shadowObscured xmlns:a14="http://schemas.microsoft.com/office/drawing/2010/main"/>
                      </a:ext>
                    </a:extLst>
                  </pic:spPr>
                </pic:pic>
              </a:graphicData>
            </a:graphic>
          </wp:inline>
        </w:drawing>
      </w:r>
    </w:p>
    <w:p w14:paraId="6F76F5C9" w14:textId="77152269" w:rsidR="00F40AF7" w:rsidRPr="008F419C" w:rsidRDefault="00F40AF7" w:rsidP="00F40AF7">
      <w:pPr>
        <w:spacing w:before="0" w:after="0"/>
        <w:ind w:left="567"/>
        <w:rPr>
          <w:sz w:val="20"/>
        </w:rPr>
      </w:pPr>
      <w:r w:rsidRPr="008F419C">
        <w:rPr>
          <w:noProof/>
          <w:sz w:val="20"/>
          <w:lang w:val="en-US" w:eastAsia="en-US"/>
        </w:rPr>
        <mc:AlternateContent>
          <mc:Choice Requires="wps">
            <w:drawing>
              <wp:inline distT="0" distB="0" distL="0" distR="0" wp14:anchorId="6A2DFC6C" wp14:editId="0139A70F">
                <wp:extent cx="861695" cy="250825"/>
                <wp:effectExtent l="0" t="0" r="27305" b="28575"/>
                <wp:docPr id="27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CE09BA6" w14:textId="77777777" w:rsidR="00BE7814" w:rsidRPr="0079525C" w:rsidRDefault="00BE7814" w:rsidP="00F40AF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JxH&#10;Urf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6CE09BA6" w14:textId="77777777" w:rsidR="00BE7814" w:rsidRPr="0079525C" w:rsidRDefault="00BE7814" w:rsidP="00F40AF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1BCAAC8A" wp14:editId="4949E58D">
                <wp:extent cx="7127875" cy="248920"/>
                <wp:effectExtent l="25400" t="0" r="34925" b="30480"/>
                <wp:docPr id="2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5E959A8" w14:textId="77777777" w:rsidR="00BE7814" w:rsidRPr="00445DE1" w:rsidRDefault="00BE7814" w:rsidP="00F40AF7">
                            <w:pPr>
                              <w:pStyle w:val="subtitletext"/>
                              <w:rPr>
                                <w:lang w:val="es-ES"/>
                              </w:rPr>
                            </w:pPr>
                            <w:r>
                              <w:rPr>
                                <w:lang w:val="es-ES"/>
                              </w:rPr>
                              <w:t>aqd:comments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E+hMwu+&#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5E959A8" w14:textId="77777777" w:rsidR="00BE7814" w:rsidRPr="00445DE1" w:rsidRDefault="00BE7814" w:rsidP="00F40AF7">
                      <w:pPr>
                        <w:pStyle w:val="subtitletext"/>
                        <w:rPr>
                          <w:lang w:val="es-ES"/>
                        </w:rPr>
                      </w:pPr>
                      <w:r>
                        <w:rPr>
                          <w:lang w:val="es-ES"/>
                        </w:rPr>
                        <w:t>aqd:comments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40AF7" w:rsidRPr="008F419C" w14:paraId="204EC530"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1C0211F" w14:textId="43E2D7FE" w:rsidR="00F40AF7" w:rsidRPr="002D543E" w:rsidRDefault="00F40AF7" w:rsidP="006B43C4">
            <w:pPr>
              <w:spacing w:before="0" w:after="0" w:line="240" w:lineRule="auto"/>
              <w:rPr>
                <w:rFonts w:eastAsia="Calibri" w:cs="Arial"/>
                <w:color w:val="800000" w:themeColor="accent4" w:themeShade="80"/>
                <w:sz w:val="20"/>
                <w:lang w:eastAsia="es-ES"/>
              </w:rPr>
            </w:pPr>
            <w:r w:rsidRPr="008F419C">
              <w:rPr>
                <w:rFonts w:ascii="Calibri" w:eastAsia="Calibri" w:hAnsi="Calibri" w:cs="Times New Roman"/>
                <w:sz w:val="20"/>
                <w:lang w:eastAsia="es-ES"/>
              </w:rPr>
              <w:t xml:space="preserve">                    </w:t>
            </w:r>
            <w:r w:rsidRPr="000C31BD">
              <w:rPr>
                <w:rFonts w:eastAsia="Calibri" w:cs="Arial"/>
                <w:color w:val="800000" w:themeColor="accent4" w:themeShade="80"/>
                <w:sz w:val="20"/>
                <w:lang w:eastAsia="es-ES"/>
              </w:rPr>
              <w:t xml:space="preserve">                    &lt;aqd:</w:t>
            </w:r>
            <w:r w:rsidRPr="002D543E">
              <w:rPr>
                <w:rFonts w:eastAsia="Calibri" w:cs="Arial"/>
                <w:color w:val="800000" w:themeColor="accent4" w:themeShade="80"/>
                <w:sz w:val="20"/>
                <w:lang w:eastAsia="es-ES"/>
              </w:rPr>
              <w:t>comments&gt;&lt;/aqd:comments&gt;</w:t>
            </w:r>
          </w:p>
          <w:p w14:paraId="02C37AE8" w14:textId="77777777" w:rsidR="00F40AF7" w:rsidRPr="002F24C2" w:rsidRDefault="00F40AF7" w:rsidP="006B43C4">
            <w:pPr>
              <w:spacing w:before="0" w:after="0" w:line="240" w:lineRule="auto"/>
              <w:rPr>
                <w:rFonts w:ascii="Calibri" w:eastAsia="Calibri" w:hAnsi="Calibri" w:cs="Times New Roman"/>
                <w:sz w:val="20"/>
                <w:lang w:eastAsia="es-ES"/>
              </w:rPr>
            </w:pPr>
          </w:p>
        </w:tc>
      </w:tr>
    </w:tbl>
    <w:p w14:paraId="376D4AD5" w14:textId="77777777" w:rsidR="008720FF" w:rsidRDefault="008720FF" w:rsidP="00260525"/>
    <w:p w14:paraId="026AF042" w14:textId="77777777" w:rsidR="00847009" w:rsidRDefault="00847009">
      <w:pPr>
        <w:rPr>
          <w:rFonts w:ascii="Helvetica" w:hAnsi="Helvetica"/>
          <w:b/>
          <w:color w:val="336699" w:themeColor="accent1"/>
          <w:spacing w:val="10"/>
          <w:szCs w:val="22"/>
          <w:highlight w:val="yellow"/>
        </w:rPr>
      </w:pPr>
      <w:r>
        <w:rPr>
          <w:highlight w:val="yellow"/>
        </w:rPr>
        <w:br w:type="page"/>
      </w:r>
    </w:p>
    <w:p w14:paraId="3A8FF668" w14:textId="1CFBC96C" w:rsidR="008720FF" w:rsidRPr="008069BA" w:rsidRDefault="008720FF" w:rsidP="00AB2D7F">
      <w:pPr>
        <w:pStyle w:val="Defh4"/>
      </w:pPr>
      <w:r w:rsidRPr="008069BA">
        <w:t>Measures applied in the projected emissions scenario - &lt;aqd:measuresApplied&gt;</w:t>
      </w:r>
    </w:p>
    <w:p w14:paraId="3FECC78D" w14:textId="1FD4650D" w:rsidR="008720FF" w:rsidRPr="005D5A9A" w:rsidRDefault="008720FF" w:rsidP="008720FF">
      <w:r>
        <w:t>A simple element providing a list of the m</w:t>
      </w:r>
      <w:r w:rsidRPr="008F419C">
        <w:t xml:space="preserve">easures </w:t>
      </w:r>
      <w:r>
        <w:t xml:space="preserve">applied in the projected emissions scenario for the attainment year via a link to </w:t>
      </w:r>
      <w:r w:rsidRPr="005D5A9A">
        <w:t>K.2.</w:t>
      </w:r>
    </w:p>
    <w:tbl>
      <w:tblPr>
        <w:tblStyle w:val="LightShading-Accent3"/>
        <w:tblW w:w="0" w:type="auto"/>
        <w:tblLook w:val="04A0" w:firstRow="1" w:lastRow="0" w:firstColumn="1" w:lastColumn="0" w:noHBand="0" w:noVBand="1"/>
      </w:tblPr>
      <w:tblGrid>
        <w:gridCol w:w="3510"/>
        <w:gridCol w:w="10664"/>
      </w:tblGrid>
      <w:tr w:rsidR="00260525" w:rsidRPr="008F419C" w14:paraId="47EC478D"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8FCB5F9" w14:textId="77777777" w:rsidR="00260525" w:rsidRPr="000C31BD" w:rsidRDefault="00260525" w:rsidP="006B43C4">
            <w:pPr>
              <w:rPr>
                <w:rFonts w:ascii="Calibri" w:eastAsia="Calibri" w:hAnsi="Calibri" w:cs="Times New Roman"/>
                <w:bCs w:val="0"/>
                <w:color w:val="auto"/>
                <w:szCs w:val="22"/>
                <w:lang w:eastAsia="es-ES"/>
              </w:rPr>
            </w:pPr>
            <w:r w:rsidRPr="008F419C">
              <w:rPr>
                <w:rFonts w:ascii="Calibri" w:eastAsia="Calibri" w:hAnsi="Calibri" w:cs="Times New Roman"/>
                <w:bCs w:val="0"/>
                <w:color w:val="auto"/>
                <w:szCs w:val="22"/>
                <w:lang w:eastAsia="es-ES"/>
              </w:rPr>
              <w:t>&lt;aqd:measuresApplied</w:t>
            </w:r>
            <w:r w:rsidRPr="000C31BD">
              <w:rPr>
                <w:rFonts w:ascii="Calibri" w:eastAsia="Calibri" w:hAnsi="Calibri" w:cs="Times New Roman"/>
                <w:bCs w:val="0"/>
                <w:color w:val="auto"/>
                <w:szCs w:val="22"/>
                <w:lang w:eastAsia="es-ES"/>
              </w:rPr>
              <w:t>&gt;</w:t>
            </w:r>
          </w:p>
        </w:tc>
        <w:tc>
          <w:tcPr>
            <w:tcW w:w="10664" w:type="dxa"/>
          </w:tcPr>
          <w:p w14:paraId="51DDE022" w14:textId="77777777" w:rsidR="00260525" w:rsidRPr="002D543E" w:rsidRDefault="00260525"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260525" w:rsidRPr="008F419C" w14:paraId="140FA1C4"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E81C5D6"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638F85DF" w14:textId="77777777" w:rsidR="00260525" w:rsidRPr="008F419C" w:rsidRDefault="0026052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w:t>
            </w:r>
          </w:p>
        </w:tc>
      </w:tr>
      <w:tr w:rsidR="00260525" w:rsidRPr="008F419C" w14:paraId="2EA14919"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36BDA94E"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2514EBA8" w14:textId="77777777" w:rsidR="00260525" w:rsidRPr="008F419C" w:rsidRDefault="00260525"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unbounded</w:t>
            </w:r>
          </w:p>
        </w:tc>
      </w:tr>
      <w:tr w:rsidR="00260525" w:rsidRPr="008F419C" w14:paraId="4F3F232B"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7E1F57"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0D8555F4" w14:textId="108AD05D" w:rsidR="00260525" w:rsidRPr="008F419C" w:rsidRDefault="00260525" w:rsidP="0026052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J.2.7.6</w:t>
            </w:r>
          </w:p>
        </w:tc>
      </w:tr>
      <w:tr w:rsidR="00260525" w:rsidRPr="008F419C" w14:paraId="61623FEA"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443504EF"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410B1646" w14:textId="77777777" w:rsidR="00260525" w:rsidRPr="008F419C" w:rsidRDefault="00260525"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260525" w:rsidRPr="008F419C" w14:paraId="67A08428"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3ACE99"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18148E37" w14:textId="77777777" w:rsidR="00260525" w:rsidRPr="008F419C" w:rsidRDefault="0026052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260525" w:rsidRPr="008F419C" w14:paraId="56747FF6"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13FAEADE"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1C11158D" w14:textId="37BC7B60" w:rsidR="00260525" w:rsidRPr="008F419C" w:rsidRDefault="00260525" w:rsidP="002605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/aqd:AQD_EvaluationScenario/aqd:ProjectionScenario/aqd:Scenario/aqd:measuresApplied</w:t>
            </w:r>
            <w:r w:rsidR="00F87973" w:rsidRPr="008F419C">
              <w:rPr>
                <w:rFonts w:ascii="Calibri" w:eastAsia="Calibri" w:hAnsi="Calibri" w:cs="Times New Roman"/>
                <w:szCs w:val="22"/>
                <w:lang w:eastAsia="es-ES"/>
              </w:rPr>
              <w:t xml:space="preserve"> xlink:href</w:t>
            </w:r>
          </w:p>
        </w:tc>
      </w:tr>
      <w:tr w:rsidR="00260525" w:rsidRPr="008F419C" w14:paraId="2CC74BE0"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E5DF3FB" w14:textId="77777777" w:rsidR="00260525" w:rsidRPr="008F419C" w:rsidRDefault="00260525"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0565C871" w14:textId="77777777" w:rsidR="00260525" w:rsidRPr="008F419C" w:rsidRDefault="00260525"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74B6AC62" w14:textId="77777777" w:rsidR="00260525" w:rsidRPr="008F419C" w:rsidRDefault="00260525" w:rsidP="00260525">
      <w:pPr>
        <w:spacing w:before="0"/>
        <w:rPr>
          <w:rFonts w:ascii="Calibri" w:eastAsia="Calibri" w:hAnsi="Calibri" w:cs="Times New Roman"/>
          <w:sz w:val="22"/>
          <w:szCs w:val="22"/>
          <w:u w:val="single"/>
          <w:lang w:eastAsia="es-ES"/>
        </w:rPr>
      </w:pPr>
    </w:p>
    <w:p w14:paraId="1F002DE7" w14:textId="5F2BACAA" w:rsidR="00260525" w:rsidRPr="008F419C" w:rsidRDefault="00260525" w:rsidP="00260525">
      <w:pPr>
        <w:pStyle w:val="NoSpacing"/>
        <w:ind w:left="567"/>
        <w:rPr>
          <w:noProof/>
        </w:rPr>
      </w:pPr>
      <w:r w:rsidRPr="008F419C">
        <w:rPr>
          <w:noProof/>
          <w:sz w:val="22"/>
          <w:szCs w:val="22"/>
          <w:lang w:val="en-US" w:eastAsia="en-US"/>
        </w:rPr>
        <mc:AlternateContent>
          <mc:Choice Requires="wps">
            <w:drawing>
              <wp:inline distT="0" distB="0" distL="0" distR="0" wp14:anchorId="3683F377" wp14:editId="7F1FF6AA">
                <wp:extent cx="861695" cy="250825"/>
                <wp:effectExtent l="0" t="0" r="27305" b="28575"/>
                <wp:docPr id="33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7C17EE6" w14:textId="77777777" w:rsidR="00BE7814" w:rsidRPr="00E74E88" w:rsidRDefault="00BE7814" w:rsidP="00260525">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BCX&#10;OGP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7C17EE6" w14:textId="77777777" w:rsidR="00BE7814" w:rsidRPr="00E74E88" w:rsidRDefault="00BE7814" w:rsidP="00260525">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846E12E" wp14:editId="22395A49">
                <wp:extent cx="7127875" cy="248920"/>
                <wp:effectExtent l="25400" t="0" r="34925" b="30480"/>
                <wp:docPr id="34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DD25998" w14:textId="6CB3D722" w:rsidR="00BE7814" w:rsidRPr="00452E20" w:rsidRDefault="00BE7814" w:rsidP="00260525">
                            <w:pPr>
                              <w:spacing w:before="0" w:after="0"/>
                              <w:rPr>
                                <w:b/>
                              </w:rPr>
                            </w:pPr>
                            <w:r>
                              <w:rPr>
                                <w:b/>
                              </w:rPr>
                              <w:t>Projection Scenario – measures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3sCmj&#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6DD25998" w14:textId="6CB3D722" w:rsidR="00BE7814" w:rsidRPr="00452E20" w:rsidRDefault="00BE7814" w:rsidP="00260525">
                      <w:pPr>
                        <w:spacing w:before="0" w:after="0"/>
                        <w:rPr>
                          <w:b/>
                        </w:rPr>
                      </w:pPr>
                      <w:r>
                        <w:rPr>
                          <w:b/>
                        </w:rPr>
                        <w:t>Projection Scenario – measures applied</w:t>
                      </w:r>
                    </w:p>
                  </w:txbxContent>
                </v:textbox>
                <w10:anchorlock/>
              </v:shape>
            </w:pict>
          </mc:Fallback>
        </mc:AlternateContent>
      </w:r>
      <w:r w:rsidRPr="008F419C">
        <w:rPr>
          <w:noProof/>
        </w:rPr>
        <w:t xml:space="preserve"> </w:t>
      </w:r>
    </w:p>
    <w:p w14:paraId="64EDCBF6" w14:textId="4145FBA1" w:rsidR="00260525" w:rsidRPr="008F419C" w:rsidRDefault="00260525" w:rsidP="00260525">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053D3FF7" wp14:editId="19CBAA52">
            <wp:extent cx="7915275" cy="1619250"/>
            <wp:effectExtent l="0" t="0" r="9525"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7915275" cy="1619250"/>
                    </a:xfrm>
                    <a:prstGeom prst="rect">
                      <a:avLst/>
                    </a:prstGeom>
                  </pic:spPr>
                </pic:pic>
              </a:graphicData>
            </a:graphic>
          </wp:inline>
        </w:drawing>
      </w:r>
    </w:p>
    <w:p w14:paraId="11B67C6E" w14:textId="07A57918" w:rsidR="00260525" w:rsidRPr="008F419C" w:rsidRDefault="00260525" w:rsidP="00260525">
      <w:pPr>
        <w:spacing w:before="0" w:after="0"/>
        <w:ind w:left="567"/>
        <w:rPr>
          <w:sz w:val="20"/>
        </w:rPr>
      </w:pPr>
      <w:r w:rsidRPr="008F419C">
        <w:rPr>
          <w:noProof/>
          <w:sz w:val="20"/>
          <w:lang w:val="en-US" w:eastAsia="en-US"/>
        </w:rPr>
        <mc:AlternateContent>
          <mc:Choice Requires="wps">
            <w:drawing>
              <wp:inline distT="0" distB="0" distL="0" distR="0" wp14:anchorId="22AEB354" wp14:editId="23225FFB">
                <wp:extent cx="861695" cy="250825"/>
                <wp:effectExtent l="0" t="0" r="27305" b="28575"/>
                <wp:docPr id="34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17DC443" w14:textId="77777777" w:rsidR="00BE7814" w:rsidRPr="0079525C" w:rsidRDefault="00BE7814" w:rsidP="00260525">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C+i&#10;pqz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17DC443" w14:textId="77777777" w:rsidR="00BE7814" w:rsidRPr="0079525C" w:rsidRDefault="00BE7814" w:rsidP="00260525">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8C8D814" wp14:editId="4C166470">
                <wp:extent cx="7127875" cy="248920"/>
                <wp:effectExtent l="25400" t="0" r="34925" b="30480"/>
                <wp:docPr id="34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6D82F1A" w14:textId="77777777" w:rsidR="00BE7814" w:rsidRPr="00445DE1" w:rsidRDefault="00BE7814" w:rsidP="00260525">
                            <w:pPr>
                              <w:pStyle w:val="subtitletext"/>
                              <w:rPr>
                                <w:lang w:val="es-ES"/>
                              </w:rPr>
                            </w:pPr>
                            <w:r>
                              <w:rPr>
                                <w:lang w:val="es-ES"/>
                              </w:rPr>
                              <w:t>aqd:measuresApplied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Oq/Oz&#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6D82F1A" w14:textId="77777777" w:rsidR="00BE7814" w:rsidRPr="00445DE1" w:rsidRDefault="00BE7814" w:rsidP="00260525">
                      <w:pPr>
                        <w:pStyle w:val="subtitletext"/>
                        <w:rPr>
                          <w:lang w:val="es-ES"/>
                        </w:rPr>
                      </w:pPr>
                      <w:r>
                        <w:rPr>
                          <w:lang w:val="es-ES"/>
                        </w:rPr>
                        <w:t>aqd:measuresApplied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60525" w:rsidRPr="008F419C" w14:paraId="6EBBD269"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0D03632" w14:textId="1E9E875E" w:rsidR="00260525" w:rsidRPr="0039257C" w:rsidRDefault="00260525" w:rsidP="00F87973">
            <w:pPr>
              <w:spacing w:before="0" w:after="0" w:line="240" w:lineRule="auto"/>
              <w:rPr>
                <w:rFonts w:eastAsia="Calibri" w:cs="Arial"/>
                <w:sz w:val="20"/>
                <w:lang w:eastAsia="es-ES"/>
              </w:rPr>
            </w:pPr>
            <w:r w:rsidRPr="008F419C">
              <w:rPr>
                <w:rFonts w:eastAsia="Calibri" w:cs="Arial"/>
                <w:sz w:val="20"/>
                <w:lang w:eastAsia="es-ES"/>
              </w:rPr>
              <w:t xml:space="preserve">                    </w:t>
            </w:r>
            <w:r w:rsidRPr="000C31BD">
              <w:rPr>
                <w:rFonts w:eastAsia="Calibri" w:cs="Arial"/>
                <w:color w:val="800000" w:themeColor="accent4" w:themeShade="80"/>
                <w:sz w:val="20"/>
                <w:lang w:eastAsia="es-ES"/>
              </w:rPr>
              <w:t xml:space="preserve">&lt;aqd:measuresApplied </w:t>
            </w:r>
            <w:r w:rsidRPr="002D543E">
              <w:rPr>
                <w:rFonts w:eastAsia="Calibri" w:cs="Arial"/>
                <w:color w:val="FF0000" w:themeColor="accent4"/>
                <w:sz w:val="20"/>
                <w:lang w:eastAsia="es-ES"/>
              </w:rPr>
              <w:t>xlink:href</w:t>
            </w:r>
            <w:r w:rsidRPr="00022974">
              <w:rPr>
                <w:rFonts w:eastAsia="Calibri" w:cs="Arial"/>
                <w:color w:val="800000" w:themeColor="accent4" w:themeShade="80"/>
                <w:sz w:val="20"/>
                <w:lang w:eastAsia="es-ES"/>
              </w:rPr>
              <w:t>=</w:t>
            </w:r>
            <w:r w:rsidRPr="002F24C2">
              <w:rPr>
                <w:rFonts w:eastAsia="Calibri" w:cs="Arial"/>
                <w:sz w:val="20"/>
                <w:lang w:eastAsia="es-ES"/>
              </w:rPr>
              <w:t>"AT.0008.20.AQ/Draft_2015-10-28.08.58.133"</w:t>
            </w:r>
            <w:r w:rsidRPr="0039257C">
              <w:rPr>
                <w:rFonts w:eastAsia="Calibri" w:cs="Arial"/>
                <w:color w:val="800000" w:themeColor="accent4" w:themeShade="80"/>
                <w:sz w:val="20"/>
                <w:lang w:eastAsia="es-ES"/>
              </w:rPr>
              <w:t>/&gt;</w:t>
            </w:r>
          </w:p>
        </w:tc>
      </w:tr>
    </w:tbl>
    <w:p w14:paraId="56B51136" w14:textId="77777777" w:rsidR="00F40AF7" w:rsidRPr="008F419C" w:rsidRDefault="00F40AF7" w:rsidP="0095283B">
      <w:pPr>
        <w:rPr>
          <w:highlight w:val="yellow"/>
        </w:rPr>
      </w:pPr>
    </w:p>
    <w:p w14:paraId="36EFA51B" w14:textId="7ABB91AE" w:rsidR="00E4064D" w:rsidRPr="008F419C" w:rsidRDefault="00E4064D" w:rsidP="00E4064D">
      <w:pPr>
        <w:pStyle w:val="Defh3"/>
      </w:pPr>
      <w:bookmarkStart w:id="58" w:name="_Toc363744040"/>
      <w:r w:rsidRPr="008F419C">
        <w:t>AQ Plan - &lt;aqd:usedInPlan&gt;</w:t>
      </w:r>
      <w:bookmarkEnd w:id="58"/>
    </w:p>
    <w:p w14:paraId="645C9137" w14:textId="43FC768D" w:rsidR="00E4064D" w:rsidRPr="00091597" w:rsidRDefault="008720FF" w:rsidP="00E4064D">
      <w:r>
        <w:t>This simple information class links the evaluation scenario to an air quality plan document via an xlink href reference to the localId of the relevant plan in H.2.</w:t>
      </w:r>
    </w:p>
    <w:tbl>
      <w:tblPr>
        <w:tblStyle w:val="LightShading-Accent3"/>
        <w:tblW w:w="0" w:type="auto"/>
        <w:tblLook w:val="04A0" w:firstRow="1" w:lastRow="0" w:firstColumn="1" w:lastColumn="0" w:noHBand="0" w:noVBand="1"/>
      </w:tblPr>
      <w:tblGrid>
        <w:gridCol w:w="3510"/>
        <w:gridCol w:w="10664"/>
      </w:tblGrid>
      <w:tr w:rsidR="00E4064D" w:rsidRPr="008F419C" w14:paraId="78B5D78B"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E3BD827" w14:textId="78CF12D0" w:rsidR="00E4064D" w:rsidRPr="000C31BD" w:rsidRDefault="00E4064D" w:rsidP="00E4064D">
            <w:pPr>
              <w:rPr>
                <w:rFonts w:ascii="Calibri" w:eastAsia="Calibri" w:hAnsi="Calibri" w:cs="Times New Roman"/>
                <w:bCs w:val="0"/>
                <w:color w:val="auto"/>
                <w:szCs w:val="22"/>
                <w:lang w:eastAsia="es-ES"/>
              </w:rPr>
            </w:pPr>
            <w:r w:rsidRPr="008F419C">
              <w:rPr>
                <w:rFonts w:ascii="Calibri" w:eastAsia="Calibri" w:hAnsi="Calibri" w:cs="Times New Roman"/>
                <w:bCs w:val="0"/>
                <w:color w:val="auto"/>
                <w:szCs w:val="22"/>
                <w:lang w:eastAsia="es-ES"/>
              </w:rPr>
              <w:t>&lt;aqd:usedInPlan</w:t>
            </w:r>
            <w:r w:rsidRPr="000C31BD">
              <w:rPr>
                <w:rFonts w:ascii="Calibri" w:eastAsia="Calibri" w:hAnsi="Calibri" w:cs="Times New Roman"/>
                <w:bCs w:val="0"/>
                <w:color w:val="auto"/>
                <w:szCs w:val="22"/>
                <w:lang w:eastAsia="es-ES"/>
              </w:rPr>
              <w:t>&gt;</w:t>
            </w:r>
          </w:p>
        </w:tc>
        <w:tc>
          <w:tcPr>
            <w:tcW w:w="10664" w:type="dxa"/>
          </w:tcPr>
          <w:p w14:paraId="68E01C98" w14:textId="77777777" w:rsidR="00E4064D" w:rsidRPr="002D543E" w:rsidRDefault="00E4064D"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E4064D" w:rsidRPr="008F419C" w14:paraId="3F0C9119"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31AF803"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6CA9897E" w14:textId="77777777" w:rsidR="00E4064D" w:rsidRPr="008F419C" w:rsidRDefault="00E4064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w:t>
            </w:r>
          </w:p>
        </w:tc>
      </w:tr>
      <w:tr w:rsidR="00E4064D" w:rsidRPr="008F419C" w14:paraId="7728BD2A"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0273C54"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5C4250F5" w14:textId="6AE6FC94" w:rsidR="00E4064D" w:rsidRPr="008F419C" w:rsidRDefault="00E4064D"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E4064D" w:rsidRPr="008F419C" w14:paraId="78578C89"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0EDDF41"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709AA923" w14:textId="0057D030" w:rsidR="00E4064D" w:rsidRPr="008F419C" w:rsidRDefault="00E4064D" w:rsidP="00E4064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J.2.8</w:t>
            </w:r>
          </w:p>
        </w:tc>
      </w:tr>
      <w:tr w:rsidR="00E4064D" w:rsidRPr="008F419C" w14:paraId="2FEB91B1"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51B76877"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042F9173" w14:textId="77777777" w:rsidR="00E4064D" w:rsidRPr="008F419C" w:rsidRDefault="00E4064D"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E4064D" w:rsidRPr="008F419C" w14:paraId="5C64E447"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40ED84"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04E4E654" w14:textId="77777777" w:rsidR="00E4064D" w:rsidRPr="008F419C" w:rsidRDefault="00E4064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E4064D" w:rsidRPr="008F419C" w14:paraId="782144D0"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259667BD"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16167F60" w14:textId="2B1A3BAD" w:rsidR="00E4064D" w:rsidRPr="008F419C" w:rsidRDefault="00E4064D" w:rsidP="003F03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w:t>
            </w:r>
            <w:r w:rsidR="00F87973" w:rsidRPr="008F419C">
              <w:rPr>
                <w:rFonts w:ascii="Calibri" w:eastAsia="Calibri" w:hAnsi="Calibri" w:cs="Times New Roman"/>
                <w:szCs w:val="22"/>
                <w:lang w:eastAsia="es-ES"/>
              </w:rPr>
              <w:t xml:space="preserve">aqd:usedInPlan </w:t>
            </w:r>
            <w:r w:rsidRPr="008F419C">
              <w:rPr>
                <w:rFonts w:ascii="Calibri" w:eastAsia="Calibri" w:hAnsi="Calibri" w:cs="Times New Roman"/>
                <w:szCs w:val="22"/>
                <w:lang w:eastAsia="es-ES"/>
              </w:rPr>
              <w:t>xlink:href</w:t>
            </w:r>
          </w:p>
        </w:tc>
      </w:tr>
      <w:tr w:rsidR="00E4064D" w:rsidRPr="008F419C" w14:paraId="196E7941"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F59CF95" w14:textId="77777777" w:rsidR="00E4064D" w:rsidRPr="008F419C" w:rsidRDefault="00E4064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237D4FE3" w14:textId="77777777" w:rsidR="00E4064D" w:rsidRPr="008F419C" w:rsidRDefault="00E4064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3E2E7886" w14:textId="77777777" w:rsidR="00E4064D" w:rsidRPr="008F419C" w:rsidRDefault="00E4064D" w:rsidP="00E4064D">
      <w:pPr>
        <w:spacing w:before="0"/>
        <w:rPr>
          <w:rFonts w:ascii="Calibri" w:eastAsia="Calibri" w:hAnsi="Calibri" w:cs="Times New Roman"/>
          <w:sz w:val="22"/>
          <w:szCs w:val="22"/>
          <w:u w:val="single"/>
          <w:lang w:eastAsia="es-ES"/>
        </w:rPr>
      </w:pPr>
    </w:p>
    <w:p w14:paraId="17D27237" w14:textId="19A84C43" w:rsidR="00E4064D" w:rsidRPr="008F419C" w:rsidRDefault="00E4064D" w:rsidP="00E4064D">
      <w:pPr>
        <w:pStyle w:val="NoSpacing"/>
        <w:ind w:left="567"/>
        <w:rPr>
          <w:noProof/>
        </w:rPr>
      </w:pPr>
      <w:r w:rsidRPr="008F419C">
        <w:rPr>
          <w:noProof/>
          <w:sz w:val="22"/>
          <w:szCs w:val="22"/>
          <w:lang w:val="en-US" w:eastAsia="en-US"/>
        </w:rPr>
        <mc:AlternateContent>
          <mc:Choice Requires="wps">
            <w:drawing>
              <wp:inline distT="0" distB="0" distL="0" distR="0" wp14:anchorId="71BE2A44" wp14:editId="276871C9">
                <wp:extent cx="861695" cy="250825"/>
                <wp:effectExtent l="0" t="0" r="27305" b="28575"/>
                <wp:docPr id="34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DE39ABB" w14:textId="77777777" w:rsidR="00BE7814" w:rsidRPr="00E74E88" w:rsidRDefault="00BE7814" w:rsidP="00E4064D">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GFs&#10;6sv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DE39ABB" w14:textId="77777777" w:rsidR="00BE7814" w:rsidRPr="00E74E88" w:rsidRDefault="00BE7814" w:rsidP="00E4064D">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CE1E1E4" wp14:editId="30A3D8AC">
                <wp:extent cx="7127875" cy="248920"/>
                <wp:effectExtent l="25400" t="0" r="34925" b="30480"/>
                <wp:docPr id="34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ADAABC8" w14:textId="7D932E48" w:rsidR="00BE7814" w:rsidRPr="00452E20" w:rsidRDefault="00BE7814" w:rsidP="00E4064D">
                            <w:pPr>
                              <w:spacing w:before="0" w:after="0"/>
                              <w:rPr>
                                <w:b/>
                              </w:rPr>
                            </w:pPr>
                            <w:r>
                              <w:rPr>
                                <w:b/>
                              </w:rPr>
                              <w:t>Used in AQ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vNxx&#10;vc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5ADAABC8" w14:textId="7D932E48" w:rsidR="00BE7814" w:rsidRPr="00452E20" w:rsidRDefault="00BE7814" w:rsidP="00E4064D">
                      <w:pPr>
                        <w:spacing w:before="0" w:after="0"/>
                        <w:rPr>
                          <w:b/>
                        </w:rPr>
                      </w:pPr>
                      <w:r>
                        <w:rPr>
                          <w:b/>
                        </w:rPr>
                        <w:t>Used in AQ Plan</w:t>
                      </w:r>
                    </w:p>
                  </w:txbxContent>
                </v:textbox>
                <w10:anchorlock/>
              </v:shape>
            </w:pict>
          </mc:Fallback>
        </mc:AlternateContent>
      </w:r>
      <w:r w:rsidRPr="008F419C">
        <w:rPr>
          <w:noProof/>
        </w:rPr>
        <w:t xml:space="preserve"> </w:t>
      </w:r>
    </w:p>
    <w:p w14:paraId="7F747108" w14:textId="25D51A17" w:rsidR="00E4064D" w:rsidRPr="008F419C" w:rsidRDefault="003F033D" w:rsidP="00E4064D">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34BE3119" wp14:editId="7F6E4FBD">
            <wp:extent cx="2552700" cy="49530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52700" cy="495300"/>
                    </a:xfrm>
                    <a:prstGeom prst="rect">
                      <a:avLst/>
                    </a:prstGeom>
                  </pic:spPr>
                </pic:pic>
              </a:graphicData>
            </a:graphic>
          </wp:inline>
        </w:drawing>
      </w:r>
    </w:p>
    <w:p w14:paraId="312143EE" w14:textId="498B4CCD" w:rsidR="00E4064D" w:rsidRPr="008F419C" w:rsidRDefault="00E4064D" w:rsidP="00E4064D">
      <w:pPr>
        <w:spacing w:before="0" w:after="0"/>
        <w:ind w:left="567"/>
        <w:rPr>
          <w:sz w:val="20"/>
        </w:rPr>
      </w:pPr>
      <w:r w:rsidRPr="008F419C">
        <w:rPr>
          <w:noProof/>
          <w:sz w:val="20"/>
          <w:lang w:val="en-US" w:eastAsia="en-US"/>
        </w:rPr>
        <mc:AlternateContent>
          <mc:Choice Requires="wps">
            <w:drawing>
              <wp:inline distT="0" distB="0" distL="0" distR="0" wp14:anchorId="2DAF9DF9" wp14:editId="454C1EFE">
                <wp:extent cx="861695" cy="250825"/>
                <wp:effectExtent l="0" t="0" r="27305" b="28575"/>
                <wp:docPr id="34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8CDE04" w14:textId="77777777" w:rsidR="00BE7814" w:rsidRPr="0079525C" w:rsidRDefault="00BE7814" w:rsidP="00E4064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F&#10;kvmj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308CDE04" w14:textId="77777777" w:rsidR="00BE7814" w:rsidRPr="0079525C" w:rsidRDefault="00BE7814" w:rsidP="00E4064D">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144DCAD5" wp14:editId="076B135E">
                <wp:extent cx="7127875" cy="248920"/>
                <wp:effectExtent l="25400" t="0" r="34925" b="30480"/>
                <wp:docPr id="34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BB78DF" w14:textId="0C0F9451" w:rsidR="00BE7814" w:rsidRPr="00445DE1" w:rsidRDefault="00BE7814" w:rsidP="00E4064D">
                            <w:pPr>
                              <w:pStyle w:val="subtitletext"/>
                              <w:rPr>
                                <w:lang w:val="es-ES"/>
                              </w:rPr>
                            </w:pPr>
                            <w:r>
                              <w:rPr>
                                <w:lang w:val="es-ES"/>
                              </w:rPr>
                              <w:t>aqd:usedInPlan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THxuR&#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2CBB78DF" w14:textId="0C0F9451" w:rsidR="00BE7814" w:rsidRPr="00445DE1" w:rsidRDefault="00BE7814" w:rsidP="00E4064D">
                      <w:pPr>
                        <w:pStyle w:val="subtitletext"/>
                        <w:rPr>
                          <w:lang w:val="es-ES"/>
                        </w:rPr>
                      </w:pPr>
                      <w:r>
                        <w:rPr>
                          <w:lang w:val="es-ES"/>
                        </w:rPr>
                        <w:t>aqd:usedInPlan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4064D" w:rsidRPr="008F419C" w14:paraId="4E356706"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A6B5FB0" w14:textId="77777777" w:rsidR="00E4064D" w:rsidRPr="008F419C" w:rsidRDefault="00E4064D" w:rsidP="006B43C4">
            <w:pPr>
              <w:spacing w:before="0" w:after="0" w:line="240" w:lineRule="auto"/>
              <w:rPr>
                <w:rFonts w:eastAsia="Calibri" w:cs="Arial"/>
                <w:sz w:val="20"/>
                <w:lang w:eastAsia="es-ES"/>
              </w:rPr>
            </w:pPr>
          </w:p>
          <w:p w14:paraId="6437DD65" w14:textId="7F7E61AF" w:rsidR="003F033D" w:rsidRPr="0039257C" w:rsidRDefault="003F033D" w:rsidP="00F87973">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&lt;aqd:usedInPlan </w:t>
            </w:r>
            <w:r w:rsidRPr="002D543E">
              <w:rPr>
                <w:rFonts w:eastAsia="Calibri" w:cs="Arial"/>
                <w:color w:val="FF0000" w:themeColor="accent4"/>
                <w:sz w:val="20"/>
                <w:lang w:eastAsia="es-ES"/>
              </w:rPr>
              <w:t>xlink:href</w:t>
            </w:r>
            <w:r w:rsidRPr="00022974">
              <w:rPr>
                <w:rFonts w:eastAsia="Calibri" w:cs="Arial"/>
                <w:color w:val="800000" w:themeColor="accent4" w:themeShade="80"/>
                <w:sz w:val="20"/>
                <w:lang w:eastAsia="es-ES"/>
              </w:rPr>
              <w:t>=</w:t>
            </w:r>
            <w:r w:rsidRPr="002F24C2">
              <w:rPr>
                <w:rFonts w:eastAsia="Calibri" w:cs="Arial"/>
                <w:sz w:val="20"/>
                <w:lang w:eastAsia="es-ES"/>
              </w:rPr>
              <w:t>"AT.0008.20.AQ/Draft_2015-10-28.08.18.904"</w:t>
            </w:r>
            <w:r w:rsidRPr="0039257C">
              <w:rPr>
                <w:rFonts w:eastAsia="Calibri" w:cs="Arial"/>
                <w:color w:val="800000" w:themeColor="accent4" w:themeShade="80"/>
                <w:sz w:val="20"/>
                <w:lang w:eastAsia="es-ES"/>
              </w:rPr>
              <w:t>/&gt;</w:t>
            </w:r>
          </w:p>
        </w:tc>
      </w:tr>
    </w:tbl>
    <w:p w14:paraId="44C44329" w14:textId="77777777" w:rsidR="008004C8" w:rsidRPr="008F419C" w:rsidRDefault="008004C8" w:rsidP="0095283B">
      <w:pPr>
        <w:rPr>
          <w:highlight w:val="yellow"/>
        </w:rPr>
      </w:pPr>
    </w:p>
    <w:p w14:paraId="425AADF5" w14:textId="77777777" w:rsidR="00847009" w:rsidRDefault="00847009">
      <w:pPr>
        <w:rPr>
          <w:rFonts w:ascii="Helvetica" w:hAnsi="Helvetica"/>
          <w:b/>
          <w:spacing w:val="15"/>
          <w:szCs w:val="22"/>
        </w:rPr>
      </w:pPr>
      <w:r>
        <w:br w:type="page"/>
      </w:r>
    </w:p>
    <w:p w14:paraId="20D631B8" w14:textId="0851BA09" w:rsidR="003F033D" w:rsidRPr="008F419C" w:rsidRDefault="003F033D" w:rsidP="003F033D">
      <w:pPr>
        <w:pStyle w:val="Defh3"/>
      </w:pPr>
      <w:bookmarkStart w:id="59" w:name="_Toc363744041"/>
      <w:r w:rsidRPr="008F419C">
        <w:t>AQ Source Apportionment - &lt;aqd:sourceApportionment&gt;</w:t>
      </w:r>
      <w:bookmarkEnd w:id="59"/>
    </w:p>
    <w:p w14:paraId="218972DC" w14:textId="36CBBFE4" w:rsidR="008720FF" w:rsidRPr="005D5A9A" w:rsidRDefault="008720FF" w:rsidP="008720FF">
      <w:r>
        <w:t>This simple information class links the evaluation scenario to a source apportionment record / description via an xlink href reference to the localId of the relevant source apportionment in I.2.</w:t>
      </w:r>
    </w:p>
    <w:tbl>
      <w:tblPr>
        <w:tblStyle w:val="LightShading-Accent3"/>
        <w:tblW w:w="0" w:type="auto"/>
        <w:tblLook w:val="04A0" w:firstRow="1" w:lastRow="0" w:firstColumn="1" w:lastColumn="0" w:noHBand="0" w:noVBand="1"/>
      </w:tblPr>
      <w:tblGrid>
        <w:gridCol w:w="3510"/>
        <w:gridCol w:w="10664"/>
      </w:tblGrid>
      <w:tr w:rsidR="003F033D" w:rsidRPr="008F419C" w14:paraId="1BB91DE6" w14:textId="77777777" w:rsidTr="006B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D008C51" w14:textId="219ED3E7" w:rsidR="003F033D" w:rsidRPr="008F419C" w:rsidRDefault="003F033D" w:rsidP="00EE31BD">
            <w:pPr>
              <w:rPr>
                <w:rFonts w:ascii="Calibri" w:eastAsia="Calibri" w:hAnsi="Calibri" w:cs="Times New Roman"/>
                <w:bCs w:val="0"/>
                <w:color w:val="auto"/>
                <w:szCs w:val="22"/>
                <w:lang w:eastAsia="es-ES"/>
              </w:rPr>
            </w:pPr>
            <w:r w:rsidRPr="008F419C">
              <w:rPr>
                <w:rFonts w:ascii="Calibri" w:eastAsia="Calibri" w:hAnsi="Calibri" w:cs="Times New Roman"/>
                <w:szCs w:val="22"/>
                <w:lang w:eastAsia="es-ES"/>
              </w:rPr>
              <w:t>&lt;aqd:</w:t>
            </w:r>
            <w:r w:rsidR="00EE31BD" w:rsidRPr="008F419C">
              <w:rPr>
                <w:rFonts w:ascii="Calibri" w:eastAsia="Calibri" w:hAnsi="Calibri" w:cs="Times New Roman"/>
                <w:szCs w:val="22"/>
                <w:lang w:eastAsia="es-ES"/>
              </w:rPr>
              <w:t>sourceApportionment</w:t>
            </w:r>
            <w:r w:rsidRPr="008F419C">
              <w:rPr>
                <w:rFonts w:ascii="Calibri" w:eastAsia="Calibri" w:hAnsi="Calibri" w:cs="Times New Roman"/>
                <w:szCs w:val="22"/>
                <w:lang w:eastAsia="es-ES"/>
              </w:rPr>
              <w:t>&gt;</w:t>
            </w:r>
          </w:p>
        </w:tc>
        <w:tc>
          <w:tcPr>
            <w:tcW w:w="10664" w:type="dxa"/>
          </w:tcPr>
          <w:p w14:paraId="4913E807" w14:textId="77777777" w:rsidR="003F033D" w:rsidRPr="008F419C" w:rsidRDefault="003F033D" w:rsidP="006B43C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3F033D" w:rsidRPr="008F419C" w14:paraId="0A38C6E9"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7BCD3BA"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Minimum occurrence:</w:t>
            </w:r>
          </w:p>
        </w:tc>
        <w:tc>
          <w:tcPr>
            <w:tcW w:w="10664" w:type="dxa"/>
          </w:tcPr>
          <w:p w14:paraId="121351E0" w14:textId="77777777" w:rsidR="003F033D" w:rsidRPr="008F419C" w:rsidRDefault="003F033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8F419C">
              <w:rPr>
                <w:rFonts w:ascii="Calibri" w:eastAsia="Calibri" w:hAnsi="Calibri" w:cs="Times New Roman"/>
                <w:bCs/>
                <w:szCs w:val="22"/>
                <w:lang w:eastAsia="es-ES"/>
              </w:rPr>
              <w:t>1</w:t>
            </w:r>
          </w:p>
        </w:tc>
      </w:tr>
      <w:tr w:rsidR="003F033D" w:rsidRPr="008F419C" w14:paraId="41AD0DD6"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3F338587"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Maximum occurrence:</w:t>
            </w:r>
          </w:p>
        </w:tc>
        <w:tc>
          <w:tcPr>
            <w:tcW w:w="10664" w:type="dxa"/>
          </w:tcPr>
          <w:p w14:paraId="36965E51" w14:textId="77777777" w:rsidR="003F033D" w:rsidRPr="008F419C" w:rsidRDefault="003F033D"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1</w:t>
            </w:r>
          </w:p>
        </w:tc>
      </w:tr>
      <w:tr w:rsidR="003F033D" w:rsidRPr="008F419C" w14:paraId="73E671EF"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6F89E5D"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IPR data specifications found:</w:t>
            </w:r>
          </w:p>
        </w:tc>
        <w:tc>
          <w:tcPr>
            <w:tcW w:w="10664" w:type="dxa"/>
          </w:tcPr>
          <w:p w14:paraId="2AE02489" w14:textId="65436BE3" w:rsidR="003F033D" w:rsidRPr="008F419C" w:rsidRDefault="003F033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J.2.9</w:t>
            </w:r>
          </w:p>
        </w:tc>
      </w:tr>
      <w:tr w:rsidR="003F033D" w:rsidRPr="008F419C" w14:paraId="438AED95"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6AADD9AE"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Code list constraints:</w:t>
            </w:r>
          </w:p>
        </w:tc>
        <w:tc>
          <w:tcPr>
            <w:tcW w:w="10664" w:type="dxa"/>
          </w:tcPr>
          <w:p w14:paraId="2A84CBCB" w14:textId="77777777" w:rsidR="003F033D" w:rsidRPr="008F419C" w:rsidRDefault="003F033D" w:rsidP="006B43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None</w:t>
            </w:r>
          </w:p>
        </w:tc>
      </w:tr>
      <w:tr w:rsidR="003F033D" w:rsidRPr="008F419C" w14:paraId="1E975448"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C947DE"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Formats Allowed:</w:t>
            </w:r>
          </w:p>
        </w:tc>
        <w:tc>
          <w:tcPr>
            <w:tcW w:w="10664" w:type="dxa"/>
          </w:tcPr>
          <w:p w14:paraId="1BD6E837" w14:textId="77777777" w:rsidR="003F033D" w:rsidRPr="008F419C" w:rsidRDefault="003F033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Alphanumeric</w:t>
            </w:r>
          </w:p>
        </w:tc>
      </w:tr>
      <w:tr w:rsidR="003F033D" w:rsidRPr="008F419C" w14:paraId="082BEB7B" w14:textId="77777777" w:rsidTr="006B43C4">
        <w:tc>
          <w:tcPr>
            <w:cnfStyle w:val="001000000000" w:firstRow="0" w:lastRow="0" w:firstColumn="1" w:lastColumn="0" w:oddVBand="0" w:evenVBand="0" w:oddHBand="0" w:evenHBand="0" w:firstRowFirstColumn="0" w:firstRowLastColumn="0" w:lastRowFirstColumn="0" w:lastRowLastColumn="0"/>
            <w:tcW w:w="3510" w:type="dxa"/>
          </w:tcPr>
          <w:p w14:paraId="2E8920E1"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XPath to schema location:</w:t>
            </w:r>
          </w:p>
        </w:tc>
        <w:tc>
          <w:tcPr>
            <w:tcW w:w="10664" w:type="dxa"/>
          </w:tcPr>
          <w:p w14:paraId="5DBF1F98" w14:textId="28701C5D" w:rsidR="003F033D" w:rsidRPr="008F419C" w:rsidRDefault="003F033D" w:rsidP="00F879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/aqd:AQD_EvaluationScenario/aqd:sourceApportionment xlink:href</w:t>
            </w:r>
          </w:p>
        </w:tc>
      </w:tr>
      <w:tr w:rsidR="003F033D" w:rsidRPr="008F419C" w14:paraId="3C146BF8" w14:textId="77777777" w:rsidTr="006B4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F57852" w14:textId="77777777" w:rsidR="003F033D" w:rsidRPr="008F419C" w:rsidRDefault="003F033D" w:rsidP="006B43C4">
            <w:pPr>
              <w:rPr>
                <w:rFonts w:ascii="Calibri" w:eastAsia="Calibri" w:hAnsi="Calibri" w:cs="Times New Roman"/>
                <w:bCs w:val="0"/>
                <w:szCs w:val="22"/>
                <w:lang w:eastAsia="es-ES"/>
              </w:rPr>
            </w:pPr>
            <w:r w:rsidRPr="008F419C">
              <w:rPr>
                <w:rFonts w:ascii="Calibri" w:eastAsia="Calibri" w:hAnsi="Calibri" w:cs="Times New Roman"/>
                <w:szCs w:val="22"/>
                <w:lang w:eastAsia="es-ES"/>
              </w:rPr>
              <w:t>Voidable:</w:t>
            </w:r>
          </w:p>
        </w:tc>
        <w:tc>
          <w:tcPr>
            <w:tcW w:w="10664" w:type="dxa"/>
          </w:tcPr>
          <w:p w14:paraId="3F15A2D4" w14:textId="77777777" w:rsidR="003F033D" w:rsidRPr="008F419C" w:rsidRDefault="003F033D" w:rsidP="006B43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F419C">
              <w:rPr>
                <w:rFonts w:ascii="Calibri" w:eastAsia="Calibri" w:hAnsi="Calibri" w:cs="Times New Roman"/>
                <w:szCs w:val="22"/>
                <w:lang w:eastAsia="es-ES"/>
              </w:rPr>
              <w:t>No</w:t>
            </w:r>
          </w:p>
        </w:tc>
      </w:tr>
    </w:tbl>
    <w:p w14:paraId="767ED179" w14:textId="77777777" w:rsidR="003F033D" w:rsidRPr="008F419C" w:rsidRDefault="003F033D" w:rsidP="003F033D">
      <w:pPr>
        <w:spacing w:before="0"/>
        <w:rPr>
          <w:rFonts w:ascii="Calibri" w:eastAsia="Calibri" w:hAnsi="Calibri" w:cs="Times New Roman"/>
          <w:sz w:val="22"/>
          <w:szCs w:val="22"/>
          <w:u w:val="single"/>
          <w:lang w:eastAsia="es-ES"/>
        </w:rPr>
      </w:pPr>
    </w:p>
    <w:p w14:paraId="7A36FAA0" w14:textId="38C7E66B" w:rsidR="003F033D" w:rsidRPr="008F419C" w:rsidRDefault="003F033D" w:rsidP="003F033D">
      <w:pPr>
        <w:pStyle w:val="NoSpacing"/>
        <w:ind w:left="567"/>
        <w:rPr>
          <w:noProof/>
        </w:rPr>
      </w:pPr>
      <w:r w:rsidRPr="008F419C">
        <w:rPr>
          <w:noProof/>
          <w:sz w:val="22"/>
          <w:szCs w:val="22"/>
          <w:lang w:val="en-US" w:eastAsia="en-US"/>
        </w:rPr>
        <mc:AlternateContent>
          <mc:Choice Requires="wps">
            <w:drawing>
              <wp:inline distT="0" distB="0" distL="0" distR="0" wp14:anchorId="76A34333" wp14:editId="705600E6">
                <wp:extent cx="861695" cy="250825"/>
                <wp:effectExtent l="0" t="0" r="27305" b="28575"/>
                <wp:docPr id="35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5AC0777" w14:textId="77777777" w:rsidR="00BE7814" w:rsidRPr="00E74E88" w:rsidRDefault="00BE7814" w:rsidP="003F033D">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5h/3&#10;vM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5AC0777" w14:textId="77777777" w:rsidR="00BE7814" w:rsidRPr="00E74E88" w:rsidRDefault="00BE7814" w:rsidP="003F033D">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2E6D5DAF" wp14:editId="34AFCC3B">
                <wp:extent cx="7127875" cy="248920"/>
                <wp:effectExtent l="25400" t="0" r="34925" b="30480"/>
                <wp:docPr id="35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6E6572D" w14:textId="28A2398E" w:rsidR="00BE7814" w:rsidRPr="00452E20" w:rsidRDefault="00BE7814" w:rsidP="003F033D">
                            <w:pPr>
                              <w:spacing w:before="0" w:after="0"/>
                              <w:rPr>
                                <w:b/>
                              </w:rPr>
                            </w:pPr>
                            <w:r>
                              <w:rPr>
                                <w:b/>
                              </w:rPr>
                              <w:t>Source Apportionment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HH49Ey+&#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26E6572D" w14:textId="28A2398E" w:rsidR="00BE7814" w:rsidRPr="00452E20" w:rsidRDefault="00BE7814" w:rsidP="003F033D">
                      <w:pPr>
                        <w:spacing w:before="0" w:after="0"/>
                        <w:rPr>
                          <w:b/>
                        </w:rPr>
                      </w:pPr>
                      <w:r>
                        <w:rPr>
                          <w:b/>
                        </w:rPr>
                        <w:t>Source Apportionment</w:t>
                      </w:r>
                    </w:p>
                  </w:txbxContent>
                </v:textbox>
                <w10:anchorlock/>
              </v:shape>
            </w:pict>
          </mc:Fallback>
        </mc:AlternateContent>
      </w:r>
      <w:r w:rsidRPr="008F419C">
        <w:rPr>
          <w:noProof/>
        </w:rPr>
        <w:t xml:space="preserve"> </w:t>
      </w:r>
    </w:p>
    <w:p w14:paraId="2A39CD14" w14:textId="5BEB2607" w:rsidR="003F033D" w:rsidRPr="008F419C" w:rsidRDefault="003F033D" w:rsidP="003F033D">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24279A42" wp14:editId="1E5591EC">
            <wp:extent cx="3981450" cy="342900"/>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81450" cy="342900"/>
                    </a:xfrm>
                    <a:prstGeom prst="rect">
                      <a:avLst/>
                    </a:prstGeom>
                  </pic:spPr>
                </pic:pic>
              </a:graphicData>
            </a:graphic>
          </wp:inline>
        </w:drawing>
      </w:r>
    </w:p>
    <w:p w14:paraId="067D42F9" w14:textId="44F7D222" w:rsidR="003F033D" w:rsidRPr="008F419C" w:rsidRDefault="003F033D" w:rsidP="003F033D">
      <w:pPr>
        <w:spacing w:before="0" w:after="0"/>
        <w:ind w:left="567"/>
        <w:rPr>
          <w:sz w:val="20"/>
        </w:rPr>
      </w:pPr>
      <w:r w:rsidRPr="008F419C">
        <w:rPr>
          <w:noProof/>
          <w:sz w:val="20"/>
          <w:lang w:val="en-US" w:eastAsia="en-US"/>
        </w:rPr>
        <mc:AlternateContent>
          <mc:Choice Requires="wps">
            <w:drawing>
              <wp:inline distT="0" distB="0" distL="0" distR="0" wp14:anchorId="1CC9ADE0" wp14:editId="00202F8A">
                <wp:extent cx="861695" cy="250825"/>
                <wp:effectExtent l="0" t="0" r="27305" b="28575"/>
                <wp:docPr id="3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A64BACB" w14:textId="77777777" w:rsidR="00BE7814" w:rsidRPr="0079525C" w:rsidRDefault="00BE7814" w:rsidP="003F033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AGo&#10;8Cv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A64BACB" w14:textId="77777777" w:rsidR="00BE7814" w:rsidRPr="0079525C" w:rsidRDefault="00BE7814" w:rsidP="003F033D">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DCC7E59" wp14:editId="59180588">
                <wp:extent cx="7127875" cy="248920"/>
                <wp:effectExtent l="25400" t="0" r="34925" b="30480"/>
                <wp:docPr id="35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A13141" w14:textId="2960EF6D" w:rsidR="00BE7814" w:rsidRPr="00445DE1" w:rsidRDefault="00BE7814" w:rsidP="003F033D">
                            <w:pPr>
                              <w:pStyle w:val="subtitletext"/>
                              <w:rPr>
                                <w:lang w:val="es-ES"/>
                              </w:rPr>
                            </w:pPr>
                            <w:r>
                              <w:rPr>
                                <w:lang w:val="es-ES"/>
                              </w:rPr>
                              <w:t>aqd:sourceApportionment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DNb/&#10;yM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01A13141" w14:textId="2960EF6D" w:rsidR="00BE7814" w:rsidRPr="00445DE1" w:rsidRDefault="00BE7814" w:rsidP="003F033D">
                      <w:pPr>
                        <w:pStyle w:val="subtitletext"/>
                        <w:rPr>
                          <w:lang w:val="es-ES"/>
                        </w:rPr>
                      </w:pPr>
                      <w:r>
                        <w:rPr>
                          <w:lang w:val="es-ES"/>
                        </w:rPr>
                        <w:t>aqd:sourceApportionment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F033D" w:rsidRPr="008F419C" w14:paraId="34CEA52B" w14:textId="77777777" w:rsidTr="006B43C4">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E7F019C" w14:textId="77777777" w:rsidR="003F033D" w:rsidRPr="008F419C" w:rsidRDefault="003F033D" w:rsidP="006B43C4">
            <w:pPr>
              <w:spacing w:before="0" w:after="0" w:line="240" w:lineRule="auto"/>
              <w:rPr>
                <w:rFonts w:eastAsia="Calibri" w:cs="Arial"/>
                <w:sz w:val="20"/>
                <w:lang w:eastAsia="es-ES"/>
              </w:rPr>
            </w:pPr>
          </w:p>
          <w:p w14:paraId="396D6529" w14:textId="70C3A22B" w:rsidR="003F033D" w:rsidRPr="0039257C" w:rsidRDefault="003F033D" w:rsidP="00F87973">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       &lt;aqd:sourceApportionment </w:t>
            </w:r>
            <w:r w:rsidRPr="00022974">
              <w:rPr>
                <w:rFonts w:eastAsia="Calibri" w:cs="Arial"/>
                <w:color w:val="FF0000" w:themeColor="accent4"/>
                <w:sz w:val="20"/>
                <w:lang w:eastAsia="es-ES"/>
              </w:rPr>
              <w:t>xlink:href</w:t>
            </w:r>
            <w:r w:rsidRPr="002F24C2">
              <w:rPr>
                <w:rFonts w:eastAsia="Calibri" w:cs="Arial"/>
                <w:color w:val="800000" w:themeColor="accent4" w:themeShade="80"/>
                <w:sz w:val="20"/>
                <w:lang w:eastAsia="es-ES"/>
              </w:rPr>
              <w:t>=</w:t>
            </w:r>
            <w:r w:rsidRPr="0039257C">
              <w:rPr>
                <w:rFonts w:eastAsia="Calibri" w:cs="Arial"/>
                <w:sz w:val="20"/>
                <w:lang w:eastAsia="es-ES"/>
              </w:rPr>
              <w:t>"AT.0008.20.AQ/Draft_2015-10-28.08.36.612"</w:t>
            </w:r>
            <w:r w:rsidRPr="0039257C">
              <w:rPr>
                <w:rFonts w:eastAsia="Calibri" w:cs="Arial"/>
                <w:color w:val="800000" w:themeColor="accent4" w:themeShade="80"/>
                <w:sz w:val="20"/>
                <w:lang w:eastAsia="es-ES"/>
              </w:rPr>
              <w:t>/&gt;</w:t>
            </w:r>
          </w:p>
        </w:tc>
      </w:tr>
    </w:tbl>
    <w:p w14:paraId="401C67BA" w14:textId="1FB4FD9C" w:rsidR="0095283B" w:rsidRPr="008F419C" w:rsidRDefault="0095283B" w:rsidP="0095283B"/>
    <w:p w14:paraId="1CC42696" w14:textId="77777777" w:rsidR="0095283B" w:rsidRPr="008F419C" w:rsidRDefault="0095283B" w:rsidP="0095283B">
      <w:pPr>
        <w:sectPr w:rsidR="0095283B" w:rsidRPr="008F419C" w:rsidSect="00CC218C">
          <w:headerReference w:type="even" r:id="rId153"/>
          <w:headerReference w:type="default" r:id="rId154"/>
          <w:pgSz w:w="16838" w:h="11906" w:orient="landscape"/>
          <w:pgMar w:top="1440" w:right="1440" w:bottom="1440" w:left="1440" w:header="708" w:footer="708" w:gutter="0"/>
          <w:pgNumType w:chapStyle="1"/>
          <w:cols w:space="708"/>
          <w:docGrid w:linePitch="360"/>
        </w:sectPr>
      </w:pPr>
    </w:p>
    <w:p w14:paraId="2C08FE11" w14:textId="1A18D76C" w:rsidR="00B6271A" w:rsidRPr="008F419C" w:rsidRDefault="00B6271A" w:rsidP="00B6271A">
      <w:pPr>
        <w:pStyle w:val="S02h1"/>
      </w:pPr>
      <w:bookmarkStart w:id="60" w:name="_Toc363744042"/>
      <w:r w:rsidRPr="008F419C">
        <w:t>K - Documentation of measures</w:t>
      </w:r>
      <w:bookmarkEnd w:id="60"/>
    </w:p>
    <w:p w14:paraId="6A565CDD" w14:textId="2A58535C" w:rsidR="006B43C4" w:rsidRPr="00CC218C" w:rsidRDefault="00AB2D7F" w:rsidP="00CC218C">
      <w:pPr>
        <w:rPr>
          <w:color w:val="000000" w:themeColor="text1"/>
        </w:rPr>
      </w:pPr>
      <w:r w:rsidRPr="00CC218C">
        <w:rPr>
          <w:rStyle w:val="Hyperlink"/>
          <w:color w:val="000000" w:themeColor="text1"/>
          <w:u w:val="none"/>
        </w:rPr>
        <w:t xml:space="preserve">The AQD_Measures information class is the parent to the following child classes which hold information on the air quality management measures (policies) which have been applied in the baseline evalusation scenario or are planned to be applied within the projection scenario. The measures are designed manage and reduce air pollution in the exccedance areas identified by the </w:t>
      </w:r>
      <w:r w:rsidR="00BF4534" w:rsidRPr="00CC218C">
        <w:rPr>
          <w:rStyle w:val="Hyperlink"/>
          <w:color w:val="000000" w:themeColor="text1"/>
          <w:u w:val="none"/>
        </w:rPr>
        <w:t>a</w:t>
      </w:r>
      <w:r w:rsidRPr="00CC218C">
        <w:rPr>
          <w:rStyle w:val="Hyperlink"/>
          <w:color w:val="000000" w:themeColor="text1"/>
          <w:u w:val="none"/>
        </w:rPr>
        <w:t>ir quality plan.</w:t>
      </w:r>
    </w:p>
    <w:p w14:paraId="0E356E18" w14:textId="2B70D2D5" w:rsidR="006B43C4" w:rsidRPr="001C680B" w:rsidRDefault="006B43C4" w:rsidP="006B43C4">
      <w:pPr>
        <w:pStyle w:val="Text1"/>
        <w:ind w:left="0"/>
        <w:outlineLvl w:val="0"/>
        <w:rPr>
          <w:rFonts w:ascii="ArialMT" w:hAnsi="ArialMT" w:cs="ArialMT"/>
        </w:rPr>
      </w:pPr>
      <w:r w:rsidRPr="001C680B">
        <w:rPr>
          <w:rFonts w:ascii="ArialMT" w:hAnsi="ArialMT" w:cs="ArialMT"/>
        </w:rPr>
        <w:t xml:space="preserve">The reporting XML contains both the </w:t>
      </w:r>
      <w:r w:rsidR="00697B39">
        <w:rPr>
          <w:rFonts w:ascii="ArialMT" w:hAnsi="ArialMT" w:cs="ArialMT"/>
        </w:rPr>
        <w:t>air quality reporting headerinformation</w:t>
      </w:r>
      <w:r w:rsidRPr="001C680B">
        <w:rPr>
          <w:rFonts w:ascii="ArialMT" w:hAnsi="ArialMT" w:cs="ArialMT"/>
        </w:rPr>
        <w:t xml:space="preserve"> class and the AQD_</w:t>
      </w:r>
      <w:r w:rsidR="00AB2D7F">
        <w:rPr>
          <w:rFonts w:ascii="ArialMT" w:hAnsi="ArialMT" w:cs="ArialMT"/>
        </w:rPr>
        <w:t>Measures</w:t>
      </w:r>
      <w:r w:rsidR="00AB2D7F" w:rsidRPr="001C680B">
        <w:rPr>
          <w:rFonts w:ascii="ArialMT" w:hAnsi="ArialMT" w:cs="ArialMT"/>
        </w:rPr>
        <w:t xml:space="preserve"> </w:t>
      </w:r>
      <w:r w:rsidRPr="001C680B">
        <w:rPr>
          <w:rFonts w:ascii="ArialMT" w:hAnsi="ArialMT" w:cs="ArialMT"/>
        </w:rPr>
        <w:t>class.</w:t>
      </w:r>
    </w:p>
    <w:p w14:paraId="4EB2B802" w14:textId="1046BD5D" w:rsidR="00B6271A" w:rsidRPr="001C680B" w:rsidRDefault="00B6271A" w:rsidP="00B6271A">
      <w:pPr>
        <w:pStyle w:val="S02h2"/>
      </w:pPr>
      <w:bookmarkStart w:id="61" w:name="_Toc363744043"/>
      <w:r w:rsidRPr="001C680B">
        <w:t>Reporting header &lt;aqd:AQD_ReportingHeader&gt;</w:t>
      </w:r>
      <w:bookmarkEnd w:id="61"/>
    </w:p>
    <w:p w14:paraId="668134CE" w14:textId="4B78B1FA" w:rsidR="00B6271A" w:rsidRPr="0039257C" w:rsidRDefault="00A36061" w:rsidP="00B6271A">
      <w:pPr>
        <w:rPr>
          <w:rFonts w:ascii="Helvetica" w:hAnsi="Helvetica"/>
          <w:b/>
          <w:color w:val="FFFFFF" w:themeColor="background1"/>
          <w:spacing w:val="15"/>
          <w:sz w:val="28"/>
          <w:szCs w:val="22"/>
          <w:highlight w:val="yellow"/>
        </w:rPr>
      </w:pPr>
      <w:r w:rsidRPr="00811E6B">
        <w:t xml:space="preserve">An explanation of the </w:t>
      </w:r>
      <w:r>
        <w:t>air quality reporting header information</w:t>
      </w:r>
      <w:r w:rsidRPr="00811E6B">
        <w:t xml:space="preserve"> class can be found in </w:t>
      </w:r>
      <w:hyperlink r:id="rId155" w:history="1">
        <w:r w:rsidRPr="00BB7FF2">
          <w:t xml:space="preserve"> </w:t>
        </w:r>
        <w:r w:rsidRPr="00BB7FF2">
          <w:rPr>
            <w:rStyle w:val="Hyperlink"/>
          </w:rPr>
          <w:t>Part 1 - USER GUIDE TO XML &amp; DATA MODEL - Common elements &amp; B-G</w:t>
        </w:r>
        <w:r w:rsidRPr="00BB7FF2" w:rsidDel="00BB7FF2">
          <w:rPr>
            <w:rStyle w:val="Hyperlink"/>
          </w:rPr>
          <w:t xml:space="preserve"> </w:t>
        </w:r>
      </w:hyperlink>
      <w:r w:rsidR="00D243CB" w:rsidRPr="008F419C">
        <w:t>This is mandatory for all reporting data flows</w:t>
      </w:r>
      <w:r w:rsidR="00D243CB" w:rsidRPr="002D543E">
        <w:t>.</w:t>
      </w:r>
    </w:p>
    <w:p w14:paraId="1C020785" w14:textId="77777777" w:rsidR="005775E5" w:rsidRPr="001C680B" w:rsidRDefault="005775E5" w:rsidP="005775E5">
      <w:pPr>
        <w:spacing w:before="0" w:after="0"/>
        <w:rPr>
          <w:highlight w:val="yellow"/>
        </w:rPr>
      </w:pPr>
    </w:p>
    <w:p w14:paraId="3EAA9A08" w14:textId="1C23946E" w:rsidR="005775E5" w:rsidRPr="007A0896" w:rsidRDefault="005775E5" w:rsidP="005775E5">
      <w:pPr>
        <w:spacing w:before="0" w:after="0"/>
      </w:pPr>
      <w:r w:rsidRPr="00091597">
        <w:rPr>
          <w:rFonts w:eastAsia="Times New Roman"/>
          <w:lang w:eastAsia="es-ES"/>
        </w:rPr>
        <w:t>aqd:AQD_Measures</w:t>
      </w:r>
      <w:r w:rsidRPr="00811E6B">
        <w:rPr>
          <w:rFonts w:eastAsia="Times New Roman"/>
          <w:lang w:eastAsia="es-ES"/>
        </w:rPr>
        <w:t xml:space="preserve"> (K.2)</w:t>
      </w:r>
      <w:r w:rsidRPr="007A0896">
        <w:rPr>
          <w:rFonts w:eastAsia="Times New Roman"/>
          <w:lang w:eastAsia="es-ES"/>
        </w:rPr>
        <w:t xml:space="preserve"> includes:</w:t>
      </w:r>
    </w:p>
    <w:p w14:paraId="31E40364" w14:textId="3EB79B10" w:rsidR="005775E5" w:rsidRPr="008F419C" w:rsidRDefault="005775E5" w:rsidP="008C1EAC">
      <w:pPr>
        <w:pStyle w:val="ListParagraph"/>
        <w:numPr>
          <w:ilvl w:val="0"/>
          <w:numId w:val="74"/>
        </w:numPr>
      </w:pPr>
      <w:r w:rsidRPr="008F419C">
        <w:t xml:space="preserve">aqd:inspireId </w:t>
      </w:r>
      <w:r w:rsidRPr="008F419C">
        <w:tab/>
      </w:r>
      <w:r w:rsidRPr="008F419C">
        <w:tab/>
      </w:r>
      <w:r w:rsidRPr="008F419C">
        <w:tab/>
      </w:r>
      <w:r w:rsidRPr="008F419C">
        <w:tab/>
      </w:r>
      <w:r w:rsidRPr="008F419C">
        <w:tab/>
      </w:r>
      <w:r w:rsidRPr="008F419C">
        <w:tab/>
        <w:t>Mandatory (</w:t>
      </w:r>
      <w:r w:rsidR="00F14C89" w:rsidRPr="008F419C">
        <w:t>K</w:t>
      </w:r>
      <w:r w:rsidRPr="008F419C">
        <w:t>.2.1)</w:t>
      </w:r>
    </w:p>
    <w:p w14:paraId="1362EF0B" w14:textId="248D23BD" w:rsidR="005775E5" w:rsidRPr="008F419C" w:rsidRDefault="005775E5" w:rsidP="008C1EAC">
      <w:pPr>
        <w:pStyle w:val="ListParagraph"/>
        <w:numPr>
          <w:ilvl w:val="0"/>
          <w:numId w:val="74"/>
        </w:numPr>
      </w:pPr>
      <w:r w:rsidRPr="008F419C">
        <w:t>aqd:code</w:t>
      </w:r>
      <w:r w:rsidR="00F14C89" w:rsidRPr="008F419C">
        <w:tab/>
      </w:r>
      <w:r w:rsidR="00F14C89" w:rsidRPr="008F419C">
        <w:tab/>
      </w:r>
      <w:r w:rsidRPr="008F419C">
        <w:tab/>
      </w:r>
      <w:r w:rsidRPr="008F419C">
        <w:tab/>
      </w:r>
      <w:r w:rsidRPr="008F419C">
        <w:tab/>
      </w:r>
      <w:r w:rsidRPr="008F419C">
        <w:tab/>
      </w:r>
      <w:r w:rsidRPr="008F419C">
        <w:tab/>
      </w:r>
      <w:r w:rsidR="00F14C89" w:rsidRPr="008F419C">
        <w:t>Mandatory (K</w:t>
      </w:r>
      <w:r w:rsidRPr="008F419C">
        <w:t>.2.2)</w:t>
      </w:r>
    </w:p>
    <w:p w14:paraId="3EEC82E8" w14:textId="7ED36FA5" w:rsidR="00F14C89" w:rsidRPr="008F419C" w:rsidRDefault="00F14C89" w:rsidP="008C1EAC">
      <w:pPr>
        <w:pStyle w:val="ListParagraph"/>
        <w:numPr>
          <w:ilvl w:val="0"/>
          <w:numId w:val="74"/>
        </w:numPr>
      </w:pPr>
      <w:r w:rsidRPr="008F419C">
        <w:t>aqd:name</w:t>
      </w:r>
      <w:r w:rsidRPr="008F419C">
        <w:tab/>
      </w:r>
      <w:r w:rsidRPr="008F419C">
        <w:tab/>
      </w:r>
      <w:r w:rsidRPr="008F419C">
        <w:tab/>
      </w:r>
      <w:r w:rsidRPr="008F419C">
        <w:tab/>
      </w:r>
      <w:r w:rsidRPr="008F419C">
        <w:tab/>
      </w:r>
      <w:r w:rsidRPr="008F419C">
        <w:tab/>
      </w:r>
      <w:r w:rsidRPr="008F419C">
        <w:tab/>
        <w:t>Mandatory (K.2.3)</w:t>
      </w:r>
    </w:p>
    <w:p w14:paraId="5579390F" w14:textId="0C025CAD" w:rsidR="005775E5" w:rsidRPr="008F419C" w:rsidRDefault="005775E5" w:rsidP="008C1EAC">
      <w:pPr>
        <w:pStyle w:val="ListParagraph"/>
        <w:numPr>
          <w:ilvl w:val="0"/>
          <w:numId w:val="74"/>
        </w:numPr>
      </w:pPr>
      <w:r w:rsidRPr="008F419C">
        <w:t>aqd:</w:t>
      </w:r>
      <w:r w:rsidR="00F14C89" w:rsidRPr="008F419C">
        <w:t>description</w:t>
      </w:r>
      <w:r w:rsidRPr="008F419C">
        <w:tab/>
      </w:r>
      <w:r w:rsidRPr="008F419C">
        <w:tab/>
      </w:r>
      <w:r w:rsidRPr="008F419C">
        <w:tab/>
      </w:r>
      <w:r w:rsidRPr="008F419C">
        <w:tab/>
      </w:r>
      <w:r w:rsidRPr="008F419C">
        <w:tab/>
      </w:r>
      <w:r w:rsidRPr="008F419C">
        <w:tab/>
        <w:t>Mandatory (</w:t>
      </w:r>
      <w:r w:rsidR="00F14C89" w:rsidRPr="008F419C">
        <w:t>K</w:t>
      </w:r>
      <w:r w:rsidRPr="008F419C">
        <w:t>.2.</w:t>
      </w:r>
      <w:r w:rsidR="00F14C89" w:rsidRPr="008F419C">
        <w:t>4</w:t>
      </w:r>
      <w:r w:rsidRPr="008F419C">
        <w:t>)</w:t>
      </w:r>
    </w:p>
    <w:p w14:paraId="14553339" w14:textId="05202CE3" w:rsidR="00F14C89" w:rsidRPr="008F419C" w:rsidRDefault="00F14C89" w:rsidP="008C1EAC">
      <w:pPr>
        <w:pStyle w:val="ListParagraph"/>
        <w:numPr>
          <w:ilvl w:val="0"/>
          <w:numId w:val="74"/>
        </w:numPr>
      </w:pPr>
      <w:r w:rsidRPr="008F419C">
        <w:t>aqd:classification</w:t>
      </w:r>
      <w:r w:rsidRPr="008F419C">
        <w:tab/>
      </w:r>
      <w:r w:rsidRPr="008F419C">
        <w:tab/>
      </w:r>
      <w:r w:rsidRPr="008F419C">
        <w:tab/>
      </w:r>
      <w:r w:rsidRPr="008F419C">
        <w:tab/>
      </w:r>
      <w:r w:rsidRPr="008F419C">
        <w:tab/>
      </w:r>
      <w:r w:rsidRPr="008F419C">
        <w:tab/>
        <w:t>Mandatory (K.2.5)</w:t>
      </w:r>
    </w:p>
    <w:p w14:paraId="239ACDCD" w14:textId="04965BCA" w:rsidR="00F14C89" w:rsidRPr="008F419C" w:rsidRDefault="00F14C89" w:rsidP="008C1EAC">
      <w:pPr>
        <w:pStyle w:val="ListParagraph"/>
        <w:numPr>
          <w:ilvl w:val="0"/>
          <w:numId w:val="74"/>
        </w:numPr>
      </w:pPr>
      <w:r w:rsidRPr="008F419C">
        <w:t>aqd:type</w:t>
      </w:r>
      <w:r w:rsidRPr="008F419C">
        <w:tab/>
      </w:r>
      <w:r w:rsidRPr="008F419C">
        <w:tab/>
      </w:r>
      <w:r w:rsidRPr="008F419C">
        <w:tab/>
      </w:r>
      <w:r w:rsidRPr="008F419C">
        <w:tab/>
      </w:r>
      <w:r w:rsidRPr="008F419C">
        <w:tab/>
      </w:r>
      <w:r w:rsidRPr="008F419C">
        <w:tab/>
      </w:r>
      <w:r w:rsidRPr="008F419C">
        <w:tab/>
        <w:t>Mandatory (K.2.6)</w:t>
      </w:r>
    </w:p>
    <w:p w14:paraId="64C65F4C" w14:textId="58948E96" w:rsidR="00F14C89" w:rsidRPr="008F419C" w:rsidRDefault="00F14C89" w:rsidP="008C1EAC">
      <w:pPr>
        <w:pStyle w:val="ListParagraph"/>
        <w:numPr>
          <w:ilvl w:val="0"/>
          <w:numId w:val="74"/>
        </w:numPr>
      </w:pPr>
      <w:r w:rsidRPr="008F419C">
        <w:t>aqd:administrativeLevel</w:t>
      </w:r>
      <w:r w:rsidRPr="008F419C">
        <w:tab/>
      </w:r>
      <w:r w:rsidRPr="008F419C">
        <w:tab/>
      </w:r>
      <w:r w:rsidRPr="008F419C">
        <w:tab/>
      </w:r>
      <w:r w:rsidRPr="008F419C">
        <w:tab/>
      </w:r>
      <w:r w:rsidRPr="008F419C">
        <w:tab/>
        <w:t>Mandatory (K.2.7)</w:t>
      </w:r>
    </w:p>
    <w:p w14:paraId="562F0095" w14:textId="46BDCC64" w:rsidR="00F14C89" w:rsidRPr="008F419C" w:rsidRDefault="00F14C89" w:rsidP="008C1EAC">
      <w:pPr>
        <w:pStyle w:val="ListParagraph"/>
        <w:numPr>
          <w:ilvl w:val="0"/>
          <w:numId w:val="74"/>
        </w:numPr>
      </w:pPr>
      <w:r w:rsidRPr="008F419C">
        <w:t>aqd:timescale</w:t>
      </w:r>
      <w:r w:rsidRPr="008F419C">
        <w:tab/>
      </w:r>
      <w:r w:rsidRPr="008F419C">
        <w:tab/>
      </w:r>
      <w:r w:rsidRPr="008F419C">
        <w:tab/>
      </w:r>
      <w:r w:rsidRPr="008F419C">
        <w:tab/>
      </w:r>
      <w:r w:rsidRPr="008F419C">
        <w:tab/>
      </w:r>
      <w:r w:rsidRPr="008F419C">
        <w:tab/>
        <w:t>Mandatory (K.2.8)</w:t>
      </w:r>
    </w:p>
    <w:p w14:paraId="1A2F53B3" w14:textId="582EB983" w:rsidR="00F14C89" w:rsidRPr="008F419C" w:rsidRDefault="000D7086" w:rsidP="008C1EAC">
      <w:pPr>
        <w:pStyle w:val="ListParagraph"/>
        <w:numPr>
          <w:ilvl w:val="0"/>
          <w:numId w:val="74"/>
        </w:numPr>
      </w:pPr>
      <w:r w:rsidRPr="008F419C">
        <w:t>aqd:costs</w:t>
      </w:r>
      <w:r w:rsidRPr="008F419C">
        <w:tab/>
      </w:r>
      <w:r w:rsidRPr="008F419C">
        <w:tab/>
      </w:r>
      <w:r w:rsidRPr="008F419C">
        <w:tab/>
      </w:r>
      <w:r w:rsidRPr="008F419C">
        <w:tab/>
      </w:r>
      <w:r w:rsidRPr="008F419C">
        <w:tab/>
      </w:r>
      <w:r w:rsidRPr="008F419C">
        <w:tab/>
      </w:r>
      <w:r w:rsidRPr="008F419C">
        <w:tab/>
        <w:t>Conditional, mandatory if available (K.2.9)</w:t>
      </w:r>
    </w:p>
    <w:p w14:paraId="268ED9E7" w14:textId="59A105BC" w:rsidR="005775E5" w:rsidRPr="008F419C" w:rsidRDefault="000D7086" w:rsidP="008C1EAC">
      <w:pPr>
        <w:pStyle w:val="ListParagraph"/>
        <w:numPr>
          <w:ilvl w:val="0"/>
          <w:numId w:val="85"/>
        </w:numPr>
      </w:pPr>
      <w:r w:rsidRPr="008F419C">
        <w:t>aqd:estimatedImplementationCosts</w:t>
      </w:r>
      <w:r w:rsidR="00874D61">
        <w:tab/>
      </w:r>
      <w:r w:rsidR="005456EB">
        <w:tab/>
      </w:r>
      <w:r w:rsidRPr="008F419C">
        <w:t>Conditional, mandatory if available (K.2.9.1)</w:t>
      </w:r>
    </w:p>
    <w:p w14:paraId="1BB98003" w14:textId="5FE8CA53" w:rsidR="000D7086" w:rsidRPr="008F419C" w:rsidRDefault="000D7086" w:rsidP="008C1EAC">
      <w:pPr>
        <w:pStyle w:val="ListParagraph"/>
        <w:numPr>
          <w:ilvl w:val="0"/>
          <w:numId w:val="85"/>
        </w:numPr>
      </w:pPr>
      <w:r w:rsidRPr="008F419C">
        <w:t>aqd:finalImplementationCosts</w:t>
      </w:r>
      <w:r w:rsidRPr="008F419C">
        <w:tab/>
      </w:r>
      <w:r w:rsidRPr="008F419C">
        <w:tab/>
      </w:r>
      <w:r w:rsidRPr="008F419C">
        <w:tab/>
        <w:t>Voluntary (K.2.9.2)</w:t>
      </w:r>
    </w:p>
    <w:p w14:paraId="0F83E547" w14:textId="3CB08034" w:rsidR="000D7086" w:rsidRDefault="005775E5" w:rsidP="008C1EAC">
      <w:pPr>
        <w:pStyle w:val="ListParagraph"/>
        <w:numPr>
          <w:ilvl w:val="0"/>
          <w:numId w:val="85"/>
        </w:numPr>
      </w:pPr>
      <w:r w:rsidRPr="008F419C">
        <w:t>aqd:</w:t>
      </w:r>
      <w:r w:rsidR="000D7086" w:rsidRPr="008F419C">
        <w:t>curr</w:t>
      </w:r>
      <w:r w:rsidR="00BF4534">
        <w:t>e</w:t>
      </w:r>
      <w:r w:rsidR="000D7086" w:rsidRPr="008F419C">
        <w:t>ncy</w:t>
      </w:r>
      <w:r w:rsidRPr="008F419C">
        <w:tab/>
      </w:r>
      <w:r w:rsidRPr="008F419C">
        <w:tab/>
      </w:r>
      <w:r w:rsidRPr="008F419C">
        <w:tab/>
      </w:r>
      <w:r w:rsidRPr="008F419C">
        <w:tab/>
      </w:r>
      <w:r w:rsidRPr="008F419C">
        <w:tab/>
      </w:r>
      <w:r w:rsidR="005456EB">
        <w:tab/>
      </w:r>
      <w:r w:rsidR="000D7086" w:rsidRPr="008F419C">
        <w:t>Conditional, mandatory if available (K.2.9.3)</w:t>
      </w:r>
    </w:p>
    <w:p w14:paraId="4CD133B3" w14:textId="71A3EA7A" w:rsidR="00AB0C1D" w:rsidRPr="008F419C" w:rsidRDefault="00AB0C1D" w:rsidP="00AB0C1D">
      <w:pPr>
        <w:pStyle w:val="ListParagraph"/>
        <w:numPr>
          <w:ilvl w:val="0"/>
          <w:numId w:val="85"/>
        </w:numPr>
      </w:pPr>
      <w:r w:rsidRPr="008F419C">
        <w:t>aqd:comment</w:t>
      </w:r>
      <w:r w:rsidRPr="008F419C">
        <w:tab/>
      </w:r>
      <w:r w:rsidRPr="008F419C">
        <w:tab/>
      </w:r>
      <w:r w:rsidRPr="008F419C">
        <w:tab/>
      </w:r>
      <w:r w:rsidRPr="008F419C">
        <w:tab/>
      </w:r>
      <w:r w:rsidRPr="008F419C">
        <w:tab/>
      </w:r>
      <w:r>
        <w:tab/>
      </w:r>
      <w:r w:rsidRPr="008F419C">
        <w:t>Conditional, mandatory if no costs are available (K.2.9.4)</w:t>
      </w:r>
    </w:p>
    <w:p w14:paraId="1261CBB9" w14:textId="77777777" w:rsidR="00AB0C1D" w:rsidRPr="008F419C" w:rsidRDefault="00AB0C1D" w:rsidP="00AB0C1D"/>
    <w:p w14:paraId="2653A27A" w14:textId="6B66C216" w:rsidR="005775E5" w:rsidRPr="008F419C" w:rsidRDefault="005775E5" w:rsidP="00AB0C1D">
      <w:pPr>
        <w:pStyle w:val="ListParagraph"/>
        <w:numPr>
          <w:ilvl w:val="0"/>
          <w:numId w:val="0"/>
        </w:numPr>
        <w:ind w:left="720"/>
      </w:pPr>
    </w:p>
    <w:p w14:paraId="2163A57D" w14:textId="0CE6D48E" w:rsidR="005775E5" w:rsidRPr="008F419C" w:rsidRDefault="00FA717A" w:rsidP="008C1EAC">
      <w:pPr>
        <w:pStyle w:val="ListParagraph"/>
        <w:numPr>
          <w:ilvl w:val="0"/>
          <w:numId w:val="74"/>
        </w:numPr>
      </w:pPr>
      <w:r w:rsidRPr="008F419C">
        <w:t>aqd:sourceSectors</w:t>
      </w:r>
      <w:r w:rsidR="005775E5" w:rsidRPr="008F419C">
        <w:tab/>
      </w:r>
      <w:r w:rsidR="005775E5" w:rsidRPr="008F419C">
        <w:tab/>
      </w:r>
      <w:r w:rsidR="005775E5" w:rsidRPr="008F419C">
        <w:tab/>
      </w:r>
      <w:r w:rsidR="005775E5" w:rsidRPr="008F419C">
        <w:tab/>
      </w:r>
      <w:r w:rsidR="005775E5" w:rsidRPr="008F419C">
        <w:tab/>
      </w:r>
      <w:r w:rsidR="005775E5" w:rsidRPr="008F419C">
        <w:tab/>
        <w:t>Mandatory (</w:t>
      </w:r>
      <w:r w:rsidRPr="008F419C">
        <w:t>K</w:t>
      </w:r>
      <w:r w:rsidR="005775E5" w:rsidRPr="008F419C">
        <w:t>.2.</w:t>
      </w:r>
      <w:r w:rsidRPr="008F419C">
        <w:t>10</w:t>
      </w:r>
      <w:r w:rsidR="005775E5" w:rsidRPr="008F419C">
        <w:t>)</w:t>
      </w:r>
    </w:p>
    <w:p w14:paraId="06D0826F" w14:textId="49BA0B30" w:rsidR="005775E5" w:rsidRPr="008F419C" w:rsidRDefault="005775E5" w:rsidP="008C1EAC">
      <w:pPr>
        <w:pStyle w:val="ListParagraph"/>
        <w:numPr>
          <w:ilvl w:val="0"/>
          <w:numId w:val="74"/>
        </w:numPr>
      </w:pPr>
      <w:r w:rsidRPr="008F419C">
        <w:t>aqd:</w:t>
      </w:r>
      <w:r w:rsidR="00FA717A" w:rsidRPr="008F419C">
        <w:t>spatialScale</w:t>
      </w:r>
      <w:r w:rsidRPr="008F419C">
        <w:tab/>
      </w:r>
      <w:r w:rsidRPr="008F419C">
        <w:tab/>
      </w:r>
      <w:r w:rsidRPr="008F419C">
        <w:tab/>
      </w:r>
      <w:r w:rsidRPr="008F419C">
        <w:tab/>
      </w:r>
      <w:r w:rsidRPr="008F419C">
        <w:tab/>
      </w:r>
      <w:r w:rsidRPr="008F419C">
        <w:tab/>
        <w:t>Mandatory (</w:t>
      </w:r>
      <w:r w:rsidR="00FA717A" w:rsidRPr="008F419C">
        <w:t>K.2.11</w:t>
      </w:r>
      <w:r w:rsidRPr="008F419C">
        <w:t>)</w:t>
      </w:r>
    </w:p>
    <w:p w14:paraId="08287D85" w14:textId="5F663D8E" w:rsidR="005775E5" w:rsidRPr="008F419C" w:rsidRDefault="005775E5" w:rsidP="008C1EAC">
      <w:pPr>
        <w:pStyle w:val="ListParagraph"/>
        <w:numPr>
          <w:ilvl w:val="0"/>
          <w:numId w:val="74"/>
        </w:numPr>
      </w:pPr>
      <w:r w:rsidRPr="008F419C">
        <w:t>aqd:</w:t>
      </w:r>
      <w:r w:rsidR="00FA717A" w:rsidRPr="008F419C">
        <w:t>plannedImplementation</w:t>
      </w:r>
      <w:r w:rsidRPr="008F419C">
        <w:tab/>
      </w:r>
      <w:r w:rsidRPr="008F419C">
        <w:tab/>
      </w:r>
      <w:r w:rsidRPr="008F419C">
        <w:tab/>
      </w:r>
      <w:r w:rsidRPr="008F419C">
        <w:tab/>
        <w:t>Mandatory (</w:t>
      </w:r>
      <w:r w:rsidR="00FA717A" w:rsidRPr="008F419C">
        <w:t>K.2.12</w:t>
      </w:r>
      <w:r w:rsidRPr="008F419C">
        <w:t>)</w:t>
      </w:r>
    </w:p>
    <w:p w14:paraId="7054682B" w14:textId="0694AB30" w:rsidR="00FA717A" w:rsidRPr="008F419C" w:rsidRDefault="00FA717A" w:rsidP="008C1EAC">
      <w:pPr>
        <w:pStyle w:val="ListParagraph"/>
        <w:numPr>
          <w:ilvl w:val="1"/>
          <w:numId w:val="86"/>
        </w:numPr>
      </w:pPr>
      <w:r w:rsidRPr="008F419C">
        <w:t>aqd:plannedImplementationStatus</w:t>
      </w:r>
      <w:r w:rsidRPr="008F419C">
        <w:tab/>
      </w:r>
      <w:r w:rsidRPr="008F419C">
        <w:tab/>
      </w:r>
      <w:r w:rsidR="00402AF8">
        <w:t>Voluntary</w:t>
      </w:r>
      <w:r w:rsidRPr="008F419C">
        <w:t xml:space="preserve"> (K.2.12.1)</w:t>
      </w:r>
    </w:p>
    <w:p w14:paraId="14641CB4" w14:textId="44BEE743" w:rsidR="005775E5" w:rsidRPr="008F419C" w:rsidRDefault="005775E5" w:rsidP="008C1EAC">
      <w:pPr>
        <w:pStyle w:val="ListParagraph"/>
        <w:numPr>
          <w:ilvl w:val="1"/>
          <w:numId w:val="86"/>
        </w:numPr>
      </w:pPr>
      <w:r w:rsidRPr="008F419C">
        <w:t>aqd:</w:t>
      </w:r>
      <w:r w:rsidR="00FA717A" w:rsidRPr="008F419C">
        <w:t>implementationPlannedTimePeriod</w:t>
      </w:r>
      <w:r w:rsidR="00FA717A" w:rsidRPr="008F419C">
        <w:tab/>
      </w:r>
      <w:r w:rsidR="00FA717A" w:rsidRPr="008F419C">
        <w:tab/>
        <w:t>Mandatory (K.2.12.2)</w:t>
      </w:r>
    </w:p>
    <w:p w14:paraId="5FADE082" w14:textId="0323F937" w:rsidR="005775E5" w:rsidRPr="008F419C" w:rsidRDefault="00FA717A" w:rsidP="008C1EAC">
      <w:pPr>
        <w:pStyle w:val="ListParagraph"/>
        <w:numPr>
          <w:ilvl w:val="2"/>
          <w:numId w:val="87"/>
        </w:numPr>
      </w:pPr>
      <w:r w:rsidRPr="008F419C">
        <w:t>gml:TimePosition/beginPosition</w:t>
      </w:r>
      <w:r w:rsidR="005775E5" w:rsidRPr="008F419C">
        <w:tab/>
      </w:r>
      <w:r w:rsidR="005775E5" w:rsidRPr="008F419C">
        <w:tab/>
        <w:t>Mandatory</w:t>
      </w:r>
      <w:r w:rsidRPr="008F419C">
        <w:t xml:space="preserve"> (K.2.12.2.1)</w:t>
      </w:r>
    </w:p>
    <w:p w14:paraId="355E6862" w14:textId="68548E7A" w:rsidR="00FA717A" w:rsidRPr="008F419C" w:rsidRDefault="00FA717A" w:rsidP="008C1EAC">
      <w:pPr>
        <w:pStyle w:val="ListParagraph"/>
        <w:numPr>
          <w:ilvl w:val="2"/>
          <w:numId w:val="87"/>
        </w:numPr>
      </w:pPr>
      <w:r w:rsidRPr="008F419C">
        <w:t>gml:TimePosition/endPosition</w:t>
      </w:r>
      <w:r w:rsidR="005775E5" w:rsidRPr="008F419C">
        <w:tab/>
      </w:r>
      <w:r w:rsidR="005775E5" w:rsidRPr="008F419C">
        <w:tab/>
      </w:r>
      <w:r w:rsidRPr="008F419C">
        <w:t>Mandatory (K.2.12.2.2)</w:t>
      </w:r>
    </w:p>
    <w:p w14:paraId="621FEA06" w14:textId="7DC64AFC" w:rsidR="005775E5" w:rsidRPr="008F419C" w:rsidRDefault="005775E5" w:rsidP="008C1EAC">
      <w:pPr>
        <w:pStyle w:val="ListParagraph"/>
        <w:numPr>
          <w:ilvl w:val="2"/>
          <w:numId w:val="87"/>
        </w:numPr>
      </w:pPr>
      <w:r w:rsidRPr="008F419C">
        <w:t>aqd:</w:t>
      </w:r>
      <w:r w:rsidR="00FA717A" w:rsidRPr="008F419C">
        <w:t>implementationAcutalTimePeriod</w:t>
      </w:r>
      <w:r w:rsidRPr="008F419C">
        <w:tab/>
      </w:r>
      <w:r w:rsidR="00402AF8">
        <w:t>Voluntary</w:t>
      </w:r>
      <w:r w:rsidR="00FA717A" w:rsidRPr="008F419C">
        <w:t xml:space="preserve"> (K.2.12.2.3)</w:t>
      </w:r>
    </w:p>
    <w:p w14:paraId="5D018644" w14:textId="6688EBBF" w:rsidR="00FA717A" w:rsidRPr="008F419C" w:rsidRDefault="00FA717A" w:rsidP="008C1EAC">
      <w:pPr>
        <w:pStyle w:val="ListParagraph"/>
        <w:numPr>
          <w:ilvl w:val="3"/>
          <w:numId w:val="88"/>
        </w:numPr>
      </w:pPr>
      <w:r w:rsidRPr="008F419C">
        <w:t>gml:TimePosition/beginPosition</w:t>
      </w:r>
      <w:r w:rsidRPr="008F419C">
        <w:tab/>
        <w:t>Mandatory (K.2.12.2.3.1)</w:t>
      </w:r>
    </w:p>
    <w:p w14:paraId="28B20B21" w14:textId="77777777" w:rsidR="00FA717A" w:rsidRPr="008F419C" w:rsidRDefault="00FA717A" w:rsidP="008C1EAC">
      <w:pPr>
        <w:pStyle w:val="ListParagraph"/>
        <w:numPr>
          <w:ilvl w:val="3"/>
          <w:numId w:val="88"/>
        </w:numPr>
      </w:pPr>
      <w:r w:rsidRPr="008F419C">
        <w:t>gml:TimePosition/endPosition</w:t>
      </w:r>
      <w:r w:rsidRPr="008F419C">
        <w:tab/>
        <w:t>Mandatory (K.2.12.2.3.2)</w:t>
      </w:r>
    </w:p>
    <w:p w14:paraId="7D61DC9D" w14:textId="455C20A1" w:rsidR="005775E5" w:rsidRPr="008F419C" w:rsidRDefault="00FA717A" w:rsidP="008C1EAC">
      <w:pPr>
        <w:pStyle w:val="ListParagraph"/>
        <w:numPr>
          <w:ilvl w:val="2"/>
          <w:numId w:val="89"/>
        </w:numPr>
      </w:pPr>
      <w:r w:rsidRPr="008F419C">
        <w:t>aqd:plannedFullEffectDate</w:t>
      </w:r>
      <w:r w:rsidRPr="008F419C">
        <w:tab/>
      </w:r>
      <w:r w:rsidRPr="008F419C">
        <w:tab/>
      </w:r>
      <w:r w:rsidR="005775E5" w:rsidRPr="008F419C">
        <w:tab/>
      </w:r>
      <w:r w:rsidRPr="008F419C">
        <w:t>Conditional, mandatory if available (K.2.12.2.4)</w:t>
      </w:r>
    </w:p>
    <w:p w14:paraId="2E597D94" w14:textId="45282AC6" w:rsidR="005775E5" w:rsidRPr="008F419C" w:rsidRDefault="005775E5" w:rsidP="008C1EAC">
      <w:pPr>
        <w:pStyle w:val="ListParagraph"/>
        <w:numPr>
          <w:ilvl w:val="2"/>
          <w:numId w:val="89"/>
        </w:numPr>
      </w:pPr>
      <w:r w:rsidRPr="008F419C">
        <w:t>aqd:</w:t>
      </w:r>
      <w:r w:rsidR="00FA717A" w:rsidRPr="008F419C">
        <w:t>otherDates</w:t>
      </w:r>
      <w:r w:rsidRPr="008F419C">
        <w:tab/>
      </w:r>
      <w:r w:rsidRPr="008F419C">
        <w:tab/>
      </w:r>
      <w:r w:rsidRPr="008F419C">
        <w:tab/>
      </w:r>
      <w:r w:rsidRPr="008F419C">
        <w:tab/>
      </w:r>
      <w:r w:rsidR="00402AF8">
        <w:t>Voluntary</w:t>
      </w:r>
      <w:r w:rsidR="00FA717A" w:rsidRPr="008F419C">
        <w:t xml:space="preserve"> (K.2.12.2.5)</w:t>
      </w:r>
    </w:p>
    <w:p w14:paraId="7A5C9DEC" w14:textId="7B296A06" w:rsidR="00FA717A" w:rsidRPr="008F419C" w:rsidRDefault="00FA717A" w:rsidP="008C1EAC">
      <w:pPr>
        <w:pStyle w:val="ListParagraph"/>
        <w:numPr>
          <w:ilvl w:val="1"/>
          <w:numId w:val="90"/>
        </w:numPr>
      </w:pPr>
      <w:r w:rsidRPr="008F419C">
        <w:t>aqd:monitoringProgressIndicators</w:t>
      </w:r>
      <w:r w:rsidRPr="008F419C">
        <w:tab/>
      </w:r>
      <w:r w:rsidRPr="008F419C">
        <w:tab/>
      </w:r>
      <w:r w:rsidR="005456EB">
        <w:tab/>
      </w:r>
      <w:r w:rsidRPr="008F419C">
        <w:t>Conditional, mandatory if available (K.2.12.6)</w:t>
      </w:r>
    </w:p>
    <w:p w14:paraId="5F4A29BA" w14:textId="235F51D8" w:rsidR="000B38E5" w:rsidRPr="008F419C" w:rsidRDefault="000B38E5" w:rsidP="008C1EAC">
      <w:pPr>
        <w:pStyle w:val="ListParagraph"/>
        <w:numPr>
          <w:ilvl w:val="1"/>
          <w:numId w:val="90"/>
        </w:numPr>
      </w:pPr>
      <w:r w:rsidRPr="008F419C">
        <w:t>aqd:comment</w:t>
      </w:r>
      <w:r w:rsidRPr="008F419C">
        <w:tab/>
      </w:r>
      <w:r w:rsidRPr="008F419C">
        <w:tab/>
      </w:r>
      <w:r w:rsidRPr="008F419C">
        <w:tab/>
      </w:r>
      <w:r w:rsidRPr="008F419C">
        <w:tab/>
      </w:r>
      <w:r w:rsidR="005456EB">
        <w:tab/>
      </w:r>
      <w:r w:rsidRPr="008F419C">
        <w:t>Conditional, mandatory if available (K.2.12.7</w:t>
      </w:r>
    </w:p>
    <w:p w14:paraId="3A336B10" w14:textId="564D10E5" w:rsidR="005775E5" w:rsidRPr="008F419C" w:rsidRDefault="00DF41D9" w:rsidP="008C1EAC">
      <w:pPr>
        <w:pStyle w:val="ListParagraph"/>
        <w:numPr>
          <w:ilvl w:val="0"/>
          <w:numId w:val="74"/>
        </w:numPr>
      </w:pPr>
      <w:r w:rsidRPr="008F419C">
        <w:t>aqd:reductionOfEmissions</w:t>
      </w:r>
      <w:r w:rsidR="005775E5" w:rsidRPr="008F419C">
        <w:tab/>
      </w:r>
      <w:r w:rsidR="005775E5" w:rsidRPr="008F419C">
        <w:tab/>
      </w:r>
      <w:r w:rsidR="005775E5" w:rsidRPr="008F419C">
        <w:tab/>
      </w:r>
      <w:r w:rsidR="005775E5" w:rsidRPr="008F419C">
        <w:tab/>
      </w:r>
      <w:r w:rsidR="005775E5" w:rsidRPr="008F419C">
        <w:tab/>
        <w:t>Mandatory (</w:t>
      </w:r>
      <w:r w:rsidRPr="008F419C">
        <w:t>K</w:t>
      </w:r>
      <w:r w:rsidR="005775E5" w:rsidRPr="008F419C">
        <w:t>.2</w:t>
      </w:r>
      <w:r w:rsidRPr="008F419C">
        <w:t>.13</w:t>
      </w:r>
      <w:r w:rsidR="005775E5" w:rsidRPr="008F419C">
        <w:t>)</w:t>
      </w:r>
    </w:p>
    <w:p w14:paraId="619F058C" w14:textId="394AC21F" w:rsidR="005775E5" w:rsidRPr="008F419C" w:rsidRDefault="005775E5" w:rsidP="008C1EAC">
      <w:pPr>
        <w:pStyle w:val="ListParagraph"/>
        <w:numPr>
          <w:ilvl w:val="1"/>
          <w:numId w:val="91"/>
        </w:numPr>
      </w:pPr>
      <w:r w:rsidRPr="008F419C">
        <w:t>aqd:</w:t>
      </w:r>
      <w:r w:rsidR="00DF41D9" w:rsidRPr="008F419C">
        <w:t>quantityCommented</w:t>
      </w:r>
      <w:r w:rsidR="00DF41D9" w:rsidRPr="008F419C">
        <w:tab/>
      </w:r>
      <w:r w:rsidR="00DF41D9" w:rsidRPr="008F419C">
        <w:tab/>
      </w:r>
      <w:r w:rsidR="00DF41D9" w:rsidRPr="008F419C">
        <w:tab/>
      </w:r>
      <w:r w:rsidR="00DF41D9" w:rsidRPr="008F419C">
        <w:tab/>
        <w:t>Conditional, mandatory if not voided and no comment</w:t>
      </w:r>
    </w:p>
    <w:p w14:paraId="0405F7FB" w14:textId="28081EF6" w:rsidR="00DF41D9" w:rsidRPr="008F419C" w:rsidRDefault="00DF41D9" w:rsidP="008C1EAC">
      <w:pPr>
        <w:pStyle w:val="ListParagraph"/>
        <w:numPr>
          <w:ilvl w:val="1"/>
          <w:numId w:val="91"/>
        </w:numPr>
      </w:pPr>
      <w:r w:rsidRPr="008F419C">
        <w:t>aqd:quantity@UoM</w:t>
      </w:r>
      <w:r w:rsidRPr="008F419C">
        <w:tab/>
      </w:r>
      <w:r w:rsidRPr="008F419C">
        <w:tab/>
      </w:r>
      <w:r w:rsidRPr="008F419C">
        <w:tab/>
      </w:r>
      <w:r w:rsidRPr="008F419C">
        <w:tab/>
      </w:r>
      <w:r w:rsidR="005456EB">
        <w:tab/>
      </w:r>
      <w:r w:rsidRPr="008F419C">
        <w:t xml:space="preserve">Mandatory </w:t>
      </w:r>
    </w:p>
    <w:p w14:paraId="2CA4C9AA" w14:textId="3995CBBE" w:rsidR="005775E5" w:rsidRPr="008F419C" w:rsidRDefault="005775E5" w:rsidP="008C1EAC">
      <w:pPr>
        <w:pStyle w:val="ListParagraph"/>
        <w:numPr>
          <w:ilvl w:val="1"/>
          <w:numId w:val="91"/>
        </w:numPr>
      </w:pPr>
      <w:r w:rsidRPr="008F419C">
        <w:t>aqd:</w:t>
      </w:r>
      <w:r w:rsidR="00DF41D9" w:rsidRPr="008F419C">
        <w:t>comment</w:t>
      </w:r>
      <w:r w:rsidRPr="008F419C">
        <w:tab/>
      </w:r>
      <w:r w:rsidRPr="008F419C">
        <w:tab/>
      </w:r>
      <w:r w:rsidRPr="008F419C">
        <w:tab/>
      </w:r>
      <w:r w:rsidRPr="008F419C">
        <w:tab/>
      </w:r>
      <w:r w:rsidR="005456EB">
        <w:tab/>
      </w:r>
      <w:r w:rsidR="00DF41D9" w:rsidRPr="008F419C">
        <w:t>Conditional, mandatory if quantity not available</w:t>
      </w:r>
    </w:p>
    <w:p w14:paraId="48D9579F" w14:textId="738BA72F" w:rsidR="005775E5" w:rsidRPr="008F419C" w:rsidRDefault="005775E5" w:rsidP="008C1EAC">
      <w:pPr>
        <w:pStyle w:val="ListParagraph"/>
        <w:numPr>
          <w:ilvl w:val="0"/>
          <w:numId w:val="74"/>
        </w:numPr>
      </w:pPr>
      <w:r w:rsidRPr="008F419C">
        <w:t>a</w:t>
      </w:r>
      <w:r w:rsidR="00DF41D9" w:rsidRPr="008F419C">
        <w:t>qd:expectedImpact</w:t>
      </w:r>
      <w:r w:rsidR="00DF41D9" w:rsidRPr="008F419C">
        <w:tab/>
      </w:r>
      <w:r w:rsidRPr="008F419C">
        <w:tab/>
      </w:r>
      <w:r w:rsidRPr="008F419C">
        <w:tab/>
      </w:r>
      <w:r w:rsidRPr="008F419C">
        <w:tab/>
      </w:r>
      <w:r w:rsidRPr="008F419C">
        <w:tab/>
      </w:r>
      <w:r w:rsidR="00DF41D9" w:rsidRPr="008F419C">
        <w:t>Conditional, mandatory if available (K.2.14)</w:t>
      </w:r>
    </w:p>
    <w:p w14:paraId="550358EF" w14:textId="44DC7DE9" w:rsidR="005775E5" w:rsidRPr="008F419C" w:rsidRDefault="005775E5" w:rsidP="008C1EAC">
      <w:pPr>
        <w:pStyle w:val="ListParagraph"/>
        <w:numPr>
          <w:ilvl w:val="1"/>
          <w:numId w:val="92"/>
        </w:numPr>
      </w:pPr>
      <w:r w:rsidRPr="008F419C">
        <w:t>aqd:</w:t>
      </w:r>
      <w:r w:rsidR="00DF41D9" w:rsidRPr="008F419C">
        <w:t>levelOfConcentration</w:t>
      </w:r>
      <w:r w:rsidR="00DF41D9" w:rsidRPr="008F419C">
        <w:tab/>
      </w:r>
      <w:r w:rsidR="00DF41D9" w:rsidRPr="008F419C">
        <w:tab/>
      </w:r>
      <w:r w:rsidRPr="008F419C">
        <w:tab/>
      </w:r>
      <w:r w:rsidRPr="008F419C">
        <w:tab/>
      </w:r>
      <w:r w:rsidR="00DF41D9" w:rsidRPr="008F419C">
        <w:t>Conditional, mandatory if available (K.2.14.1)</w:t>
      </w:r>
    </w:p>
    <w:p w14:paraId="7C77B16C" w14:textId="7281E691" w:rsidR="005775E5" w:rsidRPr="008F419C" w:rsidRDefault="005775E5" w:rsidP="008C1EAC">
      <w:pPr>
        <w:pStyle w:val="ListParagraph"/>
        <w:numPr>
          <w:ilvl w:val="1"/>
          <w:numId w:val="92"/>
        </w:numPr>
      </w:pPr>
      <w:r w:rsidRPr="008F419C">
        <w:t>aqd:</w:t>
      </w:r>
      <w:r w:rsidR="00DF41D9" w:rsidRPr="008F419C">
        <w:t>quantity@UoM</w:t>
      </w:r>
      <w:r w:rsidR="00DF41D9" w:rsidRPr="008F419C">
        <w:tab/>
      </w:r>
      <w:r w:rsidR="00DF41D9" w:rsidRPr="008F419C">
        <w:tab/>
      </w:r>
      <w:r w:rsidR="00DF41D9" w:rsidRPr="008F419C">
        <w:tab/>
      </w:r>
      <w:r w:rsidR="00DF41D9" w:rsidRPr="008F419C">
        <w:tab/>
      </w:r>
      <w:r w:rsidR="005456EB">
        <w:tab/>
      </w:r>
      <w:r w:rsidR="00DF41D9" w:rsidRPr="008F419C">
        <w:t>Mandatory</w:t>
      </w:r>
    </w:p>
    <w:p w14:paraId="7E787542" w14:textId="639CACA5" w:rsidR="00DF41D9" w:rsidRPr="008F419C" w:rsidRDefault="00DF41D9" w:rsidP="008C1EAC">
      <w:pPr>
        <w:pStyle w:val="ListParagraph"/>
        <w:numPr>
          <w:ilvl w:val="1"/>
          <w:numId w:val="92"/>
        </w:numPr>
      </w:pPr>
      <w:r w:rsidRPr="008F419C">
        <w:t>aqd:</w:t>
      </w:r>
      <w:r w:rsidR="007769F2" w:rsidRPr="008F419C">
        <w:t>numberOfExceedances</w:t>
      </w:r>
      <w:r w:rsidR="007769F2" w:rsidRPr="008F419C">
        <w:tab/>
      </w:r>
      <w:r w:rsidRPr="008F419C">
        <w:tab/>
      </w:r>
      <w:r w:rsidRPr="008F419C">
        <w:tab/>
        <w:t xml:space="preserve">Conditional, mandatory if </w:t>
      </w:r>
      <w:r w:rsidR="007769F2" w:rsidRPr="008F419C">
        <w:t>available (K.2.14.2)</w:t>
      </w:r>
    </w:p>
    <w:p w14:paraId="0C9825D0" w14:textId="6F48C834" w:rsidR="007769F2" w:rsidRPr="008F419C" w:rsidRDefault="007769F2" w:rsidP="008C1EAC">
      <w:pPr>
        <w:pStyle w:val="ListParagraph"/>
        <w:numPr>
          <w:ilvl w:val="1"/>
          <w:numId w:val="92"/>
        </w:numPr>
      </w:pPr>
      <w:r w:rsidRPr="008F419C">
        <w:t>aqd.specificationOfHours</w:t>
      </w:r>
      <w:r w:rsidRPr="008F419C">
        <w:tab/>
      </w:r>
      <w:r w:rsidRPr="008F419C">
        <w:tab/>
      </w:r>
      <w:r w:rsidRPr="008F419C">
        <w:tab/>
      </w:r>
      <w:r w:rsidRPr="008F419C">
        <w:tab/>
        <w:t>Conditional, mandatory (K.2.14.3)</w:t>
      </w:r>
    </w:p>
    <w:p w14:paraId="603BC030" w14:textId="57C19D2D" w:rsidR="007769F2" w:rsidRPr="008F419C" w:rsidRDefault="007769F2" w:rsidP="008C1EAC">
      <w:pPr>
        <w:pStyle w:val="ListParagraph"/>
        <w:numPr>
          <w:ilvl w:val="1"/>
          <w:numId w:val="92"/>
        </w:numPr>
      </w:pPr>
      <w:r w:rsidRPr="008F419C">
        <w:t>aqd:comment</w:t>
      </w:r>
      <w:r w:rsidRPr="008F419C">
        <w:tab/>
      </w:r>
      <w:r w:rsidRPr="008F419C">
        <w:tab/>
      </w:r>
      <w:r w:rsidRPr="008F419C">
        <w:tab/>
      </w:r>
      <w:r w:rsidRPr="008F419C">
        <w:tab/>
      </w:r>
      <w:r w:rsidRPr="008F419C">
        <w:tab/>
        <w:t>Voidable (K.2.14.4)</w:t>
      </w:r>
    </w:p>
    <w:p w14:paraId="563559C4" w14:textId="29A5BAC4" w:rsidR="007769F2" w:rsidRPr="008F419C" w:rsidRDefault="007769F2" w:rsidP="008C1EAC">
      <w:pPr>
        <w:pStyle w:val="ListParagraph"/>
        <w:numPr>
          <w:ilvl w:val="0"/>
          <w:numId w:val="74"/>
        </w:numPr>
      </w:pPr>
      <w:r w:rsidRPr="008F419C">
        <w:t>aqd:comment</w:t>
      </w:r>
      <w:r w:rsidRPr="008F419C">
        <w:tab/>
      </w:r>
      <w:r w:rsidRPr="008F419C">
        <w:tab/>
      </w:r>
      <w:r w:rsidRPr="008F419C">
        <w:tab/>
      </w:r>
      <w:r w:rsidRPr="008F419C">
        <w:tab/>
      </w:r>
      <w:r w:rsidRPr="008F419C">
        <w:tab/>
      </w:r>
      <w:r w:rsidRPr="008F419C">
        <w:tab/>
        <w:t>Vodable (K.2.15)</w:t>
      </w:r>
    </w:p>
    <w:p w14:paraId="7DF135B1" w14:textId="273A5397" w:rsidR="007769F2" w:rsidRPr="008F419C" w:rsidRDefault="007769F2" w:rsidP="008C1EAC">
      <w:pPr>
        <w:pStyle w:val="ListParagraph"/>
        <w:numPr>
          <w:ilvl w:val="0"/>
          <w:numId w:val="74"/>
        </w:numPr>
      </w:pPr>
      <w:r w:rsidRPr="008F419C">
        <w:t>aqd:exceedanceAffected@xlink:href</w:t>
      </w:r>
      <w:r w:rsidRPr="008F419C">
        <w:tab/>
      </w:r>
      <w:r w:rsidRPr="008F419C">
        <w:tab/>
      </w:r>
      <w:r w:rsidRPr="008F419C">
        <w:tab/>
        <w:t>Mandatory (K.2.16)</w:t>
      </w:r>
    </w:p>
    <w:p w14:paraId="17DA27EC" w14:textId="5D5E3DC9" w:rsidR="007769F2" w:rsidRPr="008F419C" w:rsidRDefault="007769F2" w:rsidP="008C1EAC">
      <w:pPr>
        <w:pStyle w:val="ListParagraph"/>
        <w:numPr>
          <w:ilvl w:val="0"/>
          <w:numId w:val="74"/>
        </w:numPr>
      </w:pPr>
      <w:r w:rsidRPr="008F419C">
        <w:t>aqd:usedForScenario@xlink:href</w:t>
      </w:r>
      <w:r w:rsidRPr="008F419C">
        <w:tab/>
      </w:r>
      <w:r w:rsidRPr="008F419C">
        <w:tab/>
      </w:r>
      <w:r w:rsidRPr="008F419C">
        <w:tab/>
      </w:r>
      <w:r w:rsidRPr="008F419C">
        <w:tab/>
      </w:r>
      <w:r w:rsidR="00402AF8">
        <w:t>Voluntary</w:t>
      </w:r>
      <w:r w:rsidRPr="008F419C">
        <w:t xml:space="preserve"> (K.2.17)</w:t>
      </w:r>
    </w:p>
    <w:p w14:paraId="741DFF5E" w14:textId="65C2C648" w:rsidR="00F14C89" w:rsidRDefault="00F14C89" w:rsidP="00B6271A">
      <w:pPr>
        <w:spacing w:before="0" w:after="0"/>
        <w:ind w:left="567"/>
      </w:pPr>
    </w:p>
    <w:p w14:paraId="7C3D9B6F" w14:textId="584F8354" w:rsidR="00A36061" w:rsidRDefault="00A36061" w:rsidP="00CC218C">
      <w:r w:rsidRPr="008F419C">
        <w:rPr>
          <w:szCs w:val="24"/>
        </w:rPr>
        <w:t>Detailed information on the constraints and content for these e-Reporting classes is provided below</w:t>
      </w:r>
      <w:r>
        <w:rPr>
          <w:szCs w:val="24"/>
        </w:rPr>
        <w:t xml:space="preserve"> in </w:t>
      </w:r>
      <w:r w:rsidR="00F9762B">
        <w:t>Figure 10</w:t>
      </w:r>
    </w:p>
    <w:p w14:paraId="51A7D603" w14:textId="77777777" w:rsidR="00A36061" w:rsidRPr="008F419C" w:rsidRDefault="00A36061" w:rsidP="00B6271A">
      <w:pPr>
        <w:spacing w:before="0" w:after="0"/>
        <w:ind w:left="567"/>
      </w:pPr>
    </w:p>
    <w:p w14:paraId="4D967083" w14:textId="2E03B220" w:rsidR="00B6271A" w:rsidRPr="008F419C" w:rsidRDefault="00815BC3" w:rsidP="00B6271A">
      <w:pPr>
        <w:spacing w:before="0" w:after="0"/>
        <w:ind w:left="567"/>
        <w:rPr>
          <w:rFonts w:ascii="Verdana" w:hAnsi="Verdana" w:cs="Arial"/>
          <w:sz w:val="20"/>
          <w:highlight w:val="yellow"/>
        </w:rPr>
      </w:pPr>
      <w:r w:rsidRPr="008F419C">
        <w:rPr>
          <w:rFonts w:ascii="Verdana" w:hAnsi="Verdana" w:cs="Arial"/>
          <w:noProof/>
          <w:color w:val="008000"/>
          <w:sz w:val="20"/>
          <w:lang w:val="en-US" w:eastAsia="en-US"/>
        </w:rPr>
        <mc:AlternateContent>
          <mc:Choice Requires="wps">
            <w:drawing>
              <wp:inline distT="0" distB="0" distL="0" distR="0" wp14:anchorId="3CF5A39F" wp14:editId="3692D3F8">
                <wp:extent cx="861695" cy="250825"/>
                <wp:effectExtent l="0" t="0" r="27305" b="28575"/>
                <wp:docPr id="188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51F2EF63" w14:textId="77777777" w:rsidR="00BE7814" w:rsidRPr="005759B9" w:rsidRDefault="00BE7814" w:rsidP="00B6271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" adj="18456" fillcolor="#272727 [2749]" strokecolor="black [2880]" strokeweight=".25pt">
                <v:path arrowok="t"/>
                <v:textbox>
                  <w:txbxContent>
                    <w:p w14:paraId="51F2EF63" w14:textId="77777777" w:rsidR="00BE7814" w:rsidRPr="005759B9" w:rsidRDefault="00BE7814" w:rsidP="00B6271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8F419C">
        <w:rPr>
          <w:rFonts w:ascii="Verdana" w:hAnsi="Verdana" w:cs="Arial"/>
          <w:noProof/>
          <w:sz w:val="20"/>
          <w:lang w:val="en-US" w:eastAsia="en-US"/>
        </w:rPr>
        <mc:AlternateContent>
          <mc:Choice Requires="wps">
            <w:drawing>
              <wp:inline distT="0" distB="0" distL="0" distR="0" wp14:anchorId="39DA9654" wp14:editId="11C5E810">
                <wp:extent cx="7127875" cy="248920"/>
                <wp:effectExtent l="25400" t="0" r="34925" b="30480"/>
                <wp:docPr id="188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4679EDF" w14:textId="06AA1709" w:rsidR="00BE7814" w:rsidRPr="005759B9" w:rsidRDefault="00BE7814" w:rsidP="00B6271A">
                            <w:pPr>
                              <w:spacing w:before="0" w:after="0"/>
                              <w:rPr>
                                <w:rFonts w:ascii="Verdana" w:hAnsi="Verdana"/>
                                <w:b/>
                                <w:sz w:val="22"/>
                                <w:szCs w:val="22"/>
                              </w:rPr>
                            </w:pPr>
                            <w:r>
                              <w:rPr>
                                <w:rFonts w:ascii="Verdana" w:hAnsi="Verdana"/>
                                <w:b/>
                                <w:sz w:val="22"/>
                                <w:szCs w:val="22"/>
                              </w:rPr>
                              <w:t>AQD_Measures</w:t>
                            </w:r>
                          </w:p>
                          <w:p w14:paraId="664690C6" w14:textId="77777777" w:rsidR="00BE7814" w:rsidRDefault="00BE7814" w:rsidP="00B6271A">
                            <w:pPr>
                              <w:spacing w:before="0" w:after="0"/>
                              <w:rPr>
                                <w:b/>
                              </w:rPr>
                            </w:pPr>
                          </w:p>
                          <w:p w14:paraId="3C2CEBE0" w14:textId="77777777" w:rsidR="00BE7814" w:rsidRPr="00452E20" w:rsidRDefault="00BE7814" w:rsidP="00B6271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DkmcPA+wAAAOEBAAATAAAAAAAAAAAAAAAAAAAA&#10;AABbQ29udGVudF9UeXBlc10ueG1sUEsBAi0AFAAGAAgAAAAhACOyauHXAAAAlAEAAAsAAAAAAAAA&#10;AAAAAAAALAEAAF9yZWxzLy5yZWxzUEsBAi0AFAAGAAgAAAAhAJhvYsevAgAArgUAAA4AAAAAAAAA&#10;AAAAAAAALAIAAGRycy9lMm9Eb2MueG1sUEsBAi0AFAAGAAgAAAAhACqKoL7cAAAABQEAAA8AAAAA&#10;AAAAAAAAAAAABwUAAGRycy9kb3ducmV2LnhtbFBLBQYAAAAABAAEAPMAAAAQBgAAAAA=&#10;" adj="21223" fillcolor="#bfbfbf [2412]" strokecolor="black [2880]" strokeweight=".25pt">
                <v:path arrowok="t"/>
                <v:textbox>
                  <w:txbxContent>
                    <w:p w14:paraId="14679EDF" w14:textId="06AA1709" w:rsidR="00BE7814" w:rsidRPr="005759B9" w:rsidRDefault="00BE7814" w:rsidP="00B6271A">
                      <w:pPr>
                        <w:spacing w:before="0" w:after="0"/>
                        <w:rPr>
                          <w:rFonts w:ascii="Verdana" w:hAnsi="Verdana"/>
                          <w:b/>
                          <w:sz w:val="22"/>
                          <w:szCs w:val="22"/>
                        </w:rPr>
                      </w:pPr>
                      <w:r>
                        <w:rPr>
                          <w:rFonts w:ascii="Verdana" w:hAnsi="Verdana"/>
                          <w:b/>
                          <w:sz w:val="22"/>
                          <w:szCs w:val="22"/>
                        </w:rPr>
                        <w:t>AQD_Measures</w:t>
                      </w:r>
                    </w:p>
                    <w:p w14:paraId="664690C6" w14:textId="77777777" w:rsidR="00BE7814" w:rsidRDefault="00BE7814" w:rsidP="00B6271A">
                      <w:pPr>
                        <w:spacing w:before="0" w:after="0"/>
                        <w:rPr>
                          <w:b/>
                        </w:rPr>
                      </w:pPr>
                    </w:p>
                    <w:p w14:paraId="3C2CEBE0" w14:textId="77777777" w:rsidR="00BE7814" w:rsidRPr="00452E20" w:rsidRDefault="00BE7814" w:rsidP="00B6271A">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B6271A" w:rsidRPr="008F419C" w14:paraId="20C77F11" w14:textId="77777777" w:rsidTr="00DD1575">
        <w:tc>
          <w:tcPr>
            <w:tcW w:w="12474" w:type="dxa"/>
            <w:tcBorders>
              <w:top w:val="nil"/>
              <w:left w:val="nil"/>
              <w:bottom w:val="nil"/>
              <w:right w:val="nil"/>
            </w:tcBorders>
            <w:shd w:val="clear" w:color="auto" w:fill="F2F2F2" w:themeFill="background1" w:themeFillShade="F2"/>
          </w:tcPr>
          <w:p w14:paraId="1F672822" w14:textId="04906F4C" w:rsidR="00B6271A" w:rsidRPr="008069BA" w:rsidRDefault="00B6271A" w:rsidP="00DD1575">
            <w:pPr>
              <w:spacing w:before="0" w:after="0"/>
              <w:ind w:left="34"/>
              <w:rPr>
                <w:rFonts w:ascii="Verdana" w:hAnsi="Verdana" w:cs="Arial"/>
                <w:sz w:val="20"/>
              </w:rPr>
            </w:pPr>
            <w:r w:rsidRPr="008069BA">
              <w:rPr>
                <w:rFonts w:ascii="Verdana" w:hAnsi="Verdana" w:cs="Arial"/>
                <w:sz w:val="20"/>
              </w:rPr>
              <w:t>HTML based documentation for the element AQD_</w:t>
            </w:r>
            <w:r w:rsidR="005775E5" w:rsidRPr="008069BA">
              <w:rPr>
                <w:rFonts w:ascii="Verdana" w:hAnsi="Verdana" w:cs="Arial"/>
                <w:sz w:val="20"/>
              </w:rPr>
              <w:t>Measures</w:t>
            </w:r>
            <w:r w:rsidRPr="008069BA">
              <w:rPr>
                <w:rFonts w:ascii="Verdana" w:hAnsi="Verdana" w:cs="Arial"/>
                <w:sz w:val="20"/>
              </w:rPr>
              <w:t>:</w:t>
            </w:r>
          </w:p>
          <w:p w14:paraId="41DDA90D" w14:textId="1C83D885" w:rsidR="00B6271A" w:rsidRPr="005456EB" w:rsidRDefault="00376B2E" w:rsidP="00DD1575">
            <w:pPr>
              <w:spacing w:before="0" w:after="0"/>
              <w:ind w:left="34"/>
            </w:pPr>
            <w:hyperlink r:id="rId156" w:anchor="LinkD" w:history="1">
              <w:r w:rsidR="00CC218C" w:rsidRPr="005456EB">
                <w:rPr>
                  <w:rStyle w:val="Hyperlink"/>
                </w:rPr>
                <w:t>http://www.eionet.europa.eu/aqportal/doc/xsd/AirQualityReporting.html#LinkD</w:t>
              </w:r>
            </w:hyperlink>
            <w:r w:rsidR="00CC218C" w:rsidRPr="005456EB">
              <w:t xml:space="preserve"> </w:t>
            </w:r>
          </w:p>
          <w:p w14:paraId="09161CA5" w14:textId="77777777" w:rsidR="00CC218C" w:rsidRPr="008069BA" w:rsidRDefault="00CC218C" w:rsidP="00DD1575">
            <w:pPr>
              <w:spacing w:before="0" w:after="0"/>
              <w:ind w:left="34"/>
              <w:rPr>
                <w:rFonts w:ascii="Verdana" w:hAnsi="Verdana" w:cs="Arial"/>
                <w:sz w:val="20"/>
              </w:rPr>
            </w:pPr>
          </w:p>
          <w:p w14:paraId="6FAB3BD3" w14:textId="0F4117E8" w:rsidR="00B6271A" w:rsidRPr="008069BA" w:rsidRDefault="00B6271A" w:rsidP="00DD1575">
            <w:pPr>
              <w:spacing w:before="0" w:after="0"/>
              <w:ind w:left="34"/>
              <w:rPr>
                <w:rFonts w:ascii="Verdana" w:hAnsi="Verdana" w:cs="Arial"/>
                <w:sz w:val="20"/>
              </w:rPr>
            </w:pPr>
            <w:r w:rsidRPr="008069BA">
              <w:rPr>
                <w:rFonts w:ascii="Verdana" w:hAnsi="Verdana" w:cs="Arial"/>
                <w:sz w:val="20"/>
              </w:rPr>
              <w:t>Latest UML for AQD</w:t>
            </w:r>
            <w:r w:rsidR="005775E5" w:rsidRPr="008069BA">
              <w:rPr>
                <w:rFonts w:ascii="Verdana" w:hAnsi="Verdana" w:cs="Arial"/>
                <w:sz w:val="20"/>
              </w:rPr>
              <w:t>_Measures</w:t>
            </w:r>
            <w:r w:rsidRPr="008069BA">
              <w:rPr>
                <w:rFonts w:ascii="Verdana" w:hAnsi="Verdana" w:cs="Arial"/>
                <w:sz w:val="20"/>
              </w:rPr>
              <w:t>:</w:t>
            </w:r>
          </w:p>
          <w:p w14:paraId="09F0294D" w14:textId="3B31F691" w:rsidR="00470F6D" w:rsidRDefault="00470F6D" w:rsidP="00DD1575">
            <w:pPr>
              <w:spacing w:before="0" w:after="0"/>
              <w:ind w:left="34"/>
              <w:rPr>
                <w:rFonts w:ascii="Verdana" w:hAnsi="Verdana"/>
                <w:sz w:val="20"/>
              </w:rPr>
            </w:pPr>
            <w:hyperlink r:id="rId157" w:history="1">
              <w:r w:rsidRPr="001F2855">
                <w:rPr>
                  <w:rStyle w:val="Hyperlink"/>
                  <w:rFonts w:ascii="Verdana" w:hAnsi="Verdana"/>
                  <w:sz w:val="20"/>
                </w:rPr>
                <w:t>http://www.eionet.europa.eu/aqportal/doc/UML_AQDmodel_bmp/Plans_Programmes.pdf</w:t>
              </w:r>
            </w:hyperlink>
          </w:p>
          <w:p w14:paraId="63F99341" w14:textId="77777777" w:rsidR="00470F6D" w:rsidRPr="008069BA" w:rsidRDefault="00470F6D" w:rsidP="00DD1575">
            <w:pPr>
              <w:spacing w:before="0" w:after="0"/>
              <w:ind w:left="34"/>
              <w:rPr>
                <w:rFonts w:ascii="Verdana" w:hAnsi="Verdana"/>
                <w:sz w:val="20"/>
              </w:rPr>
            </w:pPr>
          </w:p>
          <w:p w14:paraId="34F47208" w14:textId="77777777" w:rsidR="00B6271A" w:rsidRPr="008069BA" w:rsidRDefault="00B6271A" w:rsidP="00DD1575">
            <w:pPr>
              <w:spacing w:before="0" w:after="0"/>
              <w:ind w:left="34"/>
              <w:rPr>
                <w:rFonts w:ascii="Verdana" w:hAnsi="Verdana" w:cs="Arial"/>
                <w:sz w:val="20"/>
              </w:rPr>
            </w:pPr>
          </w:p>
        </w:tc>
      </w:tr>
    </w:tbl>
    <w:p w14:paraId="206260B5" w14:textId="77777777" w:rsidR="00B6271A" w:rsidRPr="008F419C" w:rsidRDefault="00B6271A" w:rsidP="00B6271A">
      <w:pPr>
        <w:spacing w:before="0" w:after="0"/>
        <w:jc w:val="both"/>
        <w:rPr>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B6271A" w:rsidRPr="008F419C" w14:paraId="504C95B7" w14:textId="77777777" w:rsidTr="005775E5">
        <w:tc>
          <w:tcPr>
            <w:tcW w:w="13948" w:type="dxa"/>
            <w:shd w:val="clear" w:color="auto" w:fill="FFFFFF"/>
          </w:tcPr>
          <w:p w14:paraId="55B9B473" w14:textId="7482FA24" w:rsidR="00B6271A" w:rsidRPr="008F419C" w:rsidRDefault="007A510C" w:rsidP="00DD1575">
            <w:pPr>
              <w:spacing w:before="0" w:after="0" w:line="240" w:lineRule="auto"/>
              <w:jc w:val="center"/>
              <w:rPr>
                <w:highlight w:val="yellow"/>
              </w:rPr>
            </w:pPr>
            <w:r>
              <w:rPr>
                <w:noProof/>
                <w:lang w:val="en-US" w:eastAsia="en-US"/>
              </w:rPr>
              <w:drawing>
                <wp:inline distT="0" distB="0" distL="0" distR="0" wp14:anchorId="129E7CAC" wp14:editId="591046D6">
                  <wp:extent cx="8343900" cy="5206646"/>
                  <wp:effectExtent l="0" t="0" r="0" b="635"/>
                  <wp:docPr id="1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343900" cy="5206646"/>
                          </a:xfrm>
                          <a:prstGeom prst="rect">
                            <a:avLst/>
                          </a:prstGeom>
                          <a:noFill/>
                          <a:ln>
                            <a:noFill/>
                          </a:ln>
                        </pic:spPr>
                      </pic:pic>
                    </a:graphicData>
                  </a:graphic>
                </wp:inline>
              </w:drawing>
            </w:r>
          </w:p>
        </w:tc>
      </w:tr>
      <w:tr w:rsidR="00B6271A" w:rsidRPr="007A510C" w14:paraId="33B0CCEE" w14:textId="77777777" w:rsidTr="005775E5">
        <w:tc>
          <w:tcPr>
            <w:tcW w:w="13948" w:type="dxa"/>
            <w:shd w:val="clear" w:color="auto" w:fill="auto"/>
          </w:tcPr>
          <w:p w14:paraId="25186393" w14:textId="2F3576AA" w:rsidR="00B6271A" w:rsidRPr="007A510C" w:rsidRDefault="00B6271A" w:rsidP="007A510C">
            <w:pPr>
              <w:pStyle w:val="Caption"/>
            </w:pPr>
            <w:r w:rsidRPr="007A510C">
              <w:t xml:space="preserve">Figure </w:t>
            </w:r>
            <w:fldSimple w:instr=" SEQ Figure \* ARABIC ">
              <w:r w:rsidR="007466B1" w:rsidRPr="007A510C">
                <w:rPr>
                  <w:noProof/>
                </w:rPr>
                <w:t>10</w:t>
              </w:r>
            </w:fldSimple>
            <w:r w:rsidRPr="007A510C">
              <w:t xml:space="preserve"> – Ilustration of AQD_</w:t>
            </w:r>
            <w:r w:rsidR="007A510C" w:rsidRPr="007A510C">
              <w:t>Measures</w:t>
            </w:r>
          </w:p>
        </w:tc>
      </w:tr>
    </w:tbl>
    <w:p w14:paraId="25386535" w14:textId="445E91C4" w:rsidR="00B36494" w:rsidRPr="008F419C" w:rsidRDefault="00901EB3" w:rsidP="00B36494">
      <w:pPr>
        <w:pStyle w:val="S02h2"/>
      </w:pPr>
      <w:bookmarkStart w:id="62" w:name="_Toc363744044"/>
      <w:r w:rsidRPr="007A510C">
        <w:t>Air quality m</w:t>
      </w:r>
      <w:r w:rsidR="00B36494" w:rsidRPr="007A510C">
        <w:t>dentifier - &lt;aqd:inspireId&gt;</w:t>
      </w:r>
      <w:bookmarkEnd w:id="62"/>
    </w:p>
    <w:p w14:paraId="35F88E04" w14:textId="09BDE00C" w:rsidR="00B36494" w:rsidRPr="000C31BD" w:rsidRDefault="00B36494" w:rsidP="00B36494">
      <w:r w:rsidRPr="008F419C">
        <w:t xml:space="preserve">The identifier provides for the unique identification of the source apportionment. The data provider is responsible for ensuring the identifier is unique and managing its lifecycle. An explanation of the identifier class can be found in </w:t>
      </w:r>
      <w:hyperlink r:id="rId159" w:history="1">
        <w:r w:rsidR="00BB7FF2" w:rsidRPr="00BB7FF2">
          <w:t xml:space="preserve"> </w:t>
        </w:r>
        <w:r w:rsidR="00BB7FF2" w:rsidRPr="00BB7FF2">
          <w:rPr>
            <w:rStyle w:val="Hyperlink"/>
          </w:rPr>
          <w:t>Part 1 - USER GUIDE TO XML &amp; DATA MODEL - Common elements &amp; B-G</w:t>
        </w:r>
        <w:r w:rsidR="00BB7FF2" w:rsidRPr="00BB7FF2" w:rsidDel="00BB7FF2">
          <w:rPr>
            <w:rStyle w:val="Hyperlink"/>
          </w:rPr>
          <w:t xml:space="preserve"> </w:t>
        </w:r>
      </w:hyperlink>
      <w:r w:rsidRPr="008F419C">
        <w:t xml:space="preserve">. </w:t>
      </w:r>
    </w:p>
    <w:tbl>
      <w:tblPr>
        <w:tblStyle w:val="LightShading-Accent2"/>
        <w:tblW w:w="0" w:type="auto"/>
        <w:tblLook w:val="04A0" w:firstRow="1" w:lastRow="0" w:firstColumn="1" w:lastColumn="0" w:noHBand="0" w:noVBand="1"/>
      </w:tblPr>
      <w:tblGrid>
        <w:gridCol w:w="3509"/>
        <w:gridCol w:w="10665"/>
      </w:tblGrid>
      <w:tr w:rsidR="00B6271A" w:rsidRPr="008F419C" w14:paraId="1AB71767" w14:textId="77777777" w:rsidTr="00DD1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2A89632" w14:textId="342E6D3A" w:rsidR="00B6271A" w:rsidRPr="0039257C" w:rsidRDefault="00B6271A" w:rsidP="004056DA">
            <w:pPr>
              <w:pStyle w:val="NoSpacing"/>
              <w:rPr>
                <w:bCs w:val="0"/>
                <w:color w:val="auto"/>
              </w:rPr>
            </w:pPr>
            <w:r w:rsidRPr="002D543E">
              <w:rPr>
                <w:color w:val="auto"/>
              </w:rPr>
              <w:t>aqd:</w:t>
            </w:r>
            <w:r w:rsidR="004056DA" w:rsidRPr="002F24C2">
              <w:rPr>
                <w:color w:val="auto"/>
              </w:rPr>
              <w:t>inspireId</w:t>
            </w:r>
          </w:p>
        </w:tc>
        <w:tc>
          <w:tcPr>
            <w:tcW w:w="10665" w:type="dxa"/>
          </w:tcPr>
          <w:p w14:paraId="0896C2AD" w14:textId="77777777" w:rsidR="00B6271A" w:rsidRPr="005B4EB6" w:rsidRDefault="00B6271A" w:rsidP="00DD157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6271A" w:rsidRPr="008F419C" w14:paraId="7E1A5F76" w14:textId="77777777" w:rsidTr="00DD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D0998DD" w14:textId="77777777" w:rsidR="00B6271A" w:rsidRPr="008F419C" w:rsidRDefault="00B6271A" w:rsidP="00DD1575">
            <w:pPr>
              <w:pStyle w:val="NoSpacing"/>
              <w:rPr>
                <w:bCs w:val="0"/>
              </w:rPr>
            </w:pPr>
            <w:r w:rsidRPr="008F419C">
              <w:t>Minimum occurrence:</w:t>
            </w:r>
          </w:p>
        </w:tc>
        <w:tc>
          <w:tcPr>
            <w:tcW w:w="10665" w:type="dxa"/>
          </w:tcPr>
          <w:p w14:paraId="743A5D4E" w14:textId="77777777" w:rsidR="00B6271A" w:rsidRPr="008F419C" w:rsidRDefault="00B6271A" w:rsidP="00DD157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B6271A" w:rsidRPr="008F419C" w14:paraId="12EFAE7F" w14:textId="77777777" w:rsidTr="00DD1575">
        <w:tc>
          <w:tcPr>
            <w:cnfStyle w:val="001000000000" w:firstRow="0" w:lastRow="0" w:firstColumn="1" w:lastColumn="0" w:oddVBand="0" w:evenVBand="0" w:oddHBand="0" w:evenHBand="0" w:firstRowFirstColumn="0" w:firstRowLastColumn="0" w:lastRowFirstColumn="0" w:lastRowLastColumn="0"/>
            <w:tcW w:w="3509" w:type="dxa"/>
          </w:tcPr>
          <w:p w14:paraId="54CD21E2" w14:textId="77777777" w:rsidR="00B6271A" w:rsidRPr="008F419C" w:rsidRDefault="00B6271A" w:rsidP="00DD1575">
            <w:pPr>
              <w:pStyle w:val="NoSpacing"/>
              <w:rPr>
                <w:bCs w:val="0"/>
              </w:rPr>
            </w:pPr>
            <w:r w:rsidRPr="008F419C">
              <w:t>Maximum occurrence:</w:t>
            </w:r>
          </w:p>
        </w:tc>
        <w:tc>
          <w:tcPr>
            <w:tcW w:w="10665" w:type="dxa"/>
          </w:tcPr>
          <w:p w14:paraId="5C99CA38" w14:textId="77777777" w:rsidR="00B6271A" w:rsidRPr="008F419C" w:rsidRDefault="00B6271A" w:rsidP="00DD1575">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6271A" w:rsidRPr="008F419C" w14:paraId="1AACEB40" w14:textId="77777777" w:rsidTr="00DD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006040C" w14:textId="77777777" w:rsidR="00B6271A" w:rsidRPr="008F419C" w:rsidRDefault="00B6271A" w:rsidP="00DD1575">
            <w:pPr>
              <w:pStyle w:val="NoSpacing"/>
              <w:rPr>
                <w:bCs w:val="0"/>
              </w:rPr>
            </w:pPr>
            <w:r w:rsidRPr="008F419C">
              <w:t>IPR data specifications found:</w:t>
            </w:r>
          </w:p>
        </w:tc>
        <w:tc>
          <w:tcPr>
            <w:tcW w:w="10665" w:type="dxa"/>
          </w:tcPr>
          <w:p w14:paraId="51D605E4" w14:textId="6D1BCFE5" w:rsidR="00B6271A" w:rsidRPr="008F419C" w:rsidRDefault="004056DA" w:rsidP="00DD1575">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w:t>
            </w:r>
          </w:p>
        </w:tc>
      </w:tr>
      <w:tr w:rsidR="00B6271A" w:rsidRPr="008F419C" w14:paraId="38463A6A" w14:textId="77777777" w:rsidTr="00DD1575">
        <w:tc>
          <w:tcPr>
            <w:cnfStyle w:val="001000000000" w:firstRow="0" w:lastRow="0" w:firstColumn="1" w:lastColumn="0" w:oddVBand="0" w:evenVBand="0" w:oddHBand="0" w:evenHBand="0" w:firstRowFirstColumn="0" w:firstRowLastColumn="0" w:lastRowFirstColumn="0" w:lastRowLastColumn="0"/>
            <w:tcW w:w="3509" w:type="dxa"/>
          </w:tcPr>
          <w:p w14:paraId="76C9AD8B" w14:textId="77777777" w:rsidR="00B6271A" w:rsidRPr="00091597" w:rsidRDefault="00B6271A" w:rsidP="00DD1575">
            <w:pPr>
              <w:pStyle w:val="NoSpacing"/>
              <w:rPr>
                <w:rStyle w:val="Hyperlink"/>
                <w:bCs w:val="0"/>
              </w:rPr>
            </w:pPr>
            <w:r w:rsidRPr="00091597">
              <w:rPr>
                <w:color w:val="auto"/>
              </w:rPr>
              <w:t>Code list constraints:</w:t>
            </w:r>
          </w:p>
        </w:tc>
        <w:tc>
          <w:tcPr>
            <w:tcW w:w="10665" w:type="dxa"/>
          </w:tcPr>
          <w:p w14:paraId="3213AFA6" w14:textId="09464EE7" w:rsidR="00B6271A" w:rsidRPr="008F419C" w:rsidRDefault="00376B2E" w:rsidP="004056D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60" w:history="1">
              <w:r w:rsidR="004056DA" w:rsidRPr="008F419C">
                <w:rPr>
                  <w:rStyle w:val="Hyperlink"/>
                  <w:rFonts w:cs="Arial"/>
                  <w:color w:val="auto"/>
                  <w:u w:val="none"/>
                </w:rPr>
                <w:t>none</w:t>
              </w:r>
            </w:hyperlink>
          </w:p>
        </w:tc>
      </w:tr>
      <w:tr w:rsidR="00B6271A" w:rsidRPr="008F419C" w14:paraId="74CA52B4" w14:textId="77777777" w:rsidTr="00DD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93BB671" w14:textId="77777777" w:rsidR="00B6271A" w:rsidRPr="008F419C" w:rsidRDefault="00B6271A" w:rsidP="00DD1575">
            <w:pPr>
              <w:pStyle w:val="NoSpacing"/>
              <w:rPr>
                <w:bCs w:val="0"/>
              </w:rPr>
            </w:pPr>
            <w:r w:rsidRPr="008F419C">
              <w:t>QA/QC constraints:</w:t>
            </w:r>
          </w:p>
        </w:tc>
        <w:tc>
          <w:tcPr>
            <w:tcW w:w="10665" w:type="dxa"/>
          </w:tcPr>
          <w:p w14:paraId="02D30743" w14:textId="7305E488" w:rsidR="00B6271A" w:rsidRPr="008F419C" w:rsidRDefault="00B6271A" w:rsidP="00DD1575">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B6271A" w:rsidRPr="008F419C" w14:paraId="2E15A29E" w14:textId="77777777" w:rsidTr="00DD1575">
        <w:tc>
          <w:tcPr>
            <w:cnfStyle w:val="001000000000" w:firstRow="0" w:lastRow="0" w:firstColumn="1" w:lastColumn="0" w:oddVBand="0" w:evenVBand="0" w:oddHBand="0" w:evenHBand="0" w:firstRowFirstColumn="0" w:firstRowLastColumn="0" w:lastRowFirstColumn="0" w:lastRowLastColumn="0"/>
            <w:tcW w:w="3509" w:type="dxa"/>
          </w:tcPr>
          <w:p w14:paraId="10D3BA88" w14:textId="77777777" w:rsidR="00B6271A" w:rsidRPr="008F419C" w:rsidRDefault="00B6271A" w:rsidP="00DD1575">
            <w:pPr>
              <w:pStyle w:val="NoSpacing"/>
              <w:rPr>
                <w:bCs w:val="0"/>
              </w:rPr>
            </w:pPr>
            <w:r w:rsidRPr="008F419C">
              <w:t>Allowed formats:</w:t>
            </w:r>
          </w:p>
        </w:tc>
        <w:tc>
          <w:tcPr>
            <w:tcW w:w="10665" w:type="dxa"/>
          </w:tcPr>
          <w:p w14:paraId="25A7B69E" w14:textId="0E620DA7" w:rsidR="00B6271A" w:rsidRPr="008F419C" w:rsidRDefault="004056DA" w:rsidP="00DD1575">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alphanumeric</w:t>
            </w:r>
            <w:r w:rsidR="00B6271A" w:rsidRPr="008F419C">
              <w:t xml:space="preserve"> </w:t>
            </w:r>
          </w:p>
        </w:tc>
      </w:tr>
      <w:tr w:rsidR="00B6271A" w:rsidRPr="008F419C" w14:paraId="3F8926B2" w14:textId="77777777" w:rsidTr="00DD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F0C4B5D" w14:textId="77777777" w:rsidR="00B6271A" w:rsidRPr="008F419C" w:rsidRDefault="00B6271A" w:rsidP="00DD1575">
            <w:pPr>
              <w:pStyle w:val="NoSpacing"/>
              <w:rPr>
                <w:bCs w:val="0"/>
              </w:rPr>
            </w:pPr>
            <w:r w:rsidRPr="008F419C">
              <w:t>XPath to schema location:</w:t>
            </w:r>
          </w:p>
        </w:tc>
        <w:tc>
          <w:tcPr>
            <w:tcW w:w="10665" w:type="dxa"/>
          </w:tcPr>
          <w:p w14:paraId="65B3D898" w14:textId="18B6A9F7" w:rsidR="00B6271A" w:rsidRPr="008F419C" w:rsidRDefault="004056DA" w:rsidP="00DD1575">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/aqd:AQD_Measures/aqd:inspireId</w:t>
            </w:r>
          </w:p>
        </w:tc>
      </w:tr>
      <w:tr w:rsidR="00B6271A" w:rsidRPr="008F419C" w14:paraId="630C75CB" w14:textId="77777777" w:rsidTr="00DD1575">
        <w:tc>
          <w:tcPr>
            <w:cnfStyle w:val="001000000000" w:firstRow="0" w:lastRow="0" w:firstColumn="1" w:lastColumn="0" w:oddVBand="0" w:evenVBand="0" w:oddHBand="0" w:evenHBand="0" w:firstRowFirstColumn="0" w:firstRowLastColumn="0" w:lastRowFirstColumn="0" w:lastRowLastColumn="0"/>
            <w:tcW w:w="3509" w:type="dxa"/>
          </w:tcPr>
          <w:p w14:paraId="0B9E4E96" w14:textId="77777777" w:rsidR="00B6271A" w:rsidRPr="008F419C" w:rsidRDefault="00B6271A" w:rsidP="00DD1575">
            <w:pPr>
              <w:pStyle w:val="NoSpacing"/>
              <w:rPr>
                <w:bCs w:val="0"/>
              </w:rPr>
            </w:pPr>
            <w:r w:rsidRPr="008F419C">
              <w:t xml:space="preserve">Further information @ </w:t>
            </w:r>
          </w:p>
        </w:tc>
        <w:tc>
          <w:tcPr>
            <w:tcW w:w="10665" w:type="dxa"/>
          </w:tcPr>
          <w:p w14:paraId="533994C0" w14:textId="77777777" w:rsidR="00B6271A" w:rsidRPr="008F419C" w:rsidRDefault="00B6271A" w:rsidP="00DD1575">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B6271A" w:rsidRPr="008F419C" w14:paraId="3E1E46D2" w14:textId="77777777" w:rsidTr="00DD1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00FEA19" w14:textId="77777777" w:rsidR="00B6271A" w:rsidRPr="008F419C" w:rsidRDefault="00B6271A" w:rsidP="00DD1575">
            <w:pPr>
              <w:pStyle w:val="NoSpacing"/>
              <w:rPr>
                <w:bCs w:val="0"/>
              </w:rPr>
            </w:pPr>
            <w:r w:rsidRPr="008F419C">
              <w:t>Voidable:</w:t>
            </w:r>
          </w:p>
        </w:tc>
        <w:tc>
          <w:tcPr>
            <w:tcW w:w="10665" w:type="dxa"/>
          </w:tcPr>
          <w:p w14:paraId="2D94BCDD" w14:textId="77777777" w:rsidR="00B6271A" w:rsidRPr="008F419C" w:rsidRDefault="00B6271A" w:rsidP="00DD1575">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32A32101" w14:textId="77777777" w:rsidR="004056DA" w:rsidRPr="008F419C" w:rsidRDefault="004056DA" w:rsidP="00B6271A">
      <w:pPr>
        <w:spacing w:before="0" w:after="0"/>
        <w:ind w:left="567"/>
        <w:rPr>
          <w:sz w:val="22"/>
          <w:szCs w:val="22"/>
        </w:rPr>
      </w:pPr>
    </w:p>
    <w:p w14:paraId="1AD480E6" w14:textId="55A9610C" w:rsidR="004056DA" w:rsidRPr="008F419C" w:rsidRDefault="004056DA" w:rsidP="004056DA">
      <w:pPr>
        <w:spacing w:before="0" w:after="0"/>
        <w:ind w:left="567"/>
        <w:rPr>
          <w:sz w:val="20"/>
        </w:rPr>
      </w:pPr>
      <w:r w:rsidRPr="008F419C">
        <w:rPr>
          <w:noProof/>
          <w:sz w:val="20"/>
          <w:lang w:val="en-US" w:eastAsia="en-US"/>
        </w:rPr>
        <mc:AlternateContent>
          <mc:Choice Requires="wps">
            <w:drawing>
              <wp:inline distT="0" distB="0" distL="0" distR="0" wp14:anchorId="62C466C6" wp14:editId="23A79771">
                <wp:extent cx="861695" cy="250825"/>
                <wp:effectExtent l="0" t="0" r="27305" b="28575"/>
                <wp:docPr id="2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34A5C67" w14:textId="77777777" w:rsidR="00BE7814" w:rsidRPr="0079525C" w:rsidRDefault="00BE7814" w:rsidP="004056DA">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J5F&#10;KGz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34A5C67" w14:textId="77777777" w:rsidR="00BE7814" w:rsidRPr="0079525C" w:rsidRDefault="00BE7814" w:rsidP="004056DA">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F6997E6" wp14:editId="40F54831">
                <wp:extent cx="7127875" cy="248920"/>
                <wp:effectExtent l="25400" t="0" r="34925" b="30480"/>
                <wp:docPr id="2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C7CB0F" w14:textId="348E48C9" w:rsidR="00BE7814" w:rsidRPr="00445DE1" w:rsidRDefault="00BE7814" w:rsidP="004056DA">
                            <w:pPr>
                              <w:pStyle w:val="subtitletext"/>
                              <w:rPr>
                                <w:lang w:val="es-ES"/>
                              </w:rPr>
                            </w:pPr>
                            <w:r>
                              <w:rPr>
                                <w:lang w:val="es-ES"/>
                              </w:rPr>
                              <w:t>aqd:inspireId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GE2SwO+&#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6C7CB0F" w14:textId="348E48C9" w:rsidR="00BE7814" w:rsidRPr="00445DE1" w:rsidRDefault="00BE7814" w:rsidP="004056DA">
                      <w:pPr>
                        <w:pStyle w:val="subtitletext"/>
                        <w:rPr>
                          <w:lang w:val="es-ES"/>
                        </w:rPr>
                      </w:pPr>
                      <w:r>
                        <w:rPr>
                          <w:lang w:val="es-ES"/>
                        </w:rPr>
                        <w:t>aqd:inspireId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056DA" w:rsidRPr="008F419C" w14:paraId="2479C8A4" w14:textId="77777777" w:rsidTr="004056D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561A7F5" w14:textId="77777777" w:rsidR="004056DA" w:rsidRPr="008F419C" w:rsidRDefault="004056DA" w:rsidP="004056DA">
            <w:pPr>
              <w:spacing w:before="0" w:after="0" w:line="240" w:lineRule="auto"/>
              <w:rPr>
                <w:rFonts w:eastAsia="Calibri" w:cs="Arial"/>
                <w:sz w:val="20"/>
                <w:lang w:eastAsia="es-ES"/>
              </w:rPr>
            </w:pPr>
          </w:p>
          <w:p w14:paraId="6649570C" w14:textId="7206C536" w:rsidR="004056DA" w:rsidRPr="0039257C" w:rsidRDefault="004056DA" w:rsidP="004056DA">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&lt;aqd:AQD_Measures gml:id="</w:t>
            </w:r>
            <w:r w:rsidRPr="002D543E">
              <w:rPr>
                <w:rFonts w:eastAsia="Calibri" w:cs="Arial"/>
                <w:sz w:val="20"/>
                <w:lang w:eastAsia="es-ES"/>
              </w:rPr>
              <w:t>ATTR_</w:t>
            </w:r>
            <w:r w:rsidRPr="002F24C2">
              <w:t xml:space="preserve"> </w:t>
            </w:r>
            <w:r w:rsidR="00284953" w:rsidRPr="0039257C">
              <w:rPr>
                <w:rFonts w:eastAsia="Calibri" w:cs="Arial"/>
                <w:sz w:val="20"/>
                <w:lang w:eastAsia="es-ES"/>
              </w:rPr>
              <w:t>AT_60_PM10_2014_traffic</w:t>
            </w:r>
            <w:r w:rsidRPr="0039257C">
              <w:rPr>
                <w:rFonts w:eastAsia="Calibri" w:cs="Arial"/>
                <w:color w:val="800000" w:themeColor="accent4" w:themeShade="80"/>
                <w:sz w:val="20"/>
                <w:lang w:eastAsia="es-ES"/>
              </w:rPr>
              <w:t>"&gt;</w:t>
            </w:r>
          </w:p>
          <w:p w14:paraId="269D43BF" w14:textId="77777777" w:rsidR="004056DA" w:rsidRPr="005B4EB6" w:rsidRDefault="004056DA" w:rsidP="004056DA">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&lt;aqd:inspireId&gt;</w:t>
            </w:r>
          </w:p>
          <w:p w14:paraId="7A3CCECD" w14:textId="77777777" w:rsidR="004056DA" w:rsidRPr="003E2E43" w:rsidRDefault="004056DA" w:rsidP="004056DA">
            <w:pPr>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&lt;base:Identifier&gt;</w:t>
            </w:r>
          </w:p>
          <w:p w14:paraId="09D67534" w14:textId="05C56846" w:rsidR="004056DA" w:rsidRPr="001C680B" w:rsidRDefault="004056DA" w:rsidP="004056DA">
            <w:pPr>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&lt;base:localId&gt;</w:t>
            </w:r>
            <w:r w:rsidR="00284953" w:rsidRPr="001C680B">
              <w:rPr>
                <w:rFonts w:eastAsia="Calibri" w:cs="Arial"/>
                <w:sz w:val="20"/>
                <w:lang w:eastAsia="es-ES"/>
              </w:rPr>
              <w:t>AT_60_PM10_2014_traffic</w:t>
            </w:r>
            <w:r w:rsidRPr="001C680B">
              <w:rPr>
                <w:rFonts w:eastAsia="Calibri" w:cs="Arial"/>
                <w:color w:val="800000" w:themeColor="accent4" w:themeShade="80"/>
                <w:sz w:val="20"/>
                <w:lang w:eastAsia="es-ES"/>
              </w:rPr>
              <w:t>&lt;/base:localId&gt;</w:t>
            </w:r>
          </w:p>
          <w:p w14:paraId="035B0092" w14:textId="52E9D504" w:rsidR="004056DA" w:rsidRPr="007A0896" w:rsidRDefault="004056DA" w:rsidP="004056DA">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w:t>
            </w:r>
            <w:r w:rsidRPr="00CC5510">
              <w:rPr>
                <w:rFonts w:eastAsia="Calibri" w:cs="Arial"/>
                <w:color w:val="800000" w:themeColor="accent4" w:themeShade="80"/>
                <w:sz w:val="20"/>
                <w:lang w:eastAsia="es-ES"/>
              </w:rPr>
              <w:t xml:space="preserve">                 &lt;base:namespace&gt;</w:t>
            </w:r>
            <w:r w:rsidRPr="00811E6B">
              <w:rPr>
                <w:rFonts w:eastAsia="Calibri" w:cs="Arial"/>
                <w:sz w:val="20"/>
                <w:lang w:eastAsia="es-ES"/>
              </w:rPr>
              <w:t>AT.0008.20.AQ</w:t>
            </w:r>
            <w:r w:rsidRPr="007A0896">
              <w:rPr>
                <w:rFonts w:eastAsia="Calibri" w:cs="Arial"/>
                <w:color w:val="800000" w:themeColor="accent4" w:themeShade="80"/>
                <w:sz w:val="20"/>
                <w:lang w:eastAsia="es-ES"/>
              </w:rPr>
              <w:t>&lt;/base:namespace&gt;</w:t>
            </w:r>
          </w:p>
          <w:p w14:paraId="553188C0" w14:textId="77777777" w:rsidR="004056DA" w:rsidRPr="008F419C" w:rsidRDefault="004056DA" w:rsidP="004056DA">
            <w:pPr>
              <w:spacing w:before="0" w:after="0" w:line="240" w:lineRule="auto"/>
              <w:rPr>
                <w:rFonts w:eastAsia="Calibri" w:cs="Arial"/>
                <w:color w:val="800000" w:themeColor="accent4" w:themeShade="80"/>
                <w:sz w:val="20"/>
                <w:lang w:eastAsia="es-ES"/>
              </w:rPr>
            </w:pPr>
            <w:r w:rsidRPr="007A0896">
              <w:rPr>
                <w:rFonts w:eastAsia="Calibri" w:cs="Arial"/>
                <w:color w:val="800000" w:themeColor="accent4" w:themeShade="80"/>
                <w:sz w:val="20"/>
                <w:lang w:eastAsia="es-ES"/>
              </w:rPr>
              <w:t xml:space="preserve">                    &lt;base:versionId&gt;</w:t>
            </w:r>
            <w:r w:rsidRPr="008F419C">
              <w:rPr>
                <w:rFonts w:eastAsia="Calibri" w:cs="Arial"/>
                <w:sz w:val="20"/>
                <w:lang w:eastAsia="es-ES"/>
              </w:rPr>
              <w:t>2015-10-28.08.57.38</w:t>
            </w:r>
            <w:r w:rsidRPr="008F419C">
              <w:rPr>
                <w:rFonts w:eastAsia="Calibri" w:cs="Arial"/>
                <w:color w:val="800000" w:themeColor="accent4" w:themeShade="80"/>
                <w:sz w:val="20"/>
                <w:lang w:eastAsia="es-ES"/>
              </w:rPr>
              <w:t>&lt;/base:versionId&gt;</w:t>
            </w:r>
          </w:p>
          <w:p w14:paraId="685811ED" w14:textId="77777777" w:rsidR="004056DA" w:rsidRPr="008F419C" w:rsidRDefault="004056DA" w:rsidP="004056DA">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&lt;/base:Identifier&gt;</w:t>
            </w:r>
          </w:p>
          <w:p w14:paraId="6E7548E1" w14:textId="15B4ABAF" w:rsidR="004056DA" w:rsidRPr="008F419C" w:rsidRDefault="004056DA" w:rsidP="004056DA">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&lt;/aqd:inspireId&gt;</w:t>
            </w:r>
          </w:p>
        </w:tc>
      </w:tr>
    </w:tbl>
    <w:p w14:paraId="07A5F544" w14:textId="77777777" w:rsidR="00B6271A" w:rsidRPr="008F419C" w:rsidRDefault="00B6271A" w:rsidP="00B6271A">
      <w:pPr>
        <w:rPr>
          <w:rStyle w:val="SubtleReference"/>
        </w:rPr>
      </w:pPr>
    </w:p>
    <w:p w14:paraId="4D7B43FD" w14:textId="77777777" w:rsidR="005456EB" w:rsidRDefault="005456EB">
      <w:pPr>
        <w:rPr>
          <w:rFonts w:ascii="Helvetica" w:hAnsi="Helvetica"/>
          <w:b/>
          <w:color w:val="FFFFFF" w:themeColor="background1"/>
          <w:spacing w:val="15"/>
          <w:sz w:val="28"/>
          <w:szCs w:val="22"/>
        </w:rPr>
      </w:pPr>
      <w:r>
        <w:br w:type="page"/>
      </w:r>
    </w:p>
    <w:p w14:paraId="2DEBEB22" w14:textId="59D7F913" w:rsidR="004056DA" w:rsidRPr="008F419C" w:rsidRDefault="003F5401" w:rsidP="004056DA">
      <w:pPr>
        <w:pStyle w:val="S02h2"/>
      </w:pPr>
      <w:bookmarkStart w:id="63" w:name="_Toc363744045"/>
      <w:r>
        <w:t>Air quality measures</w:t>
      </w:r>
      <w:r w:rsidR="004056DA" w:rsidRPr="00091597">
        <w:t xml:space="preserve"> code - &lt;aqd:code&gt;</w:t>
      </w:r>
      <w:bookmarkEnd w:id="63"/>
    </w:p>
    <w:p w14:paraId="4EA84833" w14:textId="4F488384" w:rsidR="004056DA" w:rsidRPr="008F419C" w:rsidRDefault="003F5401" w:rsidP="003F5401">
      <w:r>
        <w:rPr>
          <w:lang w:eastAsia="es-ES"/>
        </w:rPr>
        <w:t>This simple class presents a unique local c</w:t>
      </w:r>
      <w:r w:rsidRPr="008F419C">
        <w:rPr>
          <w:lang w:eastAsia="es-ES"/>
        </w:rPr>
        <w:t xml:space="preserve">ode </w:t>
      </w:r>
      <w:r>
        <w:rPr>
          <w:lang w:eastAsia="es-ES"/>
        </w:rPr>
        <w:t>for the</w:t>
      </w:r>
      <w:r w:rsidRPr="008F419C">
        <w:rPr>
          <w:lang w:eastAsia="es-ES"/>
        </w:rPr>
        <w:t xml:space="preserve"> </w:t>
      </w:r>
      <w:r>
        <w:rPr>
          <w:lang w:eastAsia="es-ES"/>
        </w:rPr>
        <w:t>measure</w:t>
      </w:r>
      <w:r w:rsidRPr="008F419C">
        <w:rPr>
          <w:lang w:eastAsia="es-ES"/>
        </w:rPr>
        <w:t>.</w:t>
      </w:r>
      <w:r>
        <w:rPr>
          <w:lang w:eastAsia="es-ES"/>
        </w:rPr>
        <w:t xml:space="preserve"> Member States are responsible for managing the life cycle of the code and ensuring it is unque within their systems.</w:t>
      </w:r>
      <w:r>
        <w:t>The code</w:t>
      </w:r>
      <w:r w:rsidR="004056DA" w:rsidRPr="008F419C">
        <w:t xml:space="preserve"> may be identical to the unique identifier used in K2.1.</w:t>
      </w:r>
    </w:p>
    <w:tbl>
      <w:tblPr>
        <w:tblStyle w:val="LightShading-Accent2"/>
        <w:tblW w:w="0" w:type="auto"/>
        <w:tblLook w:val="04A0" w:firstRow="1" w:lastRow="0" w:firstColumn="1" w:lastColumn="0" w:noHBand="0" w:noVBand="1"/>
      </w:tblPr>
      <w:tblGrid>
        <w:gridCol w:w="3509"/>
        <w:gridCol w:w="10665"/>
      </w:tblGrid>
      <w:tr w:rsidR="004056DA" w:rsidRPr="008F419C" w14:paraId="0A82813B" w14:textId="77777777" w:rsidTr="00405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8E6A5FE" w14:textId="6AEF4F26" w:rsidR="004056DA" w:rsidRPr="008F419C" w:rsidRDefault="004056DA" w:rsidP="004056DA">
            <w:pPr>
              <w:pStyle w:val="NoSpacing"/>
              <w:rPr>
                <w:bCs w:val="0"/>
                <w:color w:val="auto"/>
              </w:rPr>
            </w:pPr>
            <w:r w:rsidRPr="008F419C">
              <w:t>aqd:code</w:t>
            </w:r>
          </w:p>
        </w:tc>
        <w:tc>
          <w:tcPr>
            <w:tcW w:w="10665" w:type="dxa"/>
          </w:tcPr>
          <w:p w14:paraId="337AD678" w14:textId="77777777" w:rsidR="004056DA" w:rsidRPr="008F419C" w:rsidRDefault="004056DA" w:rsidP="004056D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056DA" w:rsidRPr="008F419C" w14:paraId="24F5B37F" w14:textId="77777777" w:rsidTr="0040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BA45A6C" w14:textId="77777777" w:rsidR="004056DA" w:rsidRPr="008F419C" w:rsidRDefault="004056DA" w:rsidP="004056DA">
            <w:pPr>
              <w:pStyle w:val="NoSpacing"/>
              <w:rPr>
                <w:bCs w:val="0"/>
              </w:rPr>
            </w:pPr>
            <w:r w:rsidRPr="008F419C">
              <w:t>Minimum occurrence:</w:t>
            </w:r>
          </w:p>
        </w:tc>
        <w:tc>
          <w:tcPr>
            <w:tcW w:w="10665" w:type="dxa"/>
          </w:tcPr>
          <w:p w14:paraId="7B2DBE97" w14:textId="77777777" w:rsidR="004056DA" w:rsidRPr="008F419C" w:rsidRDefault="004056DA" w:rsidP="004056D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4056DA" w:rsidRPr="008F419C" w14:paraId="709CA271" w14:textId="77777777" w:rsidTr="004056DA">
        <w:tc>
          <w:tcPr>
            <w:cnfStyle w:val="001000000000" w:firstRow="0" w:lastRow="0" w:firstColumn="1" w:lastColumn="0" w:oddVBand="0" w:evenVBand="0" w:oddHBand="0" w:evenHBand="0" w:firstRowFirstColumn="0" w:firstRowLastColumn="0" w:lastRowFirstColumn="0" w:lastRowLastColumn="0"/>
            <w:tcW w:w="3509" w:type="dxa"/>
          </w:tcPr>
          <w:p w14:paraId="00F3E6BB" w14:textId="77777777" w:rsidR="004056DA" w:rsidRPr="008F419C" w:rsidRDefault="004056DA" w:rsidP="004056DA">
            <w:pPr>
              <w:pStyle w:val="NoSpacing"/>
              <w:rPr>
                <w:bCs w:val="0"/>
              </w:rPr>
            </w:pPr>
            <w:r w:rsidRPr="008F419C">
              <w:t>Maximum occurrence:</w:t>
            </w:r>
          </w:p>
        </w:tc>
        <w:tc>
          <w:tcPr>
            <w:tcW w:w="10665" w:type="dxa"/>
          </w:tcPr>
          <w:p w14:paraId="27E75460" w14:textId="77777777" w:rsidR="004056DA" w:rsidRPr="008F419C" w:rsidRDefault="004056DA" w:rsidP="004056D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4056DA" w:rsidRPr="008F419C" w14:paraId="556C5368" w14:textId="77777777" w:rsidTr="0040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410BDE7" w14:textId="77777777" w:rsidR="004056DA" w:rsidRPr="008F419C" w:rsidRDefault="004056DA" w:rsidP="004056DA">
            <w:pPr>
              <w:pStyle w:val="NoSpacing"/>
              <w:rPr>
                <w:bCs w:val="0"/>
              </w:rPr>
            </w:pPr>
            <w:r w:rsidRPr="008F419C">
              <w:t>IPR data specifications found:</w:t>
            </w:r>
          </w:p>
        </w:tc>
        <w:tc>
          <w:tcPr>
            <w:tcW w:w="10665" w:type="dxa"/>
          </w:tcPr>
          <w:p w14:paraId="515217EA" w14:textId="255144F0" w:rsidR="004056DA" w:rsidRPr="008F419C" w:rsidRDefault="004056DA" w:rsidP="004056D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K.2.2</w:t>
            </w:r>
          </w:p>
        </w:tc>
      </w:tr>
      <w:tr w:rsidR="004056DA" w:rsidRPr="008F419C" w14:paraId="2AABD58A" w14:textId="77777777" w:rsidTr="004056DA">
        <w:tc>
          <w:tcPr>
            <w:cnfStyle w:val="001000000000" w:firstRow="0" w:lastRow="0" w:firstColumn="1" w:lastColumn="0" w:oddVBand="0" w:evenVBand="0" w:oddHBand="0" w:evenHBand="0" w:firstRowFirstColumn="0" w:firstRowLastColumn="0" w:lastRowFirstColumn="0" w:lastRowLastColumn="0"/>
            <w:tcW w:w="3509" w:type="dxa"/>
          </w:tcPr>
          <w:p w14:paraId="37C8B019" w14:textId="77777777" w:rsidR="004056DA" w:rsidRPr="00091597" w:rsidRDefault="004056DA" w:rsidP="004056DA">
            <w:pPr>
              <w:pStyle w:val="NoSpacing"/>
              <w:rPr>
                <w:rStyle w:val="Hyperlink"/>
                <w:bCs w:val="0"/>
              </w:rPr>
            </w:pPr>
            <w:r w:rsidRPr="00091597">
              <w:rPr>
                <w:color w:val="auto"/>
              </w:rPr>
              <w:t>Code list constraints:</w:t>
            </w:r>
          </w:p>
        </w:tc>
        <w:tc>
          <w:tcPr>
            <w:tcW w:w="10665" w:type="dxa"/>
          </w:tcPr>
          <w:p w14:paraId="29187777" w14:textId="77777777" w:rsidR="004056DA" w:rsidRPr="008F419C" w:rsidRDefault="00376B2E" w:rsidP="004056D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61" w:history="1">
              <w:r w:rsidR="004056DA" w:rsidRPr="008F419C">
                <w:rPr>
                  <w:rStyle w:val="Hyperlink"/>
                  <w:rFonts w:cs="Arial"/>
                  <w:color w:val="auto"/>
                  <w:u w:val="none"/>
                </w:rPr>
                <w:t>none</w:t>
              </w:r>
            </w:hyperlink>
          </w:p>
        </w:tc>
      </w:tr>
      <w:tr w:rsidR="004056DA" w:rsidRPr="008F419C" w14:paraId="378F0665" w14:textId="77777777" w:rsidTr="0040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D2BE9A6" w14:textId="77777777" w:rsidR="004056DA" w:rsidRPr="008F419C" w:rsidRDefault="004056DA" w:rsidP="004056DA">
            <w:pPr>
              <w:pStyle w:val="NoSpacing"/>
              <w:rPr>
                <w:bCs w:val="0"/>
              </w:rPr>
            </w:pPr>
            <w:r w:rsidRPr="008F419C">
              <w:t>QA/QC constraints:</w:t>
            </w:r>
          </w:p>
        </w:tc>
        <w:tc>
          <w:tcPr>
            <w:tcW w:w="10665" w:type="dxa"/>
          </w:tcPr>
          <w:p w14:paraId="38AF48F7" w14:textId="5448D0D9" w:rsidR="004056DA" w:rsidRPr="008F419C" w:rsidRDefault="00706783" w:rsidP="004056DA">
            <w:pPr>
              <w:pStyle w:val="NoSpacing"/>
              <w:cnfStyle w:val="000000100000" w:firstRow="0" w:lastRow="0" w:firstColumn="0" w:lastColumn="0" w:oddVBand="0" w:evenVBand="0" w:oddHBand="1" w:evenHBand="0" w:firstRowFirstColumn="0" w:firstRowLastColumn="0" w:lastRowFirstColumn="0" w:lastRowLastColumn="0"/>
              <w:rPr>
                <w:color w:val="auto"/>
              </w:rPr>
            </w:pPr>
            <w:r>
              <w:t>See http://dd.eionet.europa.eu/vocabulary/aq/cdrqaqc/view, otherwise none other than the multiplicity and formats specified here.</w:t>
            </w:r>
          </w:p>
        </w:tc>
      </w:tr>
      <w:tr w:rsidR="004056DA" w:rsidRPr="008F419C" w14:paraId="3BEFD9AF" w14:textId="77777777" w:rsidTr="004056DA">
        <w:tc>
          <w:tcPr>
            <w:cnfStyle w:val="001000000000" w:firstRow="0" w:lastRow="0" w:firstColumn="1" w:lastColumn="0" w:oddVBand="0" w:evenVBand="0" w:oddHBand="0" w:evenHBand="0" w:firstRowFirstColumn="0" w:firstRowLastColumn="0" w:lastRowFirstColumn="0" w:lastRowLastColumn="0"/>
            <w:tcW w:w="3509" w:type="dxa"/>
          </w:tcPr>
          <w:p w14:paraId="04F5224B" w14:textId="77777777" w:rsidR="004056DA" w:rsidRPr="008F419C" w:rsidRDefault="004056DA" w:rsidP="004056DA">
            <w:pPr>
              <w:pStyle w:val="NoSpacing"/>
              <w:rPr>
                <w:bCs w:val="0"/>
              </w:rPr>
            </w:pPr>
            <w:r w:rsidRPr="008F419C">
              <w:t>Allowed formats:</w:t>
            </w:r>
          </w:p>
        </w:tc>
        <w:tc>
          <w:tcPr>
            <w:tcW w:w="10665" w:type="dxa"/>
          </w:tcPr>
          <w:p w14:paraId="4B31434E" w14:textId="77777777" w:rsidR="004056DA" w:rsidRPr="008F419C" w:rsidRDefault="004056DA" w:rsidP="004056D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4056DA" w:rsidRPr="008F419C" w14:paraId="540F7547" w14:textId="77777777" w:rsidTr="0040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B7ED9F3" w14:textId="77777777" w:rsidR="004056DA" w:rsidRPr="008F419C" w:rsidRDefault="004056DA" w:rsidP="004056DA">
            <w:pPr>
              <w:pStyle w:val="NoSpacing"/>
              <w:rPr>
                <w:bCs w:val="0"/>
              </w:rPr>
            </w:pPr>
            <w:r w:rsidRPr="008F419C">
              <w:t>XPath to schema location:</w:t>
            </w:r>
          </w:p>
        </w:tc>
        <w:tc>
          <w:tcPr>
            <w:tcW w:w="10665" w:type="dxa"/>
          </w:tcPr>
          <w:p w14:paraId="4C7C3524" w14:textId="421197E1" w:rsidR="004056DA" w:rsidRPr="008F419C" w:rsidRDefault="004056DA" w:rsidP="004056D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/aqd:AQD_Measures/aqd:code</w:t>
            </w:r>
          </w:p>
        </w:tc>
      </w:tr>
      <w:tr w:rsidR="004056DA" w:rsidRPr="008F419C" w14:paraId="34C6D679" w14:textId="77777777" w:rsidTr="004056DA">
        <w:tc>
          <w:tcPr>
            <w:cnfStyle w:val="001000000000" w:firstRow="0" w:lastRow="0" w:firstColumn="1" w:lastColumn="0" w:oddVBand="0" w:evenVBand="0" w:oddHBand="0" w:evenHBand="0" w:firstRowFirstColumn="0" w:firstRowLastColumn="0" w:lastRowFirstColumn="0" w:lastRowLastColumn="0"/>
            <w:tcW w:w="3509" w:type="dxa"/>
          </w:tcPr>
          <w:p w14:paraId="7012FE68" w14:textId="77777777" w:rsidR="004056DA" w:rsidRPr="008F419C" w:rsidRDefault="004056DA" w:rsidP="004056DA">
            <w:pPr>
              <w:pStyle w:val="NoSpacing"/>
              <w:rPr>
                <w:bCs w:val="0"/>
              </w:rPr>
            </w:pPr>
            <w:r w:rsidRPr="008F419C">
              <w:t xml:space="preserve">Further information @ </w:t>
            </w:r>
          </w:p>
        </w:tc>
        <w:tc>
          <w:tcPr>
            <w:tcW w:w="10665" w:type="dxa"/>
          </w:tcPr>
          <w:p w14:paraId="23B6BEEA" w14:textId="77777777" w:rsidR="004056DA" w:rsidRPr="008F419C" w:rsidRDefault="004056DA" w:rsidP="004056D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4056DA" w:rsidRPr="008F419C" w14:paraId="70263076" w14:textId="77777777" w:rsidTr="0040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B1EB407" w14:textId="77777777" w:rsidR="004056DA" w:rsidRPr="008F419C" w:rsidRDefault="004056DA" w:rsidP="004056DA">
            <w:pPr>
              <w:pStyle w:val="NoSpacing"/>
              <w:rPr>
                <w:bCs w:val="0"/>
              </w:rPr>
            </w:pPr>
            <w:r w:rsidRPr="008F419C">
              <w:t>Voidable:</w:t>
            </w:r>
          </w:p>
        </w:tc>
        <w:tc>
          <w:tcPr>
            <w:tcW w:w="10665" w:type="dxa"/>
          </w:tcPr>
          <w:p w14:paraId="73ED42BD" w14:textId="77777777" w:rsidR="004056DA" w:rsidRPr="008F419C" w:rsidRDefault="004056DA" w:rsidP="004056D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0801094D" w14:textId="77777777" w:rsidR="004056DA" w:rsidRPr="008F419C" w:rsidRDefault="004056DA" w:rsidP="004056DA">
      <w:pPr>
        <w:pStyle w:val="NoSpacing"/>
        <w:ind w:left="567"/>
      </w:pPr>
    </w:p>
    <w:p w14:paraId="320FA4AD" w14:textId="2EB416BC" w:rsidR="004056DA" w:rsidRPr="008F419C" w:rsidRDefault="004056DA" w:rsidP="004056DA">
      <w:pPr>
        <w:pStyle w:val="NoSpacing"/>
        <w:ind w:left="567"/>
        <w:rPr>
          <w:noProof/>
        </w:rPr>
      </w:pPr>
      <w:r w:rsidRPr="008F419C">
        <w:rPr>
          <w:noProof/>
          <w:sz w:val="22"/>
          <w:szCs w:val="22"/>
          <w:lang w:val="en-US" w:eastAsia="en-US"/>
        </w:rPr>
        <mc:AlternateContent>
          <mc:Choice Requires="wps">
            <w:drawing>
              <wp:inline distT="0" distB="0" distL="0" distR="0" wp14:anchorId="795035EF" wp14:editId="15320D02">
                <wp:extent cx="861695" cy="250825"/>
                <wp:effectExtent l="0" t="0" r="27305" b="28575"/>
                <wp:docPr id="27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E614EFD" w14:textId="77777777" w:rsidR="00BE7814" w:rsidRPr="00E74E88" w:rsidRDefault="00BE7814" w:rsidP="004056DA">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PGb&#10;Ndn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E614EFD" w14:textId="77777777" w:rsidR="00BE7814" w:rsidRPr="00E74E88" w:rsidRDefault="00BE7814" w:rsidP="004056DA">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C29D0E1" wp14:editId="2B3F28B2">
                <wp:extent cx="7127875" cy="248920"/>
                <wp:effectExtent l="25400" t="0" r="34925" b="30480"/>
                <wp:docPr id="28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200C1C" w14:textId="4A3CBDC1" w:rsidR="00BE7814" w:rsidRPr="00452E20" w:rsidRDefault="00BE7814" w:rsidP="004056DA">
                            <w:pPr>
                              <w:spacing w:before="0" w:after="0"/>
                              <w:rPr>
                                <w:b/>
                              </w:rPr>
                            </w:pPr>
                            <w:r>
                              <w:rPr>
                                <w:b/>
                              </w:rPr>
                              <w:t>Measure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FZQ&#10;7cbBAgAACw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66200C1C" w14:textId="4A3CBDC1" w:rsidR="00BE7814" w:rsidRPr="00452E20" w:rsidRDefault="00BE7814" w:rsidP="004056DA">
                      <w:pPr>
                        <w:spacing w:before="0" w:after="0"/>
                        <w:rPr>
                          <w:b/>
                        </w:rPr>
                      </w:pPr>
                      <w:r>
                        <w:rPr>
                          <w:b/>
                        </w:rPr>
                        <w:t>Measure code</w:t>
                      </w:r>
                    </w:p>
                  </w:txbxContent>
                </v:textbox>
                <w10:anchorlock/>
              </v:shape>
            </w:pict>
          </mc:Fallback>
        </mc:AlternateContent>
      </w:r>
      <w:r w:rsidRPr="008F419C">
        <w:rPr>
          <w:noProof/>
        </w:rPr>
        <w:t xml:space="preserve"> </w:t>
      </w:r>
    </w:p>
    <w:p w14:paraId="1D2D4017" w14:textId="2E30C55C" w:rsidR="004056DA" w:rsidRPr="008F419C" w:rsidRDefault="004056DA" w:rsidP="004056DA">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19F29104" wp14:editId="00137E85">
            <wp:extent cx="8863330" cy="783590"/>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t="5730"/>
                    <a:stretch/>
                  </pic:blipFill>
                  <pic:spPr bwMode="auto">
                    <a:xfrm>
                      <a:off x="0" y="0"/>
                      <a:ext cx="8863330" cy="783590"/>
                    </a:xfrm>
                    <a:prstGeom prst="rect">
                      <a:avLst/>
                    </a:prstGeom>
                    <a:ln>
                      <a:noFill/>
                    </a:ln>
                    <a:extLst>
                      <a:ext uri="{53640926-AAD7-44d8-BBD7-CCE9431645EC}">
                        <a14:shadowObscured xmlns:a14="http://schemas.microsoft.com/office/drawing/2010/main"/>
                      </a:ext>
                    </a:extLst>
                  </pic:spPr>
                </pic:pic>
              </a:graphicData>
            </a:graphic>
          </wp:inline>
        </w:drawing>
      </w:r>
    </w:p>
    <w:p w14:paraId="6C007185" w14:textId="730848FF" w:rsidR="004056DA" w:rsidRPr="008F419C" w:rsidRDefault="004056DA" w:rsidP="004056DA">
      <w:pPr>
        <w:spacing w:before="0" w:after="0"/>
        <w:ind w:left="567"/>
        <w:rPr>
          <w:sz w:val="20"/>
        </w:rPr>
      </w:pPr>
      <w:r w:rsidRPr="008F419C">
        <w:rPr>
          <w:noProof/>
          <w:sz w:val="20"/>
          <w:lang w:val="en-US" w:eastAsia="en-US"/>
        </w:rPr>
        <mc:AlternateContent>
          <mc:Choice Requires="wps">
            <w:drawing>
              <wp:inline distT="0" distB="0" distL="0" distR="0" wp14:anchorId="56F246C1" wp14:editId="27913095">
                <wp:extent cx="861695" cy="250825"/>
                <wp:effectExtent l="0" t="0" r="27305" b="28575"/>
                <wp:docPr id="28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67D83F5" w14:textId="77777777" w:rsidR="00BE7814" w:rsidRPr="0079525C" w:rsidRDefault="00BE7814" w:rsidP="004056DA">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O7T&#10;Jkj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767D83F5" w14:textId="77777777" w:rsidR="00BE7814" w:rsidRPr="0079525C" w:rsidRDefault="00BE7814" w:rsidP="004056DA">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08018F23" wp14:editId="3EDCDE5F">
                <wp:extent cx="7127875" cy="248920"/>
                <wp:effectExtent l="25400" t="0" r="34925" b="30480"/>
                <wp:docPr id="29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EAB785" w14:textId="2F8F9B44" w:rsidR="00BE7814" w:rsidRPr="00445DE1" w:rsidRDefault="00BE7814" w:rsidP="004056DA">
                            <w:pPr>
                              <w:pStyle w:val="subtitletext"/>
                              <w:rPr>
                                <w:lang w:val="es-ES"/>
                              </w:rPr>
                            </w:pPr>
                            <w:r>
                              <w:rPr>
                                <w:lang w:val="es-ES"/>
                              </w:rPr>
                              <w:t>aqd:code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IdwtE2+&#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49EAB785" w14:textId="2F8F9B44" w:rsidR="00BE7814" w:rsidRPr="00445DE1" w:rsidRDefault="00BE7814" w:rsidP="004056DA">
                      <w:pPr>
                        <w:pStyle w:val="subtitletext"/>
                        <w:rPr>
                          <w:lang w:val="es-ES"/>
                        </w:rPr>
                      </w:pPr>
                      <w:r>
                        <w:rPr>
                          <w:lang w:val="es-ES"/>
                        </w:rPr>
                        <w:t>aqd:code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056DA" w:rsidRPr="008F419C" w14:paraId="2ED34022" w14:textId="77777777" w:rsidTr="004056D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80FD9E0" w14:textId="77777777" w:rsidR="004056DA" w:rsidRPr="008F419C" w:rsidRDefault="004056DA" w:rsidP="004056DA">
            <w:pPr>
              <w:spacing w:before="0" w:after="0" w:line="240" w:lineRule="auto"/>
              <w:rPr>
                <w:rFonts w:eastAsia="Calibri" w:cs="Arial"/>
                <w:sz w:val="20"/>
                <w:lang w:eastAsia="es-ES"/>
              </w:rPr>
            </w:pPr>
          </w:p>
          <w:p w14:paraId="43264935" w14:textId="6F9DE393" w:rsidR="004056DA" w:rsidRPr="0039257C" w:rsidRDefault="004056DA" w:rsidP="004056D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                      &lt;aqd:code&gt;</w:t>
            </w:r>
            <w:r w:rsidR="00284953" w:rsidRPr="002F24C2">
              <w:rPr>
                <w:rFonts w:eastAsia="Calibri" w:cs="Arial"/>
                <w:sz w:val="20"/>
                <w:lang w:eastAsia="es-ES"/>
              </w:rPr>
              <w:t>AT_60_PM10_2014_traffic</w:t>
            </w:r>
            <w:r w:rsidRPr="0039257C">
              <w:rPr>
                <w:rFonts w:eastAsia="Calibri" w:cs="Arial"/>
                <w:color w:val="800000" w:themeColor="accent4" w:themeShade="80"/>
                <w:sz w:val="20"/>
                <w:lang w:eastAsia="es-ES"/>
              </w:rPr>
              <w:t>&lt;/aqd:code&gt;</w:t>
            </w:r>
          </w:p>
        </w:tc>
      </w:tr>
    </w:tbl>
    <w:p w14:paraId="4E760349" w14:textId="77777777" w:rsidR="00B6271A" w:rsidRPr="008F419C" w:rsidRDefault="00B6271A" w:rsidP="00B6271A">
      <w:pPr>
        <w:rPr>
          <w:highlight w:val="yellow"/>
        </w:rPr>
      </w:pPr>
    </w:p>
    <w:p w14:paraId="7CE2EEDA" w14:textId="77777777" w:rsidR="005456EB" w:rsidRDefault="005456EB">
      <w:pPr>
        <w:rPr>
          <w:rFonts w:ascii="Helvetica" w:hAnsi="Helvetica"/>
          <w:b/>
          <w:color w:val="FFFFFF" w:themeColor="background1"/>
          <w:spacing w:val="15"/>
          <w:sz w:val="28"/>
          <w:szCs w:val="22"/>
        </w:rPr>
      </w:pPr>
      <w:r>
        <w:br w:type="page"/>
      </w:r>
    </w:p>
    <w:p w14:paraId="4D616583" w14:textId="75D1637F" w:rsidR="00284953" w:rsidRPr="008F419C" w:rsidRDefault="003F5401" w:rsidP="00284953">
      <w:pPr>
        <w:pStyle w:val="S02h2"/>
      </w:pPr>
      <w:bookmarkStart w:id="64" w:name="_Toc363744046"/>
      <w:r>
        <w:t>Air quality</w:t>
      </w:r>
      <w:r w:rsidRPr="008F419C">
        <w:t xml:space="preserve"> </w:t>
      </w:r>
      <w:r>
        <w:t>m</w:t>
      </w:r>
      <w:r w:rsidR="00284953" w:rsidRPr="008F419C">
        <w:t xml:space="preserve">easure </w:t>
      </w:r>
      <w:r w:rsidR="00C31592" w:rsidRPr="008F419C">
        <w:t>name</w:t>
      </w:r>
      <w:r w:rsidR="00284953" w:rsidRPr="008F419C">
        <w:t xml:space="preserve"> - &lt;aqd:name&gt;</w:t>
      </w:r>
      <w:bookmarkEnd w:id="64"/>
    </w:p>
    <w:p w14:paraId="2C803DD0" w14:textId="3E9A082F" w:rsidR="00284953" w:rsidRPr="008F419C" w:rsidRDefault="00013B0C" w:rsidP="00284953">
      <w:r>
        <w:t>This simple information class stores a short title of the pollution abatement measure.</w:t>
      </w:r>
    </w:p>
    <w:tbl>
      <w:tblPr>
        <w:tblStyle w:val="LightShading-Accent2"/>
        <w:tblW w:w="0" w:type="auto"/>
        <w:tblLook w:val="04A0" w:firstRow="1" w:lastRow="0" w:firstColumn="1" w:lastColumn="0" w:noHBand="0" w:noVBand="1"/>
      </w:tblPr>
      <w:tblGrid>
        <w:gridCol w:w="3509"/>
        <w:gridCol w:w="10665"/>
      </w:tblGrid>
      <w:tr w:rsidR="00284953" w:rsidRPr="008F419C" w14:paraId="1B36B8CB"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ED02BA1" w14:textId="6BA9C2CE" w:rsidR="00284953" w:rsidRPr="008F419C" w:rsidRDefault="00284953" w:rsidP="00AF4C5A">
            <w:pPr>
              <w:pStyle w:val="NoSpacing"/>
              <w:rPr>
                <w:bCs w:val="0"/>
                <w:color w:val="auto"/>
              </w:rPr>
            </w:pPr>
            <w:r w:rsidRPr="008F419C">
              <w:t>aqd:name</w:t>
            </w:r>
          </w:p>
        </w:tc>
        <w:tc>
          <w:tcPr>
            <w:tcW w:w="10665" w:type="dxa"/>
          </w:tcPr>
          <w:p w14:paraId="23269BE0" w14:textId="77777777" w:rsidR="00284953" w:rsidRPr="008F419C" w:rsidRDefault="00284953"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4953" w:rsidRPr="008F419C" w14:paraId="7064E2D2"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D5C041D" w14:textId="77777777" w:rsidR="00284953" w:rsidRPr="008F419C" w:rsidRDefault="00284953" w:rsidP="00AF4C5A">
            <w:pPr>
              <w:pStyle w:val="NoSpacing"/>
              <w:rPr>
                <w:bCs w:val="0"/>
              </w:rPr>
            </w:pPr>
            <w:r w:rsidRPr="008F419C">
              <w:t>Minimum occurrence:</w:t>
            </w:r>
          </w:p>
        </w:tc>
        <w:tc>
          <w:tcPr>
            <w:tcW w:w="10665" w:type="dxa"/>
          </w:tcPr>
          <w:p w14:paraId="6E168122"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284953" w:rsidRPr="008F419C" w14:paraId="29C9EE72"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695E7AA9" w14:textId="77777777" w:rsidR="00284953" w:rsidRPr="008F419C" w:rsidRDefault="00284953" w:rsidP="00AF4C5A">
            <w:pPr>
              <w:pStyle w:val="NoSpacing"/>
              <w:rPr>
                <w:bCs w:val="0"/>
              </w:rPr>
            </w:pPr>
            <w:r w:rsidRPr="008F419C">
              <w:t>Maximum occurrence:</w:t>
            </w:r>
          </w:p>
        </w:tc>
        <w:tc>
          <w:tcPr>
            <w:tcW w:w="10665" w:type="dxa"/>
          </w:tcPr>
          <w:p w14:paraId="6894A6A5"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284953" w:rsidRPr="008F419C" w14:paraId="04BBD6C7"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2CD5179" w14:textId="77777777" w:rsidR="00284953" w:rsidRPr="008F419C" w:rsidRDefault="00284953" w:rsidP="00AF4C5A">
            <w:pPr>
              <w:pStyle w:val="NoSpacing"/>
              <w:rPr>
                <w:bCs w:val="0"/>
              </w:rPr>
            </w:pPr>
            <w:r w:rsidRPr="008F419C">
              <w:t>IPR data specifications found:</w:t>
            </w:r>
          </w:p>
        </w:tc>
        <w:tc>
          <w:tcPr>
            <w:tcW w:w="10665" w:type="dxa"/>
          </w:tcPr>
          <w:p w14:paraId="59BB626D" w14:textId="69FEA2EA" w:rsidR="00284953" w:rsidRPr="008F419C" w:rsidRDefault="00284953" w:rsidP="00401E74">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w:t>
            </w:r>
            <w:r w:rsidR="00401E74" w:rsidRPr="008F419C">
              <w:t>3</w:t>
            </w:r>
          </w:p>
        </w:tc>
      </w:tr>
      <w:tr w:rsidR="00284953" w:rsidRPr="008F419C" w14:paraId="35976EE2"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352B4857" w14:textId="77777777" w:rsidR="00284953" w:rsidRPr="00091597" w:rsidRDefault="00284953" w:rsidP="00AF4C5A">
            <w:pPr>
              <w:pStyle w:val="NoSpacing"/>
              <w:rPr>
                <w:rStyle w:val="Hyperlink"/>
                <w:bCs w:val="0"/>
              </w:rPr>
            </w:pPr>
            <w:r w:rsidRPr="00091597">
              <w:rPr>
                <w:color w:val="auto"/>
              </w:rPr>
              <w:t>Code list constraints:</w:t>
            </w:r>
          </w:p>
        </w:tc>
        <w:tc>
          <w:tcPr>
            <w:tcW w:w="10665" w:type="dxa"/>
          </w:tcPr>
          <w:p w14:paraId="58830659" w14:textId="77777777" w:rsidR="00284953" w:rsidRPr="008F419C" w:rsidRDefault="00376B2E"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63" w:history="1">
              <w:r w:rsidR="00284953" w:rsidRPr="008F419C">
                <w:rPr>
                  <w:rStyle w:val="Hyperlink"/>
                  <w:rFonts w:cs="Arial"/>
                  <w:color w:val="auto"/>
                  <w:u w:val="none"/>
                </w:rPr>
                <w:t>none</w:t>
              </w:r>
            </w:hyperlink>
          </w:p>
        </w:tc>
      </w:tr>
      <w:tr w:rsidR="00284953" w:rsidRPr="008F419C" w14:paraId="31724FAD"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D8592D2" w14:textId="77777777" w:rsidR="00284953" w:rsidRPr="008F419C" w:rsidRDefault="00284953" w:rsidP="00AF4C5A">
            <w:pPr>
              <w:pStyle w:val="NoSpacing"/>
              <w:rPr>
                <w:bCs w:val="0"/>
              </w:rPr>
            </w:pPr>
            <w:r w:rsidRPr="008F419C">
              <w:t>QA/QC constraints:</w:t>
            </w:r>
          </w:p>
        </w:tc>
        <w:tc>
          <w:tcPr>
            <w:tcW w:w="10665" w:type="dxa"/>
          </w:tcPr>
          <w:p w14:paraId="585E370A" w14:textId="35ADA8AE"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84953" w:rsidRPr="008F419C" w14:paraId="180E5CFD"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09677FE9" w14:textId="77777777" w:rsidR="00284953" w:rsidRPr="008F419C" w:rsidRDefault="00284953" w:rsidP="00AF4C5A">
            <w:pPr>
              <w:pStyle w:val="NoSpacing"/>
              <w:rPr>
                <w:bCs w:val="0"/>
              </w:rPr>
            </w:pPr>
            <w:r w:rsidRPr="008F419C">
              <w:t>Allowed formats:</w:t>
            </w:r>
          </w:p>
        </w:tc>
        <w:tc>
          <w:tcPr>
            <w:tcW w:w="10665" w:type="dxa"/>
          </w:tcPr>
          <w:p w14:paraId="62A2BBE0"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284953" w:rsidRPr="008F419C" w14:paraId="6E4C8E53"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A121CDD" w14:textId="77777777" w:rsidR="00284953" w:rsidRPr="008F419C" w:rsidRDefault="00284953" w:rsidP="00AF4C5A">
            <w:pPr>
              <w:pStyle w:val="NoSpacing"/>
              <w:rPr>
                <w:bCs w:val="0"/>
              </w:rPr>
            </w:pPr>
            <w:r w:rsidRPr="008F419C">
              <w:t>XPath to schema location:</w:t>
            </w:r>
          </w:p>
        </w:tc>
        <w:tc>
          <w:tcPr>
            <w:tcW w:w="10665" w:type="dxa"/>
          </w:tcPr>
          <w:p w14:paraId="23EA4B04" w14:textId="1473EACC" w:rsidR="00284953" w:rsidRPr="008F419C" w:rsidRDefault="00284953" w:rsidP="00284953">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/aqd:AQD_Measures/aqd:name</w:t>
            </w:r>
          </w:p>
        </w:tc>
      </w:tr>
      <w:tr w:rsidR="00284953" w:rsidRPr="008F419C" w14:paraId="31B7AD7B"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09FCF6FF" w14:textId="77777777" w:rsidR="00284953" w:rsidRPr="008F419C" w:rsidRDefault="00284953" w:rsidP="00AF4C5A">
            <w:pPr>
              <w:pStyle w:val="NoSpacing"/>
              <w:rPr>
                <w:bCs w:val="0"/>
              </w:rPr>
            </w:pPr>
            <w:r w:rsidRPr="008F419C">
              <w:t xml:space="preserve">Further information @ </w:t>
            </w:r>
          </w:p>
        </w:tc>
        <w:tc>
          <w:tcPr>
            <w:tcW w:w="10665" w:type="dxa"/>
          </w:tcPr>
          <w:p w14:paraId="489C5D64"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84953" w:rsidRPr="008F419C" w14:paraId="6D7DC62A"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870D97" w14:textId="77777777" w:rsidR="00284953" w:rsidRPr="008F419C" w:rsidRDefault="00284953" w:rsidP="00AF4C5A">
            <w:pPr>
              <w:pStyle w:val="NoSpacing"/>
              <w:rPr>
                <w:bCs w:val="0"/>
              </w:rPr>
            </w:pPr>
            <w:r w:rsidRPr="008F419C">
              <w:t>Voidable:</w:t>
            </w:r>
          </w:p>
        </w:tc>
        <w:tc>
          <w:tcPr>
            <w:tcW w:w="10665" w:type="dxa"/>
          </w:tcPr>
          <w:p w14:paraId="4E2145C0"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0D283D49" w14:textId="77777777" w:rsidR="00284953" w:rsidRPr="008F419C" w:rsidRDefault="00284953" w:rsidP="00284953">
      <w:pPr>
        <w:pStyle w:val="NoSpacing"/>
        <w:ind w:left="567"/>
      </w:pPr>
    </w:p>
    <w:p w14:paraId="5BC3CF18" w14:textId="51CB1611" w:rsidR="00284953" w:rsidRPr="008F419C" w:rsidRDefault="00284953" w:rsidP="00284953">
      <w:pPr>
        <w:pStyle w:val="NoSpacing"/>
        <w:ind w:left="567"/>
        <w:rPr>
          <w:noProof/>
        </w:rPr>
      </w:pPr>
      <w:r w:rsidRPr="008F419C">
        <w:rPr>
          <w:noProof/>
          <w:sz w:val="22"/>
          <w:szCs w:val="22"/>
          <w:lang w:val="en-US" w:eastAsia="en-US"/>
        </w:rPr>
        <mc:AlternateContent>
          <mc:Choice Requires="wps">
            <w:drawing>
              <wp:inline distT="0" distB="0" distL="0" distR="0" wp14:anchorId="514A179F" wp14:editId="227918CA">
                <wp:extent cx="861695" cy="250825"/>
                <wp:effectExtent l="0" t="0" r="27305" b="28575"/>
                <wp:docPr id="29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CF368DB" w14:textId="77777777" w:rsidR="00BE7814" w:rsidRPr="00E74E88" w:rsidRDefault="00BE7814" w:rsidP="0028495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DMK&#10;1Tv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CF368DB" w14:textId="77777777" w:rsidR="00BE7814" w:rsidRPr="00E74E88" w:rsidRDefault="00BE7814" w:rsidP="0028495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1AB8B1AF" wp14:editId="3A85582C">
                <wp:extent cx="7127875" cy="248920"/>
                <wp:effectExtent l="25400" t="0" r="34925" b="30480"/>
                <wp:docPr id="29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0A8430" w14:textId="21F4939A" w:rsidR="00BE7814" w:rsidRPr="00452E20" w:rsidRDefault="00BE7814" w:rsidP="00284953">
                            <w:pPr>
                              <w:spacing w:before="0" w:after="0"/>
                              <w:rPr>
                                <w:b/>
                              </w:rPr>
                            </w:pPr>
                            <w:r>
                              <w:rPr>
                                <w:b/>
                              </w:rPr>
                              <w:t>Measure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ldzj&#10;ys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010A8430" w14:textId="21F4939A" w:rsidR="00BE7814" w:rsidRPr="00452E20" w:rsidRDefault="00BE7814" w:rsidP="00284953">
                      <w:pPr>
                        <w:spacing w:before="0" w:after="0"/>
                        <w:rPr>
                          <w:b/>
                        </w:rPr>
                      </w:pPr>
                      <w:r>
                        <w:rPr>
                          <w:b/>
                        </w:rPr>
                        <w:t>Measure name</w:t>
                      </w:r>
                    </w:p>
                  </w:txbxContent>
                </v:textbox>
                <w10:anchorlock/>
              </v:shape>
            </w:pict>
          </mc:Fallback>
        </mc:AlternateContent>
      </w:r>
      <w:r w:rsidRPr="008F419C">
        <w:rPr>
          <w:noProof/>
        </w:rPr>
        <w:t xml:space="preserve"> </w:t>
      </w:r>
    </w:p>
    <w:p w14:paraId="01ECA0B1" w14:textId="40B41048" w:rsidR="00284953" w:rsidRPr="008F419C" w:rsidRDefault="00284953" w:rsidP="00284953">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2D2FE732" wp14:editId="21C531C6">
            <wp:extent cx="8858250" cy="838200"/>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858250" cy="838200"/>
                    </a:xfrm>
                    <a:prstGeom prst="rect">
                      <a:avLst/>
                    </a:prstGeom>
                  </pic:spPr>
                </pic:pic>
              </a:graphicData>
            </a:graphic>
          </wp:inline>
        </w:drawing>
      </w:r>
    </w:p>
    <w:p w14:paraId="6DDD5906" w14:textId="5E597C54" w:rsidR="00284953" w:rsidRPr="008F419C" w:rsidRDefault="00284953" w:rsidP="00284953">
      <w:pPr>
        <w:spacing w:before="0" w:after="0"/>
        <w:ind w:left="567"/>
        <w:rPr>
          <w:sz w:val="20"/>
        </w:rPr>
      </w:pPr>
      <w:r w:rsidRPr="008F419C">
        <w:rPr>
          <w:noProof/>
          <w:sz w:val="20"/>
          <w:lang w:val="en-US" w:eastAsia="en-US"/>
        </w:rPr>
        <mc:AlternateContent>
          <mc:Choice Requires="wps">
            <w:drawing>
              <wp:inline distT="0" distB="0" distL="0" distR="0" wp14:anchorId="32AE775E" wp14:editId="6A2620A5">
                <wp:extent cx="861695" cy="250825"/>
                <wp:effectExtent l="0" t="0" r="27305" b="28575"/>
                <wp:docPr id="29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7DC4C3" w14:textId="77777777" w:rsidR="00BE7814" w:rsidRPr="0079525C" w:rsidRDefault="00BE7814" w:rsidP="0028495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LmN&#10;6XT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B7DC4C3" w14:textId="77777777" w:rsidR="00BE7814" w:rsidRPr="0079525C" w:rsidRDefault="00BE7814" w:rsidP="0028495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3BF4F6E" wp14:editId="6D57019B">
                <wp:extent cx="7127875" cy="248920"/>
                <wp:effectExtent l="25400" t="0" r="34925" b="30480"/>
                <wp:docPr id="30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2F21D77" w14:textId="2FC6F94B" w:rsidR="00BE7814" w:rsidRPr="00445DE1" w:rsidRDefault="00BE7814" w:rsidP="00284953">
                            <w:pPr>
                              <w:pStyle w:val="subtitletext"/>
                              <w:rPr>
                                <w:lang w:val="es-ES"/>
                              </w:rPr>
                            </w:pPr>
                            <w:r>
                              <w:rPr>
                                <w:lang w:val="es-ES"/>
                              </w:rPr>
                              <w:t>aqd:name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kbUdY&#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2F21D77" w14:textId="2FC6F94B" w:rsidR="00BE7814" w:rsidRPr="00445DE1" w:rsidRDefault="00BE7814" w:rsidP="00284953">
                      <w:pPr>
                        <w:pStyle w:val="subtitletext"/>
                        <w:rPr>
                          <w:lang w:val="es-ES"/>
                        </w:rPr>
                      </w:pPr>
                      <w:r>
                        <w:rPr>
                          <w:lang w:val="es-ES"/>
                        </w:rPr>
                        <w:t>aqd:name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84953" w:rsidRPr="008F419C" w14:paraId="1F22AAA1"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FAD3A42" w14:textId="77777777" w:rsidR="00284953" w:rsidRPr="008F419C" w:rsidRDefault="00284953" w:rsidP="00AF4C5A">
            <w:pPr>
              <w:spacing w:before="0" w:after="0" w:line="240" w:lineRule="auto"/>
              <w:rPr>
                <w:rFonts w:eastAsia="Calibri" w:cs="Arial"/>
                <w:sz w:val="20"/>
                <w:lang w:eastAsia="es-ES"/>
              </w:rPr>
            </w:pPr>
          </w:p>
          <w:p w14:paraId="13A0E94B" w14:textId="14804B30" w:rsidR="00284953" w:rsidRPr="0039257C" w:rsidRDefault="00284953" w:rsidP="00AF4C5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&lt;aqd:name&gt;</w:t>
            </w:r>
            <w:r w:rsidRPr="002D543E">
              <w:rPr>
                <w:rFonts w:eastAsia="Calibri" w:cs="Arial"/>
                <w:sz w:val="20"/>
                <w:lang w:eastAsia="es-ES"/>
              </w:rPr>
              <w:t>Graz PM10 traffic</w:t>
            </w:r>
            <w:r w:rsidRPr="002F24C2">
              <w:rPr>
                <w:rFonts w:eastAsia="Calibri" w:cs="Arial"/>
                <w:color w:val="800000" w:themeColor="accent4" w:themeShade="80"/>
                <w:sz w:val="20"/>
                <w:lang w:eastAsia="es-ES"/>
              </w:rPr>
              <w:t>&lt;/aqd:name&gt;</w:t>
            </w:r>
          </w:p>
        </w:tc>
      </w:tr>
    </w:tbl>
    <w:p w14:paraId="0FF8A7CD" w14:textId="77777777" w:rsidR="00284953" w:rsidRPr="008F419C" w:rsidRDefault="00284953" w:rsidP="00284953">
      <w:pPr>
        <w:rPr>
          <w:highlight w:val="yellow"/>
        </w:rPr>
      </w:pPr>
    </w:p>
    <w:p w14:paraId="24067FBA" w14:textId="184AFED7" w:rsidR="00284953" w:rsidRPr="008F419C" w:rsidRDefault="00284953" w:rsidP="00284953">
      <w:pPr>
        <w:pStyle w:val="S02h2"/>
      </w:pPr>
      <w:bookmarkStart w:id="65" w:name="_Toc363744047"/>
      <w:r w:rsidRPr="008F419C">
        <w:t>AQ Measure description - &lt;aqd:description&gt;</w:t>
      </w:r>
      <w:bookmarkEnd w:id="65"/>
    </w:p>
    <w:p w14:paraId="285ECC60" w14:textId="3638DAC7" w:rsidR="00284953" w:rsidRPr="008F419C" w:rsidRDefault="00013B0C" w:rsidP="00284953">
      <w:r>
        <w:t xml:space="preserve">This simple information class holds descriptive information on the </w:t>
      </w:r>
      <w:r w:rsidRPr="008F419C">
        <w:t>measure</w:t>
      </w:r>
      <w:r>
        <w:t xml:space="preserve"> as free text</w:t>
      </w:r>
      <w:r w:rsidRPr="008F419C">
        <w:t>.</w:t>
      </w:r>
      <w:r>
        <w:t xml:space="preserve"> The  description should provide brief information on the sources covered, type of measure e.g. introduction of new technology(s), incentivisation of modal shifts, economic insentivisation, physical mamangament pollution dispersion etc. </w:t>
      </w:r>
      <w:r w:rsidRPr="008F419C">
        <w:t xml:space="preserve"> </w:t>
      </w:r>
    </w:p>
    <w:tbl>
      <w:tblPr>
        <w:tblStyle w:val="LightShading-Accent2"/>
        <w:tblW w:w="0" w:type="auto"/>
        <w:tblLook w:val="04A0" w:firstRow="1" w:lastRow="0" w:firstColumn="1" w:lastColumn="0" w:noHBand="0" w:noVBand="1"/>
      </w:tblPr>
      <w:tblGrid>
        <w:gridCol w:w="3509"/>
        <w:gridCol w:w="10665"/>
      </w:tblGrid>
      <w:tr w:rsidR="00284953" w:rsidRPr="008F419C" w14:paraId="10F98643"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7D3557E" w14:textId="29403612" w:rsidR="00284953" w:rsidRPr="008F419C" w:rsidRDefault="00284953" w:rsidP="00284953">
            <w:pPr>
              <w:pStyle w:val="NoSpacing"/>
              <w:rPr>
                <w:bCs w:val="0"/>
                <w:color w:val="auto"/>
              </w:rPr>
            </w:pPr>
            <w:r w:rsidRPr="008F419C">
              <w:t>aqd:description</w:t>
            </w:r>
          </w:p>
        </w:tc>
        <w:tc>
          <w:tcPr>
            <w:tcW w:w="10665" w:type="dxa"/>
          </w:tcPr>
          <w:p w14:paraId="61839BB6" w14:textId="77777777" w:rsidR="00284953" w:rsidRPr="008F419C" w:rsidRDefault="00284953"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4953" w:rsidRPr="008F419C" w14:paraId="7B603D71"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A07674" w14:textId="77777777" w:rsidR="00284953" w:rsidRPr="008F419C" w:rsidRDefault="00284953" w:rsidP="00AF4C5A">
            <w:pPr>
              <w:pStyle w:val="NoSpacing"/>
              <w:rPr>
                <w:bCs w:val="0"/>
              </w:rPr>
            </w:pPr>
            <w:r w:rsidRPr="008F419C">
              <w:t>Minimum occurrence:</w:t>
            </w:r>
          </w:p>
        </w:tc>
        <w:tc>
          <w:tcPr>
            <w:tcW w:w="10665" w:type="dxa"/>
          </w:tcPr>
          <w:p w14:paraId="59ED303B"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284953" w:rsidRPr="008F419C" w14:paraId="65DA1DF2"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36221B7A" w14:textId="77777777" w:rsidR="00284953" w:rsidRPr="008F419C" w:rsidRDefault="00284953" w:rsidP="00AF4C5A">
            <w:pPr>
              <w:pStyle w:val="NoSpacing"/>
              <w:rPr>
                <w:bCs w:val="0"/>
              </w:rPr>
            </w:pPr>
            <w:r w:rsidRPr="008F419C">
              <w:t>Maximum occurrence:</w:t>
            </w:r>
          </w:p>
        </w:tc>
        <w:tc>
          <w:tcPr>
            <w:tcW w:w="10665" w:type="dxa"/>
          </w:tcPr>
          <w:p w14:paraId="5584E1DF"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284953" w:rsidRPr="008F419C" w14:paraId="385910E5"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BBBC95E" w14:textId="77777777" w:rsidR="00284953" w:rsidRPr="008F419C" w:rsidRDefault="00284953" w:rsidP="00AF4C5A">
            <w:pPr>
              <w:pStyle w:val="NoSpacing"/>
              <w:rPr>
                <w:bCs w:val="0"/>
              </w:rPr>
            </w:pPr>
            <w:r w:rsidRPr="008F419C">
              <w:t>IPR data specifications found:</w:t>
            </w:r>
          </w:p>
        </w:tc>
        <w:tc>
          <w:tcPr>
            <w:tcW w:w="10665" w:type="dxa"/>
          </w:tcPr>
          <w:p w14:paraId="6E291009" w14:textId="0BAA0908" w:rsidR="00284953" w:rsidRPr="008F419C" w:rsidRDefault="00284953" w:rsidP="00401E74">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w:t>
            </w:r>
            <w:r w:rsidR="00401E74" w:rsidRPr="008F419C">
              <w:t>4</w:t>
            </w:r>
          </w:p>
        </w:tc>
      </w:tr>
      <w:tr w:rsidR="00284953" w:rsidRPr="008F419C" w14:paraId="278C3A59"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BEA031F" w14:textId="77777777" w:rsidR="00284953" w:rsidRPr="00091597" w:rsidRDefault="00284953" w:rsidP="00AF4C5A">
            <w:pPr>
              <w:pStyle w:val="NoSpacing"/>
              <w:rPr>
                <w:rStyle w:val="Hyperlink"/>
                <w:bCs w:val="0"/>
              </w:rPr>
            </w:pPr>
            <w:r w:rsidRPr="00091597">
              <w:rPr>
                <w:color w:val="auto"/>
              </w:rPr>
              <w:t>Code list constraints:</w:t>
            </w:r>
          </w:p>
        </w:tc>
        <w:tc>
          <w:tcPr>
            <w:tcW w:w="10665" w:type="dxa"/>
          </w:tcPr>
          <w:p w14:paraId="6B86A59C" w14:textId="77777777" w:rsidR="00284953" w:rsidRPr="008F419C" w:rsidRDefault="00376B2E"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65" w:history="1">
              <w:r w:rsidR="00284953" w:rsidRPr="008F419C">
                <w:rPr>
                  <w:rStyle w:val="Hyperlink"/>
                  <w:rFonts w:cs="Arial"/>
                  <w:color w:val="auto"/>
                  <w:u w:val="none"/>
                </w:rPr>
                <w:t>none</w:t>
              </w:r>
            </w:hyperlink>
          </w:p>
        </w:tc>
      </w:tr>
      <w:tr w:rsidR="00284953" w:rsidRPr="008F419C" w14:paraId="1A2DDF33"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9A738BB" w14:textId="77777777" w:rsidR="00284953" w:rsidRPr="008F419C" w:rsidRDefault="00284953" w:rsidP="00AF4C5A">
            <w:pPr>
              <w:pStyle w:val="NoSpacing"/>
              <w:rPr>
                <w:bCs w:val="0"/>
              </w:rPr>
            </w:pPr>
            <w:r w:rsidRPr="008F419C">
              <w:t>QA/QC constraints:</w:t>
            </w:r>
          </w:p>
        </w:tc>
        <w:tc>
          <w:tcPr>
            <w:tcW w:w="10665" w:type="dxa"/>
          </w:tcPr>
          <w:p w14:paraId="2F3833F4" w14:textId="622CE1DE"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84953" w:rsidRPr="008F419C" w14:paraId="655F999A"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6CD86CE9" w14:textId="77777777" w:rsidR="00284953" w:rsidRPr="008F419C" w:rsidRDefault="00284953" w:rsidP="00AF4C5A">
            <w:pPr>
              <w:pStyle w:val="NoSpacing"/>
              <w:rPr>
                <w:bCs w:val="0"/>
              </w:rPr>
            </w:pPr>
            <w:r w:rsidRPr="008F419C">
              <w:t>Allowed formats:</w:t>
            </w:r>
          </w:p>
        </w:tc>
        <w:tc>
          <w:tcPr>
            <w:tcW w:w="10665" w:type="dxa"/>
          </w:tcPr>
          <w:p w14:paraId="45D70820"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 xml:space="preserve">alphanumeric </w:t>
            </w:r>
          </w:p>
        </w:tc>
      </w:tr>
      <w:tr w:rsidR="00284953" w:rsidRPr="008F419C" w14:paraId="3AEFB7C6"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F948AF4" w14:textId="77777777" w:rsidR="00284953" w:rsidRPr="008F419C" w:rsidRDefault="00284953" w:rsidP="00AF4C5A">
            <w:pPr>
              <w:pStyle w:val="NoSpacing"/>
              <w:rPr>
                <w:bCs w:val="0"/>
              </w:rPr>
            </w:pPr>
            <w:r w:rsidRPr="008F419C">
              <w:t>XPath to schema location:</w:t>
            </w:r>
          </w:p>
        </w:tc>
        <w:tc>
          <w:tcPr>
            <w:tcW w:w="10665" w:type="dxa"/>
          </w:tcPr>
          <w:p w14:paraId="20A37C99" w14:textId="1BA365ED" w:rsidR="00284953" w:rsidRPr="008F419C" w:rsidRDefault="00284953" w:rsidP="00284953">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/aqd:AQD_Measures/aqd:description</w:t>
            </w:r>
          </w:p>
        </w:tc>
      </w:tr>
      <w:tr w:rsidR="00284953" w:rsidRPr="008F419C" w14:paraId="6B0D21E3"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1969F7A1" w14:textId="77777777" w:rsidR="00284953" w:rsidRPr="008F419C" w:rsidRDefault="00284953" w:rsidP="00AF4C5A">
            <w:pPr>
              <w:pStyle w:val="NoSpacing"/>
              <w:rPr>
                <w:bCs w:val="0"/>
              </w:rPr>
            </w:pPr>
            <w:r w:rsidRPr="008F419C">
              <w:t xml:space="preserve">Further information @ </w:t>
            </w:r>
          </w:p>
        </w:tc>
        <w:tc>
          <w:tcPr>
            <w:tcW w:w="10665" w:type="dxa"/>
          </w:tcPr>
          <w:p w14:paraId="114DA705"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84953" w:rsidRPr="008F419C" w14:paraId="473F349D"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1D9EEB5" w14:textId="77777777" w:rsidR="00284953" w:rsidRPr="008F419C" w:rsidRDefault="00284953" w:rsidP="00AF4C5A">
            <w:pPr>
              <w:pStyle w:val="NoSpacing"/>
              <w:rPr>
                <w:bCs w:val="0"/>
              </w:rPr>
            </w:pPr>
            <w:r w:rsidRPr="008F419C">
              <w:t>Voidable:</w:t>
            </w:r>
          </w:p>
        </w:tc>
        <w:tc>
          <w:tcPr>
            <w:tcW w:w="10665" w:type="dxa"/>
          </w:tcPr>
          <w:p w14:paraId="50A78FA9"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5ED24C4A" w14:textId="77777777" w:rsidR="00284953" w:rsidRPr="008F419C" w:rsidRDefault="00284953" w:rsidP="00284953">
      <w:pPr>
        <w:pStyle w:val="NoSpacing"/>
        <w:ind w:left="567"/>
      </w:pPr>
    </w:p>
    <w:p w14:paraId="44C5AA3E" w14:textId="6B27CB2A" w:rsidR="00284953" w:rsidRPr="008F419C" w:rsidRDefault="00284953" w:rsidP="00284953">
      <w:pPr>
        <w:pStyle w:val="NoSpacing"/>
        <w:ind w:left="567"/>
        <w:rPr>
          <w:noProof/>
        </w:rPr>
      </w:pPr>
      <w:r w:rsidRPr="008F419C">
        <w:rPr>
          <w:noProof/>
          <w:sz w:val="22"/>
          <w:szCs w:val="22"/>
          <w:lang w:val="en-US" w:eastAsia="en-US"/>
        </w:rPr>
        <mc:AlternateContent>
          <mc:Choice Requires="wps">
            <w:drawing>
              <wp:inline distT="0" distB="0" distL="0" distR="0" wp14:anchorId="6084EF95" wp14:editId="66E813EC">
                <wp:extent cx="861695" cy="250825"/>
                <wp:effectExtent l="0" t="0" r="27305" b="28575"/>
                <wp:docPr id="3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2230C6" w14:textId="77777777" w:rsidR="00BE7814" w:rsidRPr="00E74E88" w:rsidRDefault="00BE7814" w:rsidP="0028495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MkpcE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HnT&#10;JKX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4C2230C6" w14:textId="77777777" w:rsidR="00BE7814" w:rsidRPr="00E74E88" w:rsidRDefault="00BE7814" w:rsidP="0028495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0513B0B" wp14:editId="77530DED">
                <wp:extent cx="7127875" cy="248920"/>
                <wp:effectExtent l="25400" t="0" r="34925" b="30480"/>
                <wp:docPr id="3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FCD1F48" w14:textId="3E803CD6" w:rsidR="00BE7814" w:rsidRPr="00452E20" w:rsidRDefault="00BE7814" w:rsidP="00284953">
                            <w:pPr>
                              <w:spacing w:before="0" w:after="0"/>
                              <w:rPr>
                                <w:b/>
                              </w:rPr>
                            </w:pPr>
                            <w:r>
                              <w:rPr>
                                <w:b/>
                              </w:rPr>
                              <w:t>Measure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yhsQH&#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FCD1F48" w14:textId="3E803CD6" w:rsidR="00BE7814" w:rsidRPr="00452E20" w:rsidRDefault="00BE7814" w:rsidP="00284953">
                      <w:pPr>
                        <w:spacing w:before="0" w:after="0"/>
                        <w:rPr>
                          <w:b/>
                        </w:rPr>
                      </w:pPr>
                      <w:r>
                        <w:rPr>
                          <w:b/>
                        </w:rPr>
                        <w:t>Measure description</w:t>
                      </w:r>
                    </w:p>
                  </w:txbxContent>
                </v:textbox>
                <w10:anchorlock/>
              </v:shape>
            </w:pict>
          </mc:Fallback>
        </mc:AlternateContent>
      </w:r>
      <w:r w:rsidRPr="008F419C">
        <w:rPr>
          <w:noProof/>
        </w:rPr>
        <w:t xml:space="preserve"> </w:t>
      </w:r>
    </w:p>
    <w:p w14:paraId="6E20F3EC" w14:textId="03D2D848" w:rsidR="00284953" w:rsidRPr="008F419C" w:rsidRDefault="003B7480" w:rsidP="00284953">
      <w:pPr>
        <w:spacing w:before="0"/>
        <w:ind w:left="426"/>
        <w:rPr>
          <w:rFonts w:ascii="Calibri" w:eastAsia="Calibri" w:hAnsi="Calibri" w:cs="Times New Roman"/>
          <w:sz w:val="22"/>
          <w:szCs w:val="22"/>
          <w:u w:val="single"/>
          <w:lang w:eastAsia="es-ES"/>
        </w:rPr>
      </w:pPr>
      <w:r w:rsidRPr="00091597">
        <w:rPr>
          <w:noProof/>
          <w:lang w:eastAsia="de-AT"/>
        </w:rPr>
        <w:t xml:space="preserve"> </w:t>
      </w:r>
      <w:r w:rsidR="00284953" w:rsidRPr="008F419C">
        <w:rPr>
          <w:noProof/>
          <w:lang w:val="en-US" w:eastAsia="en-US"/>
        </w:rPr>
        <w:drawing>
          <wp:inline distT="0" distB="0" distL="0" distR="0" wp14:anchorId="1F415A67" wp14:editId="14AD3E58">
            <wp:extent cx="8863330" cy="1351280"/>
            <wp:effectExtent l="0" t="0" r="0" b="127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8863330" cy="1351280"/>
                    </a:xfrm>
                    <a:prstGeom prst="rect">
                      <a:avLst/>
                    </a:prstGeom>
                  </pic:spPr>
                </pic:pic>
              </a:graphicData>
            </a:graphic>
          </wp:inline>
        </w:drawing>
      </w:r>
    </w:p>
    <w:p w14:paraId="013A980E" w14:textId="787B3161" w:rsidR="00284953" w:rsidRPr="008F419C" w:rsidRDefault="00284953" w:rsidP="00284953">
      <w:pPr>
        <w:spacing w:before="0" w:after="0"/>
        <w:ind w:left="567"/>
        <w:rPr>
          <w:sz w:val="20"/>
        </w:rPr>
      </w:pPr>
      <w:r w:rsidRPr="008F419C">
        <w:rPr>
          <w:noProof/>
          <w:sz w:val="20"/>
          <w:lang w:val="en-US" w:eastAsia="en-US"/>
        </w:rPr>
        <mc:AlternateContent>
          <mc:Choice Requires="wps">
            <w:drawing>
              <wp:inline distT="0" distB="0" distL="0" distR="0" wp14:anchorId="0D0ACD95" wp14:editId="727D91D6">
                <wp:extent cx="861695" cy="250825"/>
                <wp:effectExtent l="0" t="0" r="27305" b="28575"/>
                <wp:docPr id="3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9A46794" w14:textId="77777777" w:rsidR="00BE7814" w:rsidRPr="0079525C" w:rsidRDefault="00BE7814" w:rsidP="0028495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D+W&#10;Ks/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79A46794" w14:textId="77777777" w:rsidR="00BE7814" w:rsidRPr="0079525C" w:rsidRDefault="00BE7814" w:rsidP="0028495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650AE3C" wp14:editId="7039186C">
                <wp:extent cx="7127875" cy="248920"/>
                <wp:effectExtent l="25400" t="0" r="34925" b="30480"/>
                <wp:docPr id="3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A4B9953" w14:textId="4E7C3A57" w:rsidR="00BE7814" w:rsidRPr="00445DE1" w:rsidRDefault="00BE7814" w:rsidP="00284953">
                            <w:pPr>
                              <w:pStyle w:val="subtitletext"/>
                              <w:rPr>
                                <w:lang w:val="es-ES"/>
                              </w:rPr>
                            </w:pPr>
                            <w:r>
                              <w:rPr>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CIqGGy+&#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A4B9953" w14:textId="4E7C3A57" w:rsidR="00BE7814" w:rsidRPr="00445DE1" w:rsidRDefault="00BE7814" w:rsidP="00284953">
                      <w:pPr>
                        <w:pStyle w:val="subtitletext"/>
                        <w:rPr>
                          <w:lang w:val="es-ES"/>
                        </w:rPr>
                      </w:pPr>
                      <w:r>
                        <w:rPr>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84953" w:rsidRPr="008F419C" w14:paraId="15FE86C5"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FE7F32E" w14:textId="77777777" w:rsidR="00284953" w:rsidRPr="008F419C" w:rsidRDefault="00284953" w:rsidP="00AF4C5A">
            <w:pPr>
              <w:spacing w:before="0" w:after="0" w:line="240" w:lineRule="auto"/>
              <w:rPr>
                <w:rFonts w:eastAsia="Calibri" w:cs="Arial"/>
                <w:sz w:val="20"/>
                <w:lang w:eastAsia="es-ES"/>
              </w:rPr>
            </w:pPr>
          </w:p>
          <w:p w14:paraId="4068F7FD" w14:textId="04E67733" w:rsidR="00284953" w:rsidRPr="0039257C" w:rsidRDefault="00284953" w:rsidP="00AF4C5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&lt;aqd:description&gt;</w:t>
            </w:r>
            <w:r w:rsidRPr="002D543E">
              <w:rPr>
                <w:rFonts w:eastAsia="Calibri" w:cs="Arial"/>
                <w:sz w:val="20"/>
                <w:lang w:eastAsia="es-ES"/>
              </w:rPr>
              <w:t>Low Emission Zone</w:t>
            </w:r>
            <w:r w:rsidRPr="002F24C2">
              <w:rPr>
                <w:rFonts w:eastAsia="Calibri" w:cs="Arial"/>
                <w:color w:val="800000" w:themeColor="accent4" w:themeShade="80"/>
                <w:sz w:val="20"/>
                <w:lang w:eastAsia="es-ES"/>
              </w:rPr>
              <w:t>&lt;/aqd:description&gt;</w:t>
            </w:r>
          </w:p>
        </w:tc>
      </w:tr>
    </w:tbl>
    <w:p w14:paraId="323D7AD8" w14:textId="77777777" w:rsidR="00B6271A" w:rsidRPr="008F419C" w:rsidRDefault="00B6271A" w:rsidP="00B6271A"/>
    <w:p w14:paraId="006B3818" w14:textId="7D2EB85F" w:rsidR="00284953" w:rsidRPr="008F419C" w:rsidRDefault="00013B0C" w:rsidP="00284953">
      <w:pPr>
        <w:pStyle w:val="S02h2"/>
      </w:pPr>
      <w:bookmarkStart w:id="66" w:name="_Toc363744048"/>
      <w:r>
        <w:t>Air quality</w:t>
      </w:r>
      <w:r w:rsidRPr="008F419C">
        <w:t xml:space="preserve"> </w:t>
      </w:r>
      <w:r>
        <w:t>m</w:t>
      </w:r>
      <w:r w:rsidR="00284953" w:rsidRPr="008F419C">
        <w:t>easure classification - &lt;aqd:classification&gt;</w:t>
      </w:r>
      <w:bookmarkEnd w:id="66"/>
    </w:p>
    <w:p w14:paraId="2C5393F0" w14:textId="04757995" w:rsidR="00284953" w:rsidRPr="008F419C" w:rsidRDefault="00013B0C" w:rsidP="00284953">
      <w:r>
        <w:t xml:space="preserve">The aqd:classification information class identifies the measure using one of a series measure tyoes. The measure </w:t>
      </w:r>
      <w:r w:rsidR="00D235BA">
        <w:t xml:space="preserve">classifications </w:t>
      </w:r>
      <w:r>
        <w:t xml:space="preserve">type available to countries are controlled by codelist, see </w:t>
      </w:r>
      <w:hyperlink r:id="rId167" w:history="1">
        <w:r w:rsidRPr="009827AA">
          <w:rPr>
            <w:rStyle w:val="Hyperlink"/>
          </w:rPr>
          <w:t>http://dd.eionet.europa.eu/vocabulary/aq/measureclassification</w:t>
        </w:r>
      </w:hyperlink>
      <w:r>
        <w:t xml:space="preserve">. Additions to this codelist may be requested via email to </w:t>
      </w:r>
      <w:r w:rsidRPr="00013B0C">
        <w:t>aqipr.helpdesk@eionet.europa.eu</w:t>
      </w:r>
      <w:r>
        <w:t>.</w:t>
      </w:r>
    </w:p>
    <w:tbl>
      <w:tblPr>
        <w:tblStyle w:val="LightShading-Accent2"/>
        <w:tblW w:w="0" w:type="auto"/>
        <w:tblLook w:val="04A0" w:firstRow="1" w:lastRow="0" w:firstColumn="1" w:lastColumn="0" w:noHBand="0" w:noVBand="1"/>
      </w:tblPr>
      <w:tblGrid>
        <w:gridCol w:w="3509"/>
        <w:gridCol w:w="10665"/>
      </w:tblGrid>
      <w:tr w:rsidR="00284953" w:rsidRPr="008F419C" w14:paraId="6F55C0B9"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D5F1FE7" w14:textId="5543BCE1" w:rsidR="00284953" w:rsidRPr="008F419C" w:rsidRDefault="00284953" w:rsidP="00A31C6E">
            <w:pPr>
              <w:pStyle w:val="NoSpacing"/>
              <w:rPr>
                <w:bCs w:val="0"/>
                <w:color w:val="auto"/>
              </w:rPr>
            </w:pPr>
            <w:r w:rsidRPr="008F419C">
              <w:t>aqd:</w:t>
            </w:r>
            <w:r w:rsidR="00A31C6E" w:rsidRPr="008F419C">
              <w:t>classification</w:t>
            </w:r>
          </w:p>
        </w:tc>
        <w:tc>
          <w:tcPr>
            <w:tcW w:w="10665" w:type="dxa"/>
          </w:tcPr>
          <w:p w14:paraId="6557AB5B" w14:textId="77777777" w:rsidR="00284953" w:rsidRPr="008F419C" w:rsidRDefault="00284953"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4953" w:rsidRPr="008F419C" w14:paraId="775E27B2"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7CF68B3" w14:textId="77777777" w:rsidR="00284953" w:rsidRPr="008F419C" w:rsidRDefault="00284953" w:rsidP="00AF4C5A">
            <w:pPr>
              <w:pStyle w:val="NoSpacing"/>
              <w:rPr>
                <w:bCs w:val="0"/>
              </w:rPr>
            </w:pPr>
            <w:r w:rsidRPr="008F419C">
              <w:t>Minimum occurrence:</w:t>
            </w:r>
          </w:p>
        </w:tc>
        <w:tc>
          <w:tcPr>
            <w:tcW w:w="10665" w:type="dxa"/>
          </w:tcPr>
          <w:p w14:paraId="7AF07FA7"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284953" w:rsidRPr="008F419C" w14:paraId="2F71E2CE"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7225C595" w14:textId="77777777" w:rsidR="00284953" w:rsidRPr="008F419C" w:rsidRDefault="00284953" w:rsidP="00AF4C5A">
            <w:pPr>
              <w:pStyle w:val="NoSpacing"/>
              <w:rPr>
                <w:bCs w:val="0"/>
              </w:rPr>
            </w:pPr>
            <w:r w:rsidRPr="008F419C">
              <w:t>Maximum occurrence:</w:t>
            </w:r>
          </w:p>
        </w:tc>
        <w:tc>
          <w:tcPr>
            <w:tcW w:w="10665" w:type="dxa"/>
          </w:tcPr>
          <w:p w14:paraId="2E19D0F4" w14:textId="3DC41D4D"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unbounded</w:t>
            </w:r>
          </w:p>
        </w:tc>
      </w:tr>
      <w:tr w:rsidR="00284953" w:rsidRPr="008F419C" w14:paraId="744537ED"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F16BB39" w14:textId="77777777" w:rsidR="00284953" w:rsidRPr="008F419C" w:rsidRDefault="00284953" w:rsidP="00AF4C5A">
            <w:pPr>
              <w:pStyle w:val="NoSpacing"/>
              <w:rPr>
                <w:bCs w:val="0"/>
              </w:rPr>
            </w:pPr>
            <w:r w:rsidRPr="008F419C">
              <w:t>IPR data specifications found:</w:t>
            </w:r>
          </w:p>
        </w:tc>
        <w:tc>
          <w:tcPr>
            <w:tcW w:w="10665" w:type="dxa"/>
          </w:tcPr>
          <w:p w14:paraId="661950FF" w14:textId="6EB4C7ED" w:rsidR="00284953" w:rsidRPr="008F419C" w:rsidRDefault="00284953" w:rsidP="00401E74">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w:t>
            </w:r>
            <w:r w:rsidR="00401E74" w:rsidRPr="008F419C">
              <w:t>5</w:t>
            </w:r>
          </w:p>
        </w:tc>
      </w:tr>
      <w:tr w:rsidR="00284953" w:rsidRPr="008F419C" w14:paraId="21C51D52"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1E7F7184" w14:textId="77777777" w:rsidR="00284953" w:rsidRPr="00091597" w:rsidRDefault="00284953" w:rsidP="00AF4C5A">
            <w:pPr>
              <w:pStyle w:val="NoSpacing"/>
              <w:rPr>
                <w:rStyle w:val="Hyperlink"/>
                <w:bCs w:val="0"/>
              </w:rPr>
            </w:pPr>
            <w:r w:rsidRPr="00091597">
              <w:rPr>
                <w:color w:val="auto"/>
              </w:rPr>
              <w:t>Code list constraints:</w:t>
            </w:r>
          </w:p>
        </w:tc>
        <w:tc>
          <w:tcPr>
            <w:tcW w:w="10665" w:type="dxa"/>
          </w:tcPr>
          <w:p w14:paraId="1A329685" w14:textId="1CEC1ACC" w:rsidR="00284953" w:rsidRPr="008F419C" w:rsidRDefault="00E41D56"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091597">
              <w:t>http://dd.eionet.europa.eu/vocabulary/aq/measureclassification</w:t>
            </w:r>
          </w:p>
        </w:tc>
      </w:tr>
      <w:tr w:rsidR="00284953" w:rsidRPr="008F419C" w14:paraId="4B581BE0"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202A4B0" w14:textId="77777777" w:rsidR="00284953" w:rsidRPr="008F419C" w:rsidRDefault="00284953" w:rsidP="00AF4C5A">
            <w:pPr>
              <w:pStyle w:val="NoSpacing"/>
              <w:rPr>
                <w:bCs w:val="0"/>
              </w:rPr>
            </w:pPr>
            <w:r w:rsidRPr="008F419C">
              <w:t>QA/QC constraints:</w:t>
            </w:r>
          </w:p>
        </w:tc>
        <w:tc>
          <w:tcPr>
            <w:tcW w:w="10665" w:type="dxa"/>
          </w:tcPr>
          <w:p w14:paraId="5A74BBDE" w14:textId="6EE1E680"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84953" w:rsidRPr="008F419C" w14:paraId="0CB24DFA"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0E322D41" w14:textId="77777777" w:rsidR="00284953" w:rsidRPr="008F419C" w:rsidRDefault="00284953" w:rsidP="00AF4C5A">
            <w:pPr>
              <w:pStyle w:val="NoSpacing"/>
              <w:rPr>
                <w:bCs w:val="0"/>
              </w:rPr>
            </w:pPr>
            <w:r w:rsidRPr="008F419C">
              <w:t>Allowed formats:</w:t>
            </w:r>
          </w:p>
        </w:tc>
        <w:tc>
          <w:tcPr>
            <w:tcW w:w="10665" w:type="dxa"/>
          </w:tcPr>
          <w:p w14:paraId="35FED807" w14:textId="6D8F3D60" w:rsidR="00284953" w:rsidRPr="008F419C" w:rsidRDefault="00E41D56"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Code list</w:t>
            </w:r>
          </w:p>
        </w:tc>
      </w:tr>
      <w:tr w:rsidR="00284953" w:rsidRPr="008F419C" w14:paraId="7FE3071B"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F662399" w14:textId="77777777" w:rsidR="00284953" w:rsidRPr="008F419C" w:rsidRDefault="00284953" w:rsidP="00AF4C5A">
            <w:pPr>
              <w:pStyle w:val="NoSpacing"/>
              <w:rPr>
                <w:bCs w:val="0"/>
              </w:rPr>
            </w:pPr>
            <w:r w:rsidRPr="008F419C">
              <w:t>XPath to schema location:</w:t>
            </w:r>
          </w:p>
        </w:tc>
        <w:tc>
          <w:tcPr>
            <w:tcW w:w="10665" w:type="dxa"/>
          </w:tcPr>
          <w:p w14:paraId="7C706BC3" w14:textId="7EE9A48A" w:rsidR="00284953" w:rsidRPr="008F419C" w:rsidRDefault="00284953" w:rsidP="00284953">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/aqd:AQD_Measures/aqd:classification</w:t>
            </w:r>
          </w:p>
        </w:tc>
      </w:tr>
      <w:tr w:rsidR="00284953" w:rsidRPr="008F419C" w14:paraId="1A60C7C1"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3948CF8" w14:textId="77777777" w:rsidR="00284953" w:rsidRPr="008F419C" w:rsidRDefault="00284953" w:rsidP="00AF4C5A">
            <w:pPr>
              <w:pStyle w:val="NoSpacing"/>
              <w:rPr>
                <w:bCs w:val="0"/>
              </w:rPr>
            </w:pPr>
            <w:r w:rsidRPr="008F419C">
              <w:t xml:space="preserve">Further information @ </w:t>
            </w:r>
          </w:p>
        </w:tc>
        <w:tc>
          <w:tcPr>
            <w:tcW w:w="10665" w:type="dxa"/>
          </w:tcPr>
          <w:p w14:paraId="34F0F12B"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84953" w:rsidRPr="008F419C" w14:paraId="14F5C8B1"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DDBF562" w14:textId="77777777" w:rsidR="00284953" w:rsidRPr="008F419C" w:rsidRDefault="00284953" w:rsidP="00AF4C5A">
            <w:pPr>
              <w:pStyle w:val="NoSpacing"/>
              <w:rPr>
                <w:bCs w:val="0"/>
              </w:rPr>
            </w:pPr>
            <w:r w:rsidRPr="008F419C">
              <w:t>Voidable:</w:t>
            </w:r>
          </w:p>
        </w:tc>
        <w:tc>
          <w:tcPr>
            <w:tcW w:w="10665" w:type="dxa"/>
          </w:tcPr>
          <w:p w14:paraId="4A6161E7"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3420E5C0" w14:textId="77777777" w:rsidR="00284953" w:rsidRPr="008F419C" w:rsidRDefault="00284953" w:rsidP="00284953">
      <w:pPr>
        <w:pStyle w:val="NoSpacing"/>
        <w:ind w:left="567"/>
      </w:pPr>
    </w:p>
    <w:p w14:paraId="6D1ABA1C" w14:textId="77777777" w:rsidR="00284953" w:rsidRPr="008F419C" w:rsidRDefault="00284953" w:rsidP="00284953">
      <w:pPr>
        <w:pStyle w:val="NoSpacing"/>
        <w:ind w:left="567"/>
      </w:pPr>
    </w:p>
    <w:p w14:paraId="3562A953" w14:textId="4707FEF3" w:rsidR="00284953" w:rsidRPr="008F419C" w:rsidRDefault="00284953" w:rsidP="00284953">
      <w:pPr>
        <w:pStyle w:val="NoSpacing"/>
        <w:ind w:left="567"/>
        <w:rPr>
          <w:noProof/>
        </w:rPr>
      </w:pPr>
      <w:r w:rsidRPr="008F419C">
        <w:rPr>
          <w:noProof/>
          <w:sz w:val="22"/>
          <w:szCs w:val="22"/>
          <w:lang w:val="en-US" w:eastAsia="en-US"/>
        </w:rPr>
        <mc:AlternateContent>
          <mc:Choice Requires="wps">
            <w:drawing>
              <wp:inline distT="0" distB="0" distL="0" distR="0" wp14:anchorId="62B29059" wp14:editId="775891A0">
                <wp:extent cx="861695" cy="250825"/>
                <wp:effectExtent l="0" t="0" r="27305" b="28575"/>
                <wp:docPr id="36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571B11" w14:textId="77777777" w:rsidR="00BE7814" w:rsidRPr="00E74E88" w:rsidRDefault="00BE7814" w:rsidP="0028495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8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Uli/&#10;S8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4571B11" w14:textId="77777777" w:rsidR="00BE7814" w:rsidRPr="00E74E88" w:rsidRDefault="00BE7814" w:rsidP="0028495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1BD7AB87" wp14:editId="3BDC0C05">
                <wp:extent cx="7127875" cy="248920"/>
                <wp:effectExtent l="25400" t="0" r="34925" b="30480"/>
                <wp:docPr id="36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CB62A74" w14:textId="1E4EB444" w:rsidR="00BE7814" w:rsidRPr="00452E20" w:rsidRDefault="00BE7814" w:rsidP="00284953">
                            <w:pPr>
                              <w:spacing w:before="0" w:after="0"/>
                              <w:rPr>
                                <w:b/>
                              </w:rPr>
                            </w:pPr>
                            <w:r>
                              <w:rPr>
                                <w:b/>
                              </w:rPr>
                              <w:t>Measure 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8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FwMccm+&#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0CB62A74" w14:textId="1E4EB444" w:rsidR="00BE7814" w:rsidRPr="00452E20" w:rsidRDefault="00BE7814" w:rsidP="00284953">
                      <w:pPr>
                        <w:spacing w:before="0" w:after="0"/>
                        <w:rPr>
                          <w:b/>
                        </w:rPr>
                      </w:pPr>
                      <w:r>
                        <w:rPr>
                          <w:b/>
                        </w:rPr>
                        <w:t>Measure classification</w:t>
                      </w:r>
                    </w:p>
                  </w:txbxContent>
                </v:textbox>
                <w10:anchorlock/>
              </v:shape>
            </w:pict>
          </mc:Fallback>
        </mc:AlternateContent>
      </w:r>
      <w:r w:rsidRPr="008F419C">
        <w:rPr>
          <w:noProof/>
        </w:rPr>
        <w:t xml:space="preserve"> </w:t>
      </w:r>
    </w:p>
    <w:p w14:paraId="2506B763" w14:textId="3DB234BE" w:rsidR="00284953" w:rsidRPr="008F419C" w:rsidRDefault="00BD5A50" w:rsidP="00284953">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3D592FFE" wp14:editId="15685124">
            <wp:extent cx="8863330" cy="2581275"/>
            <wp:effectExtent l="0" t="0" r="0" b="9525"/>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b="1813"/>
                    <a:stretch/>
                  </pic:blipFill>
                  <pic:spPr bwMode="auto">
                    <a:xfrm>
                      <a:off x="0" y="0"/>
                      <a:ext cx="8863330" cy="2581275"/>
                    </a:xfrm>
                    <a:prstGeom prst="rect">
                      <a:avLst/>
                    </a:prstGeom>
                    <a:ln>
                      <a:noFill/>
                    </a:ln>
                    <a:extLst>
                      <a:ext uri="{53640926-AAD7-44d8-BBD7-CCE9431645EC}">
                        <a14:shadowObscured xmlns:a14="http://schemas.microsoft.com/office/drawing/2010/main"/>
                      </a:ext>
                    </a:extLst>
                  </pic:spPr>
                </pic:pic>
              </a:graphicData>
            </a:graphic>
          </wp:inline>
        </w:drawing>
      </w:r>
    </w:p>
    <w:p w14:paraId="0DB60977" w14:textId="2F3172C0" w:rsidR="00284953" w:rsidRPr="008F419C" w:rsidRDefault="00284953" w:rsidP="00284953">
      <w:pPr>
        <w:spacing w:before="0" w:after="0"/>
        <w:ind w:left="567"/>
        <w:rPr>
          <w:sz w:val="20"/>
        </w:rPr>
      </w:pPr>
      <w:r w:rsidRPr="008F419C">
        <w:rPr>
          <w:noProof/>
          <w:sz w:val="20"/>
          <w:lang w:val="en-US" w:eastAsia="en-US"/>
        </w:rPr>
        <mc:AlternateContent>
          <mc:Choice Requires="wps">
            <w:drawing>
              <wp:inline distT="0" distB="0" distL="0" distR="0" wp14:anchorId="0AB22325" wp14:editId="6EFB07E6">
                <wp:extent cx="861695" cy="250825"/>
                <wp:effectExtent l="0" t="0" r="27305" b="28575"/>
                <wp:docPr id="36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3875E5C" w14:textId="77777777" w:rsidR="00BE7814" w:rsidRPr="0079525C" w:rsidRDefault="00BE7814" w:rsidP="0028495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8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te+4&#10;3M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43875E5C" w14:textId="77777777" w:rsidR="00BE7814" w:rsidRPr="0079525C" w:rsidRDefault="00BE7814" w:rsidP="0028495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2F6AEB02" wp14:editId="33C6674C">
                <wp:extent cx="7127875" cy="248920"/>
                <wp:effectExtent l="25400" t="0" r="34925" b="30480"/>
                <wp:docPr id="36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B3BCE6E" w14:textId="0C3F0F20" w:rsidR="00BE7814" w:rsidRPr="00445DE1" w:rsidRDefault="00BE7814" w:rsidP="00284953">
                            <w:pPr>
                              <w:pStyle w:val="subtitletext"/>
                              <w:rPr>
                                <w:lang w:val="es-ES"/>
                              </w:rPr>
                            </w:pPr>
                            <w:r>
                              <w:rPr>
                                <w:lang w:val="es-ES"/>
                              </w:rPr>
                              <w:t>aqd:classification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8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eTcwK&#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B3BCE6E" w14:textId="0C3F0F20" w:rsidR="00BE7814" w:rsidRPr="00445DE1" w:rsidRDefault="00BE7814" w:rsidP="00284953">
                      <w:pPr>
                        <w:pStyle w:val="subtitletext"/>
                        <w:rPr>
                          <w:lang w:val="es-ES"/>
                        </w:rPr>
                      </w:pPr>
                      <w:r>
                        <w:rPr>
                          <w:lang w:val="es-ES"/>
                        </w:rPr>
                        <w:t>aqd:classification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84953" w:rsidRPr="008F419C" w14:paraId="204F9765"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B95CC0F" w14:textId="77777777" w:rsidR="00284953" w:rsidRPr="008F419C" w:rsidRDefault="00284953" w:rsidP="00AF4C5A">
            <w:pPr>
              <w:spacing w:before="0" w:after="0" w:line="240" w:lineRule="auto"/>
              <w:rPr>
                <w:rFonts w:eastAsia="Calibri" w:cs="Arial"/>
                <w:sz w:val="20"/>
                <w:lang w:eastAsia="es-ES"/>
              </w:rPr>
            </w:pPr>
          </w:p>
          <w:p w14:paraId="5CC22D45" w14:textId="3161F1DF" w:rsidR="00284953" w:rsidRPr="005B4EB6" w:rsidRDefault="00284953" w:rsidP="00AF4C5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00A31C6E" w:rsidRPr="002D543E">
              <w:rPr>
                <w:rFonts w:eastAsia="Calibri" w:cs="Arial"/>
                <w:color w:val="800000" w:themeColor="accent4" w:themeShade="80"/>
                <w:sz w:val="20"/>
                <w:lang w:eastAsia="es-ES"/>
              </w:rPr>
              <w:t xml:space="preserve">            &lt;aqd:classification </w:t>
            </w:r>
            <w:r w:rsidR="00A31C6E" w:rsidRPr="002F24C2">
              <w:rPr>
                <w:rFonts w:eastAsia="Calibri" w:cs="Arial"/>
                <w:color w:val="FF0000" w:themeColor="accent4"/>
                <w:sz w:val="20"/>
                <w:lang w:eastAsia="es-ES"/>
              </w:rPr>
              <w:t>xlink:href</w:t>
            </w:r>
            <w:r w:rsidR="00A31C6E" w:rsidRPr="0039257C">
              <w:rPr>
                <w:rFonts w:eastAsia="Calibri" w:cs="Arial"/>
                <w:color w:val="800000" w:themeColor="accent4" w:themeShade="80"/>
                <w:sz w:val="20"/>
                <w:lang w:eastAsia="es-ES"/>
              </w:rPr>
              <w:t>="</w:t>
            </w:r>
            <w:r w:rsidR="00A31C6E" w:rsidRPr="0039257C">
              <w:rPr>
                <w:rFonts w:eastAsia="Calibri" w:cs="Arial"/>
                <w:sz w:val="20"/>
                <w:lang w:eastAsia="es-ES"/>
              </w:rPr>
              <w:t>http://dd.eionet.europa.eu/vocabulary/aq/measureclassification/traffic-LEZ</w:t>
            </w:r>
            <w:r w:rsidR="00A31C6E" w:rsidRPr="0039257C">
              <w:rPr>
                <w:rFonts w:eastAsia="Calibri" w:cs="Arial"/>
                <w:color w:val="800000" w:themeColor="accent4" w:themeShade="80"/>
                <w:sz w:val="20"/>
                <w:lang w:eastAsia="es-ES"/>
              </w:rPr>
              <w:t>"/&gt;</w:t>
            </w:r>
          </w:p>
        </w:tc>
      </w:tr>
    </w:tbl>
    <w:p w14:paraId="286FC3AD" w14:textId="77777777" w:rsidR="00284953" w:rsidRPr="008F419C" w:rsidRDefault="00284953" w:rsidP="00284953"/>
    <w:p w14:paraId="0B1B60A4" w14:textId="77777777" w:rsidR="00284953" w:rsidRPr="008F419C" w:rsidRDefault="00284953" w:rsidP="00B6271A"/>
    <w:p w14:paraId="7C988FF8" w14:textId="2B561989" w:rsidR="00284953" w:rsidRPr="008F419C" w:rsidRDefault="00013B0C" w:rsidP="00284953">
      <w:pPr>
        <w:pStyle w:val="S02h2"/>
      </w:pPr>
      <w:bookmarkStart w:id="67" w:name="_Toc363744049"/>
      <w:r>
        <w:t>Air quality measure type</w:t>
      </w:r>
      <w:r w:rsidR="00284953" w:rsidRPr="008F419C">
        <w:t xml:space="preserve"> - &lt;aqd:type&gt;</w:t>
      </w:r>
      <w:bookmarkEnd w:id="67"/>
    </w:p>
    <w:p w14:paraId="06057FC0" w14:textId="20EE80F0" w:rsidR="00D235BA" w:rsidRPr="008F419C" w:rsidRDefault="00D235BA" w:rsidP="00D235BA">
      <w:r>
        <w:t xml:space="preserve">The aqd:measureType information class groups the measure into 1 of more ‘types’ which describe the high-level implementation mechanism or scope of the measure. The measure types available to countries are controlled by codelist, see </w:t>
      </w:r>
      <w:hyperlink r:id="rId169" w:history="1">
        <w:r w:rsidRPr="00D235BA">
          <w:rPr>
            <w:rStyle w:val="Hyperlink"/>
          </w:rPr>
          <w:t>http://dd.eionet.europa.eu/vocabulary/aq/measuretype</w:t>
        </w:r>
      </w:hyperlink>
      <w:r>
        <w:t xml:space="preserve">. Additions to this codelist may be requested via email to </w:t>
      </w:r>
      <w:r w:rsidRPr="00013B0C">
        <w:t>aqipr.helpdesk@eionet.europa.eu</w:t>
      </w:r>
      <w:r>
        <w:t>.</w:t>
      </w:r>
    </w:p>
    <w:p w14:paraId="03D80E2A" w14:textId="58044757" w:rsidR="00284953" w:rsidRPr="008F419C" w:rsidRDefault="00A31C6E" w:rsidP="00284953">
      <w:r w:rsidRPr="008F419C">
        <w:t>See codelist Measure Types.</w:t>
      </w:r>
    </w:p>
    <w:tbl>
      <w:tblPr>
        <w:tblStyle w:val="LightShading-Accent2"/>
        <w:tblW w:w="0" w:type="auto"/>
        <w:tblLook w:val="04A0" w:firstRow="1" w:lastRow="0" w:firstColumn="1" w:lastColumn="0" w:noHBand="0" w:noVBand="1"/>
      </w:tblPr>
      <w:tblGrid>
        <w:gridCol w:w="3509"/>
        <w:gridCol w:w="10665"/>
      </w:tblGrid>
      <w:tr w:rsidR="00284953" w:rsidRPr="008F419C" w14:paraId="49FC4F04"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2A4187C" w14:textId="67ECDE18" w:rsidR="00284953" w:rsidRPr="008F419C" w:rsidRDefault="00284953" w:rsidP="00284953">
            <w:pPr>
              <w:pStyle w:val="NoSpacing"/>
              <w:rPr>
                <w:bCs w:val="0"/>
                <w:color w:val="auto"/>
              </w:rPr>
            </w:pPr>
            <w:r w:rsidRPr="008F419C">
              <w:t>aqd:type</w:t>
            </w:r>
          </w:p>
        </w:tc>
        <w:tc>
          <w:tcPr>
            <w:tcW w:w="10665" w:type="dxa"/>
          </w:tcPr>
          <w:p w14:paraId="3C4BFB81" w14:textId="77777777" w:rsidR="00284953" w:rsidRPr="008F419C" w:rsidRDefault="00284953"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4953" w:rsidRPr="008F419C" w14:paraId="163E4874"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F702D68" w14:textId="77777777" w:rsidR="00284953" w:rsidRPr="008F419C" w:rsidRDefault="00284953" w:rsidP="00AF4C5A">
            <w:pPr>
              <w:pStyle w:val="NoSpacing"/>
              <w:rPr>
                <w:bCs w:val="0"/>
              </w:rPr>
            </w:pPr>
            <w:r w:rsidRPr="008F419C">
              <w:t>Minimum occurrence:</w:t>
            </w:r>
          </w:p>
        </w:tc>
        <w:tc>
          <w:tcPr>
            <w:tcW w:w="10665" w:type="dxa"/>
          </w:tcPr>
          <w:p w14:paraId="3D8AF0A2"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284953" w:rsidRPr="008F419C" w14:paraId="5787A0D4"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6E6E3632" w14:textId="77777777" w:rsidR="00284953" w:rsidRPr="008F419C" w:rsidRDefault="00284953" w:rsidP="00AF4C5A">
            <w:pPr>
              <w:pStyle w:val="NoSpacing"/>
              <w:rPr>
                <w:bCs w:val="0"/>
              </w:rPr>
            </w:pPr>
            <w:r w:rsidRPr="008F419C">
              <w:t>Maximum occurrence:</w:t>
            </w:r>
          </w:p>
        </w:tc>
        <w:tc>
          <w:tcPr>
            <w:tcW w:w="10665" w:type="dxa"/>
          </w:tcPr>
          <w:p w14:paraId="152214E0"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284953" w:rsidRPr="008F419C" w14:paraId="11CF78BF"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931BB7D" w14:textId="77777777" w:rsidR="00284953" w:rsidRPr="008F419C" w:rsidRDefault="00284953" w:rsidP="00AF4C5A">
            <w:pPr>
              <w:pStyle w:val="NoSpacing"/>
              <w:rPr>
                <w:bCs w:val="0"/>
              </w:rPr>
            </w:pPr>
            <w:r w:rsidRPr="008F419C">
              <w:t>IPR data specifications found:</w:t>
            </w:r>
          </w:p>
        </w:tc>
        <w:tc>
          <w:tcPr>
            <w:tcW w:w="10665" w:type="dxa"/>
          </w:tcPr>
          <w:p w14:paraId="53F24F0D" w14:textId="03D9771D" w:rsidR="00284953" w:rsidRPr="008F419C" w:rsidRDefault="00A31C6E"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K.2.6</w:t>
            </w:r>
          </w:p>
        </w:tc>
      </w:tr>
      <w:tr w:rsidR="00284953" w:rsidRPr="008F419C" w14:paraId="0272B6F7"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5F57F4C0" w14:textId="77777777" w:rsidR="00284953" w:rsidRPr="008069BA" w:rsidRDefault="00284953" w:rsidP="00AF4C5A">
            <w:pPr>
              <w:pStyle w:val="NoSpacing"/>
            </w:pPr>
            <w:r w:rsidRPr="008069BA">
              <w:t>Code list constraints:</w:t>
            </w:r>
          </w:p>
        </w:tc>
        <w:tc>
          <w:tcPr>
            <w:tcW w:w="10665" w:type="dxa"/>
          </w:tcPr>
          <w:p w14:paraId="4C5560E3" w14:textId="33CEFE1E" w:rsidR="00284953" w:rsidRPr="008F419C" w:rsidRDefault="00E41D56" w:rsidP="00A31C6E">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091597">
              <w:t>http://dd.eionet.europa.eu/vocabulary/aq/measuretype</w:t>
            </w:r>
          </w:p>
        </w:tc>
      </w:tr>
      <w:tr w:rsidR="00284953" w:rsidRPr="008F419C" w14:paraId="462B463F"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5E1D4B0" w14:textId="77777777" w:rsidR="00284953" w:rsidRPr="008F419C" w:rsidRDefault="00284953" w:rsidP="00AF4C5A">
            <w:pPr>
              <w:pStyle w:val="NoSpacing"/>
              <w:rPr>
                <w:bCs w:val="0"/>
              </w:rPr>
            </w:pPr>
            <w:r w:rsidRPr="008F419C">
              <w:t>QA/QC constraints:</w:t>
            </w:r>
          </w:p>
        </w:tc>
        <w:tc>
          <w:tcPr>
            <w:tcW w:w="10665" w:type="dxa"/>
          </w:tcPr>
          <w:p w14:paraId="43A904D5" w14:textId="2B328FAD"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84953" w:rsidRPr="008F419C" w14:paraId="06FBAB3F"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0532B881" w14:textId="77777777" w:rsidR="00284953" w:rsidRPr="008F419C" w:rsidRDefault="00284953" w:rsidP="00AF4C5A">
            <w:pPr>
              <w:pStyle w:val="NoSpacing"/>
              <w:rPr>
                <w:bCs w:val="0"/>
              </w:rPr>
            </w:pPr>
            <w:r w:rsidRPr="008F419C">
              <w:t>Allowed formats:</w:t>
            </w:r>
          </w:p>
        </w:tc>
        <w:tc>
          <w:tcPr>
            <w:tcW w:w="10665" w:type="dxa"/>
          </w:tcPr>
          <w:p w14:paraId="05DCE9A2" w14:textId="5182A75B" w:rsidR="00284953" w:rsidRPr="008F419C" w:rsidRDefault="00E41D56" w:rsidP="00A31C6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See code list</w:t>
            </w:r>
          </w:p>
        </w:tc>
      </w:tr>
      <w:tr w:rsidR="00284953" w:rsidRPr="008F419C" w14:paraId="5C32C87B"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FE5369F" w14:textId="77777777" w:rsidR="00284953" w:rsidRPr="008F419C" w:rsidRDefault="00284953" w:rsidP="00AF4C5A">
            <w:pPr>
              <w:pStyle w:val="NoSpacing"/>
              <w:rPr>
                <w:bCs w:val="0"/>
              </w:rPr>
            </w:pPr>
            <w:r w:rsidRPr="008F419C">
              <w:t>XPath to schema location:</w:t>
            </w:r>
          </w:p>
        </w:tc>
        <w:tc>
          <w:tcPr>
            <w:tcW w:w="10665" w:type="dxa"/>
          </w:tcPr>
          <w:p w14:paraId="176D6E72" w14:textId="7F3DB135" w:rsidR="00284953" w:rsidRPr="008F419C" w:rsidRDefault="00284953" w:rsidP="00284953">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/aqd:AQD_Measures/aqd:type</w:t>
            </w:r>
          </w:p>
        </w:tc>
      </w:tr>
      <w:tr w:rsidR="00284953" w:rsidRPr="008F419C" w14:paraId="74613001"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2341F1F3" w14:textId="77777777" w:rsidR="00284953" w:rsidRPr="008F419C" w:rsidRDefault="00284953" w:rsidP="00AF4C5A">
            <w:pPr>
              <w:pStyle w:val="NoSpacing"/>
              <w:rPr>
                <w:bCs w:val="0"/>
              </w:rPr>
            </w:pPr>
            <w:r w:rsidRPr="008F419C">
              <w:t xml:space="preserve">Further information @ </w:t>
            </w:r>
          </w:p>
        </w:tc>
        <w:tc>
          <w:tcPr>
            <w:tcW w:w="10665" w:type="dxa"/>
          </w:tcPr>
          <w:p w14:paraId="33EBB3E5" w14:textId="77777777" w:rsidR="00284953" w:rsidRPr="008F419C" w:rsidRDefault="00284953"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84953" w:rsidRPr="008F419C" w14:paraId="4EB7E027"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7B9212" w14:textId="77777777" w:rsidR="00284953" w:rsidRPr="008F419C" w:rsidRDefault="00284953" w:rsidP="00AF4C5A">
            <w:pPr>
              <w:pStyle w:val="NoSpacing"/>
              <w:rPr>
                <w:bCs w:val="0"/>
              </w:rPr>
            </w:pPr>
            <w:r w:rsidRPr="008F419C">
              <w:t>Voidable:</w:t>
            </w:r>
          </w:p>
        </w:tc>
        <w:tc>
          <w:tcPr>
            <w:tcW w:w="10665" w:type="dxa"/>
          </w:tcPr>
          <w:p w14:paraId="529F922E" w14:textId="77777777" w:rsidR="00284953" w:rsidRPr="008F419C" w:rsidRDefault="0028495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7F1F1227" w14:textId="77777777" w:rsidR="00284953" w:rsidRPr="008F419C" w:rsidRDefault="00284953" w:rsidP="00284953">
      <w:pPr>
        <w:pStyle w:val="NoSpacing"/>
        <w:ind w:left="567"/>
      </w:pPr>
    </w:p>
    <w:p w14:paraId="24BB3AEA" w14:textId="77777777" w:rsidR="00284953" w:rsidRPr="008F419C" w:rsidRDefault="00284953" w:rsidP="00284953">
      <w:pPr>
        <w:pStyle w:val="NoSpacing"/>
        <w:ind w:left="567"/>
      </w:pPr>
    </w:p>
    <w:p w14:paraId="66086823" w14:textId="00F5759D" w:rsidR="00284953" w:rsidRPr="008F419C" w:rsidRDefault="00284953" w:rsidP="00284953">
      <w:pPr>
        <w:pStyle w:val="NoSpacing"/>
        <w:ind w:left="567"/>
        <w:rPr>
          <w:noProof/>
        </w:rPr>
      </w:pPr>
      <w:r w:rsidRPr="008F419C">
        <w:rPr>
          <w:noProof/>
          <w:sz w:val="22"/>
          <w:szCs w:val="22"/>
          <w:lang w:val="en-US" w:eastAsia="en-US"/>
        </w:rPr>
        <mc:AlternateContent>
          <mc:Choice Requires="wps">
            <w:drawing>
              <wp:inline distT="0" distB="0" distL="0" distR="0" wp14:anchorId="56744204" wp14:editId="45156E6B">
                <wp:extent cx="861695" cy="250825"/>
                <wp:effectExtent l="0" t="0" r="27305" b="28575"/>
                <wp:docPr id="34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E9D7ABD" w14:textId="77777777" w:rsidR="00BE7814" w:rsidRPr="00E74E88" w:rsidRDefault="00BE7814" w:rsidP="00284953">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9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W&#10;1H49wgIAAAw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7E9D7ABD" w14:textId="77777777" w:rsidR="00BE7814" w:rsidRPr="00E74E88" w:rsidRDefault="00BE7814" w:rsidP="00284953">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239C5FA" wp14:editId="5D6CF01E">
                <wp:extent cx="7127875" cy="248920"/>
                <wp:effectExtent l="25400" t="0" r="34925" b="30480"/>
                <wp:docPr id="34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A7A8EC1" w14:textId="10187AC5" w:rsidR="00BE7814" w:rsidRPr="00452E20" w:rsidRDefault="00BE7814" w:rsidP="00284953">
                            <w:pPr>
                              <w:spacing w:before="0" w:after="0"/>
                              <w:rPr>
                                <w:b/>
                              </w:rPr>
                            </w:pPr>
                            <w:r>
                              <w:rPr>
                                <w:b/>
                              </w:rPr>
                              <w:t>Measure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9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39Yre&#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A7A8EC1" w14:textId="10187AC5" w:rsidR="00BE7814" w:rsidRPr="00452E20" w:rsidRDefault="00BE7814" w:rsidP="00284953">
                      <w:pPr>
                        <w:spacing w:before="0" w:after="0"/>
                        <w:rPr>
                          <w:b/>
                        </w:rPr>
                      </w:pPr>
                      <w:r>
                        <w:rPr>
                          <w:b/>
                        </w:rPr>
                        <w:t>Measure type</w:t>
                      </w:r>
                    </w:p>
                  </w:txbxContent>
                </v:textbox>
                <w10:anchorlock/>
              </v:shape>
            </w:pict>
          </mc:Fallback>
        </mc:AlternateContent>
      </w:r>
      <w:r w:rsidRPr="008F419C">
        <w:rPr>
          <w:noProof/>
        </w:rPr>
        <w:t xml:space="preserve"> </w:t>
      </w:r>
    </w:p>
    <w:p w14:paraId="6B8FFE39" w14:textId="4DDA8E14" w:rsidR="00284953" w:rsidRPr="008F419C" w:rsidRDefault="00284953" w:rsidP="00284953">
      <w:pPr>
        <w:spacing w:before="0"/>
        <w:ind w:left="426"/>
        <w:rPr>
          <w:rFonts w:ascii="Calibri" w:eastAsia="Calibri" w:hAnsi="Calibri" w:cs="Times New Roman"/>
          <w:sz w:val="22"/>
          <w:szCs w:val="22"/>
          <w:u w:val="single"/>
          <w:lang w:eastAsia="es-ES"/>
        </w:rPr>
      </w:pPr>
      <w:r w:rsidRPr="008F419C">
        <w:rPr>
          <w:noProof/>
          <w:lang w:val="en-US" w:eastAsia="en-US"/>
        </w:rPr>
        <w:drawing>
          <wp:inline distT="0" distB="0" distL="0" distR="0" wp14:anchorId="39622770" wp14:editId="1F607199">
            <wp:extent cx="8863330" cy="1415415"/>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8863330" cy="1415415"/>
                    </a:xfrm>
                    <a:prstGeom prst="rect">
                      <a:avLst/>
                    </a:prstGeom>
                  </pic:spPr>
                </pic:pic>
              </a:graphicData>
            </a:graphic>
          </wp:inline>
        </w:drawing>
      </w:r>
    </w:p>
    <w:p w14:paraId="0E18C60C" w14:textId="01DBD954" w:rsidR="00284953" w:rsidRPr="008F419C" w:rsidRDefault="00284953" w:rsidP="00284953">
      <w:pPr>
        <w:spacing w:before="0" w:after="0"/>
        <w:ind w:left="567"/>
        <w:rPr>
          <w:sz w:val="20"/>
        </w:rPr>
      </w:pPr>
      <w:r w:rsidRPr="008F419C">
        <w:rPr>
          <w:noProof/>
          <w:sz w:val="20"/>
          <w:lang w:val="en-US" w:eastAsia="en-US"/>
        </w:rPr>
        <mc:AlternateContent>
          <mc:Choice Requires="wps">
            <w:drawing>
              <wp:inline distT="0" distB="0" distL="0" distR="0" wp14:anchorId="206D2309" wp14:editId="15E5E6E4">
                <wp:extent cx="861695" cy="250825"/>
                <wp:effectExtent l="0" t="0" r="27305" b="28575"/>
                <wp:docPr id="35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AC38A1C" w14:textId="77777777" w:rsidR="00BE7814" w:rsidRPr="0079525C" w:rsidRDefault="00BE7814" w:rsidP="0028495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9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TIY8E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KlU&#10;yGP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4AC38A1C" w14:textId="77777777" w:rsidR="00BE7814" w:rsidRPr="0079525C" w:rsidRDefault="00BE7814" w:rsidP="0028495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2FD76B68" wp14:editId="76403F8F">
                <wp:extent cx="7127875" cy="248920"/>
                <wp:effectExtent l="25400" t="0" r="34925" b="30480"/>
                <wp:docPr id="3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A9621B9" w14:textId="779E0841" w:rsidR="00BE7814" w:rsidRPr="00445DE1" w:rsidRDefault="00BE7814" w:rsidP="00284953">
                            <w:pPr>
                              <w:pStyle w:val="subtitletext"/>
                              <w:rPr>
                                <w:lang w:val="es-ES"/>
                              </w:rPr>
                            </w:pPr>
                            <w:r>
                              <w:rPr>
                                <w:lang w:val="es-ES"/>
                              </w:rPr>
                              <w:t>aqd:type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9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ZXkNu&#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A9621B9" w14:textId="779E0841" w:rsidR="00BE7814" w:rsidRPr="00445DE1" w:rsidRDefault="00BE7814" w:rsidP="00284953">
                      <w:pPr>
                        <w:pStyle w:val="subtitletext"/>
                        <w:rPr>
                          <w:lang w:val="es-ES"/>
                        </w:rPr>
                      </w:pPr>
                      <w:r>
                        <w:rPr>
                          <w:lang w:val="es-ES"/>
                        </w:rPr>
                        <w:t>aqd:type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84953" w:rsidRPr="008F419C" w14:paraId="1A3DBE89"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7727F37" w14:textId="77777777" w:rsidR="00284953" w:rsidRPr="008F419C" w:rsidRDefault="00284953" w:rsidP="00AF4C5A">
            <w:pPr>
              <w:spacing w:before="0" w:after="0" w:line="240" w:lineRule="auto"/>
              <w:rPr>
                <w:rFonts w:eastAsia="Calibri" w:cs="Arial"/>
                <w:sz w:val="20"/>
                <w:lang w:eastAsia="es-ES"/>
              </w:rPr>
            </w:pPr>
          </w:p>
          <w:p w14:paraId="2E875E69" w14:textId="0EE5E628" w:rsidR="00284953" w:rsidRPr="0039257C" w:rsidRDefault="00284953" w:rsidP="00AF4C5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&lt;aqd:measureType </w:t>
            </w:r>
            <w:r w:rsidRPr="002D543E">
              <w:rPr>
                <w:rFonts w:eastAsia="Calibri" w:cs="Arial"/>
                <w:color w:val="FF0000" w:themeColor="accent4"/>
                <w:sz w:val="20"/>
                <w:lang w:eastAsia="es-ES"/>
              </w:rPr>
              <w:t>xlink:href</w:t>
            </w:r>
            <w:r w:rsidRPr="002F24C2">
              <w:rPr>
                <w:rFonts w:eastAsia="Calibri" w:cs="Arial"/>
                <w:color w:val="800000" w:themeColor="accent4" w:themeShade="80"/>
                <w:sz w:val="20"/>
                <w:lang w:eastAsia="es-ES"/>
              </w:rPr>
              <w:t>="</w:t>
            </w:r>
            <w:r w:rsidRPr="0039257C">
              <w:rPr>
                <w:rFonts w:eastAsia="Calibri" w:cs="Arial"/>
                <w:sz w:val="20"/>
                <w:lang w:eastAsia="es-ES"/>
              </w:rPr>
              <w:t>http://dd.eionet.europa.eu/vocabulary/aq/measuretype/integrated</w:t>
            </w:r>
            <w:r w:rsidRPr="0039257C">
              <w:rPr>
                <w:rFonts w:eastAsia="Calibri" w:cs="Arial"/>
                <w:color w:val="800000" w:themeColor="accent4" w:themeShade="80"/>
                <w:sz w:val="20"/>
                <w:lang w:eastAsia="es-ES"/>
              </w:rPr>
              <w:t>"/&gt;</w:t>
            </w:r>
          </w:p>
        </w:tc>
      </w:tr>
    </w:tbl>
    <w:p w14:paraId="4DC33FD2" w14:textId="77777777" w:rsidR="00284953" w:rsidRPr="008F419C" w:rsidRDefault="00284953" w:rsidP="00284953"/>
    <w:p w14:paraId="2702276C" w14:textId="39460BA9" w:rsidR="00BD5A50" w:rsidRPr="008F419C" w:rsidRDefault="00BD5A50" w:rsidP="00BD5A50">
      <w:pPr>
        <w:pStyle w:val="S02h2"/>
      </w:pPr>
      <w:bookmarkStart w:id="68" w:name="_Toc363744050"/>
      <w:r w:rsidRPr="008F419C">
        <w:t>Administrative level - &lt;aqd:administrativeLevel&gt;</w:t>
      </w:r>
      <w:bookmarkEnd w:id="68"/>
    </w:p>
    <w:p w14:paraId="18AF1FB2" w14:textId="211E5AE3" w:rsidR="00BD5A50" w:rsidRPr="008F419C" w:rsidRDefault="00D235BA" w:rsidP="009821AE">
      <w:r>
        <w:t>The aqd:</w:t>
      </w:r>
      <w:r w:rsidR="00646B70">
        <w:t>administrationLevel</w:t>
      </w:r>
      <w:r>
        <w:t xml:space="preserve"> information class </w:t>
      </w:r>
      <w:r w:rsidR="00646B70">
        <w:t>specifies the a</w:t>
      </w:r>
      <w:r w:rsidR="009821AE" w:rsidRPr="008F419C">
        <w:t>dministrative level responsible for implementation of the measure.</w:t>
      </w:r>
      <w:r w:rsidR="00646B70">
        <w:t xml:space="preserve"> Additions to this codelist may be requested via email to </w:t>
      </w:r>
      <w:r w:rsidR="00646B70" w:rsidRPr="00013B0C">
        <w:t>aqipr.helpdesk@eionet.europa.eu</w:t>
      </w:r>
      <w:r w:rsidR="00646B70">
        <w:t>.</w:t>
      </w:r>
    </w:p>
    <w:tbl>
      <w:tblPr>
        <w:tblStyle w:val="LightShading-Accent2"/>
        <w:tblW w:w="0" w:type="auto"/>
        <w:tblLook w:val="04A0" w:firstRow="1" w:lastRow="0" w:firstColumn="1" w:lastColumn="0" w:noHBand="0" w:noVBand="1"/>
      </w:tblPr>
      <w:tblGrid>
        <w:gridCol w:w="3509"/>
        <w:gridCol w:w="10665"/>
      </w:tblGrid>
      <w:tr w:rsidR="00BD5A50" w:rsidRPr="008F419C" w14:paraId="00DBE0D3"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15FB1C1" w14:textId="072981AF" w:rsidR="00BD5A50" w:rsidRPr="008F419C" w:rsidRDefault="00BD5A50" w:rsidP="00BD5A50">
            <w:pPr>
              <w:pStyle w:val="NoSpacing"/>
              <w:rPr>
                <w:bCs w:val="0"/>
                <w:color w:val="auto"/>
              </w:rPr>
            </w:pPr>
            <w:r w:rsidRPr="008F419C">
              <w:t>aqd:administrativeLevel</w:t>
            </w:r>
          </w:p>
        </w:tc>
        <w:tc>
          <w:tcPr>
            <w:tcW w:w="10665" w:type="dxa"/>
          </w:tcPr>
          <w:p w14:paraId="1F32F489" w14:textId="77777777" w:rsidR="00BD5A50" w:rsidRPr="008F419C" w:rsidRDefault="00BD5A50"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D5A50" w:rsidRPr="008F419C" w14:paraId="5B116F97"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E4CA2D9" w14:textId="77777777" w:rsidR="00BD5A50" w:rsidRPr="008F419C" w:rsidRDefault="00BD5A50" w:rsidP="00AF4C5A">
            <w:pPr>
              <w:pStyle w:val="NoSpacing"/>
              <w:rPr>
                <w:bCs w:val="0"/>
              </w:rPr>
            </w:pPr>
            <w:r w:rsidRPr="008F419C">
              <w:t>Minimum occurrence:</w:t>
            </w:r>
          </w:p>
        </w:tc>
        <w:tc>
          <w:tcPr>
            <w:tcW w:w="10665" w:type="dxa"/>
          </w:tcPr>
          <w:p w14:paraId="2D10080C" w14:textId="77777777" w:rsidR="00BD5A50" w:rsidRPr="008F419C" w:rsidRDefault="00BD5A50"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BD5A50" w:rsidRPr="008F419C" w14:paraId="695E6FD4"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6F2D107" w14:textId="77777777" w:rsidR="00BD5A50" w:rsidRPr="008F419C" w:rsidRDefault="00BD5A50" w:rsidP="00AF4C5A">
            <w:pPr>
              <w:pStyle w:val="NoSpacing"/>
              <w:rPr>
                <w:bCs w:val="0"/>
              </w:rPr>
            </w:pPr>
            <w:r w:rsidRPr="008F419C">
              <w:t>Maximum occurrence:</w:t>
            </w:r>
          </w:p>
        </w:tc>
        <w:tc>
          <w:tcPr>
            <w:tcW w:w="10665" w:type="dxa"/>
          </w:tcPr>
          <w:p w14:paraId="6C49E18B" w14:textId="77777777" w:rsidR="00BD5A50" w:rsidRPr="008F419C" w:rsidRDefault="00BD5A50"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BD5A50" w:rsidRPr="008F419C" w14:paraId="5CEBBA56"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6F50C3A" w14:textId="77777777" w:rsidR="00BD5A50" w:rsidRPr="008F419C" w:rsidRDefault="00BD5A50" w:rsidP="00AF4C5A">
            <w:pPr>
              <w:pStyle w:val="NoSpacing"/>
              <w:rPr>
                <w:bCs w:val="0"/>
              </w:rPr>
            </w:pPr>
            <w:r w:rsidRPr="008F419C">
              <w:t>IPR data specifications found:</w:t>
            </w:r>
          </w:p>
        </w:tc>
        <w:tc>
          <w:tcPr>
            <w:tcW w:w="10665" w:type="dxa"/>
          </w:tcPr>
          <w:p w14:paraId="61E302B5" w14:textId="1F131D69" w:rsidR="00BD5A50" w:rsidRPr="008F419C" w:rsidRDefault="00101650"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K.2.7</w:t>
            </w:r>
          </w:p>
        </w:tc>
      </w:tr>
      <w:tr w:rsidR="00BD5A50" w:rsidRPr="008F419C" w14:paraId="1A32AFD2"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5A585440" w14:textId="77777777" w:rsidR="00BD5A50" w:rsidRPr="00091597" w:rsidRDefault="00BD5A50" w:rsidP="00AF4C5A">
            <w:pPr>
              <w:pStyle w:val="NoSpacing"/>
              <w:rPr>
                <w:rStyle w:val="Hyperlink"/>
                <w:bCs w:val="0"/>
              </w:rPr>
            </w:pPr>
            <w:r w:rsidRPr="00091597">
              <w:rPr>
                <w:color w:val="auto"/>
              </w:rPr>
              <w:t>Code list constraints:</w:t>
            </w:r>
          </w:p>
        </w:tc>
        <w:tc>
          <w:tcPr>
            <w:tcW w:w="10665" w:type="dxa"/>
          </w:tcPr>
          <w:p w14:paraId="09A50162" w14:textId="75FE561A" w:rsidR="00BD5A50" w:rsidRPr="008F419C" w:rsidRDefault="00376B2E"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71" w:history="1">
              <w:r w:rsidR="00646B70" w:rsidRPr="00091597">
                <w:rPr>
                  <w:rStyle w:val="Hyperlink"/>
                </w:rPr>
                <w:t>http://dd.eionet.europa.eu/vocabulary/aq/measuretype</w:t>
              </w:r>
            </w:hyperlink>
          </w:p>
        </w:tc>
      </w:tr>
      <w:tr w:rsidR="00BD5A50" w:rsidRPr="008F419C" w14:paraId="74069FFD"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58FCD01" w14:textId="77777777" w:rsidR="00BD5A50" w:rsidRPr="008F419C" w:rsidRDefault="00BD5A50" w:rsidP="00AF4C5A">
            <w:pPr>
              <w:pStyle w:val="NoSpacing"/>
              <w:rPr>
                <w:bCs w:val="0"/>
              </w:rPr>
            </w:pPr>
            <w:r w:rsidRPr="008F419C">
              <w:t>QA/QC constraints:</w:t>
            </w:r>
          </w:p>
        </w:tc>
        <w:tc>
          <w:tcPr>
            <w:tcW w:w="10665" w:type="dxa"/>
          </w:tcPr>
          <w:p w14:paraId="18B85E4E" w14:textId="08414086" w:rsidR="00BD5A50" w:rsidRPr="008F419C" w:rsidRDefault="00BD5A50"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BD5A50" w:rsidRPr="008F419C" w14:paraId="5CAAE86C"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3D349BF4" w14:textId="77777777" w:rsidR="00BD5A50" w:rsidRPr="008F419C" w:rsidRDefault="00BD5A50" w:rsidP="00AF4C5A">
            <w:pPr>
              <w:pStyle w:val="NoSpacing"/>
              <w:rPr>
                <w:bCs w:val="0"/>
              </w:rPr>
            </w:pPr>
            <w:r w:rsidRPr="008F419C">
              <w:t>Allowed formats:</w:t>
            </w:r>
          </w:p>
        </w:tc>
        <w:tc>
          <w:tcPr>
            <w:tcW w:w="10665" w:type="dxa"/>
          </w:tcPr>
          <w:p w14:paraId="264FC0F9" w14:textId="04B237D0" w:rsidR="00BD5A50" w:rsidRPr="008F419C" w:rsidRDefault="00E41D56"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Code list</w:t>
            </w:r>
          </w:p>
        </w:tc>
      </w:tr>
      <w:tr w:rsidR="00BD5A50" w:rsidRPr="008F419C" w14:paraId="06BF5A05"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3A35A84" w14:textId="77777777" w:rsidR="00BD5A50" w:rsidRPr="008F419C" w:rsidRDefault="00BD5A50" w:rsidP="00AF4C5A">
            <w:pPr>
              <w:pStyle w:val="NoSpacing"/>
              <w:rPr>
                <w:bCs w:val="0"/>
              </w:rPr>
            </w:pPr>
            <w:r w:rsidRPr="008F419C">
              <w:t>XPath to schema location:</w:t>
            </w:r>
          </w:p>
        </w:tc>
        <w:tc>
          <w:tcPr>
            <w:tcW w:w="10665" w:type="dxa"/>
          </w:tcPr>
          <w:p w14:paraId="4CD44747" w14:textId="284FAA28" w:rsidR="00BD5A50" w:rsidRPr="008F419C" w:rsidRDefault="00BD5A50" w:rsidP="00BD5A5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/aqd:AQD_Measures/aqd:administrativeLevel</w:t>
            </w:r>
          </w:p>
        </w:tc>
      </w:tr>
      <w:tr w:rsidR="00BD5A50" w:rsidRPr="008F419C" w14:paraId="5B56E5E1"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75ED2284" w14:textId="77777777" w:rsidR="00BD5A50" w:rsidRPr="008F419C" w:rsidRDefault="00BD5A50" w:rsidP="00AF4C5A">
            <w:pPr>
              <w:pStyle w:val="NoSpacing"/>
              <w:rPr>
                <w:bCs w:val="0"/>
              </w:rPr>
            </w:pPr>
            <w:r w:rsidRPr="008F419C">
              <w:t xml:space="preserve">Further information @ </w:t>
            </w:r>
          </w:p>
        </w:tc>
        <w:tc>
          <w:tcPr>
            <w:tcW w:w="10665" w:type="dxa"/>
          </w:tcPr>
          <w:p w14:paraId="255224B4" w14:textId="77777777" w:rsidR="00BD5A50" w:rsidRPr="008F419C" w:rsidRDefault="00BD5A50"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BD5A50" w:rsidRPr="008F419C" w14:paraId="21C9341B"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FBDD66F" w14:textId="77777777" w:rsidR="00BD5A50" w:rsidRPr="008F419C" w:rsidRDefault="00BD5A50" w:rsidP="00AF4C5A">
            <w:pPr>
              <w:pStyle w:val="NoSpacing"/>
              <w:rPr>
                <w:bCs w:val="0"/>
              </w:rPr>
            </w:pPr>
            <w:r w:rsidRPr="008F419C">
              <w:t>Voidable:</w:t>
            </w:r>
          </w:p>
        </w:tc>
        <w:tc>
          <w:tcPr>
            <w:tcW w:w="10665" w:type="dxa"/>
          </w:tcPr>
          <w:p w14:paraId="20D8372B" w14:textId="77777777" w:rsidR="00BD5A50" w:rsidRPr="008F419C" w:rsidRDefault="00BD5A50"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3EE0AE39" w14:textId="77777777" w:rsidR="00BD5A50" w:rsidRPr="008F419C" w:rsidRDefault="00BD5A50" w:rsidP="00BD5A50">
      <w:pPr>
        <w:pStyle w:val="NoSpacing"/>
        <w:ind w:left="567"/>
      </w:pPr>
    </w:p>
    <w:p w14:paraId="4C88A64F" w14:textId="4917804C" w:rsidR="005456EB" w:rsidRDefault="005456EB">
      <w:pPr>
        <w:rPr>
          <w:sz w:val="20"/>
        </w:rPr>
      </w:pPr>
      <w:r>
        <w:br w:type="page"/>
      </w:r>
    </w:p>
    <w:p w14:paraId="31610A3A" w14:textId="6310683B" w:rsidR="00BD5A50" w:rsidRPr="008F419C" w:rsidRDefault="00BD5A50" w:rsidP="00BD5A50">
      <w:pPr>
        <w:pStyle w:val="NoSpacing"/>
        <w:ind w:left="567"/>
        <w:rPr>
          <w:noProof/>
        </w:rPr>
      </w:pPr>
      <w:r w:rsidRPr="008F419C">
        <w:rPr>
          <w:noProof/>
          <w:sz w:val="22"/>
          <w:szCs w:val="22"/>
          <w:lang w:val="en-US" w:eastAsia="en-US"/>
        </w:rPr>
        <mc:AlternateContent>
          <mc:Choice Requires="wps">
            <w:drawing>
              <wp:inline distT="0" distB="0" distL="0" distR="0" wp14:anchorId="789FDC19" wp14:editId="27CB9495">
                <wp:extent cx="861695" cy="250825"/>
                <wp:effectExtent l="0" t="0" r="27305" b="28575"/>
                <wp:docPr id="3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D1AC4F4" w14:textId="77777777" w:rsidR="00BE7814" w:rsidRPr="00E74E88" w:rsidRDefault="00BE7814" w:rsidP="00BD5A50">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9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mwmy&#10;7c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3D1AC4F4" w14:textId="77777777" w:rsidR="00BE7814" w:rsidRPr="00E74E88" w:rsidRDefault="00BE7814" w:rsidP="00BD5A50">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480FE860" wp14:editId="25529952">
                <wp:extent cx="7127875" cy="248920"/>
                <wp:effectExtent l="25400" t="0" r="34925" b="30480"/>
                <wp:docPr id="3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AF9A12F" w14:textId="411D52F0" w:rsidR="00BE7814" w:rsidRPr="00452E20" w:rsidRDefault="00BE7814" w:rsidP="00BD5A50">
                            <w:pPr>
                              <w:spacing w:before="0" w:after="0"/>
                              <w:rPr>
                                <w:b/>
                              </w:rPr>
                            </w:pPr>
                            <w:r>
                              <w:rPr>
                                <w:b/>
                              </w:rPr>
                              <w:t>Administrative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9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RJ3bj&#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AF9A12F" w14:textId="411D52F0" w:rsidR="00BE7814" w:rsidRPr="00452E20" w:rsidRDefault="00BE7814" w:rsidP="00BD5A50">
                      <w:pPr>
                        <w:spacing w:before="0" w:after="0"/>
                        <w:rPr>
                          <w:b/>
                        </w:rPr>
                      </w:pPr>
                      <w:r>
                        <w:rPr>
                          <w:b/>
                        </w:rPr>
                        <w:t>Administrative level</w:t>
                      </w:r>
                    </w:p>
                  </w:txbxContent>
                </v:textbox>
                <w10:anchorlock/>
              </v:shape>
            </w:pict>
          </mc:Fallback>
        </mc:AlternateContent>
      </w:r>
      <w:r w:rsidRPr="008F419C">
        <w:rPr>
          <w:noProof/>
        </w:rPr>
        <w:t xml:space="preserve"> </w:t>
      </w:r>
    </w:p>
    <w:p w14:paraId="72D231A1" w14:textId="4AF177C5" w:rsidR="00BD5A50" w:rsidRPr="008F419C" w:rsidRDefault="00BD5A50" w:rsidP="00BD5A50">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0F8ABE26" wp14:editId="58AD7A6A">
            <wp:extent cx="8820150" cy="2647950"/>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8820150" cy="2647950"/>
                    </a:xfrm>
                    <a:prstGeom prst="rect">
                      <a:avLst/>
                    </a:prstGeom>
                  </pic:spPr>
                </pic:pic>
              </a:graphicData>
            </a:graphic>
          </wp:inline>
        </w:drawing>
      </w:r>
    </w:p>
    <w:p w14:paraId="04C6D02C" w14:textId="4B0E491E" w:rsidR="00BD5A50" w:rsidRPr="008F419C" w:rsidRDefault="00BD5A50" w:rsidP="00BD5A50">
      <w:pPr>
        <w:spacing w:before="0" w:after="0"/>
        <w:ind w:left="567"/>
        <w:rPr>
          <w:sz w:val="20"/>
        </w:rPr>
      </w:pPr>
      <w:r w:rsidRPr="008F419C">
        <w:rPr>
          <w:noProof/>
          <w:sz w:val="20"/>
          <w:lang w:val="en-US" w:eastAsia="en-US"/>
        </w:rPr>
        <mc:AlternateContent>
          <mc:Choice Requires="wps">
            <w:drawing>
              <wp:inline distT="0" distB="0" distL="0" distR="0" wp14:anchorId="0A47F2F0" wp14:editId="053FA394">
                <wp:extent cx="861695" cy="250825"/>
                <wp:effectExtent l="0" t="0" r="27305" b="28575"/>
                <wp:docPr id="37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C57F41D" w14:textId="77777777" w:rsidR="00BE7814" w:rsidRPr="0079525C" w:rsidRDefault="00BE7814" w:rsidP="00BD5A50">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9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YXP8&#10;18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2C57F41D" w14:textId="77777777" w:rsidR="00BE7814" w:rsidRPr="0079525C" w:rsidRDefault="00BE7814" w:rsidP="00BD5A50">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57315B1" wp14:editId="5B141897">
                <wp:extent cx="7127875" cy="248920"/>
                <wp:effectExtent l="25400" t="0" r="34925" b="30480"/>
                <wp:docPr id="3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BF7522" w14:textId="30B7F230" w:rsidR="00BE7814" w:rsidRPr="00445DE1" w:rsidRDefault="00BE7814" w:rsidP="00BD5A50">
                            <w:pPr>
                              <w:pStyle w:val="subtitletext"/>
                              <w:rPr>
                                <w:lang w:val="es-ES"/>
                              </w:rPr>
                            </w:pPr>
                            <w:r>
                              <w:rPr>
                                <w:lang w:val="es-ES"/>
                              </w:rPr>
                              <w:t>aqd:administrativeLevel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9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rwqez&#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9BF7522" w14:textId="30B7F230" w:rsidR="00BE7814" w:rsidRPr="00445DE1" w:rsidRDefault="00BE7814" w:rsidP="00BD5A50">
                      <w:pPr>
                        <w:pStyle w:val="subtitletext"/>
                        <w:rPr>
                          <w:lang w:val="es-ES"/>
                        </w:rPr>
                      </w:pPr>
                      <w:r>
                        <w:rPr>
                          <w:lang w:val="es-ES"/>
                        </w:rPr>
                        <w:t>aqd:administrativeLevel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BD5A50" w:rsidRPr="008F419C" w14:paraId="6778220E"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A2CE400" w14:textId="77777777" w:rsidR="00BD5A50" w:rsidRPr="008F419C" w:rsidRDefault="00BD5A50" w:rsidP="00AF4C5A">
            <w:pPr>
              <w:spacing w:before="0" w:after="0" w:line="240" w:lineRule="auto"/>
              <w:rPr>
                <w:rFonts w:eastAsia="Calibri" w:cs="Arial"/>
                <w:sz w:val="20"/>
                <w:lang w:eastAsia="es-ES"/>
              </w:rPr>
            </w:pPr>
          </w:p>
          <w:p w14:paraId="0733C0CD" w14:textId="1A95F2E2" w:rsidR="00BD5A50" w:rsidRPr="003E2E43" w:rsidRDefault="00BD5A50" w:rsidP="00AF4C5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                </w:t>
            </w:r>
            <w:r w:rsidR="009821AE" w:rsidRPr="002F24C2">
              <w:rPr>
                <w:rFonts w:eastAsia="Calibri" w:cs="Arial"/>
                <w:color w:val="800000" w:themeColor="accent4" w:themeShade="80"/>
                <w:sz w:val="20"/>
                <w:lang w:eastAsia="es-ES"/>
              </w:rPr>
              <w:t xml:space="preserve">           &lt;aqd:administrativeLevel </w:t>
            </w:r>
            <w:r w:rsidR="009821AE" w:rsidRPr="0039257C">
              <w:rPr>
                <w:rFonts w:eastAsia="Calibri" w:cs="Arial"/>
                <w:color w:val="FF0000" w:themeColor="accent4"/>
                <w:sz w:val="20"/>
                <w:lang w:eastAsia="es-ES"/>
              </w:rPr>
              <w:t>xlink:href</w:t>
            </w:r>
            <w:r w:rsidR="009821AE" w:rsidRPr="0039257C">
              <w:rPr>
                <w:rFonts w:eastAsia="Calibri" w:cs="Arial"/>
                <w:color w:val="800000" w:themeColor="accent4" w:themeShade="80"/>
                <w:sz w:val="20"/>
                <w:lang w:eastAsia="es-ES"/>
              </w:rPr>
              <w:t>="</w:t>
            </w:r>
            <w:r w:rsidR="009821AE" w:rsidRPr="0039257C">
              <w:rPr>
                <w:rFonts w:eastAsia="Calibri" w:cs="Arial"/>
                <w:sz w:val="20"/>
                <w:lang w:eastAsia="es-ES"/>
              </w:rPr>
              <w:t>http://dd.eionet.europa.eu/vocabulary/aq/administrativelevel/local</w:t>
            </w:r>
            <w:r w:rsidR="009821AE" w:rsidRPr="005B4EB6">
              <w:rPr>
                <w:rFonts w:eastAsia="Calibri" w:cs="Arial"/>
                <w:color w:val="800000" w:themeColor="accent4" w:themeShade="80"/>
                <w:sz w:val="20"/>
                <w:lang w:eastAsia="es-ES"/>
              </w:rPr>
              <w:t>"/&gt;</w:t>
            </w:r>
          </w:p>
        </w:tc>
      </w:tr>
    </w:tbl>
    <w:p w14:paraId="06BF6C06" w14:textId="77777777" w:rsidR="00BD5A50" w:rsidRPr="008F419C" w:rsidRDefault="00BD5A50" w:rsidP="00BD5A50"/>
    <w:p w14:paraId="18080557" w14:textId="75C818BE" w:rsidR="009821AE" w:rsidRPr="008F419C" w:rsidRDefault="009821AE" w:rsidP="009821AE">
      <w:pPr>
        <w:pStyle w:val="S02h2"/>
      </w:pPr>
      <w:bookmarkStart w:id="69" w:name="_Toc363744051"/>
      <w:r w:rsidRPr="008F419C">
        <w:t>Time scale - &lt;aqd:timeScale&gt;</w:t>
      </w:r>
      <w:bookmarkEnd w:id="69"/>
    </w:p>
    <w:p w14:paraId="2345C921" w14:textId="77777777" w:rsidR="005456EB" w:rsidRDefault="00646B70" w:rsidP="009821AE">
      <w:r>
        <w:t xml:space="preserve">The aqd:timeScale information class specifies the timescale for the implementation of the measure using a codelist of controlled vocabularies. Additions to this codelist may be requested via email to </w:t>
      </w:r>
      <w:r w:rsidRPr="00013B0C">
        <w:t>aqipr.helpdesk@eionet.europa.eu</w:t>
      </w:r>
      <w:r>
        <w:t>.</w:t>
      </w:r>
    </w:p>
    <w:p w14:paraId="3DFE9FDA" w14:textId="77777777" w:rsidR="005456EB" w:rsidRDefault="005456EB">
      <w:r>
        <w:br w:type="page"/>
      </w:r>
    </w:p>
    <w:p w14:paraId="06C190EF" w14:textId="08810048" w:rsidR="009821AE" w:rsidRPr="008F419C" w:rsidRDefault="009821AE" w:rsidP="009821AE"/>
    <w:tbl>
      <w:tblPr>
        <w:tblStyle w:val="LightShading-Accent2"/>
        <w:tblW w:w="0" w:type="auto"/>
        <w:tblLook w:val="04A0" w:firstRow="1" w:lastRow="0" w:firstColumn="1" w:lastColumn="0" w:noHBand="0" w:noVBand="1"/>
      </w:tblPr>
      <w:tblGrid>
        <w:gridCol w:w="3509"/>
        <w:gridCol w:w="10665"/>
      </w:tblGrid>
      <w:tr w:rsidR="009821AE" w:rsidRPr="008F419C" w14:paraId="439851B7"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E1C863" w14:textId="2AE388A8" w:rsidR="009821AE" w:rsidRPr="008F419C" w:rsidRDefault="009821AE" w:rsidP="00AF4C5A">
            <w:pPr>
              <w:pStyle w:val="NoSpacing"/>
              <w:rPr>
                <w:bCs w:val="0"/>
                <w:color w:val="auto"/>
              </w:rPr>
            </w:pPr>
            <w:r w:rsidRPr="008F419C">
              <w:t>aqd:</w:t>
            </w:r>
            <w:r w:rsidRPr="008F419C">
              <w:rPr>
                <w:rFonts w:cs="Lucida Grande"/>
              </w:rPr>
              <w:t>timeScale</w:t>
            </w:r>
          </w:p>
        </w:tc>
        <w:tc>
          <w:tcPr>
            <w:tcW w:w="10665" w:type="dxa"/>
          </w:tcPr>
          <w:p w14:paraId="52D15435" w14:textId="77777777" w:rsidR="009821AE" w:rsidRPr="008F419C" w:rsidRDefault="009821AE"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821AE" w:rsidRPr="008F419C" w14:paraId="6A287E2A"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583B8DD" w14:textId="77777777" w:rsidR="009821AE" w:rsidRPr="008F419C" w:rsidRDefault="009821AE" w:rsidP="00AF4C5A">
            <w:pPr>
              <w:pStyle w:val="NoSpacing"/>
              <w:rPr>
                <w:bCs w:val="0"/>
              </w:rPr>
            </w:pPr>
            <w:r w:rsidRPr="008F419C">
              <w:t>Minimum occurrence:</w:t>
            </w:r>
          </w:p>
        </w:tc>
        <w:tc>
          <w:tcPr>
            <w:tcW w:w="10665" w:type="dxa"/>
          </w:tcPr>
          <w:p w14:paraId="6957D8E3" w14:textId="77777777" w:rsidR="009821AE" w:rsidRPr="008F419C" w:rsidRDefault="009821AE"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9821AE" w:rsidRPr="008F419C" w14:paraId="11448700"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2E7CFB35" w14:textId="77777777" w:rsidR="009821AE" w:rsidRPr="008F419C" w:rsidRDefault="009821AE" w:rsidP="00AF4C5A">
            <w:pPr>
              <w:pStyle w:val="NoSpacing"/>
              <w:rPr>
                <w:bCs w:val="0"/>
              </w:rPr>
            </w:pPr>
            <w:r w:rsidRPr="008F419C">
              <w:t>Maximum occurrence:</w:t>
            </w:r>
          </w:p>
        </w:tc>
        <w:tc>
          <w:tcPr>
            <w:tcW w:w="10665" w:type="dxa"/>
          </w:tcPr>
          <w:p w14:paraId="0BBDF3F4" w14:textId="77777777" w:rsidR="009821AE" w:rsidRPr="008F419C" w:rsidRDefault="009821AE"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9821AE" w:rsidRPr="008F419C" w14:paraId="15882809"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CFBB6B0" w14:textId="77777777" w:rsidR="009821AE" w:rsidRPr="008F419C" w:rsidRDefault="009821AE" w:rsidP="00AF4C5A">
            <w:pPr>
              <w:pStyle w:val="NoSpacing"/>
              <w:rPr>
                <w:bCs w:val="0"/>
              </w:rPr>
            </w:pPr>
            <w:r w:rsidRPr="008F419C">
              <w:t>IPR data specifications found:</w:t>
            </w:r>
          </w:p>
        </w:tc>
        <w:tc>
          <w:tcPr>
            <w:tcW w:w="10665" w:type="dxa"/>
          </w:tcPr>
          <w:p w14:paraId="2F9C2D72" w14:textId="3F6634A7" w:rsidR="009821AE" w:rsidRPr="008F419C" w:rsidRDefault="00101650"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K.2.8</w:t>
            </w:r>
          </w:p>
        </w:tc>
      </w:tr>
      <w:tr w:rsidR="009821AE" w:rsidRPr="008F419C" w14:paraId="49ADB5AE"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2374AEE6" w14:textId="77777777" w:rsidR="009821AE" w:rsidRPr="00091597" w:rsidRDefault="009821AE" w:rsidP="00AF4C5A">
            <w:pPr>
              <w:pStyle w:val="NoSpacing"/>
              <w:rPr>
                <w:rStyle w:val="Hyperlink"/>
                <w:bCs w:val="0"/>
              </w:rPr>
            </w:pPr>
            <w:r w:rsidRPr="00091597">
              <w:rPr>
                <w:color w:val="auto"/>
              </w:rPr>
              <w:t>Code list constraints:</w:t>
            </w:r>
          </w:p>
        </w:tc>
        <w:tc>
          <w:tcPr>
            <w:tcW w:w="10665" w:type="dxa"/>
          </w:tcPr>
          <w:p w14:paraId="4E6667EC" w14:textId="233A684D" w:rsidR="009821AE" w:rsidRPr="008F419C" w:rsidRDefault="00376B2E"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73" w:history="1">
              <w:r w:rsidR="00646B70" w:rsidRPr="00091597">
                <w:rPr>
                  <w:rStyle w:val="Hyperlink"/>
                </w:rPr>
                <w:t>http://dd.eionet.europa.eu/vocabulary/aq/timeScale</w:t>
              </w:r>
            </w:hyperlink>
          </w:p>
        </w:tc>
      </w:tr>
      <w:tr w:rsidR="009821AE" w:rsidRPr="008F419C" w14:paraId="19C1242E"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81FB219" w14:textId="77777777" w:rsidR="009821AE" w:rsidRPr="008F419C" w:rsidRDefault="009821AE" w:rsidP="00AF4C5A">
            <w:pPr>
              <w:pStyle w:val="NoSpacing"/>
              <w:rPr>
                <w:bCs w:val="0"/>
              </w:rPr>
            </w:pPr>
            <w:r w:rsidRPr="008F419C">
              <w:t>QA/QC constraints:</w:t>
            </w:r>
          </w:p>
        </w:tc>
        <w:tc>
          <w:tcPr>
            <w:tcW w:w="10665" w:type="dxa"/>
          </w:tcPr>
          <w:p w14:paraId="63003369" w14:textId="12635915" w:rsidR="009821AE" w:rsidRPr="008F419C" w:rsidRDefault="009821AE"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9821AE" w:rsidRPr="008F419C" w14:paraId="25E9BFFD"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2195B4CE" w14:textId="77777777" w:rsidR="009821AE" w:rsidRPr="008F419C" w:rsidRDefault="009821AE" w:rsidP="00AF4C5A">
            <w:pPr>
              <w:pStyle w:val="NoSpacing"/>
              <w:rPr>
                <w:bCs w:val="0"/>
              </w:rPr>
            </w:pPr>
            <w:r w:rsidRPr="008F419C">
              <w:t>Allowed formats:</w:t>
            </w:r>
          </w:p>
        </w:tc>
        <w:tc>
          <w:tcPr>
            <w:tcW w:w="10665" w:type="dxa"/>
          </w:tcPr>
          <w:p w14:paraId="0746103E" w14:textId="6EF399E2" w:rsidR="009821AE" w:rsidRPr="008F419C" w:rsidRDefault="00E41D56" w:rsidP="009821AE">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See code list</w:t>
            </w:r>
          </w:p>
        </w:tc>
      </w:tr>
      <w:tr w:rsidR="009821AE" w:rsidRPr="008F419C" w14:paraId="1DEFABAF"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3771FDC" w14:textId="77777777" w:rsidR="009821AE" w:rsidRPr="008F419C" w:rsidRDefault="009821AE" w:rsidP="00AF4C5A">
            <w:pPr>
              <w:pStyle w:val="NoSpacing"/>
              <w:rPr>
                <w:bCs w:val="0"/>
              </w:rPr>
            </w:pPr>
            <w:r w:rsidRPr="008F419C">
              <w:t>XPath to schema location:</w:t>
            </w:r>
          </w:p>
        </w:tc>
        <w:tc>
          <w:tcPr>
            <w:tcW w:w="10665" w:type="dxa"/>
          </w:tcPr>
          <w:p w14:paraId="5C0DF152" w14:textId="7CEFCDCF" w:rsidR="009821AE" w:rsidRPr="008F419C" w:rsidRDefault="009821AE" w:rsidP="009821AE">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w:t>
            </w:r>
            <w:r w:rsidR="00646B70">
              <w:rPr>
                <w:rFonts w:cs="Lucida Grande"/>
              </w:rPr>
              <w:t>timescale</w:t>
            </w:r>
          </w:p>
        </w:tc>
      </w:tr>
      <w:tr w:rsidR="009821AE" w:rsidRPr="008F419C" w14:paraId="74DFC95C"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0E9A2AB3" w14:textId="77777777" w:rsidR="009821AE" w:rsidRPr="008F419C" w:rsidRDefault="009821AE" w:rsidP="00AF4C5A">
            <w:pPr>
              <w:pStyle w:val="NoSpacing"/>
              <w:rPr>
                <w:bCs w:val="0"/>
              </w:rPr>
            </w:pPr>
            <w:r w:rsidRPr="008F419C">
              <w:t xml:space="preserve">Further information @ </w:t>
            </w:r>
          </w:p>
        </w:tc>
        <w:tc>
          <w:tcPr>
            <w:tcW w:w="10665" w:type="dxa"/>
          </w:tcPr>
          <w:p w14:paraId="4B64CB80" w14:textId="77777777" w:rsidR="009821AE" w:rsidRPr="008F419C" w:rsidRDefault="009821AE"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9821AE" w:rsidRPr="008F419C" w14:paraId="2C0C6DA5"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83CC2C9" w14:textId="77777777" w:rsidR="009821AE" w:rsidRPr="008F419C" w:rsidRDefault="009821AE" w:rsidP="00AF4C5A">
            <w:pPr>
              <w:pStyle w:val="NoSpacing"/>
              <w:rPr>
                <w:bCs w:val="0"/>
              </w:rPr>
            </w:pPr>
            <w:r w:rsidRPr="008F419C">
              <w:t>Voidable:</w:t>
            </w:r>
          </w:p>
        </w:tc>
        <w:tc>
          <w:tcPr>
            <w:tcW w:w="10665" w:type="dxa"/>
          </w:tcPr>
          <w:p w14:paraId="5E09764E" w14:textId="77777777" w:rsidR="009821AE" w:rsidRPr="008F419C" w:rsidRDefault="009821AE"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73D72E93" w14:textId="77777777" w:rsidR="009821AE" w:rsidRPr="008F419C" w:rsidRDefault="009821AE" w:rsidP="009821AE">
      <w:pPr>
        <w:pStyle w:val="NoSpacing"/>
        <w:ind w:left="567"/>
      </w:pPr>
    </w:p>
    <w:p w14:paraId="2122C33A" w14:textId="77777777" w:rsidR="009821AE" w:rsidRPr="008F419C" w:rsidRDefault="009821AE" w:rsidP="009821AE">
      <w:pPr>
        <w:pStyle w:val="NoSpacing"/>
        <w:ind w:left="567"/>
      </w:pPr>
    </w:p>
    <w:p w14:paraId="4DA84B6E" w14:textId="1BD6BAE2" w:rsidR="009821AE" w:rsidRPr="008F419C" w:rsidRDefault="009821AE" w:rsidP="009821AE">
      <w:pPr>
        <w:pStyle w:val="NoSpacing"/>
        <w:ind w:left="567"/>
        <w:rPr>
          <w:noProof/>
        </w:rPr>
      </w:pPr>
      <w:r w:rsidRPr="008F419C">
        <w:rPr>
          <w:noProof/>
          <w:sz w:val="22"/>
          <w:szCs w:val="22"/>
          <w:lang w:val="en-US" w:eastAsia="en-US"/>
        </w:rPr>
        <mc:AlternateContent>
          <mc:Choice Requires="wps">
            <w:drawing>
              <wp:inline distT="0" distB="0" distL="0" distR="0" wp14:anchorId="5E8DB9A9" wp14:editId="7E187796">
                <wp:extent cx="861695" cy="250825"/>
                <wp:effectExtent l="0" t="0" r="27305" b="28575"/>
                <wp:docPr id="37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5FA3182" w14:textId="77777777" w:rsidR="00BE7814" w:rsidRPr="00E74E88" w:rsidRDefault="00BE7814" w:rsidP="009821AE">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2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INX&#10;xMP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5FA3182" w14:textId="77777777" w:rsidR="00BE7814" w:rsidRPr="00E74E88" w:rsidRDefault="00BE7814" w:rsidP="009821AE">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BB0A49D" wp14:editId="12A7DCE6">
                <wp:extent cx="7127875" cy="248920"/>
                <wp:effectExtent l="25400" t="0" r="34925" b="30480"/>
                <wp:docPr id="37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F00485" w14:textId="187F7D16" w:rsidR="00BE7814" w:rsidRPr="00452E20" w:rsidRDefault="00BE7814" w:rsidP="009821AE">
                            <w:pPr>
                              <w:spacing w:before="0" w:after="0"/>
                              <w:rPr>
                                <w:b/>
                              </w:rPr>
                            </w:pPr>
                            <w:r>
                              <w:rPr>
                                <w:b/>
                              </w:rPr>
                              <w:t>Time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2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djd5&#10;vs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57F00485" w14:textId="187F7D16" w:rsidR="00BE7814" w:rsidRPr="00452E20" w:rsidRDefault="00BE7814" w:rsidP="009821AE">
                      <w:pPr>
                        <w:spacing w:before="0" w:after="0"/>
                        <w:rPr>
                          <w:b/>
                        </w:rPr>
                      </w:pPr>
                      <w:r>
                        <w:rPr>
                          <w:b/>
                        </w:rPr>
                        <w:t>Time scale</w:t>
                      </w:r>
                    </w:p>
                  </w:txbxContent>
                </v:textbox>
                <w10:anchorlock/>
              </v:shape>
            </w:pict>
          </mc:Fallback>
        </mc:AlternateContent>
      </w:r>
      <w:r w:rsidRPr="008F419C">
        <w:rPr>
          <w:noProof/>
        </w:rPr>
        <w:t xml:space="preserve"> </w:t>
      </w:r>
    </w:p>
    <w:p w14:paraId="4C62A01D" w14:textId="00C59275" w:rsidR="009821AE" w:rsidRPr="008F419C" w:rsidRDefault="009821AE" w:rsidP="009821AE">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6122E871" wp14:editId="6A5CC178">
            <wp:extent cx="8863330" cy="1371600"/>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b="3095"/>
                    <a:stretch/>
                  </pic:blipFill>
                  <pic:spPr bwMode="auto">
                    <a:xfrm>
                      <a:off x="0" y="0"/>
                      <a:ext cx="8863330" cy="1371600"/>
                    </a:xfrm>
                    <a:prstGeom prst="rect">
                      <a:avLst/>
                    </a:prstGeom>
                    <a:ln>
                      <a:noFill/>
                    </a:ln>
                    <a:extLst>
                      <a:ext uri="{53640926-AAD7-44d8-BBD7-CCE9431645EC}">
                        <a14:shadowObscured xmlns:a14="http://schemas.microsoft.com/office/drawing/2010/main"/>
                      </a:ext>
                    </a:extLst>
                  </pic:spPr>
                </pic:pic>
              </a:graphicData>
            </a:graphic>
          </wp:inline>
        </w:drawing>
      </w:r>
    </w:p>
    <w:p w14:paraId="7EA55A9D" w14:textId="30A91318" w:rsidR="009821AE" w:rsidRPr="008F419C" w:rsidRDefault="009821AE" w:rsidP="009821AE">
      <w:pPr>
        <w:spacing w:before="0" w:after="0"/>
        <w:ind w:left="567"/>
        <w:rPr>
          <w:sz w:val="20"/>
        </w:rPr>
      </w:pPr>
      <w:r w:rsidRPr="008F419C">
        <w:rPr>
          <w:noProof/>
          <w:sz w:val="20"/>
          <w:lang w:val="en-US" w:eastAsia="en-US"/>
        </w:rPr>
        <mc:AlternateContent>
          <mc:Choice Requires="wps">
            <w:drawing>
              <wp:inline distT="0" distB="0" distL="0" distR="0" wp14:anchorId="1FFFC318" wp14:editId="31EC237F">
                <wp:extent cx="861695" cy="250825"/>
                <wp:effectExtent l="0" t="0" r="27305" b="28575"/>
                <wp:docPr id="38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1097A10" w14:textId="77777777" w:rsidR="00BE7814" w:rsidRPr="0079525C" w:rsidRDefault="00BE7814" w:rsidP="009821AE">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0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FZu&#10;Cez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11097A10" w14:textId="77777777" w:rsidR="00BE7814" w:rsidRPr="0079525C" w:rsidRDefault="00BE7814" w:rsidP="009821AE">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4B1A8651" wp14:editId="539FC0B2">
                <wp:extent cx="7127875" cy="248920"/>
                <wp:effectExtent l="25400" t="0" r="34925" b="30480"/>
                <wp:docPr id="38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6A5DEA" w14:textId="6076067B" w:rsidR="00BE7814" w:rsidRPr="00445DE1" w:rsidRDefault="00BE7814" w:rsidP="009821AE">
                            <w:pPr>
                              <w:pStyle w:val="subtitletext"/>
                              <w:rPr>
                                <w:lang w:val="es-ES"/>
                              </w:rPr>
                            </w:pPr>
                            <w:r>
                              <w:rPr>
                                <w:lang w:val="es-ES"/>
                              </w:rPr>
                              <w:t>aqd:</w:t>
                            </w:r>
                            <w:r>
                              <w:rPr>
                                <w:rFonts w:cs="Lucida Grande"/>
                              </w:rPr>
                              <w:t>timeScale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0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Y0ObN&#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166A5DEA" w14:textId="6076067B" w:rsidR="00BE7814" w:rsidRPr="00445DE1" w:rsidRDefault="00BE7814" w:rsidP="009821AE">
                      <w:pPr>
                        <w:pStyle w:val="subtitletext"/>
                        <w:rPr>
                          <w:lang w:val="es-ES"/>
                        </w:rPr>
                      </w:pPr>
                      <w:r>
                        <w:rPr>
                          <w:lang w:val="es-ES"/>
                        </w:rPr>
                        <w:t>aqd:</w:t>
                      </w:r>
                      <w:r>
                        <w:rPr>
                          <w:rFonts w:cs="Lucida Grande"/>
                        </w:rPr>
                        <w:t>timeScale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821AE" w:rsidRPr="008F419C" w14:paraId="47AD4DC8"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1E44BC2" w14:textId="77777777" w:rsidR="009821AE" w:rsidRPr="008F419C" w:rsidRDefault="009821AE" w:rsidP="00AF4C5A">
            <w:pPr>
              <w:spacing w:before="0" w:after="0" w:line="240" w:lineRule="auto"/>
              <w:rPr>
                <w:rFonts w:eastAsia="Calibri" w:cs="Arial"/>
                <w:color w:val="800000" w:themeColor="accent4" w:themeShade="80"/>
                <w:sz w:val="20"/>
                <w:lang w:eastAsia="es-ES"/>
              </w:rPr>
            </w:pPr>
          </w:p>
          <w:p w14:paraId="0B549A3A" w14:textId="2881DE98" w:rsidR="009821AE" w:rsidRPr="0039257C" w:rsidRDefault="009821AE" w:rsidP="00AF4C5A">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&lt;aqd:timeScale </w:t>
            </w:r>
            <w:r w:rsidRPr="002D543E">
              <w:rPr>
                <w:rFonts w:eastAsia="Calibri" w:cs="Arial"/>
                <w:color w:val="FF0000" w:themeColor="accent4"/>
                <w:sz w:val="20"/>
                <w:lang w:eastAsia="es-ES"/>
              </w:rPr>
              <w:t>xlink:href</w:t>
            </w:r>
            <w:r w:rsidRPr="002F24C2">
              <w:rPr>
                <w:rFonts w:eastAsia="Calibri" w:cs="Arial"/>
                <w:color w:val="800000" w:themeColor="accent4" w:themeShade="80"/>
                <w:sz w:val="20"/>
                <w:lang w:eastAsia="es-ES"/>
              </w:rPr>
              <w:t>="</w:t>
            </w:r>
            <w:r w:rsidRPr="0039257C">
              <w:rPr>
                <w:rFonts w:eastAsia="Calibri" w:cs="Arial"/>
                <w:sz w:val="20"/>
                <w:lang w:eastAsia="es-ES"/>
              </w:rPr>
              <w:t>http://dd.eionet.europa.eu/vocabulary/aq/timescale/medium</w:t>
            </w:r>
            <w:r w:rsidRPr="0039257C">
              <w:rPr>
                <w:rFonts w:eastAsia="Calibri" w:cs="Arial"/>
                <w:color w:val="800000" w:themeColor="accent4" w:themeShade="80"/>
                <w:sz w:val="20"/>
                <w:lang w:eastAsia="es-ES"/>
              </w:rPr>
              <w:t>"/&gt;</w:t>
            </w:r>
          </w:p>
        </w:tc>
      </w:tr>
    </w:tbl>
    <w:p w14:paraId="67DF5A70" w14:textId="77777777" w:rsidR="00284953" w:rsidRPr="008F419C" w:rsidRDefault="00284953" w:rsidP="00B6271A"/>
    <w:p w14:paraId="13707C89" w14:textId="4C080E62" w:rsidR="009821AE" w:rsidRPr="008F419C" w:rsidRDefault="009821AE" w:rsidP="009821AE">
      <w:pPr>
        <w:pStyle w:val="S02h2"/>
      </w:pPr>
      <w:bookmarkStart w:id="70" w:name="_Toc363744052"/>
      <w:r w:rsidRPr="008F419C">
        <w:t>Costs - &lt;aqd:costs&gt;</w:t>
      </w:r>
      <w:bookmarkEnd w:id="70"/>
    </w:p>
    <w:p w14:paraId="12B5599E" w14:textId="6D8369F1" w:rsidR="00AF4C5A" w:rsidRPr="008F419C" w:rsidRDefault="00646B70" w:rsidP="009821AE">
      <w:r>
        <w:t>The aqd:costs complex information class provides information on e</w:t>
      </w:r>
      <w:r w:rsidR="009821AE" w:rsidRPr="008F419C">
        <w:t xml:space="preserve">stimated costs for the implementation of the measure over </w:t>
      </w:r>
      <w:r>
        <w:t xml:space="preserve">its </w:t>
      </w:r>
      <w:r w:rsidR="009821AE" w:rsidRPr="008F419C">
        <w:t xml:space="preserve">implementation </w:t>
      </w:r>
      <w:r>
        <w:t>life time</w:t>
      </w:r>
      <w:r w:rsidR="00385DFB" w:rsidRPr="008F419C">
        <w:t>.</w:t>
      </w:r>
      <w:r w:rsidR="009021F6" w:rsidRPr="008F419C">
        <w:t xml:space="preserve"> This </w:t>
      </w:r>
      <w:r>
        <w:t>parent class includes the following child information classes;</w:t>
      </w:r>
    </w:p>
    <w:p w14:paraId="420EAF6F" w14:textId="42351F54" w:rsidR="00AF4C5A" w:rsidRPr="008F419C" w:rsidRDefault="00AF4C5A" w:rsidP="008C1EAC">
      <w:pPr>
        <w:pStyle w:val="ListParagraph"/>
        <w:numPr>
          <w:ilvl w:val="0"/>
          <w:numId w:val="75"/>
        </w:numPr>
      </w:pPr>
      <w:r w:rsidRPr="008F419C">
        <w:t>aqd</w:t>
      </w:r>
      <w:r w:rsidR="00A815E0" w:rsidRPr="008F419C">
        <w:t>:C</w:t>
      </w:r>
      <w:r w:rsidRPr="008F419C">
        <w:t>osts</w:t>
      </w:r>
      <w:r w:rsidRPr="008F419C">
        <w:tab/>
      </w:r>
      <w:r w:rsidRPr="008F419C">
        <w:tab/>
      </w:r>
      <w:r w:rsidRPr="008F419C">
        <w:tab/>
      </w:r>
      <w:r w:rsidRPr="008F419C">
        <w:tab/>
      </w:r>
      <w:r w:rsidRPr="008F419C">
        <w:tab/>
      </w:r>
      <w:r w:rsidRPr="008F419C">
        <w:tab/>
      </w:r>
      <w:r w:rsidR="00874D61">
        <w:tab/>
      </w:r>
      <w:r w:rsidRPr="008F419C">
        <w:t>conditional, mandatory if available</w:t>
      </w:r>
    </w:p>
    <w:p w14:paraId="3541F766" w14:textId="723F5481" w:rsidR="00AF4C5A" w:rsidRPr="008F419C" w:rsidRDefault="00AF4C5A" w:rsidP="008C1EAC">
      <w:pPr>
        <w:pStyle w:val="ListParagraph"/>
        <w:numPr>
          <w:ilvl w:val="0"/>
          <w:numId w:val="99"/>
        </w:numPr>
      </w:pPr>
      <w:r w:rsidRPr="008F419C">
        <w:t>aqd:estimatedImplementationCosts</w:t>
      </w:r>
      <w:r w:rsidR="00874D61">
        <w:tab/>
      </w:r>
      <w:r w:rsidR="00874D61">
        <w:tab/>
      </w:r>
      <w:r w:rsidRPr="008F419C">
        <w:tab/>
        <w:t>conditional, mandatory if available</w:t>
      </w:r>
    </w:p>
    <w:p w14:paraId="72006779" w14:textId="4C1FF924" w:rsidR="00AF4C5A" w:rsidRPr="008F419C" w:rsidRDefault="00874D61" w:rsidP="008C1EAC">
      <w:pPr>
        <w:pStyle w:val="ListParagraph"/>
        <w:numPr>
          <w:ilvl w:val="0"/>
          <w:numId w:val="99"/>
        </w:numPr>
      </w:pPr>
      <w:r>
        <w:t>aqd:finalImplementationCosts</w:t>
      </w:r>
      <w:r>
        <w:tab/>
      </w:r>
      <w:r>
        <w:tab/>
      </w:r>
      <w:r>
        <w:tab/>
      </w:r>
      <w:r w:rsidR="00AF4C5A" w:rsidRPr="008F419C">
        <w:tab/>
        <w:t xml:space="preserve">voluntary </w:t>
      </w:r>
    </w:p>
    <w:p w14:paraId="1D5D3BCF" w14:textId="15E1AC70" w:rsidR="00AF4C5A" w:rsidRPr="008F419C" w:rsidRDefault="00874D61" w:rsidP="008C1EAC">
      <w:pPr>
        <w:pStyle w:val="ListParagraph"/>
        <w:numPr>
          <w:ilvl w:val="0"/>
          <w:numId w:val="99"/>
        </w:numPr>
      </w:pPr>
      <w:r>
        <w:t>aqd:currency</w:t>
      </w:r>
      <w:r>
        <w:tab/>
      </w:r>
      <w:r>
        <w:tab/>
      </w:r>
      <w:r>
        <w:tab/>
      </w:r>
      <w:r>
        <w:tab/>
      </w:r>
      <w:r>
        <w:tab/>
      </w:r>
      <w:r w:rsidR="00AF4C5A" w:rsidRPr="008F419C">
        <w:tab/>
        <w:t>conditional, mandatory if available</w:t>
      </w:r>
    </w:p>
    <w:p w14:paraId="2B6461EB" w14:textId="0ABF308E" w:rsidR="00AF4C5A" w:rsidRPr="008F419C" w:rsidRDefault="00AF4C5A" w:rsidP="008C1EAC">
      <w:pPr>
        <w:pStyle w:val="ListParagraph"/>
        <w:numPr>
          <w:ilvl w:val="0"/>
          <w:numId w:val="99"/>
        </w:numPr>
      </w:pPr>
      <w:r w:rsidRPr="008F419C">
        <w:t>aqd:comment</w:t>
      </w:r>
      <w:r w:rsidRPr="008F419C">
        <w:tab/>
      </w:r>
      <w:r w:rsidRPr="008F419C">
        <w:tab/>
      </w:r>
      <w:r w:rsidRPr="008F419C">
        <w:tab/>
      </w:r>
      <w:r w:rsidRPr="008F419C">
        <w:tab/>
      </w:r>
      <w:r w:rsidRPr="008F419C">
        <w:tab/>
      </w:r>
      <w:r w:rsidR="00874D61">
        <w:tab/>
      </w:r>
      <w:r w:rsidRPr="008F419C">
        <w:t>conditional, mandatory if no costs available</w:t>
      </w:r>
    </w:p>
    <w:p w14:paraId="5D58B260" w14:textId="172D3C2D" w:rsidR="00AF4C5A" w:rsidRPr="008F419C" w:rsidRDefault="00AF4C5A" w:rsidP="009821AE">
      <w:r w:rsidRPr="008F419C">
        <w:tab/>
      </w:r>
    </w:p>
    <w:tbl>
      <w:tblPr>
        <w:tblStyle w:val="LightShading-Accent2"/>
        <w:tblW w:w="0" w:type="auto"/>
        <w:tblLook w:val="04A0" w:firstRow="1" w:lastRow="0" w:firstColumn="1" w:lastColumn="0" w:noHBand="0" w:noVBand="1"/>
      </w:tblPr>
      <w:tblGrid>
        <w:gridCol w:w="3509"/>
        <w:gridCol w:w="10665"/>
      </w:tblGrid>
      <w:tr w:rsidR="009821AE" w:rsidRPr="008F419C" w14:paraId="32723EBF"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0CDEF2" w14:textId="611FCFDF" w:rsidR="009821AE" w:rsidRPr="008F419C" w:rsidRDefault="009821AE" w:rsidP="00101650">
            <w:pPr>
              <w:pStyle w:val="NoSpacing"/>
              <w:rPr>
                <w:bCs w:val="0"/>
                <w:color w:val="auto"/>
              </w:rPr>
            </w:pPr>
            <w:r w:rsidRPr="008F419C">
              <w:t>aqd:</w:t>
            </w:r>
            <w:r w:rsidR="00101650" w:rsidRPr="008F419C">
              <w:rPr>
                <w:rFonts w:cs="Lucida Grande"/>
              </w:rPr>
              <w:t>costs</w:t>
            </w:r>
          </w:p>
        </w:tc>
        <w:tc>
          <w:tcPr>
            <w:tcW w:w="10665" w:type="dxa"/>
          </w:tcPr>
          <w:p w14:paraId="3DD1BDFC" w14:textId="77777777" w:rsidR="009821AE" w:rsidRPr="008F419C" w:rsidRDefault="009821AE"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821AE" w:rsidRPr="008F419C" w14:paraId="7096FED9"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3DDE2D3" w14:textId="77777777" w:rsidR="009821AE" w:rsidRPr="008F419C" w:rsidRDefault="009821AE" w:rsidP="00AF4C5A">
            <w:pPr>
              <w:pStyle w:val="NoSpacing"/>
              <w:rPr>
                <w:bCs w:val="0"/>
              </w:rPr>
            </w:pPr>
            <w:r w:rsidRPr="008F419C">
              <w:t>Minimum occurrence:</w:t>
            </w:r>
          </w:p>
        </w:tc>
        <w:tc>
          <w:tcPr>
            <w:tcW w:w="10665" w:type="dxa"/>
          </w:tcPr>
          <w:p w14:paraId="5253B6C2" w14:textId="76464D08" w:rsidR="009821AE" w:rsidRPr="008F419C" w:rsidRDefault="00101650" w:rsidP="00385DF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w:t>
            </w:r>
            <w:r w:rsidR="00385DFB" w:rsidRPr="008F419C">
              <w:rPr>
                <w:bCs/>
              </w:rPr>
              <w:t xml:space="preserve"> (Conditional, mandatory if available)</w:t>
            </w:r>
          </w:p>
        </w:tc>
      </w:tr>
      <w:tr w:rsidR="009821AE" w:rsidRPr="008F419C" w14:paraId="5D59A81A"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6BBBCAE2" w14:textId="77777777" w:rsidR="009821AE" w:rsidRPr="008F419C" w:rsidRDefault="009821AE" w:rsidP="00AF4C5A">
            <w:pPr>
              <w:pStyle w:val="NoSpacing"/>
              <w:rPr>
                <w:bCs w:val="0"/>
              </w:rPr>
            </w:pPr>
            <w:r w:rsidRPr="008F419C">
              <w:t>Maximum occurrence:</w:t>
            </w:r>
          </w:p>
        </w:tc>
        <w:tc>
          <w:tcPr>
            <w:tcW w:w="10665" w:type="dxa"/>
          </w:tcPr>
          <w:p w14:paraId="1E632A47" w14:textId="77777777" w:rsidR="009821AE" w:rsidRPr="008F419C" w:rsidRDefault="009821AE"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9821AE" w:rsidRPr="008F419C" w14:paraId="45902A18"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392E421" w14:textId="77777777" w:rsidR="009821AE" w:rsidRPr="008F419C" w:rsidRDefault="009821AE" w:rsidP="00AF4C5A">
            <w:pPr>
              <w:pStyle w:val="NoSpacing"/>
              <w:rPr>
                <w:bCs w:val="0"/>
              </w:rPr>
            </w:pPr>
            <w:r w:rsidRPr="008F419C">
              <w:t>IPR data specifications found:</w:t>
            </w:r>
          </w:p>
        </w:tc>
        <w:tc>
          <w:tcPr>
            <w:tcW w:w="10665" w:type="dxa"/>
          </w:tcPr>
          <w:p w14:paraId="4546BB67" w14:textId="3E80531E" w:rsidR="009821AE" w:rsidRPr="008F419C" w:rsidRDefault="00101650"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K.2.9</w:t>
            </w:r>
          </w:p>
        </w:tc>
      </w:tr>
      <w:tr w:rsidR="009821AE" w:rsidRPr="008F419C" w14:paraId="6500AE90"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6ABC617" w14:textId="77777777" w:rsidR="009821AE" w:rsidRPr="00091597" w:rsidRDefault="009821AE" w:rsidP="00AF4C5A">
            <w:pPr>
              <w:pStyle w:val="NoSpacing"/>
              <w:rPr>
                <w:rStyle w:val="Hyperlink"/>
                <w:bCs w:val="0"/>
              </w:rPr>
            </w:pPr>
            <w:r w:rsidRPr="00091597">
              <w:rPr>
                <w:color w:val="auto"/>
              </w:rPr>
              <w:t>Code list constraints:</w:t>
            </w:r>
          </w:p>
        </w:tc>
        <w:tc>
          <w:tcPr>
            <w:tcW w:w="10665" w:type="dxa"/>
          </w:tcPr>
          <w:p w14:paraId="46DB455C" w14:textId="5399C1CB" w:rsidR="009821AE" w:rsidRPr="008F419C" w:rsidRDefault="009821AE"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p>
        </w:tc>
      </w:tr>
      <w:tr w:rsidR="009821AE" w:rsidRPr="008F419C" w14:paraId="18964980"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635C9D7" w14:textId="77777777" w:rsidR="009821AE" w:rsidRPr="008F419C" w:rsidRDefault="009821AE" w:rsidP="00AF4C5A">
            <w:pPr>
              <w:pStyle w:val="NoSpacing"/>
              <w:rPr>
                <w:bCs w:val="0"/>
              </w:rPr>
            </w:pPr>
            <w:r w:rsidRPr="00091597">
              <w:rPr>
                <w:color w:val="auto"/>
              </w:rPr>
              <w:t>QA/QC constraints:</w:t>
            </w:r>
          </w:p>
        </w:tc>
        <w:tc>
          <w:tcPr>
            <w:tcW w:w="10665" w:type="dxa"/>
          </w:tcPr>
          <w:p w14:paraId="388D1CCA" w14:textId="4CAC67D4" w:rsidR="009821AE" w:rsidRPr="008F419C" w:rsidRDefault="009821AE"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9821AE" w:rsidRPr="008F419C" w14:paraId="1C01070D"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588E7E5A" w14:textId="77777777" w:rsidR="009821AE" w:rsidRPr="008F419C" w:rsidRDefault="009821AE" w:rsidP="00AF4C5A">
            <w:pPr>
              <w:pStyle w:val="NoSpacing"/>
              <w:rPr>
                <w:bCs w:val="0"/>
              </w:rPr>
            </w:pPr>
            <w:r w:rsidRPr="008F419C">
              <w:t>Allowed formats:</w:t>
            </w:r>
          </w:p>
        </w:tc>
        <w:tc>
          <w:tcPr>
            <w:tcW w:w="10665" w:type="dxa"/>
          </w:tcPr>
          <w:p w14:paraId="6D922E24" w14:textId="1C769753" w:rsidR="009821AE" w:rsidRPr="008F419C" w:rsidRDefault="009821AE"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9821AE" w:rsidRPr="008F419C" w14:paraId="0FA4D727"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784DD2" w14:textId="77777777" w:rsidR="009821AE" w:rsidRPr="008F419C" w:rsidRDefault="009821AE" w:rsidP="00AF4C5A">
            <w:pPr>
              <w:pStyle w:val="NoSpacing"/>
              <w:rPr>
                <w:bCs w:val="0"/>
              </w:rPr>
            </w:pPr>
            <w:r w:rsidRPr="008F419C">
              <w:t>XPath to schema location:</w:t>
            </w:r>
          </w:p>
        </w:tc>
        <w:tc>
          <w:tcPr>
            <w:tcW w:w="10665" w:type="dxa"/>
          </w:tcPr>
          <w:p w14:paraId="184E51CD" w14:textId="06D67B1A" w:rsidR="009821AE" w:rsidRPr="008F419C" w:rsidRDefault="009821AE" w:rsidP="0010165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w:t>
            </w:r>
            <w:r w:rsidR="00101650" w:rsidRPr="008F419C">
              <w:rPr>
                <w:rFonts w:cs="Lucida Grande"/>
              </w:rPr>
              <w:t>costs</w:t>
            </w:r>
          </w:p>
        </w:tc>
      </w:tr>
      <w:tr w:rsidR="009821AE" w:rsidRPr="008F419C" w14:paraId="5304CB7B"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1DEB70E" w14:textId="77777777" w:rsidR="009821AE" w:rsidRPr="008F419C" w:rsidRDefault="009821AE" w:rsidP="00AF4C5A">
            <w:pPr>
              <w:pStyle w:val="NoSpacing"/>
              <w:rPr>
                <w:bCs w:val="0"/>
              </w:rPr>
            </w:pPr>
            <w:r w:rsidRPr="008F419C">
              <w:t xml:space="preserve">Further information @ </w:t>
            </w:r>
          </w:p>
        </w:tc>
        <w:tc>
          <w:tcPr>
            <w:tcW w:w="10665" w:type="dxa"/>
          </w:tcPr>
          <w:p w14:paraId="18215D4B" w14:textId="77777777" w:rsidR="009821AE" w:rsidRPr="008F419C" w:rsidRDefault="009821AE"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9821AE" w:rsidRPr="008F419C" w14:paraId="737EA46B"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9FF013A" w14:textId="77777777" w:rsidR="009821AE" w:rsidRPr="008F419C" w:rsidRDefault="009821AE" w:rsidP="00AF4C5A">
            <w:pPr>
              <w:pStyle w:val="NoSpacing"/>
              <w:rPr>
                <w:bCs w:val="0"/>
              </w:rPr>
            </w:pPr>
            <w:r w:rsidRPr="008F419C">
              <w:t>Voidable:</w:t>
            </w:r>
          </w:p>
        </w:tc>
        <w:tc>
          <w:tcPr>
            <w:tcW w:w="10665" w:type="dxa"/>
          </w:tcPr>
          <w:p w14:paraId="46DEFC37" w14:textId="77777777" w:rsidR="009821AE" w:rsidRPr="008F419C" w:rsidRDefault="009821AE"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5C767FED" w14:textId="77777777" w:rsidR="009821AE" w:rsidRPr="008F419C" w:rsidRDefault="009821AE" w:rsidP="009821AE">
      <w:pPr>
        <w:pStyle w:val="NoSpacing"/>
        <w:ind w:left="567"/>
      </w:pPr>
    </w:p>
    <w:p w14:paraId="49168608" w14:textId="77777777" w:rsidR="009821AE" w:rsidRPr="008F419C" w:rsidRDefault="009821AE" w:rsidP="009821AE">
      <w:pPr>
        <w:pStyle w:val="NoSpacing"/>
        <w:ind w:left="567"/>
      </w:pPr>
    </w:p>
    <w:p w14:paraId="0020C012" w14:textId="1150F3A1" w:rsidR="009821AE" w:rsidRPr="008F419C" w:rsidRDefault="009821AE" w:rsidP="009821AE">
      <w:pPr>
        <w:pStyle w:val="NoSpacing"/>
        <w:ind w:left="567"/>
        <w:rPr>
          <w:noProof/>
        </w:rPr>
      </w:pPr>
      <w:r w:rsidRPr="008F419C">
        <w:rPr>
          <w:noProof/>
          <w:sz w:val="22"/>
          <w:szCs w:val="22"/>
          <w:lang w:val="en-US" w:eastAsia="en-US"/>
        </w:rPr>
        <mc:AlternateContent>
          <mc:Choice Requires="wps">
            <w:drawing>
              <wp:inline distT="0" distB="0" distL="0" distR="0" wp14:anchorId="7EEE272A" wp14:editId="116179E9">
                <wp:extent cx="861695" cy="250825"/>
                <wp:effectExtent l="0" t="0" r="27305" b="28575"/>
                <wp:docPr id="185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01B94D6" w14:textId="77777777" w:rsidR="00BE7814" w:rsidRPr="00E74E88" w:rsidRDefault="00BE7814" w:rsidP="009821AE">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0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G4aHh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701B94D6" w14:textId="77777777" w:rsidR="00BE7814" w:rsidRPr="00E74E88" w:rsidRDefault="00BE7814" w:rsidP="009821AE">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38E98AA" wp14:editId="7083945C">
                <wp:extent cx="7127875" cy="248920"/>
                <wp:effectExtent l="25400" t="0" r="34925" b="30480"/>
                <wp:docPr id="18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871BD20" w14:textId="27D6D0B2" w:rsidR="00BE7814" w:rsidRPr="00452E20" w:rsidRDefault="00BE7814" w:rsidP="009821AE">
                            <w:pPr>
                              <w:spacing w:before="0" w:after="0"/>
                              <w:rPr>
                                <w:b/>
                              </w:rPr>
                            </w:pPr>
                            <w:r>
                              <w:rPr>
                                <w:b/>
                              </w:rPr>
                              <w:t>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0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GOQ&#10;uwH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7871BD20" w14:textId="27D6D0B2" w:rsidR="00BE7814" w:rsidRPr="00452E20" w:rsidRDefault="00BE7814" w:rsidP="009821AE">
                      <w:pPr>
                        <w:spacing w:before="0" w:after="0"/>
                        <w:rPr>
                          <w:b/>
                        </w:rPr>
                      </w:pPr>
                      <w:r>
                        <w:rPr>
                          <w:b/>
                        </w:rPr>
                        <w:t>Costs</w:t>
                      </w:r>
                    </w:p>
                  </w:txbxContent>
                </v:textbox>
                <w10:anchorlock/>
              </v:shape>
            </w:pict>
          </mc:Fallback>
        </mc:AlternateContent>
      </w:r>
      <w:r w:rsidRPr="008F419C">
        <w:rPr>
          <w:noProof/>
        </w:rPr>
        <w:t xml:space="preserve"> </w:t>
      </w:r>
    </w:p>
    <w:p w14:paraId="037519E1" w14:textId="056C60B4" w:rsidR="009821AE" w:rsidRPr="008F419C" w:rsidRDefault="00385DFB" w:rsidP="009821AE">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2B808CC8" wp14:editId="5BC90D00">
            <wp:extent cx="6397009" cy="2162175"/>
            <wp:effectExtent l="0" t="0" r="3810" b="0"/>
            <wp:docPr id="1878" name="Grafik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b="1567"/>
                    <a:stretch/>
                  </pic:blipFill>
                  <pic:spPr bwMode="auto">
                    <a:xfrm>
                      <a:off x="0" y="0"/>
                      <a:ext cx="6411894" cy="2167206"/>
                    </a:xfrm>
                    <a:prstGeom prst="rect">
                      <a:avLst/>
                    </a:prstGeom>
                    <a:ln>
                      <a:noFill/>
                    </a:ln>
                    <a:extLst>
                      <a:ext uri="{53640926-AAD7-44d8-BBD7-CCE9431645EC}">
                        <a14:shadowObscured xmlns:a14="http://schemas.microsoft.com/office/drawing/2010/main"/>
                      </a:ext>
                    </a:extLst>
                  </pic:spPr>
                </pic:pic>
              </a:graphicData>
            </a:graphic>
          </wp:inline>
        </w:drawing>
      </w:r>
    </w:p>
    <w:p w14:paraId="376005B8" w14:textId="77777777" w:rsidR="00385DFB" w:rsidRPr="008F419C" w:rsidRDefault="00385DFB" w:rsidP="009821AE">
      <w:pPr>
        <w:spacing w:before="0"/>
        <w:ind w:left="426"/>
        <w:jc w:val="both"/>
        <w:rPr>
          <w:rFonts w:ascii="Calibri" w:eastAsia="Calibri" w:hAnsi="Calibri" w:cs="Times New Roman"/>
          <w:sz w:val="22"/>
          <w:szCs w:val="22"/>
          <w:u w:val="single"/>
          <w:lang w:eastAsia="es-ES"/>
        </w:rPr>
      </w:pPr>
    </w:p>
    <w:p w14:paraId="33422390" w14:textId="5B7C344B" w:rsidR="00A24827" w:rsidRPr="008F419C" w:rsidRDefault="00385DFB" w:rsidP="009821AE">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5EAD23DF" wp14:editId="7B69DAD4">
            <wp:extent cx="5052619" cy="3257507"/>
            <wp:effectExtent l="0" t="0" r="0" b="635"/>
            <wp:docPr id="1879" name="Grafik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059825" cy="3262153"/>
                    </a:xfrm>
                    <a:prstGeom prst="rect">
                      <a:avLst/>
                    </a:prstGeom>
                  </pic:spPr>
                </pic:pic>
              </a:graphicData>
            </a:graphic>
          </wp:inline>
        </w:drawing>
      </w:r>
    </w:p>
    <w:p w14:paraId="7AD04454" w14:textId="77777777" w:rsidR="00A24827" w:rsidRPr="000C31BD" w:rsidRDefault="00A24827" w:rsidP="00A24827"/>
    <w:p w14:paraId="22DA4195" w14:textId="0EF2A11E" w:rsidR="00A24827" w:rsidRPr="008F419C" w:rsidRDefault="00A24827" w:rsidP="00A24827">
      <w:pPr>
        <w:spacing w:before="0" w:after="0"/>
        <w:ind w:left="567"/>
        <w:rPr>
          <w:sz w:val="20"/>
        </w:rPr>
      </w:pPr>
      <w:r w:rsidRPr="008F419C">
        <w:rPr>
          <w:noProof/>
          <w:sz w:val="20"/>
          <w:lang w:val="en-US" w:eastAsia="en-US"/>
        </w:rPr>
        <mc:AlternateContent>
          <mc:Choice Requires="wps">
            <w:drawing>
              <wp:inline distT="0" distB="0" distL="0" distR="0" wp14:anchorId="2778E226" wp14:editId="6388A50B">
                <wp:extent cx="861695" cy="250825"/>
                <wp:effectExtent l="0" t="0" r="27305" b="28575"/>
                <wp:docPr id="46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0F82E7F" w14:textId="77777777" w:rsidR="00BE7814" w:rsidRPr="0079525C" w:rsidRDefault="00BE7814" w:rsidP="00A2482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0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AY&#10;NmfF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40F82E7F" w14:textId="77777777" w:rsidR="00BE7814" w:rsidRPr="0079525C" w:rsidRDefault="00BE7814" w:rsidP="00A2482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0C307DA7" wp14:editId="3B511D4D">
                <wp:extent cx="7127875" cy="248920"/>
                <wp:effectExtent l="25400" t="0" r="34925" b="30480"/>
                <wp:docPr id="466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1D0CE8B" w14:textId="27A23274" w:rsidR="00BE7814" w:rsidRPr="00445DE1" w:rsidRDefault="00BE7814" w:rsidP="00A24827">
                            <w:pPr>
                              <w:pStyle w:val="subtitletext"/>
                              <w:rPr>
                                <w:lang w:val="es-ES"/>
                              </w:rPr>
                            </w:pPr>
                            <w:r>
                              <w:rPr>
                                <w:lang w:val="es-ES"/>
                              </w:rPr>
                              <w:t>aqd:</w:t>
                            </w:r>
                            <w:r>
                              <w:rPr>
                                <w:rFonts w:cs="Lucida Grande"/>
                              </w:rPr>
                              <w:t>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0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BU3&#10;g47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41D0CE8B" w14:textId="27A23274" w:rsidR="00BE7814" w:rsidRPr="00445DE1" w:rsidRDefault="00BE7814" w:rsidP="00A24827">
                      <w:pPr>
                        <w:pStyle w:val="subtitletext"/>
                        <w:rPr>
                          <w:lang w:val="es-ES"/>
                        </w:rPr>
                      </w:pPr>
                      <w:r>
                        <w:rPr>
                          <w:lang w:val="es-ES"/>
                        </w:rPr>
                        <w:t>aqd:</w:t>
                      </w:r>
                      <w:r>
                        <w:rPr>
                          <w:rFonts w:cs="Lucida Grande"/>
                        </w:rPr>
                        <w:t>costs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24827" w:rsidRPr="008F419C" w14:paraId="708B34E3"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A12AD4C" w14:textId="77777777" w:rsidR="00A24827" w:rsidRPr="008F419C" w:rsidRDefault="00A24827" w:rsidP="00A815E0">
            <w:pPr>
              <w:spacing w:before="0" w:after="0" w:line="240" w:lineRule="auto"/>
              <w:rPr>
                <w:rFonts w:eastAsia="Calibri" w:cs="Arial"/>
                <w:color w:val="800000" w:themeColor="accent4" w:themeShade="80"/>
                <w:sz w:val="20"/>
                <w:lang w:eastAsia="es-ES"/>
              </w:rPr>
            </w:pPr>
          </w:p>
          <w:p w14:paraId="78340C78" w14:textId="1787C272" w:rsidR="00A24827" w:rsidRPr="002D543E" w:rsidRDefault="00A24827" w:rsidP="00A24827">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&lt;aqd:costs&gt;</w:t>
            </w:r>
          </w:p>
          <w:p w14:paraId="7FCF3DA4" w14:textId="77777777" w:rsidR="00A24827" w:rsidRPr="002F24C2" w:rsidRDefault="00A24827" w:rsidP="00A24827">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&lt;aqd:Costs&gt;</w:t>
            </w:r>
          </w:p>
          <w:p w14:paraId="4C7CCC11" w14:textId="77777777" w:rsidR="00A24827" w:rsidRPr="001C680B" w:rsidRDefault="00A24827" w:rsidP="00A24827">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&lt;aqd:estimatedImplement</w:t>
            </w:r>
            <w:r w:rsidRPr="003E2E43">
              <w:rPr>
                <w:rFonts w:eastAsia="Calibri" w:cs="Arial"/>
                <w:color w:val="800000" w:themeColor="accent4" w:themeShade="80"/>
                <w:sz w:val="20"/>
                <w:lang w:eastAsia="es-ES"/>
              </w:rPr>
              <w:t>ationCosts xsi:nil="</w:t>
            </w:r>
            <w:r w:rsidRPr="003E2E43">
              <w:rPr>
                <w:rFonts w:eastAsia="Calibri" w:cs="Arial"/>
                <w:sz w:val="20"/>
                <w:lang w:eastAsia="es-ES"/>
              </w:rPr>
              <w:t>false</w:t>
            </w:r>
            <w:r w:rsidRPr="001C680B">
              <w:rPr>
                <w:rFonts w:eastAsia="Calibri" w:cs="Arial"/>
                <w:color w:val="800000" w:themeColor="accent4" w:themeShade="80"/>
                <w:sz w:val="20"/>
                <w:lang w:eastAsia="es-ES"/>
              </w:rPr>
              <w:t>"&gt;</w:t>
            </w:r>
            <w:r w:rsidRPr="001C680B">
              <w:rPr>
                <w:rFonts w:eastAsia="Calibri" w:cs="Arial"/>
                <w:sz w:val="20"/>
                <w:lang w:eastAsia="es-ES"/>
              </w:rPr>
              <w:t>100000</w:t>
            </w:r>
            <w:r w:rsidRPr="001C680B">
              <w:rPr>
                <w:rFonts w:eastAsia="Calibri" w:cs="Arial"/>
                <w:color w:val="800000" w:themeColor="accent4" w:themeShade="80"/>
                <w:sz w:val="20"/>
                <w:lang w:eastAsia="es-ES"/>
              </w:rPr>
              <w:t>&lt;/aqd:estimatedImplementationCosts&gt;</w:t>
            </w:r>
          </w:p>
          <w:p w14:paraId="6AAD7C05" w14:textId="77777777" w:rsidR="00A24827" w:rsidRPr="008F419C" w:rsidRDefault="00A24827" w:rsidP="00A24827">
            <w:pPr>
              <w:spacing w:before="0" w:after="0" w:line="240" w:lineRule="auto"/>
              <w:rPr>
                <w:rFonts w:eastAsia="Calibri" w:cs="Arial"/>
                <w:color w:val="800000" w:themeColor="accent4" w:themeShade="80"/>
                <w:sz w:val="20"/>
                <w:lang w:eastAsia="es-ES"/>
              </w:rPr>
            </w:pPr>
            <w:r w:rsidRPr="00CC5510">
              <w:rPr>
                <w:rFonts w:eastAsia="Calibri" w:cs="Arial"/>
                <w:color w:val="800000" w:themeColor="accent4" w:themeShade="80"/>
                <w:sz w:val="20"/>
                <w:lang w:eastAsia="es-ES"/>
              </w:rPr>
              <w:t xml:space="preserve">                    &lt;aqd:currency </w:t>
            </w:r>
            <w:r w:rsidRPr="00811E6B">
              <w:rPr>
                <w:rFonts w:eastAsia="Calibri" w:cs="Arial"/>
                <w:color w:val="FF0000" w:themeColor="accent4"/>
                <w:sz w:val="20"/>
                <w:lang w:eastAsia="es-ES"/>
              </w:rPr>
              <w:t>xlink:href</w:t>
            </w:r>
            <w:r w:rsidRPr="007A0896">
              <w:rPr>
                <w:rFonts w:eastAsia="Calibri" w:cs="Arial"/>
                <w:color w:val="800000" w:themeColor="accent4" w:themeShade="80"/>
                <w:sz w:val="20"/>
                <w:lang w:eastAsia="es-ES"/>
              </w:rPr>
              <w:t>="</w:t>
            </w:r>
            <w:r w:rsidRPr="007A0896">
              <w:rPr>
                <w:rFonts w:eastAsia="Calibri" w:cs="Arial"/>
                <w:sz w:val="20"/>
                <w:lang w:eastAsia="es-ES"/>
              </w:rPr>
              <w:t>http://dd.eionet.europa.eu/vocabulary/common/currencies/EUR</w:t>
            </w:r>
            <w:r w:rsidRPr="008F419C">
              <w:rPr>
                <w:rFonts w:eastAsia="Calibri" w:cs="Arial"/>
                <w:color w:val="800000" w:themeColor="accent4" w:themeShade="80"/>
                <w:sz w:val="20"/>
                <w:lang w:eastAsia="es-ES"/>
              </w:rPr>
              <w:t>" xsi:nil="</w:t>
            </w:r>
            <w:r w:rsidRPr="008F419C">
              <w:rPr>
                <w:rFonts w:eastAsia="Calibri" w:cs="Arial"/>
                <w:sz w:val="20"/>
                <w:lang w:eastAsia="es-ES"/>
              </w:rPr>
              <w:t>false</w:t>
            </w:r>
            <w:r w:rsidRPr="008F419C">
              <w:rPr>
                <w:rFonts w:eastAsia="Calibri" w:cs="Arial"/>
                <w:color w:val="800000" w:themeColor="accent4" w:themeShade="80"/>
                <w:sz w:val="20"/>
                <w:lang w:eastAsia="es-ES"/>
              </w:rPr>
              <w:t>"/&gt;</w:t>
            </w:r>
          </w:p>
          <w:p w14:paraId="298F10FB" w14:textId="55FFEE47" w:rsidR="00A24827" w:rsidRPr="008F419C" w:rsidRDefault="00A24827" w:rsidP="00A24827">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&lt;/aqd:Costs&gt;</w:t>
            </w:r>
          </w:p>
        </w:tc>
      </w:tr>
    </w:tbl>
    <w:p w14:paraId="0B5B19C4" w14:textId="77777777" w:rsidR="00A24827" w:rsidRPr="008F419C" w:rsidRDefault="00A24827" w:rsidP="009821AE">
      <w:pPr>
        <w:spacing w:before="0"/>
        <w:ind w:left="426"/>
        <w:jc w:val="both"/>
        <w:rPr>
          <w:rFonts w:ascii="Calibri" w:eastAsia="Calibri" w:hAnsi="Calibri" w:cs="Times New Roman"/>
          <w:sz w:val="22"/>
          <w:szCs w:val="22"/>
          <w:u w:val="single"/>
          <w:lang w:eastAsia="es-ES"/>
        </w:rPr>
      </w:pPr>
    </w:p>
    <w:p w14:paraId="446D22DB" w14:textId="388AE562" w:rsidR="00385DFB" w:rsidRPr="008F419C" w:rsidRDefault="00385DFB" w:rsidP="00385DFB">
      <w:pPr>
        <w:pStyle w:val="S02h4"/>
      </w:pPr>
      <w:r w:rsidRPr="008F419C">
        <w:t>aqd:estimatedImplementationCosts</w:t>
      </w:r>
    </w:p>
    <w:p w14:paraId="1101BB85" w14:textId="1E973123" w:rsidR="00FA6282" w:rsidRDefault="00FA6282" w:rsidP="00B6271A">
      <w:r>
        <w:t xml:space="preserve">This simple information class specifies the </w:t>
      </w:r>
      <w:r w:rsidR="00385DFB" w:rsidRPr="008F419C">
        <w:t xml:space="preserve">estimated costs </w:t>
      </w:r>
      <w:r>
        <w:t>of implementing the measure prior to its implemention. Note that the implementing costs of a generic measure type may have different costs when implemented at varying spatial scales e.g. congestion charging or a LEZ in a small town may be expected to have lower costs associated with it when compared with a similar scheme in a large agglomeration. In such a case multiple measures reflect</w:t>
      </w:r>
      <w:r w:rsidR="00132D0E">
        <w:t>ing</w:t>
      </w:r>
      <w:r>
        <w:t xml:space="preserve"> the differing cost</w:t>
      </w:r>
      <w:r w:rsidR="00132D0E">
        <w:t>s</w:t>
      </w:r>
      <w:r>
        <w:t xml:space="preserve"> are required.</w:t>
      </w:r>
    </w:p>
    <w:p w14:paraId="70B70205" w14:textId="151D4194" w:rsidR="009821AE" w:rsidRPr="008F419C" w:rsidRDefault="00FA6282" w:rsidP="00B6271A">
      <w:r>
        <w:t xml:space="preserve">In the event that information on costs is unavailable, the cost information class my be voided with an appropriate descriptor from the controlled vocabulary – missing, not available, not populated. In </w:t>
      </w:r>
      <w:r w:rsidR="00132D0E">
        <w:t>addition, in such a case a brief description of the reason for this information being unvailable is required.</w:t>
      </w:r>
    </w:p>
    <w:tbl>
      <w:tblPr>
        <w:tblStyle w:val="LightShading-Accent2"/>
        <w:tblW w:w="0" w:type="auto"/>
        <w:tblLook w:val="04A0" w:firstRow="1" w:lastRow="0" w:firstColumn="1" w:lastColumn="0" w:noHBand="0" w:noVBand="1"/>
      </w:tblPr>
      <w:tblGrid>
        <w:gridCol w:w="3606"/>
        <w:gridCol w:w="10568"/>
      </w:tblGrid>
      <w:tr w:rsidR="00385DFB" w:rsidRPr="008F419C" w14:paraId="23CE371C"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C08743D" w14:textId="01E130B7" w:rsidR="00385DFB" w:rsidRPr="008F419C" w:rsidRDefault="00385DFB" w:rsidP="00AF4C5A">
            <w:pPr>
              <w:pStyle w:val="NoSpacing"/>
              <w:rPr>
                <w:bCs w:val="0"/>
                <w:color w:val="auto"/>
              </w:rPr>
            </w:pPr>
            <w:r w:rsidRPr="008F419C">
              <w:t>aqd:</w:t>
            </w:r>
            <w:r w:rsidRPr="008F419C">
              <w:rPr>
                <w:rFonts w:cs="Lucida Grande"/>
              </w:rPr>
              <w:t>estimatedImplementationCosts</w:t>
            </w:r>
          </w:p>
        </w:tc>
        <w:tc>
          <w:tcPr>
            <w:tcW w:w="10665" w:type="dxa"/>
          </w:tcPr>
          <w:p w14:paraId="2B602DEA" w14:textId="77777777" w:rsidR="00385DFB" w:rsidRPr="008F419C" w:rsidRDefault="00385DFB"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85DFB" w:rsidRPr="008F419C" w14:paraId="1563D45F"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25037D" w14:textId="77777777" w:rsidR="00385DFB" w:rsidRPr="008F419C" w:rsidRDefault="00385DFB" w:rsidP="00AF4C5A">
            <w:pPr>
              <w:pStyle w:val="NoSpacing"/>
              <w:rPr>
                <w:bCs w:val="0"/>
              </w:rPr>
            </w:pPr>
            <w:r w:rsidRPr="008F419C">
              <w:t>Minimum occurrence:</w:t>
            </w:r>
          </w:p>
        </w:tc>
        <w:tc>
          <w:tcPr>
            <w:tcW w:w="10665" w:type="dxa"/>
          </w:tcPr>
          <w:p w14:paraId="5C03B5D7" w14:textId="77777777" w:rsidR="00385DFB" w:rsidRPr="008F419C" w:rsidRDefault="00385DFB" w:rsidP="00AF4C5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 (Conditional, mandatory if available. If not, justification  in void reason is necessary and the comment field must be filled)</w:t>
            </w:r>
          </w:p>
        </w:tc>
      </w:tr>
      <w:tr w:rsidR="00385DFB" w:rsidRPr="008F419C" w14:paraId="320D5E2E"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31D6FD21" w14:textId="77777777" w:rsidR="00385DFB" w:rsidRPr="008F419C" w:rsidRDefault="00385DFB" w:rsidP="00AF4C5A">
            <w:pPr>
              <w:pStyle w:val="NoSpacing"/>
              <w:rPr>
                <w:bCs w:val="0"/>
              </w:rPr>
            </w:pPr>
            <w:r w:rsidRPr="008F419C">
              <w:t>Maximum occurrence:</w:t>
            </w:r>
          </w:p>
        </w:tc>
        <w:tc>
          <w:tcPr>
            <w:tcW w:w="10665" w:type="dxa"/>
          </w:tcPr>
          <w:p w14:paraId="1FB9B2CE" w14:textId="77777777" w:rsidR="00385DFB" w:rsidRPr="008F419C" w:rsidRDefault="00385DFB"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385DFB" w:rsidRPr="008F419C" w14:paraId="703B84CF"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5E2E047" w14:textId="77777777" w:rsidR="00385DFB" w:rsidRPr="008F419C" w:rsidRDefault="00385DFB" w:rsidP="00AF4C5A">
            <w:pPr>
              <w:pStyle w:val="NoSpacing"/>
              <w:rPr>
                <w:bCs w:val="0"/>
              </w:rPr>
            </w:pPr>
            <w:r w:rsidRPr="008F419C">
              <w:t>IPR data specifications found:</w:t>
            </w:r>
          </w:p>
        </w:tc>
        <w:tc>
          <w:tcPr>
            <w:tcW w:w="10665" w:type="dxa"/>
          </w:tcPr>
          <w:p w14:paraId="2BC2EE45" w14:textId="02062C0A" w:rsidR="00385DFB" w:rsidRPr="008F419C" w:rsidRDefault="00385DFB"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K.2.9.1</w:t>
            </w:r>
          </w:p>
        </w:tc>
      </w:tr>
      <w:tr w:rsidR="00385DFB" w:rsidRPr="008F419C" w14:paraId="365511BF"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3662FECC" w14:textId="77777777" w:rsidR="00385DFB" w:rsidRPr="00091597" w:rsidRDefault="00385DFB" w:rsidP="00AF4C5A">
            <w:pPr>
              <w:pStyle w:val="NoSpacing"/>
              <w:rPr>
                <w:rStyle w:val="Hyperlink"/>
                <w:bCs w:val="0"/>
              </w:rPr>
            </w:pPr>
            <w:r w:rsidRPr="00091597">
              <w:rPr>
                <w:color w:val="auto"/>
              </w:rPr>
              <w:t>Code list constraints:</w:t>
            </w:r>
          </w:p>
        </w:tc>
        <w:tc>
          <w:tcPr>
            <w:tcW w:w="10665" w:type="dxa"/>
          </w:tcPr>
          <w:p w14:paraId="0ED5ACDB" w14:textId="3F3DA94E" w:rsidR="00385DFB" w:rsidRPr="008F419C" w:rsidRDefault="00385DFB"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8F419C">
              <w:rPr>
                <w:rStyle w:val="Hyperlink"/>
                <w:color w:val="auto"/>
                <w:u w:val="none"/>
              </w:rPr>
              <w:t>none</w:t>
            </w:r>
          </w:p>
        </w:tc>
      </w:tr>
      <w:tr w:rsidR="00385DFB" w:rsidRPr="008F419C" w14:paraId="748A25FD"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8968B19" w14:textId="77777777" w:rsidR="00385DFB" w:rsidRPr="008F419C" w:rsidRDefault="00385DFB" w:rsidP="00AF4C5A">
            <w:pPr>
              <w:pStyle w:val="NoSpacing"/>
              <w:rPr>
                <w:bCs w:val="0"/>
              </w:rPr>
            </w:pPr>
            <w:r w:rsidRPr="008F419C">
              <w:t>QA/QC constraints:</w:t>
            </w:r>
          </w:p>
        </w:tc>
        <w:tc>
          <w:tcPr>
            <w:tcW w:w="10665" w:type="dxa"/>
          </w:tcPr>
          <w:p w14:paraId="42633F8F" w14:textId="77777777" w:rsidR="00385DFB" w:rsidRPr="008F419C" w:rsidRDefault="00385DFB"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385DFB" w:rsidRPr="008F419C" w14:paraId="77BD9462"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72E06154" w14:textId="77777777" w:rsidR="00385DFB" w:rsidRPr="008F419C" w:rsidRDefault="00385DFB" w:rsidP="00AF4C5A">
            <w:pPr>
              <w:pStyle w:val="NoSpacing"/>
              <w:rPr>
                <w:bCs w:val="0"/>
              </w:rPr>
            </w:pPr>
            <w:r w:rsidRPr="008F419C">
              <w:t>Allowed formats:</w:t>
            </w:r>
          </w:p>
        </w:tc>
        <w:tc>
          <w:tcPr>
            <w:tcW w:w="10665" w:type="dxa"/>
          </w:tcPr>
          <w:p w14:paraId="2502CEA0" w14:textId="2875835F" w:rsidR="00385DFB" w:rsidRPr="008F419C" w:rsidRDefault="00385DFB"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Numeric integer value</w:t>
            </w:r>
          </w:p>
        </w:tc>
      </w:tr>
      <w:tr w:rsidR="00385DFB" w:rsidRPr="008F419C" w14:paraId="4E6B0AC5"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EF25FA6" w14:textId="77777777" w:rsidR="00385DFB" w:rsidRPr="008F419C" w:rsidRDefault="00385DFB" w:rsidP="00AF4C5A">
            <w:pPr>
              <w:pStyle w:val="NoSpacing"/>
              <w:rPr>
                <w:bCs w:val="0"/>
              </w:rPr>
            </w:pPr>
            <w:r w:rsidRPr="008F419C">
              <w:t>XPath to schema location:</w:t>
            </w:r>
          </w:p>
        </w:tc>
        <w:tc>
          <w:tcPr>
            <w:tcW w:w="10665" w:type="dxa"/>
          </w:tcPr>
          <w:p w14:paraId="734C3A72" w14:textId="36EEE9E5" w:rsidR="00385DFB" w:rsidRPr="008F419C" w:rsidRDefault="00385DFB"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w:t>
            </w:r>
            <w:r w:rsidR="00A24827" w:rsidRPr="008F419C">
              <w:rPr>
                <w:rFonts w:cs="Lucida Grande"/>
              </w:rPr>
              <w:t>costs/aqd:Costs/aqd:</w:t>
            </w:r>
            <w:r w:rsidRPr="008F419C">
              <w:rPr>
                <w:rFonts w:cs="Lucida Grande"/>
              </w:rPr>
              <w:t>estimatedImplementationCosts</w:t>
            </w:r>
          </w:p>
        </w:tc>
      </w:tr>
      <w:tr w:rsidR="00385DFB" w:rsidRPr="008F419C" w14:paraId="0B3AA78E"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7B88FC02" w14:textId="77777777" w:rsidR="00385DFB" w:rsidRPr="008F419C" w:rsidRDefault="00385DFB" w:rsidP="00AF4C5A">
            <w:pPr>
              <w:pStyle w:val="NoSpacing"/>
              <w:rPr>
                <w:bCs w:val="0"/>
              </w:rPr>
            </w:pPr>
            <w:r w:rsidRPr="008F419C">
              <w:t xml:space="preserve">Further information @ </w:t>
            </w:r>
          </w:p>
        </w:tc>
        <w:tc>
          <w:tcPr>
            <w:tcW w:w="10665" w:type="dxa"/>
          </w:tcPr>
          <w:p w14:paraId="5138CDC4" w14:textId="77777777" w:rsidR="00385DFB" w:rsidRPr="008F419C" w:rsidRDefault="00385DFB"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385DFB" w:rsidRPr="008F419C" w14:paraId="5EC0716D"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43AB3C6" w14:textId="77777777" w:rsidR="00385DFB" w:rsidRPr="008F419C" w:rsidRDefault="00385DFB" w:rsidP="00AF4C5A">
            <w:pPr>
              <w:pStyle w:val="NoSpacing"/>
              <w:rPr>
                <w:bCs w:val="0"/>
              </w:rPr>
            </w:pPr>
            <w:r w:rsidRPr="008F419C">
              <w:t>Voidable:</w:t>
            </w:r>
          </w:p>
        </w:tc>
        <w:tc>
          <w:tcPr>
            <w:tcW w:w="10665" w:type="dxa"/>
          </w:tcPr>
          <w:p w14:paraId="3B0F8DD1" w14:textId="32AEEAA7" w:rsidR="00385DFB" w:rsidRPr="008F419C" w:rsidRDefault="00DB431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Yes</w:t>
            </w:r>
          </w:p>
        </w:tc>
      </w:tr>
    </w:tbl>
    <w:p w14:paraId="5AA30BCC" w14:textId="77777777" w:rsidR="00385DFB" w:rsidRPr="008F419C" w:rsidRDefault="00385DFB" w:rsidP="00B6271A"/>
    <w:p w14:paraId="56037A2F" w14:textId="31807C8E" w:rsidR="009021F6" w:rsidRPr="008F419C" w:rsidRDefault="009021F6" w:rsidP="009021F6">
      <w:pPr>
        <w:spacing w:before="0" w:after="0"/>
        <w:ind w:left="567"/>
        <w:rPr>
          <w:sz w:val="20"/>
        </w:rPr>
      </w:pPr>
      <w:r w:rsidRPr="008F419C">
        <w:rPr>
          <w:noProof/>
          <w:sz w:val="20"/>
          <w:lang w:val="en-US" w:eastAsia="en-US"/>
        </w:rPr>
        <mc:AlternateContent>
          <mc:Choice Requires="wps">
            <w:drawing>
              <wp:inline distT="0" distB="0" distL="0" distR="0" wp14:anchorId="332A217D" wp14:editId="7253983E">
                <wp:extent cx="861695" cy="250825"/>
                <wp:effectExtent l="0" t="0" r="27305" b="28575"/>
                <wp:docPr id="464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15B1A44" w14:textId="77777777" w:rsidR="00BE7814" w:rsidRPr="0079525C" w:rsidRDefault="00BE7814" w:rsidP="009021F6">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0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CQ&#10;/ZSm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415B1A44" w14:textId="77777777" w:rsidR="00BE7814" w:rsidRPr="0079525C" w:rsidRDefault="00BE7814" w:rsidP="009021F6">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0C046894" wp14:editId="202CB887">
                <wp:extent cx="7127875" cy="248920"/>
                <wp:effectExtent l="25400" t="0" r="34925" b="30480"/>
                <wp:docPr id="465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F0B77E5" w14:textId="58E8C614" w:rsidR="00BE7814" w:rsidRPr="00445DE1" w:rsidRDefault="00BE7814" w:rsidP="009021F6">
                            <w:pPr>
                              <w:pStyle w:val="subtitletext"/>
                              <w:rPr>
                                <w:lang w:val="es-ES"/>
                              </w:rPr>
                            </w:pPr>
                            <w:r>
                              <w:rPr>
                                <w:lang w:val="es-ES"/>
                              </w:rPr>
                              <w:t>aqd:</w:t>
                            </w:r>
                            <w:r>
                              <w:rPr>
                                <w:rFonts w:cs="Lucida Grande"/>
                              </w:rPr>
                              <w:t>estimatedImplementationCosts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0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ALs&#10;SR/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5F0B77E5" w14:textId="58E8C614" w:rsidR="00BE7814" w:rsidRPr="00445DE1" w:rsidRDefault="00BE7814" w:rsidP="009021F6">
                      <w:pPr>
                        <w:pStyle w:val="subtitletext"/>
                        <w:rPr>
                          <w:lang w:val="es-ES"/>
                        </w:rPr>
                      </w:pPr>
                      <w:r>
                        <w:rPr>
                          <w:lang w:val="es-ES"/>
                        </w:rPr>
                        <w:t>aqd:</w:t>
                      </w:r>
                      <w:r>
                        <w:rPr>
                          <w:rFonts w:cs="Lucida Grande"/>
                        </w:rPr>
                        <w:t>estimatedImplementationCosts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021F6" w:rsidRPr="008F419C" w14:paraId="1BBCC04E"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E734FCA" w14:textId="2223AA9D" w:rsidR="009021F6" w:rsidRPr="008F419C" w:rsidRDefault="00B2153C" w:rsidP="00AF4C5A">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If estimated costs are available</w:t>
            </w:r>
          </w:p>
          <w:p w14:paraId="669986EF" w14:textId="57F48FC3" w:rsidR="009021F6" w:rsidRDefault="00AF4C5A" w:rsidP="00AF4C5A">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&lt;aqd:estimatedImplementationCosts xsi:nil="</w:t>
            </w:r>
            <w:r w:rsidRPr="002D543E">
              <w:rPr>
                <w:rFonts w:eastAsia="Calibri" w:cs="Arial"/>
                <w:sz w:val="20"/>
                <w:lang w:eastAsia="es-ES"/>
              </w:rPr>
              <w:t>false</w:t>
            </w:r>
            <w:r w:rsidRPr="002F24C2">
              <w:rPr>
                <w:rFonts w:eastAsia="Calibri" w:cs="Arial"/>
                <w:color w:val="800000" w:themeColor="accent4" w:themeShade="80"/>
                <w:sz w:val="20"/>
                <w:lang w:eastAsia="es-ES"/>
              </w:rPr>
              <w:t>"&gt;</w:t>
            </w:r>
            <w:r w:rsidRPr="0039257C">
              <w:rPr>
                <w:rFonts w:eastAsia="Calibri" w:cs="Arial"/>
                <w:sz w:val="20"/>
                <w:lang w:eastAsia="es-ES"/>
              </w:rPr>
              <w:t>100000</w:t>
            </w:r>
            <w:r w:rsidRPr="0039257C">
              <w:rPr>
                <w:rFonts w:eastAsia="Calibri" w:cs="Arial"/>
                <w:color w:val="800000" w:themeColor="accent4" w:themeShade="80"/>
                <w:sz w:val="20"/>
                <w:lang w:eastAsia="es-ES"/>
              </w:rPr>
              <w:t>&lt;/aqd:estimatedImplementationCosts&gt;</w:t>
            </w:r>
          </w:p>
          <w:p w14:paraId="7BB19314" w14:textId="59F1930A" w:rsidR="00A21502" w:rsidRDefault="00A21502" w:rsidP="00AF4C5A">
            <w:pPr>
              <w:spacing w:before="0" w:after="0" w:line="240" w:lineRule="auto"/>
              <w:rPr>
                <w:rFonts w:eastAsia="Calibri" w:cs="Arial"/>
                <w:color w:val="800000" w:themeColor="accent4" w:themeShade="80"/>
                <w:sz w:val="20"/>
                <w:lang w:eastAsia="es-ES"/>
              </w:rPr>
            </w:pPr>
          </w:p>
          <w:p w14:paraId="23A2D7B4" w14:textId="4AE266E1" w:rsidR="00B2153C" w:rsidRDefault="00B2153C" w:rsidP="00AF4C5A">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If estimated costs are unavailable</w:t>
            </w:r>
          </w:p>
          <w:p w14:paraId="4C02BC56" w14:textId="77777777" w:rsidR="00A21502" w:rsidRDefault="00EA0652" w:rsidP="00AF4C5A">
            <w:pPr>
              <w:spacing w:before="0" w:after="0" w:line="240" w:lineRule="auto"/>
              <w:rPr>
                <w:rFonts w:eastAsia="Calibri" w:cs="Arial"/>
                <w:sz w:val="20"/>
                <w:lang w:eastAsia="es-ES"/>
              </w:rPr>
            </w:pPr>
            <w:r w:rsidRPr="00EA0652">
              <w:rPr>
                <w:rFonts w:eastAsia="Calibri" w:cs="Arial"/>
                <w:sz w:val="20"/>
                <w:lang w:eastAsia="es-ES"/>
              </w:rPr>
              <w:t>&lt;aqd:estimatedImplementationCosts nilReason="Unpopulated" xsi:nil="true"/&gt;</w:t>
            </w:r>
          </w:p>
          <w:p w14:paraId="103D77D3" w14:textId="769E3A1B" w:rsidR="00EA0652" w:rsidRDefault="00EA0652" w:rsidP="00AF4C5A">
            <w:pPr>
              <w:spacing w:before="0" w:after="0" w:line="240" w:lineRule="auto"/>
              <w:rPr>
                <w:rFonts w:eastAsia="Calibri" w:cs="Arial"/>
                <w:sz w:val="20"/>
                <w:lang w:eastAsia="es-ES"/>
              </w:rPr>
            </w:pPr>
            <w:r w:rsidRPr="00EA0652">
              <w:rPr>
                <w:rFonts w:eastAsia="Calibri" w:cs="Arial"/>
                <w:sz w:val="20"/>
                <w:lang w:eastAsia="es-ES"/>
              </w:rPr>
              <w:t>&lt;aqd:estimatedImplementationCosts nilReason="</w:t>
            </w:r>
            <w:r>
              <w:rPr>
                <w:rFonts w:eastAsia="Calibri" w:cs="Arial"/>
                <w:sz w:val="20"/>
                <w:lang w:eastAsia="es-ES"/>
              </w:rPr>
              <w:t>Unkown</w:t>
            </w:r>
            <w:r w:rsidRPr="00EA0652">
              <w:rPr>
                <w:rFonts w:eastAsia="Calibri" w:cs="Arial"/>
                <w:sz w:val="20"/>
                <w:lang w:eastAsia="es-ES"/>
              </w:rPr>
              <w:t>" xsi:nil="true"/&gt;</w:t>
            </w:r>
          </w:p>
          <w:p w14:paraId="08C8D5BF" w14:textId="327CEFE3" w:rsidR="00EA0652" w:rsidRPr="0039257C" w:rsidRDefault="00EA0652" w:rsidP="00AF4C5A">
            <w:pPr>
              <w:spacing w:before="0" w:after="0" w:line="240" w:lineRule="auto"/>
              <w:rPr>
                <w:rFonts w:eastAsia="Calibri" w:cs="Arial"/>
                <w:sz w:val="20"/>
                <w:lang w:eastAsia="es-ES"/>
              </w:rPr>
            </w:pPr>
            <w:r w:rsidRPr="00EA0652">
              <w:rPr>
                <w:rFonts w:eastAsia="Calibri" w:cs="Arial"/>
                <w:sz w:val="20"/>
                <w:lang w:eastAsia="es-ES"/>
              </w:rPr>
              <w:t>&lt;aqd:estimatedImplementationCosts nilReason="</w:t>
            </w:r>
            <w:r>
              <w:rPr>
                <w:rFonts w:eastAsia="Calibri" w:cs="Arial"/>
                <w:sz w:val="20"/>
                <w:lang w:eastAsia="es-ES"/>
              </w:rPr>
              <w:t>Withheld</w:t>
            </w:r>
            <w:r w:rsidRPr="00EA0652">
              <w:rPr>
                <w:rFonts w:eastAsia="Calibri" w:cs="Arial"/>
                <w:sz w:val="20"/>
                <w:lang w:eastAsia="es-ES"/>
              </w:rPr>
              <w:t>" xsi:nil="true"/&gt;</w:t>
            </w:r>
          </w:p>
        </w:tc>
      </w:tr>
    </w:tbl>
    <w:p w14:paraId="09865034" w14:textId="7E77E1C8" w:rsidR="00AF4C5A" w:rsidRPr="008F419C" w:rsidRDefault="00AF4C5A" w:rsidP="00AF4C5A">
      <w:pPr>
        <w:pStyle w:val="S02h4"/>
      </w:pPr>
      <w:r w:rsidRPr="008F419C">
        <w:t>aqd:finalImplementationCosts</w:t>
      </w:r>
    </w:p>
    <w:p w14:paraId="553CABD2" w14:textId="57637BA3" w:rsidR="00132D0E" w:rsidRDefault="00132D0E" w:rsidP="00717D69">
      <w:r>
        <w:t xml:space="preserve">This simple information class specifies the actual </w:t>
      </w:r>
      <w:r w:rsidRPr="008F419C">
        <w:t xml:space="preserve">costs </w:t>
      </w:r>
      <w:r>
        <w:t>of implementing the measure. Note that the implementing costs of a generic measure type may have different costs when implemented at varying spatial scales e.g. congestion charging or a LEZ in a small town may be expected to have lower costs associated with it when compared with a similar scheme in a large agglomeration. In such a case multiple measures reflecting the differing costs are required.</w:t>
      </w:r>
    </w:p>
    <w:p w14:paraId="13987EEB" w14:textId="77777777" w:rsidR="00132D0E" w:rsidRDefault="00132D0E" w:rsidP="00132D0E">
      <w:r>
        <w:t>In the event that information on costs is unavailable, the cost information class my be voided with an appropriate descriptor from the controlled vocabulary – missing, not available, not populated. In addition, in such a case a brief description of the reason for this information being unvailable is required.</w:t>
      </w:r>
    </w:p>
    <w:tbl>
      <w:tblPr>
        <w:tblStyle w:val="LightShading-Accent2"/>
        <w:tblW w:w="0" w:type="auto"/>
        <w:tblLook w:val="04A0" w:firstRow="1" w:lastRow="0" w:firstColumn="1" w:lastColumn="0" w:noHBand="0" w:noVBand="1"/>
      </w:tblPr>
      <w:tblGrid>
        <w:gridCol w:w="3509"/>
        <w:gridCol w:w="10665"/>
      </w:tblGrid>
      <w:tr w:rsidR="00AF4C5A" w:rsidRPr="008F419C" w14:paraId="277C6D18"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08EB4C4" w14:textId="6D3D3C6B" w:rsidR="00AF4C5A" w:rsidRPr="008F419C" w:rsidRDefault="00AF4C5A" w:rsidP="00DB4313">
            <w:pPr>
              <w:pStyle w:val="NoSpacing"/>
              <w:rPr>
                <w:bCs w:val="0"/>
                <w:color w:val="auto"/>
              </w:rPr>
            </w:pPr>
            <w:r w:rsidRPr="008F419C">
              <w:t>aqd:</w:t>
            </w:r>
            <w:r w:rsidR="00DB4313" w:rsidRPr="008F419C">
              <w:rPr>
                <w:rFonts w:cs="Lucida Grande"/>
              </w:rPr>
              <w:t>final</w:t>
            </w:r>
            <w:r w:rsidRPr="008F419C">
              <w:rPr>
                <w:rFonts w:cs="Lucida Grande"/>
              </w:rPr>
              <w:t>ImplementationCosts</w:t>
            </w:r>
          </w:p>
        </w:tc>
        <w:tc>
          <w:tcPr>
            <w:tcW w:w="10665" w:type="dxa"/>
          </w:tcPr>
          <w:p w14:paraId="0DB9AF08" w14:textId="77777777" w:rsidR="00AF4C5A" w:rsidRPr="008F419C" w:rsidRDefault="00AF4C5A" w:rsidP="00AF4C5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F4C5A" w:rsidRPr="008F419C" w14:paraId="6152C955"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B720B7B" w14:textId="77777777" w:rsidR="00AF4C5A" w:rsidRPr="008F419C" w:rsidRDefault="00AF4C5A" w:rsidP="00AF4C5A">
            <w:pPr>
              <w:pStyle w:val="NoSpacing"/>
              <w:rPr>
                <w:bCs w:val="0"/>
              </w:rPr>
            </w:pPr>
            <w:r w:rsidRPr="008F419C">
              <w:t>Minimum occurrence:</w:t>
            </w:r>
          </w:p>
        </w:tc>
        <w:tc>
          <w:tcPr>
            <w:tcW w:w="10665" w:type="dxa"/>
          </w:tcPr>
          <w:p w14:paraId="112F5EC1" w14:textId="63F69EDC" w:rsidR="00AF4C5A" w:rsidRPr="008F419C" w:rsidRDefault="00A24827" w:rsidP="00A2482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 (voluntary)</w:t>
            </w:r>
          </w:p>
        </w:tc>
      </w:tr>
      <w:tr w:rsidR="00AF4C5A" w:rsidRPr="008F419C" w14:paraId="7B85B9AF"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002BD10" w14:textId="77777777" w:rsidR="00AF4C5A" w:rsidRPr="008F419C" w:rsidRDefault="00AF4C5A" w:rsidP="00AF4C5A">
            <w:pPr>
              <w:pStyle w:val="NoSpacing"/>
              <w:rPr>
                <w:bCs w:val="0"/>
              </w:rPr>
            </w:pPr>
            <w:r w:rsidRPr="008F419C">
              <w:t>Maximum occurrence:</w:t>
            </w:r>
          </w:p>
        </w:tc>
        <w:tc>
          <w:tcPr>
            <w:tcW w:w="10665" w:type="dxa"/>
          </w:tcPr>
          <w:p w14:paraId="441BD9F7" w14:textId="77777777" w:rsidR="00AF4C5A" w:rsidRPr="008F419C" w:rsidRDefault="00AF4C5A"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AF4C5A" w:rsidRPr="008F419C" w14:paraId="72F66B95"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431706D" w14:textId="77777777" w:rsidR="00AF4C5A" w:rsidRPr="008F419C" w:rsidRDefault="00AF4C5A" w:rsidP="00AF4C5A">
            <w:pPr>
              <w:pStyle w:val="NoSpacing"/>
              <w:rPr>
                <w:bCs w:val="0"/>
              </w:rPr>
            </w:pPr>
            <w:r w:rsidRPr="008F419C">
              <w:t>IPR data specifications found:</w:t>
            </w:r>
          </w:p>
        </w:tc>
        <w:tc>
          <w:tcPr>
            <w:tcW w:w="10665" w:type="dxa"/>
          </w:tcPr>
          <w:p w14:paraId="07B2D733" w14:textId="1AFC99AE" w:rsidR="00AF4C5A" w:rsidRPr="008F419C" w:rsidRDefault="00DB4313"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K.2.9.2</w:t>
            </w:r>
          </w:p>
        </w:tc>
      </w:tr>
      <w:tr w:rsidR="00AF4C5A" w:rsidRPr="008F419C" w14:paraId="2E291E7E"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728A2BD6" w14:textId="77777777" w:rsidR="00AF4C5A" w:rsidRPr="00091597" w:rsidRDefault="00AF4C5A" w:rsidP="00AF4C5A">
            <w:pPr>
              <w:pStyle w:val="NoSpacing"/>
              <w:rPr>
                <w:rStyle w:val="Hyperlink"/>
                <w:bCs w:val="0"/>
              </w:rPr>
            </w:pPr>
            <w:r w:rsidRPr="00091597">
              <w:rPr>
                <w:color w:val="auto"/>
              </w:rPr>
              <w:t>Code list constraints:</w:t>
            </w:r>
          </w:p>
        </w:tc>
        <w:tc>
          <w:tcPr>
            <w:tcW w:w="10665" w:type="dxa"/>
          </w:tcPr>
          <w:p w14:paraId="39C0A28F" w14:textId="77777777" w:rsidR="00AF4C5A" w:rsidRPr="008F419C" w:rsidRDefault="00AF4C5A" w:rsidP="00AF4C5A">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8F419C">
              <w:rPr>
                <w:rStyle w:val="Hyperlink"/>
                <w:color w:val="auto"/>
                <w:u w:val="none"/>
              </w:rPr>
              <w:t>none</w:t>
            </w:r>
          </w:p>
        </w:tc>
      </w:tr>
      <w:tr w:rsidR="00AF4C5A" w:rsidRPr="008F419C" w14:paraId="1FC0EBB3"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A8399BE" w14:textId="77777777" w:rsidR="00AF4C5A" w:rsidRPr="008F419C" w:rsidRDefault="00AF4C5A" w:rsidP="00AF4C5A">
            <w:pPr>
              <w:pStyle w:val="NoSpacing"/>
              <w:rPr>
                <w:bCs w:val="0"/>
              </w:rPr>
            </w:pPr>
            <w:r w:rsidRPr="008F419C">
              <w:t>QA/QC constraints:</w:t>
            </w:r>
          </w:p>
        </w:tc>
        <w:tc>
          <w:tcPr>
            <w:tcW w:w="10665" w:type="dxa"/>
          </w:tcPr>
          <w:p w14:paraId="25AE034A" w14:textId="77777777" w:rsidR="00AF4C5A" w:rsidRPr="008F419C" w:rsidRDefault="00AF4C5A"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AF4C5A" w:rsidRPr="008F419C" w14:paraId="7AF8BE60"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71F063F" w14:textId="77777777" w:rsidR="00AF4C5A" w:rsidRPr="008F419C" w:rsidRDefault="00AF4C5A" w:rsidP="00AF4C5A">
            <w:pPr>
              <w:pStyle w:val="NoSpacing"/>
              <w:rPr>
                <w:bCs w:val="0"/>
              </w:rPr>
            </w:pPr>
            <w:r w:rsidRPr="008F419C">
              <w:t>Allowed formats:</w:t>
            </w:r>
          </w:p>
        </w:tc>
        <w:tc>
          <w:tcPr>
            <w:tcW w:w="10665" w:type="dxa"/>
          </w:tcPr>
          <w:p w14:paraId="0C3F7F06" w14:textId="77777777" w:rsidR="00AF4C5A" w:rsidRPr="008F419C" w:rsidRDefault="00AF4C5A"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Numeric integer value</w:t>
            </w:r>
          </w:p>
        </w:tc>
      </w:tr>
      <w:tr w:rsidR="00AF4C5A" w:rsidRPr="008F419C" w14:paraId="3AC23F6B"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3AC67BB" w14:textId="77777777" w:rsidR="00AF4C5A" w:rsidRPr="008F419C" w:rsidRDefault="00AF4C5A" w:rsidP="00AF4C5A">
            <w:pPr>
              <w:pStyle w:val="NoSpacing"/>
              <w:rPr>
                <w:bCs w:val="0"/>
              </w:rPr>
            </w:pPr>
            <w:r w:rsidRPr="008F419C">
              <w:t>XPath to schema location:</w:t>
            </w:r>
          </w:p>
        </w:tc>
        <w:tc>
          <w:tcPr>
            <w:tcW w:w="10665" w:type="dxa"/>
          </w:tcPr>
          <w:p w14:paraId="78143856" w14:textId="1108ECFB" w:rsidR="00AF4C5A" w:rsidRPr="008F419C" w:rsidRDefault="00AF4C5A" w:rsidP="00A24827">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w:t>
            </w:r>
            <w:r w:rsidR="00A24827" w:rsidRPr="008F419C">
              <w:rPr>
                <w:rFonts w:cs="Lucida Grande"/>
              </w:rPr>
              <w:t>/aqd:costs/aqd:Costs/</w:t>
            </w:r>
            <w:r w:rsidRPr="008F419C">
              <w:rPr>
                <w:rFonts w:cs="Lucida Grande"/>
              </w:rPr>
              <w:t>aqd:</w:t>
            </w:r>
            <w:r w:rsidR="00DB4313" w:rsidRPr="008F419C">
              <w:rPr>
                <w:rFonts w:cs="Lucida Grande"/>
              </w:rPr>
              <w:t>final</w:t>
            </w:r>
            <w:r w:rsidRPr="008F419C">
              <w:rPr>
                <w:rFonts w:cs="Lucida Grande"/>
              </w:rPr>
              <w:t>ImplementationCosts</w:t>
            </w:r>
          </w:p>
        </w:tc>
      </w:tr>
      <w:tr w:rsidR="00AF4C5A" w:rsidRPr="008F419C" w14:paraId="402C0F93" w14:textId="77777777" w:rsidTr="00AF4C5A">
        <w:tc>
          <w:tcPr>
            <w:cnfStyle w:val="001000000000" w:firstRow="0" w:lastRow="0" w:firstColumn="1" w:lastColumn="0" w:oddVBand="0" w:evenVBand="0" w:oddHBand="0" w:evenHBand="0" w:firstRowFirstColumn="0" w:firstRowLastColumn="0" w:lastRowFirstColumn="0" w:lastRowLastColumn="0"/>
            <w:tcW w:w="3509" w:type="dxa"/>
          </w:tcPr>
          <w:p w14:paraId="4907AF3B" w14:textId="77777777" w:rsidR="00AF4C5A" w:rsidRPr="008F419C" w:rsidRDefault="00AF4C5A" w:rsidP="00AF4C5A">
            <w:pPr>
              <w:pStyle w:val="NoSpacing"/>
              <w:rPr>
                <w:bCs w:val="0"/>
              </w:rPr>
            </w:pPr>
            <w:r w:rsidRPr="008F419C">
              <w:t xml:space="preserve">Further information @ </w:t>
            </w:r>
          </w:p>
        </w:tc>
        <w:tc>
          <w:tcPr>
            <w:tcW w:w="10665" w:type="dxa"/>
          </w:tcPr>
          <w:p w14:paraId="46DA4F96" w14:textId="77777777" w:rsidR="00AF4C5A" w:rsidRPr="008F419C" w:rsidRDefault="00AF4C5A" w:rsidP="00AF4C5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F4C5A" w:rsidRPr="008F419C" w14:paraId="6E9D3EA3"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55E4B52" w14:textId="77777777" w:rsidR="00AF4C5A" w:rsidRPr="008F419C" w:rsidRDefault="00AF4C5A" w:rsidP="00AF4C5A">
            <w:pPr>
              <w:pStyle w:val="NoSpacing"/>
              <w:rPr>
                <w:bCs w:val="0"/>
              </w:rPr>
            </w:pPr>
            <w:r w:rsidRPr="008F419C">
              <w:t>Voidable:</w:t>
            </w:r>
          </w:p>
        </w:tc>
        <w:tc>
          <w:tcPr>
            <w:tcW w:w="10665" w:type="dxa"/>
          </w:tcPr>
          <w:p w14:paraId="3D7C8F96" w14:textId="77777777" w:rsidR="00AF4C5A" w:rsidRPr="008F419C" w:rsidRDefault="00AF4C5A" w:rsidP="00AF4C5A">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2178E88E" w14:textId="77777777" w:rsidR="00AF4C5A" w:rsidRPr="008F419C" w:rsidRDefault="00AF4C5A" w:rsidP="00AF4C5A"/>
    <w:p w14:paraId="367E5472" w14:textId="556DEA8C" w:rsidR="00AF4C5A" w:rsidRPr="008F419C" w:rsidRDefault="00AF4C5A" w:rsidP="00AF4C5A">
      <w:pPr>
        <w:spacing w:before="0" w:after="0"/>
        <w:ind w:left="567"/>
        <w:rPr>
          <w:sz w:val="20"/>
        </w:rPr>
      </w:pPr>
      <w:r w:rsidRPr="008F419C">
        <w:rPr>
          <w:noProof/>
          <w:sz w:val="20"/>
          <w:lang w:val="en-US" w:eastAsia="en-US"/>
        </w:rPr>
        <mc:AlternateContent>
          <mc:Choice Requires="wps">
            <w:drawing>
              <wp:inline distT="0" distB="0" distL="0" distR="0" wp14:anchorId="5627AC5E" wp14:editId="4B0C6D1C">
                <wp:extent cx="861695" cy="250825"/>
                <wp:effectExtent l="0" t="0" r="27305" b="28575"/>
                <wp:docPr id="465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A032B27" w14:textId="77777777" w:rsidR="00BE7814" w:rsidRPr="0079525C" w:rsidRDefault="00BE7814" w:rsidP="00AF4C5A">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0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e&#10;0YDu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1A032B27" w14:textId="77777777" w:rsidR="00BE7814" w:rsidRPr="0079525C" w:rsidRDefault="00BE7814" w:rsidP="00AF4C5A">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36C2B8A5" wp14:editId="673253E0">
                <wp:extent cx="7127875" cy="248920"/>
                <wp:effectExtent l="25400" t="0" r="34925" b="30480"/>
                <wp:docPr id="465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69B2926" w14:textId="4719928B" w:rsidR="00BE7814" w:rsidRPr="00445DE1" w:rsidRDefault="00BE7814" w:rsidP="00AF4C5A">
                            <w:pPr>
                              <w:pStyle w:val="subtitletext"/>
                              <w:rPr>
                                <w:lang w:val="es-ES"/>
                              </w:rPr>
                            </w:pPr>
                            <w:r>
                              <w:rPr>
                                <w:lang w:val="es-ES"/>
                              </w:rPr>
                              <w:t>aqd:</w:t>
                            </w:r>
                            <w:r>
                              <w:t>finalImplementationCosts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0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H/C&#10;Qpv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069B2926" w14:textId="4719928B" w:rsidR="00BE7814" w:rsidRPr="00445DE1" w:rsidRDefault="00BE7814" w:rsidP="00AF4C5A">
                      <w:pPr>
                        <w:pStyle w:val="subtitletext"/>
                        <w:rPr>
                          <w:lang w:val="es-ES"/>
                        </w:rPr>
                      </w:pPr>
                      <w:r>
                        <w:rPr>
                          <w:lang w:val="es-ES"/>
                        </w:rPr>
                        <w:t>aqd:</w:t>
                      </w:r>
                      <w:r>
                        <w:t>finalImplementationCosts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4C5A" w:rsidRPr="008F419C" w14:paraId="0E61B9F5" w14:textId="77777777" w:rsidTr="00AF4C5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F39FB13" w14:textId="16A6BBC3" w:rsidR="00AF4C5A" w:rsidRPr="003E2E43" w:rsidRDefault="00AF4C5A" w:rsidP="00DB4313">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w:t>
            </w:r>
            <w:r w:rsidR="00DB4313" w:rsidRPr="002D543E">
              <w:rPr>
                <w:rFonts w:eastAsia="Calibri" w:cs="Arial"/>
                <w:color w:val="800000" w:themeColor="accent4" w:themeShade="80"/>
                <w:sz w:val="20"/>
                <w:lang w:eastAsia="es-ES"/>
              </w:rPr>
              <w:t>final</w:t>
            </w:r>
            <w:r w:rsidRPr="002F24C2">
              <w:rPr>
                <w:rFonts w:eastAsia="Calibri" w:cs="Arial"/>
                <w:color w:val="800000" w:themeColor="accent4" w:themeShade="80"/>
                <w:sz w:val="20"/>
                <w:lang w:eastAsia="es-ES"/>
              </w:rPr>
              <w:t>ImplementationCosts xsi:nil="</w:t>
            </w:r>
            <w:r w:rsidR="00DB4313" w:rsidRPr="0039257C">
              <w:rPr>
                <w:rFonts w:eastAsia="Calibri" w:cs="Arial"/>
                <w:sz w:val="20"/>
                <w:lang w:eastAsia="es-ES"/>
              </w:rPr>
              <w:t>true</w:t>
            </w:r>
            <w:r w:rsidRPr="0039257C">
              <w:rPr>
                <w:rFonts w:eastAsia="Calibri" w:cs="Arial"/>
                <w:color w:val="800000" w:themeColor="accent4" w:themeShade="80"/>
                <w:sz w:val="20"/>
                <w:lang w:eastAsia="es-ES"/>
              </w:rPr>
              <w:t>"&gt;&lt;/aqd:</w:t>
            </w:r>
            <w:r w:rsidR="00DB4313" w:rsidRPr="0039257C">
              <w:rPr>
                <w:rFonts w:eastAsia="Calibri" w:cs="Arial"/>
                <w:color w:val="800000" w:themeColor="accent4" w:themeShade="80"/>
                <w:sz w:val="20"/>
                <w:lang w:eastAsia="es-ES"/>
              </w:rPr>
              <w:t>final</w:t>
            </w:r>
            <w:r w:rsidRPr="005B4EB6">
              <w:rPr>
                <w:rFonts w:eastAsia="Calibri" w:cs="Arial"/>
                <w:color w:val="800000" w:themeColor="accent4" w:themeShade="80"/>
                <w:sz w:val="20"/>
                <w:lang w:eastAsia="es-ES"/>
              </w:rPr>
              <w:t>ImplementationCosts&gt;</w:t>
            </w:r>
          </w:p>
        </w:tc>
      </w:tr>
    </w:tbl>
    <w:p w14:paraId="2D597816" w14:textId="77777777" w:rsidR="00DB4313" w:rsidRPr="008F419C" w:rsidRDefault="00DB4313" w:rsidP="00DB4313"/>
    <w:p w14:paraId="5C60A6C0" w14:textId="77777777" w:rsidR="00DB4313" w:rsidRPr="008F419C" w:rsidRDefault="00DB4313" w:rsidP="00DB4313"/>
    <w:p w14:paraId="7284184E" w14:textId="1D18CB55" w:rsidR="00DB4313" w:rsidRPr="008F419C" w:rsidRDefault="00DB4313" w:rsidP="00A815E0">
      <w:pPr>
        <w:pStyle w:val="S02h4"/>
      </w:pPr>
      <w:r w:rsidRPr="008F419C">
        <w:t>aqd:currency</w:t>
      </w:r>
    </w:p>
    <w:p w14:paraId="50A56EE8" w14:textId="7E1B6F77" w:rsidR="00DB4313" w:rsidRPr="008F419C" w:rsidRDefault="00DB4313" w:rsidP="00DB4313">
      <w:r w:rsidRPr="008F419C">
        <w:t>See codelist currencies.</w:t>
      </w:r>
    </w:p>
    <w:tbl>
      <w:tblPr>
        <w:tblStyle w:val="LightShading-Accent2"/>
        <w:tblW w:w="0" w:type="auto"/>
        <w:tblLook w:val="04A0" w:firstRow="1" w:lastRow="0" w:firstColumn="1" w:lastColumn="0" w:noHBand="0" w:noVBand="1"/>
      </w:tblPr>
      <w:tblGrid>
        <w:gridCol w:w="3509"/>
        <w:gridCol w:w="10665"/>
      </w:tblGrid>
      <w:tr w:rsidR="00DB4313" w:rsidRPr="008F419C" w14:paraId="718BD887" w14:textId="77777777" w:rsidTr="00A81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00DF992" w14:textId="5A2E0F9A" w:rsidR="00DB4313" w:rsidRPr="008F419C" w:rsidRDefault="00DB4313" w:rsidP="00DB4313">
            <w:pPr>
              <w:pStyle w:val="NoSpacing"/>
              <w:rPr>
                <w:bCs w:val="0"/>
                <w:color w:val="auto"/>
              </w:rPr>
            </w:pPr>
            <w:r w:rsidRPr="008F419C">
              <w:t>aqd:</w:t>
            </w:r>
            <w:r w:rsidRPr="008F419C">
              <w:rPr>
                <w:rFonts w:cs="Lucida Grande"/>
              </w:rPr>
              <w:t>currency</w:t>
            </w:r>
          </w:p>
        </w:tc>
        <w:tc>
          <w:tcPr>
            <w:tcW w:w="10665" w:type="dxa"/>
          </w:tcPr>
          <w:p w14:paraId="232C3221" w14:textId="77777777" w:rsidR="00DB4313" w:rsidRPr="008F419C" w:rsidRDefault="00DB4313" w:rsidP="00A815E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B4313" w:rsidRPr="008F419C" w14:paraId="6A270954"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CFEAA42" w14:textId="77777777" w:rsidR="00DB4313" w:rsidRPr="008F419C" w:rsidRDefault="00DB4313" w:rsidP="00A815E0">
            <w:pPr>
              <w:pStyle w:val="NoSpacing"/>
              <w:rPr>
                <w:bCs w:val="0"/>
              </w:rPr>
            </w:pPr>
            <w:r w:rsidRPr="008F419C">
              <w:t>Minimum occurrence:</w:t>
            </w:r>
          </w:p>
        </w:tc>
        <w:tc>
          <w:tcPr>
            <w:tcW w:w="10665" w:type="dxa"/>
          </w:tcPr>
          <w:p w14:paraId="70D65926" w14:textId="77777777" w:rsidR="00DB4313" w:rsidRPr="008F419C" w:rsidRDefault="00DB4313" w:rsidP="00A815E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 (Conditional, mandatory if available. If not, justification  in void reason is necessary and the comment field must be filled)</w:t>
            </w:r>
          </w:p>
        </w:tc>
      </w:tr>
      <w:tr w:rsidR="00DB4313" w:rsidRPr="008F419C" w14:paraId="07DA78DC"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769DC589" w14:textId="77777777" w:rsidR="00DB4313" w:rsidRPr="008F419C" w:rsidRDefault="00DB4313" w:rsidP="00A815E0">
            <w:pPr>
              <w:pStyle w:val="NoSpacing"/>
              <w:rPr>
                <w:bCs w:val="0"/>
              </w:rPr>
            </w:pPr>
            <w:r w:rsidRPr="008F419C">
              <w:t>Maximum occurrence:</w:t>
            </w:r>
          </w:p>
        </w:tc>
        <w:tc>
          <w:tcPr>
            <w:tcW w:w="10665" w:type="dxa"/>
          </w:tcPr>
          <w:p w14:paraId="1DB019CC" w14:textId="77777777" w:rsidR="00DB4313" w:rsidRPr="008F419C" w:rsidRDefault="00DB4313"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DB4313" w:rsidRPr="008F419C" w14:paraId="7A46C272"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35B49EA" w14:textId="77777777" w:rsidR="00DB4313" w:rsidRPr="008F419C" w:rsidRDefault="00DB4313" w:rsidP="00A815E0">
            <w:pPr>
              <w:pStyle w:val="NoSpacing"/>
              <w:rPr>
                <w:bCs w:val="0"/>
              </w:rPr>
            </w:pPr>
            <w:r w:rsidRPr="008F419C">
              <w:t>IPR data specifications found:</w:t>
            </w:r>
          </w:p>
        </w:tc>
        <w:tc>
          <w:tcPr>
            <w:tcW w:w="10665" w:type="dxa"/>
          </w:tcPr>
          <w:p w14:paraId="402F867A" w14:textId="7CDB5476" w:rsidR="00DB4313" w:rsidRPr="008F419C" w:rsidRDefault="00A2482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K.2.9.3</w:t>
            </w:r>
          </w:p>
        </w:tc>
      </w:tr>
      <w:tr w:rsidR="00DB4313" w:rsidRPr="008F419C" w14:paraId="2E6FDF2B"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079E7E3D" w14:textId="77777777" w:rsidR="00DB4313" w:rsidRPr="00091597" w:rsidRDefault="00DB4313" w:rsidP="00A815E0">
            <w:pPr>
              <w:pStyle w:val="NoSpacing"/>
              <w:rPr>
                <w:rStyle w:val="Hyperlink"/>
                <w:bCs w:val="0"/>
              </w:rPr>
            </w:pPr>
            <w:r w:rsidRPr="00091597">
              <w:rPr>
                <w:color w:val="auto"/>
              </w:rPr>
              <w:t>Code list constraints:</w:t>
            </w:r>
          </w:p>
        </w:tc>
        <w:tc>
          <w:tcPr>
            <w:tcW w:w="10665" w:type="dxa"/>
          </w:tcPr>
          <w:p w14:paraId="665D9026" w14:textId="402A6082" w:rsidR="00DB4313" w:rsidRPr="008F419C" w:rsidRDefault="00EA6B5B" w:rsidP="00A815E0">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091597">
              <w:t>http://dd.eionet.europa.eu/vocabulary/common/currencies/view</w:t>
            </w:r>
          </w:p>
        </w:tc>
      </w:tr>
      <w:tr w:rsidR="00DB4313" w:rsidRPr="008F419C" w14:paraId="01F7275B"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4D1348A" w14:textId="77777777" w:rsidR="00DB4313" w:rsidRPr="008F419C" w:rsidRDefault="00DB4313" w:rsidP="00A815E0">
            <w:pPr>
              <w:pStyle w:val="NoSpacing"/>
              <w:rPr>
                <w:bCs w:val="0"/>
              </w:rPr>
            </w:pPr>
            <w:r w:rsidRPr="008F419C">
              <w:t>QA/QC constraints:</w:t>
            </w:r>
          </w:p>
        </w:tc>
        <w:tc>
          <w:tcPr>
            <w:tcW w:w="10665" w:type="dxa"/>
          </w:tcPr>
          <w:p w14:paraId="38D94349" w14:textId="34C53B5C" w:rsidR="00DB4313" w:rsidRPr="008F419C" w:rsidRDefault="00DB4313"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DB4313" w:rsidRPr="008F419C" w14:paraId="48BDE99E"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01AD8DC0" w14:textId="77777777" w:rsidR="00DB4313" w:rsidRPr="008F419C" w:rsidRDefault="00DB4313" w:rsidP="00A815E0">
            <w:pPr>
              <w:pStyle w:val="NoSpacing"/>
              <w:rPr>
                <w:bCs w:val="0"/>
              </w:rPr>
            </w:pPr>
            <w:r w:rsidRPr="008F419C">
              <w:t>Allowed formats:</w:t>
            </w:r>
          </w:p>
        </w:tc>
        <w:tc>
          <w:tcPr>
            <w:tcW w:w="10665" w:type="dxa"/>
          </w:tcPr>
          <w:p w14:paraId="7A23C15C" w14:textId="2F0285E3" w:rsidR="00DB4313" w:rsidRPr="008F419C" w:rsidRDefault="00EA6B5B"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Code list</w:t>
            </w:r>
          </w:p>
        </w:tc>
      </w:tr>
      <w:tr w:rsidR="00DB4313" w:rsidRPr="008F419C" w14:paraId="2940B5DC"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8B826B2" w14:textId="77777777" w:rsidR="00DB4313" w:rsidRPr="008F419C" w:rsidRDefault="00DB4313" w:rsidP="00A815E0">
            <w:pPr>
              <w:pStyle w:val="NoSpacing"/>
              <w:rPr>
                <w:bCs w:val="0"/>
              </w:rPr>
            </w:pPr>
            <w:r w:rsidRPr="008F419C">
              <w:t>XPath to schema location:</w:t>
            </w:r>
          </w:p>
        </w:tc>
        <w:tc>
          <w:tcPr>
            <w:tcW w:w="10665" w:type="dxa"/>
          </w:tcPr>
          <w:p w14:paraId="0BB13B68" w14:textId="6CA50049" w:rsidR="00DB4313" w:rsidRPr="008F419C" w:rsidRDefault="00DB4313" w:rsidP="00EA6B5B">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w:t>
            </w:r>
            <w:r w:rsidR="00A24827" w:rsidRPr="008F419C">
              <w:rPr>
                <w:rFonts w:cs="Lucida Grande"/>
              </w:rPr>
              <w:t>aqd:costs/aqd:Costs/</w:t>
            </w:r>
            <w:r w:rsidRPr="008F419C">
              <w:rPr>
                <w:rFonts w:cs="Lucida Grande"/>
              </w:rPr>
              <w:t>aqd:</w:t>
            </w:r>
            <w:r w:rsidR="00EA6B5B" w:rsidRPr="008F419C">
              <w:rPr>
                <w:rFonts w:cs="Lucida Grande"/>
              </w:rPr>
              <w:t>currency</w:t>
            </w:r>
          </w:p>
        </w:tc>
      </w:tr>
      <w:tr w:rsidR="00DB4313" w:rsidRPr="008F419C" w14:paraId="41405E67"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328D91CA" w14:textId="77777777" w:rsidR="00DB4313" w:rsidRPr="008F419C" w:rsidRDefault="00DB4313" w:rsidP="00A815E0">
            <w:pPr>
              <w:pStyle w:val="NoSpacing"/>
              <w:rPr>
                <w:bCs w:val="0"/>
              </w:rPr>
            </w:pPr>
            <w:r w:rsidRPr="008F419C">
              <w:t xml:space="preserve">Further information @ </w:t>
            </w:r>
          </w:p>
        </w:tc>
        <w:tc>
          <w:tcPr>
            <w:tcW w:w="10665" w:type="dxa"/>
          </w:tcPr>
          <w:p w14:paraId="7C1EB631" w14:textId="77777777" w:rsidR="00DB4313" w:rsidRPr="008F419C" w:rsidRDefault="00DB4313"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DB4313" w:rsidRPr="008F419C" w14:paraId="388CA1C0"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D725EC5" w14:textId="77777777" w:rsidR="00DB4313" w:rsidRPr="008F419C" w:rsidRDefault="00DB4313" w:rsidP="00A815E0">
            <w:pPr>
              <w:pStyle w:val="NoSpacing"/>
              <w:rPr>
                <w:bCs w:val="0"/>
              </w:rPr>
            </w:pPr>
            <w:r w:rsidRPr="008F419C">
              <w:t>Voidable:</w:t>
            </w:r>
          </w:p>
        </w:tc>
        <w:tc>
          <w:tcPr>
            <w:tcW w:w="10665" w:type="dxa"/>
          </w:tcPr>
          <w:p w14:paraId="07AAA51B" w14:textId="461AF4EF" w:rsidR="00DB4313" w:rsidRPr="008F419C" w:rsidRDefault="00EA6B5B"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Yes</w:t>
            </w:r>
          </w:p>
        </w:tc>
      </w:tr>
    </w:tbl>
    <w:p w14:paraId="06260B49" w14:textId="77777777" w:rsidR="00DB4313" w:rsidRPr="008F419C" w:rsidRDefault="00DB4313" w:rsidP="00DB4313"/>
    <w:p w14:paraId="7C8B9C66" w14:textId="267F3E59" w:rsidR="00DB4313" w:rsidRPr="008F419C" w:rsidRDefault="00DB4313" w:rsidP="00DB4313">
      <w:pPr>
        <w:spacing w:before="0" w:after="0"/>
        <w:ind w:left="567"/>
        <w:rPr>
          <w:sz w:val="20"/>
        </w:rPr>
      </w:pPr>
      <w:r w:rsidRPr="008F419C">
        <w:rPr>
          <w:noProof/>
          <w:sz w:val="20"/>
          <w:lang w:val="en-US" w:eastAsia="en-US"/>
        </w:rPr>
        <mc:AlternateContent>
          <mc:Choice Requires="wps">
            <w:drawing>
              <wp:inline distT="0" distB="0" distL="0" distR="0" wp14:anchorId="598BC531" wp14:editId="6218BFB7">
                <wp:extent cx="861695" cy="250825"/>
                <wp:effectExtent l="0" t="0" r="27305" b="28575"/>
                <wp:docPr id="46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470618" w14:textId="77777777" w:rsidR="00BE7814" w:rsidRPr="0079525C" w:rsidRDefault="00BE7814" w:rsidP="00DB431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1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khNMMCAAAN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IGkhN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2A470618" w14:textId="77777777" w:rsidR="00BE7814" w:rsidRPr="0079525C" w:rsidRDefault="00BE7814" w:rsidP="00DB431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A7FC44B" wp14:editId="429A51E7">
                <wp:extent cx="7127875" cy="248920"/>
                <wp:effectExtent l="25400" t="0" r="34925" b="30480"/>
                <wp:docPr id="46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7DE11CC" w14:textId="7551014D" w:rsidR="00BE7814" w:rsidRPr="00445DE1" w:rsidRDefault="00BE7814" w:rsidP="00DB4313">
                            <w:pPr>
                              <w:pStyle w:val="subtitletext"/>
                              <w:rPr>
                                <w:lang w:val="es-ES"/>
                              </w:rPr>
                            </w:pPr>
                            <w:r>
                              <w:rPr>
                                <w:lang w:val="es-ES"/>
                              </w:rPr>
                              <w:t>aqd:</w:t>
                            </w:r>
                            <w:r>
                              <w:t>currency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1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4S2x&#10;qs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77DE11CC" w14:textId="7551014D" w:rsidR="00BE7814" w:rsidRPr="00445DE1" w:rsidRDefault="00BE7814" w:rsidP="00DB4313">
                      <w:pPr>
                        <w:pStyle w:val="subtitletext"/>
                        <w:rPr>
                          <w:lang w:val="es-ES"/>
                        </w:rPr>
                      </w:pPr>
                      <w:r>
                        <w:rPr>
                          <w:lang w:val="es-ES"/>
                        </w:rPr>
                        <w:t>aqd:</w:t>
                      </w:r>
                      <w:r>
                        <w:t>currency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4313" w:rsidRPr="008F419C" w14:paraId="0635D07B"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2FBEDB1" w14:textId="358C30AB" w:rsidR="00DB4313" w:rsidRPr="008F419C" w:rsidRDefault="00EA0652" w:rsidP="00A815E0">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Currency declaration with costs</w:t>
            </w:r>
          </w:p>
          <w:p w14:paraId="235847E7" w14:textId="5C2E2425" w:rsidR="00DB4313" w:rsidRDefault="00DB4313" w:rsidP="00A815E0">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w:t>
            </w:r>
            <w:r w:rsidR="00A24827" w:rsidRPr="002D543E">
              <w:rPr>
                <w:rFonts w:eastAsia="Calibri" w:cs="Arial"/>
                <w:color w:val="800000" w:themeColor="accent4" w:themeShade="80"/>
                <w:sz w:val="20"/>
                <w:lang w:eastAsia="es-ES"/>
              </w:rPr>
              <w:t xml:space="preserve">      </w:t>
            </w:r>
            <w:r w:rsidR="00A24827" w:rsidRPr="002F24C2">
              <w:rPr>
                <w:rFonts w:eastAsia="Calibri" w:cs="Arial"/>
                <w:color w:val="800000" w:themeColor="accent4" w:themeShade="80"/>
                <w:sz w:val="20"/>
                <w:lang w:eastAsia="es-ES"/>
              </w:rPr>
              <w:t xml:space="preserve">   &lt;aqd:currency </w:t>
            </w:r>
            <w:r w:rsidR="00A24827" w:rsidRPr="0039257C">
              <w:rPr>
                <w:rFonts w:eastAsia="Calibri" w:cs="Arial"/>
                <w:color w:val="FF0000" w:themeColor="accent4"/>
                <w:sz w:val="20"/>
                <w:lang w:eastAsia="es-ES"/>
              </w:rPr>
              <w:t>xlink:href</w:t>
            </w:r>
            <w:r w:rsidR="00A24827" w:rsidRPr="0039257C">
              <w:rPr>
                <w:rFonts w:eastAsia="Calibri" w:cs="Arial"/>
                <w:color w:val="800000" w:themeColor="accent4" w:themeShade="80"/>
                <w:sz w:val="20"/>
                <w:lang w:eastAsia="es-ES"/>
              </w:rPr>
              <w:t>="</w:t>
            </w:r>
            <w:r w:rsidR="00A24827" w:rsidRPr="0039257C">
              <w:rPr>
                <w:rFonts w:eastAsia="Calibri" w:cs="Arial"/>
                <w:sz w:val="20"/>
                <w:lang w:eastAsia="es-ES"/>
              </w:rPr>
              <w:t xml:space="preserve">http://dd.eionet.europa.eu/vocabulary/common/currencies/EUR" </w:t>
            </w:r>
            <w:r w:rsidR="00A24827" w:rsidRPr="005B4EB6">
              <w:rPr>
                <w:rFonts w:eastAsia="Calibri" w:cs="Arial"/>
                <w:color w:val="800000" w:themeColor="accent4" w:themeShade="80"/>
                <w:sz w:val="20"/>
                <w:lang w:eastAsia="es-ES"/>
              </w:rPr>
              <w:t>xsi:nil="</w:t>
            </w:r>
            <w:r w:rsidR="00A24827" w:rsidRPr="003E2E43">
              <w:rPr>
                <w:rFonts w:eastAsia="Calibri" w:cs="Arial"/>
                <w:sz w:val="20"/>
                <w:lang w:eastAsia="es-ES"/>
              </w:rPr>
              <w:t>false</w:t>
            </w:r>
            <w:r w:rsidR="00A24827" w:rsidRPr="003E2E43">
              <w:rPr>
                <w:rFonts w:eastAsia="Calibri" w:cs="Arial"/>
                <w:color w:val="800000" w:themeColor="accent4" w:themeShade="80"/>
                <w:sz w:val="20"/>
                <w:lang w:eastAsia="es-ES"/>
              </w:rPr>
              <w:t>"/&gt;</w:t>
            </w:r>
          </w:p>
          <w:p w14:paraId="712D7CE0" w14:textId="77777777" w:rsidR="00EA0652" w:rsidRDefault="00EA0652" w:rsidP="00A815E0">
            <w:pPr>
              <w:spacing w:before="0" w:after="0" w:line="240" w:lineRule="auto"/>
              <w:rPr>
                <w:rFonts w:eastAsia="Calibri" w:cs="Arial"/>
                <w:color w:val="800000" w:themeColor="accent4" w:themeShade="80"/>
                <w:sz w:val="20"/>
                <w:lang w:eastAsia="es-ES"/>
              </w:rPr>
            </w:pPr>
          </w:p>
          <w:p w14:paraId="79A636DF" w14:textId="2A3A0B2B" w:rsidR="00EA0652" w:rsidRDefault="00EA0652" w:rsidP="00A815E0">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Currency declaration where no cost information is available</w:t>
            </w:r>
          </w:p>
          <w:p w14:paraId="65DA63DC" w14:textId="2FA774A4" w:rsidR="00EA0652" w:rsidRPr="001C680B" w:rsidRDefault="00EA0652" w:rsidP="00A815E0">
            <w:pPr>
              <w:spacing w:before="0" w:after="0" w:line="240" w:lineRule="auto"/>
              <w:rPr>
                <w:rFonts w:eastAsia="Calibri" w:cs="Arial"/>
                <w:sz w:val="20"/>
                <w:lang w:eastAsia="es-ES"/>
              </w:rPr>
            </w:pPr>
            <w:r>
              <w:rPr>
                <w:rFonts w:eastAsia="Calibri" w:cs="Arial"/>
                <w:color w:val="800000" w:themeColor="accent4" w:themeShade="80"/>
                <w:sz w:val="20"/>
                <w:lang w:eastAsia="es-ES"/>
              </w:rPr>
              <w:t xml:space="preserve">                             </w:t>
            </w:r>
            <w:r w:rsidRPr="00EA0652">
              <w:rPr>
                <w:rFonts w:eastAsia="Calibri" w:cs="Arial"/>
                <w:color w:val="800000" w:themeColor="accent4" w:themeShade="80"/>
                <w:sz w:val="20"/>
                <w:lang w:eastAsia="es-ES"/>
              </w:rPr>
              <w:t>&lt;aqd:currency nilReason="Unpopulated" xsi:nil="true"/&gt;</w:t>
            </w:r>
          </w:p>
        </w:tc>
      </w:tr>
    </w:tbl>
    <w:p w14:paraId="72F0C6AF" w14:textId="77777777" w:rsidR="00AF4C5A" w:rsidRPr="008F419C" w:rsidRDefault="00AF4C5A" w:rsidP="00B6271A"/>
    <w:p w14:paraId="1B463ED3" w14:textId="77777777" w:rsidR="00B2153C" w:rsidRDefault="00B2153C">
      <w:pPr>
        <w:rPr>
          <w:rFonts w:ascii="Helvetica" w:hAnsi="Helvetica"/>
          <w:b/>
          <w:color w:val="FEA022" w:themeColor="accent2"/>
          <w:spacing w:val="10"/>
          <w:szCs w:val="22"/>
        </w:rPr>
      </w:pPr>
      <w:r>
        <w:br w:type="page"/>
      </w:r>
    </w:p>
    <w:p w14:paraId="633B0508" w14:textId="1725AC0D" w:rsidR="00A24827" w:rsidRPr="008F419C" w:rsidRDefault="00531F13" w:rsidP="00A24827">
      <w:pPr>
        <w:pStyle w:val="S02h4"/>
      </w:pPr>
      <w:r>
        <w:t>Comments / notes for clarification - &lt;</w:t>
      </w:r>
      <w:r w:rsidR="00A24827" w:rsidRPr="008F419C">
        <w:t>aqd:comment</w:t>
      </w:r>
      <w:r>
        <w:t>&gt;</w:t>
      </w:r>
    </w:p>
    <w:p w14:paraId="6A3D029C" w14:textId="4864AA50" w:rsidR="00A24827" w:rsidRPr="008F419C" w:rsidRDefault="00132D0E" w:rsidP="00A24827">
      <w:r>
        <w:t xml:space="preserve">This information class allows for comments / notes for clarification to added </w:t>
      </w:r>
      <w:r w:rsidR="00E755F9">
        <w:t>to the costs information class e.g. any known limitation of the cost estimates / cost accounting methods or exclusions for the cost estimates.</w:t>
      </w:r>
      <w:r>
        <w:t xml:space="preserve"> In the event of the costs class being voided because information is not available the K.2.9.4 </w:t>
      </w:r>
      <w:r w:rsidR="00531F13">
        <w:t xml:space="preserve">class </w:t>
      </w:r>
      <w:r>
        <w:t xml:space="preserve">is mandatory in order to explain why this information is unavailable. </w:t>
      </w:r>
    </w:p>
    <w:tbl>
      <w:tblPr>
        <w:tblStyle w:val="LightShading-Accent2"/>
        <w:tblW w:w="0" w:type="auto"/>
        <w:tblLook w:val="04A0" w:firstRow="1" w:lastRow="0" w:firstColumn="1" w:lastColumn="0" w:noHBand="0" w:noVBand="1"/>
      </w:tblPr>
      <w:tblGrid>
        <w:gridCol w:w="3509"/>
        <w:gridCol w:w="10665"/>
      </w:tblGrid>
      <w:tr w:rsidR="00A24827" w:rsidRPr="008F419C" w14:paraId="05B1EC18" w14:textId="77777777" w:rsidTr="00A81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199FA6E" w14:textId="4361FAC2" w:rsidR="00A24827" w:rsidRPr="008F419C" w:rsidRDefault="00A24827" w:rsidP="009106A7">
            <w:pPr>
              <w:pStyle w:val="NoSpacing"/>
              <w:rPr>
                <w:bCs w:val="0"/>
                <w:color w:val="auto"/>
              </w:rPr>
            </w:pPr>
            <w:r w:rsidRPr="008F419C">
              <w:t>aqd:</w:t>
            </w:r>
            <w:r w:rsidR="009106A7" w:rsidRPr="008F419C">
              <w:rPr>
                <w:rFonts w:cs="Lucida Grande"/>
              </w:rPr>
              <w:t>comment</w:t>
            </w:r>
          </w:p>
        </w:tc>
        <w:tc>
          <w:tcPr>
            <w:tcW w:w="10665" w:type="dxa"/>
          </w:tcPr>
          <w:p w14:paraId="4B292D0B" w14:textId="77777777" w:rsidR="00A24827" w:rsidRPr="008F419C" w:rsidRDefault="00A24827" w:rsidP="00A815E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24827" w:rsidRPr="008F419C" w14:paraId="740C2BE3"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5BB1A2E" w14:textId="77777777" w:rsidR="00A24827" w:rsidRPr="008F419C" w:rsidRDefault="00A24827" w:rsidP="00A815E0">
            <w:pPr>
              <w:pStyle w:val="NoSpacing"/>
              <w:rPr>
                <w:bCs w:val="0"/>
              </w:rPr>
            </w:pPr>
            <w:r w:rsidRPr="008F419C">
              <w:t>Minimum occurrence:</w:t>
            </w:r>
          </w:p>
        </w:tc>
        <w:tc>
          <w:tcPr>
            <w:tcW w:w="10665" w:type="dxa"/>
          </w:tcPr>
          <w:p w14:paraId="45E818CC" w14:textId="74D73AD1" w:rsidR="00A24827" w:rsidRPr="008F419C" w:rsidRDefault="00A24827" w:rsidP="00A2482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 (Conditional, mandatory if no costs are available)</w:t>
            </w:r>
          </w:p>
        </w:tc>
      </w:tr>
      <w:tr w:rsidR="00A24827" w:rsidRPr="008F419C" w14:paraId="7961FCD6"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11FCA53E" w14:textId="77777777" w:rsidR="00A24827" w:rsidRPr="008F419C" w:rsidRDefault="00A24827" w:rsidP="00A815E0">
            <w:pPr>
              <w:pStyle w:val="NoSpacing"/>
              <w:rPr>
                <w:bCs w:val="0"/>
              </w:rPr>
            </w:pPr>
            <w:r w:rsidRPr="008F419C">
              <w:t>Maximum occurrence:</w:t>
            </w:r>
          </w:p>
        </w:tc>
        <w:tc>
          <w:tcPr>
            <w:tcW w:w="10665" w:type="dxa"/>
          </w:tcPr>
          <w:p w14:paraId="245C0614" w14:textId="77777777" w:rsidR="00A24827" w:rsidRPr="008F419C" w:rsidRDefault="00A2482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A24827" w:rsidRPr="008F419C" w14:paraId="26116B39"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F2D9A33" w14:textId="77777777" w:rsidR="00A24827" w:rsidRPr="008F419C" w:rsidRDefault="00A24827" w:rsidP="00A815E0">
            <w:pPr>
              <w:pStyle w:val="NoSpacing"/>
              <w:rPr>
                <w:bCs w:val="0"/>
              </w:rPr>
            </w:pPr>
            <w:r w:rsidRPr="008F419C">
              <w:t>IPR data specifications found:</w:t>
            </w:r>
          </w:p>
        </w:tc>
        <w:tc>
          <w:tcPr>
            <w:tcW w:w="10665" w:type="dxa"/>
          </w:tcPr>
          <w:p w14:paraId="53816520" w14:textId="61DB3C5A" w:rsidR="00A24827" w:rsidRPr="008F419C" w:rsidRDefault="00A2482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K.2.9.4</w:t>
            </w:r>
          </w:p>
        </w:tc>
      </w:tr>
      <w:tr w:rsidR="00A24827" w:rsidRPr="008F419C" w14:paraId="09B8AC18"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054B2115" w14:textId="77777777" w:rsidR="00A24827" w:rsidRPr="00091597" w:rsidRDefault="00A24827" w:rsidP="00A815E0">
            <w:pPr>
              <w:pStyle w:val="NoSpacing"/>
              <w:rPr>
                <w:rStyle w:val="Hyperlink"/>
                <w:bCs w:val="0"/>
              </w:rPr>
            </w:pPr>
            <w:r w:rsidRPr="00091597">
              <w:rPr>
                <w:color w:val="auto"/>
              </w:rPr>
              <w:t>Code list constraints:</w:t>
            </w:r>
          </w:p>
        </w:tc>
        <w:tc>
          <w:tcPr>
            <w:tcW w:w="10665" w:type="dxa"/>
          </w:tcPr>
          <w:p w14:paraId="2E40DF06" w14:textId="7FF85EBB" w:rsidR="00A24827" w:rsidRPr="008F419C" w:rsidRDefault="00A24827" w:rsidP="00A815E0">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p>
        </w:tc>
      </w:tr>
      <w:tr w:rsidR="00A24827" w:rsidRPr="008F419C" w14:paraId="670C14A6"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CAED011" w14:textId="77777777" w:rsidR="00A24827" w:rsidRPr="008F419C" w:rsidRDefault="00A24827" w:rsidP="00A815E0">
            <w:pPr>
              <w:pStyle w:val="NoSpacing"/>
              <w:rPr>
                <w:bCs w:val="0"/>
              </w:rPr>
            </w:pPr>
            <w:r w:rsidRPr="00091597">
              <w:rPr>
                <w:color w:val="auto"/>
              </w:rPr>
              <w:t>QA/QC constraints:</w:t>
            </w:r>
          </w:p>
        </w:tc>
        <w:tc>
          <w:tcPr>
            <w:tcW w:w="10665" w:type="dxa"/>
          </w:tcPr>
          <w:p w14:paraId="2970CA42" w14:textId="77777777" w:rsidR="00A24827" w:rsidRPr="008F419C" w:rsidRDefault="00A2482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A24827" w:rsidRPr="008F419C" w14:paraId="6C1D7478"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558119DE" w14:textId="77777777" w:rsidR="00A24827" w:rsidRPr="008F419C" w:rsidRDefault="00A24827" w:rsidP="00A815E0">
            <w:pPr>
              <w:pStyle w:val="NoSpacing"/>
              <w:rPr>
                <w:bCs w:val="0"/>
              </w:rPr>
            </w:pPr>
            <w:r w:rsidRPr="008F419C">
              <w:t>Allowed formats:</w:t>
            </w:r>
          </w:p>
        </w:tc>
        <w:tc>
          <w:tcPr>
            <w:tcW w:w="10665" w:type="dxa"/>
          </w:tcPr>
          <w:p w14:paraId="54CA3343" w14:textId="079B9F9B" w:rsidR="00A24827" w:rsidRPr="008F419C" w:rsidRDefault="00A2482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alphanumeric</w:t>
            </w:r>
          </w:p>
        </w:tc>
      </w:tr>
      <w:tr w:rsidR="00A24827" w:rsidRPr="008F419C" w14:paraId="0662DC63"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10A0559" w14:textId="77777777" w:rsidR="00A24827" w:rsidRPr="008F419C" w:rsidRDefault="00A24827" w:rsidP="00A815E0">
            <w:pPr>
              <w:pStyle w:val="NoSpacing"/>
              <w:rPr>
                <w:bCs w:val="0"/>
              </w:rPr>
            </w:pPr>
            <w:r w:rsidRPr="008F419C">
              <w:t>XPath to schema location:</w:t>
            </w:r>
          </w:p>
        </w:tc>
        <w:tc>
          <w:tcPr>
            <w:tcW w:w="10665" w:type="dxa"/>
          </w:tcPr>
          <w:p w14:paraId="387BF495" w14:textId="216D3DCF" w:rsidR="00A24827" w:rsidRPr="008F419C" w:rsidRDefault="00A24827" w:rsidP="00A24827">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/aqd:AQD_Measures/aqd:costs/aqd:Costs/aqd:comment</w:t>
            </w:r>
          </w:p>
        </w:tc>
      </w:tr>
      <w:tr w:rsidR="00A24827" w:rsidRPr="008F419C" w14:paraId="23FCA1A1"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19AD76CB" w14:textId="77777777" w:rsidR="00A24827" w:rsidRPr="008F419C" w:rsidRDefault="00A24827" w:rsidP="00A815E0">
            <w:pPr>
              <w:pStyle w:val="NoSpacing"/>
              <w:rPr>
                <w:bCs w:val="0"/>
              </w:rPr>
            </w:pPr>
            <w:r w:rsidRPr="008F419C">
              <w:t xml:space="preserve">Further information @ </w:t>
            </w:r>
          </w:p>
        </w:tc>
        <w:tc>
          <w:tcPr>
            <w:tcW w:w="10665" w:type="dxa"/>
          </w:tcPr>
          <w:p w14:paraId="2EB2FF65" w14:textId="77777777" w:rsidR="00A24827" w:rsidRPr="008F419C" w:rsidRDefault="00A2482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24827" w:rsidRPr="008F419C" w14:paraId="202F5EF0"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DD17275" w14:textId="77777777" w:rsidR="00A24827" w:rsidRPr="008F419C" w:rsidRDefault="00A24827" w:rsidP="00A815E0">
            <w:pPr>
              <w:pStyle w:val="NoSpacing"/>
              <w:rPr>
                <w:bCs w:val="0"/>
              </w:rPr>
            </w:pPr>
            <w:r w:rsidRPr="008F419C">
              <w:t>Voidable:</w:t>
            </w:r>
          </w:p>
        </w:tc>
        <w:tc>
          <w:tcPr>
            <w:tcW w:w="10665" w:type="dxa"/>
          </w:tcPr>
          <w:p w14:paraId="5720CB98" w14:textId="517A2CB7" w:rsidR="00A24827" w:rsidRPr="008F419C" w:rsidRDefault="00A2482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5459D30F" w14:textId="77777777" w:rsidR="00A24827" w:rsidRPr="008F419C" w:rsidRDefault="00A24827" w:rsidP="00A24827"/>
    <w:p w14:paraId="1502D74B" w14:textId="597E679F" w:rsidR="00A24827" w:rsidRPr="008F419C" w:rsidRDefault="00A24827" w:rsidP="00A24827">
      <w:pPr>
        <w:spacing w:before="0" w:after="0"/>
        <w:ind w:left="567"/>
        <w:rPr>
          <w:sz w:val="20"/>
        </w:rPr>
      </w:pPr>
      <w:r w:rsidRPr="008F419C">
        <w:rPr>
          <w:noProof/>
          <w:sz w:val="20"/>
          <w:lang w:val="en-US" w:eastAsia="en-US"/>
        </w:rPr>
        <mc:AlternateContent>
          <mc:Choice Requires="wps">
            <w:drawing>
              <wp:inline distT="0" distB="0" distL="0" distR="0" wp14:anchorId="250C8DCB" wp14:editId="6DA85EF7">
                <wp:extent cx="861695" cy="250825"/>
                <wp:effectExtent l="0" t="0" r="27305" b="28575"/>
                <wp:docPr id="466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BDE30BB" w14:textId="77777777" w:rsidR="00BE7814" w:rsidRPr="0079525C" w:rsidRDefault="00BE7814" w:rsidP="00A2482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1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jMMCAAAN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CUr+j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3BDE30BB" w14:textId="77777777" w:rsidR="00BE7814" w:rsidRPr="0079525C" w:rsidRDefault="00BE7814" w:rsidP="00A2482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F5008BD" wp14:editId="6C6C20C9">
                <wp:extent cx="7127875" cy="248920"/>
                <wp:effectExtent l="25400" t="0" r="34925" b="30480"/>
                <wp:docPr id="467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60043EF" w14:textId="6109000D" w:rsidR="00BE7814" w:rsidRPr="00445DE1" w:rsidRDefault="00BE7814" w:rsidP="00A24827">
                            <w:pPr>
                              <w:pStyle w:val="subtitletext"/>
                              <w:rPr>
                                <w:lang w:val="es-ES"/>
                              </w:rPr>
                            </w:pPr>
                            <w:r>
                              <w:rPr>
                                <w:lang w:val="es-ES"/>
                              </w:rPr>
                              <w:t>aqd:</w:t>
                            </w:r>
                            <w:r>
                              <w:t>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1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Cx7&#10;82P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560043EF" w14:textId="6109000D" w:rsidR="00BE7814" w:rsidRPr="00445DE1" w:rsidRDefault="00BE7814" w:rsidP="00A24827">
                      <w:pPr>
                        <w:pStyle w:val="subtitletext"/>
                        <w:rPr>
                          <w:lang w:val="es-ES"/>
                        </w:rPr>
                      </w:pPr>
                      <w:r>
                        <w:rPr>
                          <w:lang w:val="es-ES"/>
                        </w:rPr>
                        <w:t>aqd:</w:t>
                      </w:r>
                      <w:r>
                        <w:t>comment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24827" w:rsidRPr="008F419C" w14:paraId="4EF6FB4B"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49B256A" w14:textId="380BD6AD" w:rsidR="00A24827" w:rsidRPr="00874D61" w:rsidRDefault="00EA0652" w:rsidP="00EA0652">
            <w:pPr>
              <w:spacing w:before="0" w:after="0" w:line="240" w:lineRule="auto"/>
              <w:rPr>
                <w:rFonts w:eastAsia="Calibri" w:cs="Arial"/>
                <w:color w:val="800000" w:themeColor="accent4" w:themeShade="80"/>
                <w:sz w:val="20"/>
                <w:lang w:eastAsia="es-ES"/>
              </w:rPr>
            </w:pPr>
            <w:r w:rsidRPr="00EA0652">
              <w:rPr>
                <w:rFonts w:eastAsia="Calibri" w:cs="Arial"/>
                <w:color w:val="800000" w:themeColor="accent4" w:themeShade="80"/>
                <w:sz w:val="20"/>
                <w:lang w:eastAsia="es-ES"/>
              </w:rPr>
              <w:t>&lt;aqd:comment&gt;Not quantified. Cost information not always available from routinely collected data on national measures.&lt;/aqd:comment&gt;</w:t>
            </w:r>
          </w:p>
        </w:tc>
      </w:tr>
    </w:tbl>
    <w:p w14:paraId="74135764" w14:textId="77777777" w:rsidR="00A24827" w:rsidRPr="008F419C" w:rsidRDefault="00A24827" w:rsidP="00A24827"/>
    <w:p w14:paraId="5355CF58" w14:textId="77777777" w:rsidR="00A24827" w:rsidRPr="008F419C" w:rsidRDefault="00A24827" w:rsidP="00A24827"/>
    <w:p w14:paraId="082E379F" w14:textId="77777777" w:rsidR="00B2153C" w:rsidRDefault="00B2153C">
      <w:pPr>
        <w:rPr>
          <w:rFonts w:ascii="Helvetica" w:hAnsi="Helvetica"/>
          <w:b/>
          <w:color w:val="FFFFFF" w:themeColor="background1"/>
          <w:spacing w:val="15"/>
          <w:sz w:val="28"/>
          <w:szCs w:val="22"/>
        </w:rPr>
      </w:pPr>
      <w:r>
        <w:br w:type="page"/>
      </w:r>
    </w:p>
    <w:p w14:paraId="1E00583C" w14:textId="1AA35CDD" w:rsidR="00A24827" w:rsidRPr="008F419C" w:rsidRDefault="00A24827" w:rsidP="00A24827">
      <w:pPr>
        <w:pStyle w:val="S02h2"/>
      </w:pPr>
      <w:bookmarkStart w:id="71" w:name="_Toc363744053"/>
      <w:r w:rsidRPr="008F419C">
        <w:t>Affected source - &lt;aqd:</w:t>
      </w:r>
      <w:r w:rsidR="00C31592" w:rsidRPr="008F419C">
        <w:t>sourceSectors</w:t>
      </w:r>
      <w:r w:rsidRPr="008F419C">
        <w:t>&gt;</w:t>
      </w:r>
      <w:bookmarkEnd w:id="71"/>
    </w:p>
    <w:p w14:paraId="0E45B38B" w14:textId="64C284A7" w:rsidR="00A24827" w:rsidRPr="008F419C" w:rsidRDefault="00E755F9" w:rsidP="00A24827">
      <w:r>
        <w:t xml:space="preserve">The affected sector information class specifies the high-level activity sector targeted by the measure.The sectors allowed are controlled by a codelist. Multiple sectors are allowed </w:t>
      </w:r>
      <w:r w:rsidR="00C57849">
        <w:t>using crtl-right click</w:t>
      </w:r>
      <w:r w:rsidR="00A24827" w:rsidRPr="008F419C">
        <w:t>.</w:t>
      </w:r>
    </w:p>
    <w:tbl>
      <w:tblPr>
        <w:tblStyle w:val="LightShading-Accent2"/>
        <w:tblW w:w="0" w:type="auto"/>
        <w:tblLook w:val="04A0" w:firstRow="1" w:lastRow="0" w:firstColumn="1" w:lastColumn="0" w:noHBand="0" w:noVBand="1"/>
      </w:tblPr>
      <w:tblGrid>
        <w:gridCol w:w="3509"/>
        <w:gridCol w:w="10665"/>
      </w:tblGrid>
      <w:tr w:rsidR="00A24827" w:rsidRPr="008F419C" w14:paraId="1A5125C0" w14:textId="77777777" w:rsidTr="00A81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3058263" w14:textId="08151A62" w:rsidR="00A24827" w:rsidRPr="008F419C" w:rsidRDefault="00A24827" w:rsidP="009106A7">
            <w:pPr>
              <w:pStyle w:val="NoSpacing"/>
              <w:rPr>
                <w:bCs w:val="0"/>
                <w:color w:val="auto"/>
              </w:rPr>
            </w:pPr>
            <w:r w:rsidRPr="008F419C">
              <w:t>aqd:</w:t>
            </w:r>
            <w:r w:rsidR="009106A7" w:rsidRPr="008F419C">
              <w:rPr>
                <w:rFonts w:cs="Lucida Grande"/>
              </w:rPr>
              <w:t>sourceSectors</w:t>
            </w:r>
          </w:p>
        </w:tc>
        <w:tc>
          <w:tcPr>
            <w:tcW w:w="10665" w:type="dxa"/>
          </w:tcPr>
          <w:p w14:paraId="2567CDDC" w14:textId="77777777" w:rsidR="00A24827" w:rsidRPr="008F419C" w:rsidRDefault="00A24827" w:rsidP="00A815E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24827" w:rsidRPr="008F419C" w14:paraId="41A2453E"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621EC66" w14:textId="77777777" w:rsidR="00A24827" w:rsidRPr="008F419C" w:rsidRDefault="00A24827" w:rsidP="00A815E0">
            <w:pPr>
              <w:pStyle w:val="NoSpacing"/>
              <w:rPr>
                <w:bCs w:val="0"/>
              </w:rPr>
            </w:pPr>
            <w:r w:rsidRPr="008F419C">
              <w:t>Minimum occurrence:</w:t>
            </w:r>
          </w:p>
        </w:tc>
        <w:tc>
          <w:tcPr>
            <w:tcW w:w="10665" w:type="dxa"/>
          </w:tcPr>
          <w:p w14:paraId="4E76E0FE" w14:textId="77777777" w:rsidR="00A24827" w:rsidRPr="008F419C" w:rsidRDefault="00A24827" w:rsidP="00A815E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A24827" w:rsidRPr="008F419C" w14:paraId="03C5F8FE"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0947349E" w14:textId="77777777" w:rsidR="00A24827" w:rsidRPr="008F419C" w:rsidRDefault="00A24827" w:rsidP="00A815E0">
            <w:pPr>
              <w:pStyle w:val="NoSpacing"/>
              <w:rPr>
                <w:bCs w:val="0"/>
              </w:rPr>
            </w:pPr>
            <w:r w:rsidRPr="008F419C">
              <w:t>Maximum occurrence:</w:t>
            </w:r>
          </w:p>
        </w:tc>
        <w:tc>
          <w:tcPr>
            <w:tcW w:w="10665" w:type="dxa"/>
          </w:tcPr>
          <w:p w14:paraId="0BBA43C1" w14:textId="7969C3FC" w:rsidR="00A24827" w:rsidRPr="008F419C" w:rsidRDefault="009106A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unbounded</w:t>
            </w:r>
          </w:p>
        </w:tc>
      </w:tr>
      <w:tr w:rsidR="00A24827" w:rsidRPr="008F419C" w14:paraId="4DB00B0A"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CEDCC63" w14:textId="77777777" w:rsidR="00A24827" w:rsidRPr="008F419C" w:rsidRDefault="00A24827" w:rsidP="00A815E0">
            <w:pPr>
              <w:pStyle w:val="NoSpacing"/>
              <w:rPr>
                <w:bCs w:val="0"/>
              </w:rPr>
            </w:pPr>
            <w:r w:rsidRPr="008F419C">
              <w:t>IPR data specifications found:</w:t>
            </w:r>
          </w:p>
        </w:tc>
        <w:tc>
          <w:tcPr>
            <w:tcW w:w="10665" w:type="dxa"/>
          </w:tcPr>
          <w:p w14:paraId="29C6E0EF" w14:textId="6799B704" w:rsidR="00A24827" w:rsidRPr="008F419C" w:rsidRDefault="009106A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K.2.10</w:t>
            </w:r>
          </w:p>
        </w:tc>
      </w:tr>
      <w:tr w:rsidR="00A24827" w:rsidRPr="008F419C" w14:paraId="358DD216"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75A44CC8" w14:textId="77777777" w:rsidR="00A24827" w:rsidRPr="00091597" w:rsidRDefault="00A24827" w:rsidP="00A815E0">
            <w:pPr>
              <w:pStyle w:val="NoSpacing"/>
              <w:rPr>
                <w:rStyle w:val="Hyperlink"/>
                <w:bCs w:val="0"/>
              </w:rPr>
            </w:pPr>
            <w:r w:rsidRPr="00091597">
              <w:rPr>
                <w:color w:val="auto"/>
              </w:rPr>
              <w:t>Code list constraints:</w:t>
            </w:r>
          </w:p>
        </w:tc>
        <w:tc>
          <w:tcPr>
            <w:tcW w:w="10665" w:type="dxa"/>
          </w:tcPr>
          <w:p w14:paraId="3B227FCE" w14:textId="77777777" w:rsidR="00A24827" w:rsidRPr="008F419C" w:rsidRDefault="00376B2E" w:rsidP="00A815E0">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77" w:history="1">
              <w:r w:rsidR="00A24827" w:rsidRPr="008F419C">
                <w:rPr>
                  <w:rStyle w:val="Hyperlink"/>
                  <w:rFonts w:cs="Arial"/>
                  <w:color w:val="auto"/>
                  <w:u w:val="none"/>
                </w:rPr>
                <w:t>code</w:t>
              </w:r>
            </w:hyperlink>
            <w:r w:rsidR="00A24827" w:rsidRPr="008F419C">
              <w:rPr>
                <w:rStyle w:val="Hyperlink"/>
                <w:rFonts w:cs="Arial"/>
                <w:color w:val="auto"/>
                <w:u w:val="none"/>
              </w:rPr>
              <w:t xml:space="preserve"> list</w:t>
            </w:r>
          </w:p>
        </w:tc>
      </w:tr>
      <w:tr w:rsidR="00A24827" w:rsidRPr="008F419C" w14:paraId="3B009407"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CC15E13" w14:textId="77777777" w:rsidR="00A24827" w:rsidRPr="008F419C" w:rsidRDefault="00A24827" w:rsidP="00A815E0">
            <w:pPr>
              <w:pStyle w:val="NoSpacing"/>
              <w:rPr>
                <w:bCs w:val="0"/>
              </w:rPr>
            </w:pPr>
            <w:r w:rsidRPr="008F419C">
              <w:t>QA/QC constraints:</w:t>
            </w:r>
          </w:p>
        </w:tc>
        <w:tc>
          <w:tcPr>
            <w:tcW w:w="10665" w:type="dxa"/>
          </w:tcPr>
          <w:p w14:paraId="4142CEB4" w14:textId="46C6A541" w:rsidR="00A24827" w:rsidRPr="008F419C" w:rsidRDefault="00706783"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t>See http://dd.eionet.europa.eu/vocabulary/aq/cdrqaqc/view, otherwise none other than the multiplicity and formats specified here.</w:t>
            </w:r>
          </w:p>
        </w:tc>
      </w:tr>
      <w:tr w:rsidR="00A24827" w:rsidRPr="008F419C" w14:paraId="1BAAF85F"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203B92B5" w14:textId="77777777" w:rsidR="00A24827" w:rsidRPr="008F419C" w:rsidRDefault="00A24827" w:rsidP="00A815E0">
            <w:pPr>
              <w:pStyle w:val="NoSpacing"/>
              <w:rPr>
                <w:bCs w:val="0"/>
              </w:rPr>
            </w:pPr>
            <w:r w:rsidRPr="008F419C">
              <w:t>Allowed formats:</w:t>
            </w:r>
          </w:p>
        </w:tc>
        <w:tc>
          <w:tcPr>
            <w:tcW w:w="10665" w:type="dxa"/>
          </w:tcPr>
          <w:p w14:paraId="2877EC24" w14:textId="197B18CE" w:rsidR="00A24827" w:rsidRPr="008F419C" w:rsidRDefault="00A24827" w:rsidP="009106A7">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http://dd.eionet.europa.eu/vocabulary/aq/</w:t>
            </w:r>
            <w:r w:rsidR="009106A7" w:rsidRPr="008F419C">
              <w:t>sourcesectors</w:t>
            </w:r>
          </w:p>
        </w:tc>
      </w:tr>
      <w:tr w:rsidR="00A24827" w:rsidRPr="008F419C" w14:paraId="581A134B"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9071F72" w14:textId="77777777" w:rsidR="00A24827" w:rsidRPr="008F419C" w:rsidRDefault="00A24827" w:rsidP="00A815E0">
            <w:pPr>
              <w:pStyle w:val="NoSpacing"/>
              <w:rPr>
                <w:bCs w:val="0"/>
              </w:rPr>
            </w:pPr>
            <w:r w:rsidRPr="008F419C">
              <w:t>XPath to schema location:</w:t>
            </w:r>
          </w:p>
        </w:tc>
        <w:tc>
          <w:tcPr>
            <w:tcW w:w="10665" w:type="dxa"/>
          </w:tcPr>
          <w:p w14:paraId="714DFE1A" w14:textId="3265110F" w:rsidR="00A24827" w:rsidRPr="008F419C" w:rsidRDefault="00A24827" w:rsidP="009106A7">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w:t>
            </w:r>
            <w:r w:rsidR="009106A7" w:rsidRPr="008F419C">
              <w:rPr>
                <w:rFonts w:cs="Lucida Grande"/>
              </w:rPr>
              <w:t>sourceSectors</w:t>
            </w:r>
          </w:p>
        </w:tc>
      </w:tr>
      <w:tr w:rsidR="00A24827" w:rsidRPr="008F419C" w14:paraId="6F46C7DF"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7B631B27" w14:textId="77777777" w:rsidR="00A24827" w:rsidRPr="008F419C" w:rsidRDefault="00A24827" w:rsidP="00A815E0">
            <w:pPr>
              <w:pStyle w:val="NoSpacing"/>
              <w:rPr>
                <w:bCs w:val="0"/>
              </w:rPr>
            </w:pPr>
            <w:r w:rsidRPr="008F419C">
              <w:t xml:space="preserve">Further information @ </w:t>
            </w:r>
          </w:p>
        </w:tc>
        <w:tc>
          <w:tcPr>
            <w:tcW w:w="10665" w:type="dxa"/>
          </w:tcPr>
          <w:p w14:paraId="2415B17D" w14:textId="77777777" w:rsidR="00A24827" w:rsidRPr="008F419C" w:rsidRDefault="00A2482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24827" w:rsidRPr="008F419C" w14:paraId="55291F37"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96EB073" w14:textId="77777777" w:rsidR="00A24827" w:rsidRPr="008F419C" w:rsidRDefault="00A24827" w:rsidP="00A815E0">
            <w:pPr>
              <w:pStyle w:val="NoSpacing"/>
              <w:rPr>
                <w:bCs w:val="0"/>
              </w:rPr>
            </w:pPr>
            <w:r w:rsidRPr="008F419C">
              <w:t>Voidable:</w:t>
            </w:r>
          </w:p>
        </w:tc>
        <w:tc>
          <w:tcPr>
            <w:tcW w:w="10665" w:type="dxa"/>
          </w:tcPr>
          <w:p w14:paraId="7673D7C2" w14:textId="77777777" w:rsidR="00A24827" w:rsidRPr="008F419C" w:rsidRDefault="00A2482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259F76FF" w14:textId="77777777" w:rsidR="00A24827" w:rsidRPr="008F419C" w:rsidRDefault="00A24827" w:rsidP="00A24827">
      <w:pPr>
        <w:pStyle w:val="NoSpacing"/>
        <w:ind w:left="567"/>
      </w:pPr>
    </w:p>
    <w:p w14:paraId="71A4CB55" w14:textId="77777777" w:rsidR="00A24827" w:rsidRPr="008F419C" w:rsidRDefault="00A24827" w:rsidP="00A24827">
      <w:pPr>
        <w:pStyle w:val="NoSpacing"/>
        <w:ind w:left="567"/>
      </w:pPr>
    </w:p>
    <w:p w14:paraId="5A196CA5" w14:textId="0313ABBE" w:rsidR="00A24827" w:rsidRPr="008F419C" w:rsidRDefault="00A24827" w:rsidP="00A24827">
      <w:pPr>
        <w:pStyle w:val="NoSpacing"/>
        <w:ind w:left="567"/>
        <w:rPr>
          <w:noProof/>
        </w:rPr>
      </w:pPr>
      <w:r w:rsidRPr="008F419C">
        <w:rPr>
          <w:noProof/>
          <w:sz w:val="22"/>
          <w:szCs w:val="22"/>
          <w:lang w:val="en-US" w:eastAsia="en-US"/>
        </w:rPr>
        <mc:AlternateContent>
          <mc:Choice Requires="wps">
            <w:drawing>
              <wp:inline distT="0" distB="0" distL="0" distR="0" wp14:anchorId="1DBDD963" wp14:editId="17497020">
                <wp:extent cx="861695" cy="250825"/>
                <wp:effectExtent l="0" t="0" r="27305" b="28575"/>
                <wp:docPr id="48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36B5E66" w14:textId="77777777" w:rsidR="00BE7814" w:rsidRPr="00E74E88" w:rsidRDefault="00BE7814" w:rsidP="00A2482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1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whV0Ys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436B5E66" w14:textId="77777777" w:rsidR="00BE7814" w:rsidRPr="00E74E88" w:rsidRDefault="00BE7814" w:rsidP="00A2482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75F4833" wp14:editId="1D61BECC">
                <wp:extent cx="7127875" cy="248920"/>
                <wp:effectExtent l="25400" t="0" r="34925" b="30480"/>
                <wp:docPr id="48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4186E09" w14:textId="55FFA2E1" w:rsidR="00BE7814" w:rsidRPr="00452E20" w:rsidRDefault="00BE7814" w:rsidP="00A24827">
                            <w:pPr>
                              <w:spacing w:before="0" w:after="0"/>
                              <w:rPr>
                                <w:b/>
                              </w:rPr>
                            </w:pPr>
                            <w:r>
                              <w:rPr>
                                <w:b/>
                              </w:rPr>
                              <w:t>Source 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1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oN39&#10;uM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74186E09" w14:textId="55FFA2E1" w:rsidR="00BE7814" w:rsidRPr="00452E20" w:rsidRDefault="00BE7814" w:rsidP="00A24827">
                      <w:pPr>
                        <w:spacing w:before="0" w:after="0"/>
                        <w:rPr>
                          <w:b/>
                        </w:rPr>
                      </w:pPr>
                      <w:r>
                        <w:rPr>
                          <w:b/>
                        </w:rPr>
                        <w:t>Source Sectors</w:t>
                      </w:r>
                    </w:p>
                  </w:txbxContent>
                </v:textbox>
                <w10:anchorlock/>
              </v:shape>
            </w:pict>
          </mc:Fallback>
        </mc:AlternateContent>
      </w:r>
      <w:r w:rsidRPr="008F419C">
        <w:rPr>
          <w:noProof/>
        </w:rPr>
        <w:t xml:space="preserve"> </w:t>
      </w:r>
    </w:p>
    <w:p w14:paraId="1C69DE05" w14:textId="409A6D61" w:rsidR="00A24827" w:rsidRPr="008F419C" w:rsidRDefault="009106A7" w:rsidP="00A24827">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2ACE13F9" wp14:editId="382FF550">
            <wp:extent cx="6444987" cy="1910685"/>
            <wp:effectExtent l="0" t="0" r="0" b="0"/>
            <wp:docPr id="4869" name="Grafik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456365" cy="1914058"/>
                    </a:xfrm>
                    <a:prstGeom prst="rect">
                      <a:avLst/>
                    </a:prstGeom>
                  </pic:spPr>
                </pic:pic>
              </a:graphicData>
            </a:graphic>
          </wp:inline>
        </w:drawing>
      </w:r>
    </w:p>
    <w:p w14:paraId="247724C2" w14:textId="47353786" w:rsidR="00A24827" w:rsidRPr="008F419C" w:rsidRDefault="00A24827" w:rsidP="00A24827">
      <w:pPr>
        <w:spacing w:before="0" w:after="0"/>
        <w:ind w:left="567"/>
        <w:rPr>
          <w:sz w:val="20"/>
        </w:rPr>
      </w:pPr>
      <w:r w:rsidRPr="008F419C">
        <w:rPr>
          <w:noProof/>
          <w:sz w:val="20"/>
          <w:lang w:val="en-US" w:eastAsia="en-US"/>
        </w:rPr>
        <mc:AlternateContent>
          <mc:Choice Requires="wps">
            <w:drawing>
              <wp:inline distT="0" distB="0" distL="0" distR="0" wp14:anchorId="5BFD776D" wp14:editId="25DB85F0">
                <wp:extent cx="861695" cy="250825"/>
                <wp:effectExtent l="0" t="0" r="27305" b="28575"/>
                <wp:docPr id="486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42058FF" w14:textId="77777777" w:rsidR="00BE7814" w:rsidRPr="0079525C" w:rsidRDefault="00BE7814" w:rsidP="00A2482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1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OG86W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542058FF" w14:textId="77777777" w:rsidR="00BE7814" w:rsidRPr="0079525C" w:rsidRDefault="00BE7814" w:rsidP="00A2482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1AE0CE5" wp14:editId="3D319CAF">
                <wp:extent cx="7127875" cy="248920"/>
                <wp:effectExtent l="25400" t="0" r="34925" b="30480"/>
                <wp:docPr id="486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629F059" w14:textId="033CFA6F" w:rsidR="00BE7814" w:rsidRPr="00445DE1" w:rsidRDefault="00BE7814" w:rsidP="00A24827">
                            <w:pPr>
                              <w:pStyle w:val="subtitletext"/>
                              <w:rPr>
                                <w:lang w:val="es-ES"/>
                              </w:rPr>
                            </w:pPr>
                            <w:r>
                              <w:rPr>
                                <w:lang w:val="es-ES"/>
                              </w:rPr>
                              <w:t>aqd:</w:t>
                            </w:r>
                            <w:r>
                              <w:rPr>
                                <w:rFonts w:cs="Lucida Grande"/>
                              </w:rPr>
                              <w:t>sourceSectors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1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Wjgs&#10;6M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2629F059" w14:textId="033CFA6F" w:rsidR="00BE7814" w:rsidRPr="00445DE1" w:rsidRDefault="00BE7814" w:rsidP="00A24827">
                      <w:pPr>
                        <w:pStyle w:val="subtitletext"/>
                        <w:rPr>
                          <w:lang w:val="es-ES"/>
                        </w:rPr>
                      </w:pPr>
                      <w:r>
                        <w:rPr>
                          <w:lang w:val="es-ES"/>
                        </w:rPr>
                        <w:t>aqd:</w:t>
                      </w:r>
                      <w:r>
                        <w:rPr>
                          <w:rFonts w:cs="Lucida Grande"/>
                        </w:rPr>
                        <w:t>sourceSectors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24827" w:rsidRPr="008F419C" w14:paraId="6DB04116"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30E1109" w14:textId="0829E404" w:rsidR="00A24827" w:rsidRPr="0039257C" w:rsidRDefault="009106A7" w:rsidP="00A815E0">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&lt;aqd:sourceSectors </w:t>
            </w:r>
            <w:r w:rsidRPr="002D543E">
              <w:rPr>
                <w:rFonts w:eastAsia="Calibri" w:cs="Arial"/>
                <w:color w:val="FF0000" w:themeColor="accent4"/>
                <w:sz w:val="20"/>
                <w:lang w:eastAsia="es-ES"/>
              </w:rPr>
              <w:t>xlink:hre</w:t>
            </w:r>
            <w:r w:rsidRPr="002F24C2">
              <w:rPr>
                <w:rFonts w:eastAsia="Calibri" w:cs="Arial"/>
                <w:color w:val="800000" w:themeColor="accent4" w:themeShade="80"/>
                <w:sz w:val="20"/>
                <w:lang w:eastAsia="es-ES"/>
              </w:rPr>
              <w:t>f="</w:t>
            </w:r>
            <w:r w:rsidRPr="0039257C">
              <w:rPr>
                <w:rFonts w:eastAsia="Calibri" w:cs="Arial"/>
                <w:sz w:val="20"/>
                <w:lang w:eastAsia="es-ES"/>
              </w:rPr>
              <w:t>http://dd.eionet.europa.eu/vocabulary/aq/sourcesectors/transport</w:t>
            </w:r>
            <w:r w:rsidRPr="0039257C">
              <w:rPr>
                <w:rFonts w:eastAsia="Calibri" w:cs="Arial"/>
                <w:color w:val="800000" w:themeColor="accent4" w:themeShade="80"/>
                <w:sz w:val="20"/>
                <w:lang w:eastAsia="es-ES"/>
              </w:rPr>
              <w:t>"/&gt;</w:t>
            </w:r>
          </w:p>
        </w:tc>
      </w:tr>
    </w:tbl>
    <w:p w14:paraId="2FB7DE76" w14:textId="77777777" w:rsidR="00A24827" w:rsidRPr="008F419C" w:rsidRDefault="00A24827" w:rsidP="00B6271A"/>
    <w:p w14:paraId="36228536" w14:textId="03724074" w:rsidR="009106A7" w:rsidRPr="008F419C" w:rsidRDefault="009106A7" w:rsidP="009106A7">
      <w:pPr>
        <w:pStyle w:val="S02h2"/>
      </w:pPr>
      <w:bookmarkStart w:id="72" w:name="_Toc363744054"/>
      <w:r w:rsidRPr="008F419C">
        <w:t>Spatial scale - &lt;aqd:spatialScale&gt;</w:t>
      </w:r>
      <w:bookmarkEnd w:id="72"/>
    </w:p>
    <w:p w14:paraId="655D2D1A" w14:textId="02271666" w:rsidR="009106A7" w:rsidRPr="008F419C" w:rsidRDefault="00C57849" w:rsidP="009106A7">
      <w:r>
        <w:t>The spatial scale information class describe the geographical scope of the measure using a controlled vocabulary</w:t>
      </w:r>
    </w:p>
    <w:tbl>
      <w:tblPr>
        <w:tblStyle w:val="LightShading-Accent2"/>
        <w:tblW w:w="0" w:type="auto"/>
        <w:tblLook w:val="04A0" w:firstRow="1" w:lastRow="0" w:firstColumn="1" w:lastColumn="0" w:noHBand="0" w:noVBand="1"/>
      </w:tblPr>
      <w:tblGrid>
        <w:gridCol w:w="3509"/>
        <w:gridCol w:w="10665"/>
      </w:tblGrid>
      <w:tr w:rsidR="009106A7" w:rsidRPr="008F419C" w14:paraId="4364A619" w14:textId="77777777" w:rsidTr="00A81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2981909" w14:textId="77777777" w:rsidR="009106A7" w:rsidRPr="008F419C" w:rsidRDefault="009106A7" w:rsidP="00A815E0">
            <w:pPr>
              <w:pStyle w:val="NoSpacing"/>
              <w:rPr>
                <w:bCs w:val="0"/>
                <w:color w:val="auto"/>
              </w:rPr>
            </w:pPr>
            <w:r w:rsidRPr="008F419C">
              <w:t>aqd:</w:t>
            </w:r>
            <w:r w:rsidRPr="008F419C">
              <w:rPr>
                <w:rFonts w:cs="Lucida Grande"/>
              </w:rPr>
              <w:t>sourceSectors</w:t>
            </w:r>
          </w:p>
        </w:tc>
        <w:tc>
          <w:tcPr>
            <w:tcW w:w="10665" w:type="dxa"/>
          </w:tcPr>
          <w:p w14:paraId="600538E5" w14:textId="77777777" w:rsidR="009106A7" w:rsidRPr="008F419C" w:rsidRDefault="009106A7" w:rsidP="00A815E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106A7" w:rsidRPr="008F419C" w14:paraId="149CA9A7"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744DF0F" w14:textId="77777777" w:rsidR="009106A7" w:rsidRPr="008F419C" w:rsidRDefault="009106A7" w:rsidP="00A815E0">
            <w:pPr>
              <w:pStyle w:val="NoSpacing"/>
              <w:rPr>
                <w:bCs w:val="0"/>
              </w:rPr>
            </w:pPr>
            <w:r w:rsidRPr="008F419C">
              <w:t>Minimum occurrence:</w:t>
            </w:r>
          </w:p>
        </w:tc>
        <w:tc>
          <w:tcPr>
            <w:tcW w:w="10665" w:type="dxa"/>
          </w:tcPr>
          <w:p w14:paraId="782DEAFB" w14:textId="77777777" w:rsidR="009106A7" w:rsidRPr="008F419C" w:rsidRDefault="009106A7" w:rsidP="00A815E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r>
      <w:tr w:rsidR="009106A7" w:rsidRPr="008F419C" w14:paraId="60319C50"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592538EB" w14:textId="77777777" w:rsidR="009106A7" w:rsidRPr="008F419C" w:rsidRDefault="009106A7" w:rsidP="00A815E0">
            <w:pPr>
              <w:pStyle w:val="NoSpacing"/>
              <w:rPr>
                <w:bCs w:val="0"/>
              </w:rPr>
            </w:pPr>
            <w:r w:rsidRPr="008F419C">
              <w:t>Maximum occurrence:</w:t>
            </w:r>
          </w:p>
        </w:tc>
        <w:tc>
          <w:tcPr>
            <w:tcW w:w="10665" w:type="dxa"/>
          </w:tcPr>
          <w:p w14:paraId="040573A1" w14:textId="77777777" w:rsidR="009106A7" w:rsidRPr="008F419C" w:rsidRDefault="009106A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unbounded</w:t>
            </w:r>
          </w:p>
        </w:tc>
      </w:tr>
      <w:tr w:rsidR="009106A7" w:rsidRPr="008F419C" w14:paraId="0128DE14"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A468512" w14:textId="77777777" w:rsidR="009106A7" w:rsidRPr="008F419C" w:rsidRDefault="009106A7" w:rsidP="00A815E0">
            <w:pPr>
              <w:pStyle w:val="NoSpacing"/>
              <w:rPr>
                <w:bCs w:val="0"/>
              </w:rPr>
            </w:pPr>
            <w:r w:rsidRPr="008F419C">
              <w:t>IPR data specifications found:</w:t>
            </w:r>
          </w:p>
        </w:tc>
        <w:tc>
          <w:tcPr>
            <w:tcW w:w="10665" w:type="dxa"/>
          </w:tcPr>
          <w:p w14:paraId="2E6C05D7" w14:textId="756853D5" w:rsidR="009106A7" w:rsidRPr="008F419C" w:rsidRDefault="009106A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K.2.11</w:t>
            </w:r>
          </w:p>
        </w:tc>
      </w:tr>
      <w:tr w:rsidR="009106A7" w:rsidRPr="008F419C" w14:paraId="5C5C68A6"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17DC57FF" w14:textId="77777777" w:rsidR="009106A7" w:rsidRPr="00091597" w:rsidRDefault="009106A7" w:rsidP="00A815E0">
            <w:pPr>
              <w:pStyle w:val="NoSpacing"/>
              <w:rPr>
                <w:rStyle w:val="Hyperlink"/>
                <w:bCs w:val="0"/>
              </w:rPr>
            </w:pPr>
            <w:r w:rsidRPr="00091597">
              <w:rPr>
                <w:color w:val="auto"/>
              </w:rPr>
              <w:t>Code list constraints:</w:t>
            </w:r>
          </w:p>
        </w:tc>
        <w:tc>
          <w:tcPr>
            <w:tcW w:w="10665" w:type="dxa"/>
          </w:tcPr>
          <w:p w14:paraId="7B2883FD" w14:textId="77777777" w:rsidR="009106A7" w:rsidRPr="008F419C" w:rsidRDefault="00376B2E" w:rsidP="00A815E0">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79" w:history="1">
              <w:r w:rsidR="009106A7" w:rsidRPr="008F419C">
                <w:rPr>
                  <w:rStyle w:val="Hyperlink"/>
                  <w:rFonts w:cs="Arial"/>
                  <w:color w:val="auto"/>
                  <w:u w:val="none"/>
                </w:rPr>
                <w:t>code</w:t>
              </w:r>
            </w:hyperlink>
            <w:r w:rsidR="009106A7" w:rsidRPr="008F419C">
              <w:rPr>
                <w:rStyle w:val="Hyperlink"/>
                <w:rFonts w:cs="Arial"/>
                <w:color w:val="auto"/>
                <w:u w:val="none"/>
              </w:rPr>
              <w:t xml:space="preserve"> list</w:t>
            </w:r>
          </w:p>
        </w:tc>
      </w:tr>
      <w:tr w:rsidR="009106A7" w:rsidRPr="008F419C" w14:paraId="6056BDCC"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027818B" w14:textId="77777777" w:rsidR="009106A7" w:rsidRPr="008F419C" w:rsidRDefault="009106A7" w:rsidP="00A815E0">
            <w:pPr>
              <w:pStyle w:val="NoSpacing"/>
              <w:rPr>
                <w:bCs w:val="0"/>
              </w:rPr>
            </w:pPr>
            <w:r w:rsidRPr="008F419C">
              <w:t>QA/QC constraints:</w:t>
            </w:r>
          </w:p>
        </w:tc>
        <w:tc>
          <w:tcPr>
            <w:tcW w:w="10665" w:type="dxa"/>
          </w:tcPr>
          <w:p w14:paraId="66A19825" w14:textId="4DBE7B57" w:rsidR="009106A7" w:rsidRPr="008F419C" w:rsidRDefault="00706783"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t>See http://dd.eionet.europa.eu/vocabulary/aq/cdrqaqc/view, otherwise none other than the multiplicity and formats specified here.</w:t>
            </w:r>
          </w:p>
        </w:tc>
      </w:tr>
      <w:tr w:rsidR="009106A7" w:rsidRPr="008F419C" w14:paraId="7C768614"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7ABC2CB3" w14:textId="77777777" w:rsidR="009106A7" w:rsidRPr="008F419C" w:rsidRDefault="009106A7" w:rsidP="00A815E0">
            <w:pPr>
              <w:pStyle w:val="NoSpacing"/>
              <w:rPr>
                <w:bCs w:val="0"/>
              </w:rPr>
            </w:pPr>
            <w:r w:rsidRPr="008F419C">
              <w:t>Allowed formats:</w:t>
            </w:r>
          </w:p>
        </w:tc>
        <w:tc>
          <w:tcPr>
            <w:tcW w:w="10665" w:type="dxa"/>
          </w:tcPr>
          <w:p w14:paraId="200BB6F5" w14:textId="45809495" w:rsidR="009106A7" w:rsidRPr="008F419C" w:rsidRDefault="009106A7" w:rsidP="009106A7">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http://dd.eionet.europa.eu/vocabulary/aq/spatialscale</w:t>
            </w:r>
          </w:p>
        </w:tc>
      </w:tr>
      <w:tr w:rsidR="009106A7" w:rsidRPr="008F419C" w14:paraId="36FAB742"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A02AC7E" w14:textId="77777777" w:rsidR="009106A7" w:rsidRPr="008F419C" w:rsidRDefault="009106A7" w:rsidP="00A815E0">
            <w:pPr>
              <w:pStyle w:val="NoSpacing"/>
              <w:rPr>
                <w:bCs w:val="0"/>
              </w:rPr>
            </w:pPr>
            <w:r w:rsidRPr="008F419C">
              <w:t>XPath to schema location:</w:t>
            </w:r>
          </w:p>
        </w:tc>
        <w:tc>
          <w:tcPr>
            <w:tcW w:w="10665" w:type="dxa"/>
          </w:tcPr>
          <w:p w14:paraId="03A0481A" w14:textId="4EDAA1DE" w:rsidR="009106A7" w:rsidRPr="008F419C" w:rsidRDefault="009106A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w:t>
            </w:r>
            <w:r w:rsidRPr="008F419C">
              <w:t>spatialScale</w:t>
            </w:r>
          </w:p>
        </w:tc>
      </w:tr>
      <w:tr w:rsidR="009106A7" w:rsidRPr="008F419C" w14:paraId="38DAF60E"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4B552017" w14:textId="77777777" w:rsidR="009106A7" w:rsidRPr="008F419C" w:rsidRDefault="009106A7" w:rsidP="00A815E0">
            <w:pPr>
              <w:pStyle w:val="NoSpacing"/>
              <w:rPr>
                <w:bCs w:val="0"/>
              </w:rPr>
            </w:pPr>
            <w:r w:rsidRPr="008F419C">
              <w:t xml:space="preserve">Further information @ </w:t>
            </w:r>
          </w:p>
        </w:tc>
        <w:tc>
          <w:tcPr>
            <w:tcW w:w="10665" w:type="dxa"/>
          </w:tcPr>
          <w:p w14:paraId="1BBCE647" w14:textId="77777777" w:rsidR="009106A7" w:rsidRPr="008F419C" w:rsidRDefault="009106A7"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9106A7" w:rsidRPr="008F419C" w14:paraId="0C36CB5F"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31E3CC5" w14:textId="77777777" w:rsidR="009106A7" w:rsidRPr="008F419C" w:rsidRDefault="009106A7" w:rsidP="00A815E0">
            <w:pPr>
              <w:pStyle w:val="NoSpacing"/>
              <w:rPr>
                <w:bCs w:val="0"/>
              </w:rPr>
            </w:pPr>
            <w:r w:rsidRPr="008F419C">
              <w:t>Voidable:</w:t>
            </w:r>
          </w:p>
        </w:tc>
        <w:tc>
          <w:tcPr>
            <w:tcW w:w="10665" w:type="dxa"/>
          </w:tcPr>
          <w:p w14:paraId="7A0E288E" w14:textId="77777777" w:rsidR="009106A7" w:rsidRPr="008F419C" w:rsidRDefault="009106A7"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2D24B1B0" w14:textId="77777777" w:rsidR="009106A7" w:rsidRPr="008F419C" w:rsidRDefault="009106A7" w:rsidP="009106A7">
      <w:pPr>
        <w:pStyle w:val="NoSpacing"/>
        <w:ind w:left="567"/>
      </w:pPr>
    </w:p>
    <w:p w14:paraId="73C16CEC" w14:textId="77777777" w:rsidR="009106A7" w:rsidRPr="008F419C" w:rsidRDefault="009106A7" w:rsidP="009106A7">
      <w:pPr>
        <w:pStyle w:val="NoSpacing"/>
        <w:ind w:left="567"/>
      </w:pPr>
    </w:p>
    <w:p w14:paraId="5E7C9E95" w14:textId="774EE00A" w:rsidR="009106A7" w:rsidRPr="008F419C" w:rsidRDefault="009106A7" w:rsidP="009106A7">
      <w:pPr>
        <w:pStyle w:val="NoSpacing"/>
        <w:ind w:left="567"/>
        <w:rPr>
          <w:noProof/>
        </w:rPr>
      </w:pPr>
      <w:r w:rsidRPr="008F419C">
        <w:rPr>
          <w:noProof/>
          <w:sz w:val="22"/>
          <w:szCs w:val="22"/>
          <w:lang w:val="en-US" w:eastAsia="en-US"/>
        </w:rPr>
        <mc:AlternateContent>
          <mc:Choice Requires="wps">
            <w:drawing>
              <wp:inline distT="0" distB="0" distL="0" distR="0" wp14:anchorId="742DDD2A" wp14:editId="1E8A7F7C">
                <wp:extent cx="861695" cy="250825"/>
                <wp:effectExtent l="0" t="0" r="27305" b="28575"/>
                <wp:docPr id="48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5B2580" w14:textId="77777777" w:rsidR="00BE7814" w:rsidRPr="00E74E88" w:rsidRDefault="00BE7814" w:rsidP="009106A7">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1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AH&#10;74wG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665B2580" w14:textId="77777777" w:rsidR="00BE7814" w:rsidRPr="00E74E88" w:rsidRDefault="00BE7814" w:rsidP="009106A7">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424968D3" wp14:editId="15474A03">
                <wp:extent cx="7127875" cy="248920"/>
                <wp:effectExtent l="25400" t="0" r="34925" b="30480"/>
                <wp:docPr id="48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ED2B677" w14:textId="3DC29C0B" w:rsidR="00BE7814" w:rsidRPr="00452E20" w:rsidRDefault="00BE7814" w:rsidP="009106A7">
                            <w:pPr>
                              <w:spacing w:before="0" w:after="0"/>
                              <w:rPr>
                                <w:b/>
                              </w:rPr>
                            </w:pPr>
                            <w:r>
                              <w:rPr>
                                <w:b/>
                              </w:rPr>
                              <w:t>Spatial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1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Iv8&#10;Ux/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7ED2B677" w14:textId="3DC29C0B" w:rsidR="00BE7814" w:rsidRPr="00452E20" w:rsidRDefault="00BE7814" w:rsidP="009106A7">
                      <w:pPr>
                        <w:spacing w:before="0" w:after="0"/>
                        <w:rPr>
                          <w:b/>
                        </w:rPr>
                      </w:pPr>
                      <w:r>
                        <w:rPr>
                          <w:b/>
                        </w:rPr>
                        <w:t>Spatial Scale</w:t>
                      </w:r>
                    </w:p>
                  </w:txbxContent>
                </v:textbox>
                <w10:anchorlock/>
              </v:shape>
            </w:pict>
          </mc:Fallback>
        </mc:AlternateContent>
      </w:r>
      <w:r w:rsidRPr="008F419C">
        <w:rPr>
          <w:noProof/>
        </w:rPr>
        <w:t xml:space="preserve"> </w:t>
      </w:r>
    </w:p>
    <w:p w14:paraId="6DDC95EA" w14:textId="00E6A0F1" w:rsidR="009106A7" w:rsidRPr="008F419C" w:rsidRDefault="009106A7" w:rsidP="009106A7">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740B7B3F" wp14:editId="23308E6F">
            <wp:extent cx="6995944" cy="1845417"/>
            <wp:effectExtent l="0" t="0" r="0" b="2540"/>
            <wp:docPr id="4876" name="Grafik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999599" cy="1846381"/>
                    </a:xfrm>
                    <a:prstGeom prst="rect">
                      <a:avLst/>
                    </a:prstGeom>
                  </pic:spPr>
                </pic:pic>
              </a:graphicData>
            </a:graphic>
          </wp:inline>
        </w:drawing>
      </w:r>
    </w:p>
    <w:p w14:paraId="42701F67" w14:textId="7E5C3633" w:rsidR="009106A7" w:rsidRPr="008F419C" w:rsidRDefault="009106A7" w:rsidP="009106A7">
      <w:pPr>
        <w:spacing w:before="0" w:after="0"/>
        <w:ind w:left="567"/>
        <w:rPr>
          <w:sz w:val="20"/>
        </w:rPr>
      </w:pPr>
      <w:r w:rsidRPr="008F419C">
        <w:rPr>
          <w:noProof/>
          <w:sz w:val="20"/>
          <w:lang w:val="en-US" w:eastAsia="en-US"/>
        </w:rPr>
        <mc:AlternateContent>
          <mc:Choice Requires="wps">
            <w:drawing>
              <wp:inline distT="0" distB="0" distL="0" distR="0" wp14:anchorId="1DA9B7D1" wp14:editId="12FD7F81">
                <wp:extent cx="861695" cy="250825"/>
                <wp:effectExtent l="0" t="0" r="27305" b="28575"/>
                <wp:docPr id="487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6929CEF" w14:textId="77777777" w:rsidR="00BE7814" w:rsidRPr="0079525C" w:rsidRDefault="00BE7814" w:rsidP="009106A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2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" adj="18456" fillcolor="#d8d8d8 [2732]" strokecolor="#bfbfbf [2412]" strokeweight=".25pt">
                <v:path arrowok="t"/>
                <v:textbox>
                  <w:txbxContent>
                    <w:p w14:paraId="76929CEF" w14:textId="77777777" w:rsidR="00BE7814" w:rsidRPr="0079525C" w:rsidRDefault="00BE7814" w:rsidP="009106A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221142A5" wp14:editId="0B36720F">
                <wp:extent cx="7127875" cy="248920"/>
                <wp:effectExtent l="25400" t="0" r="34925" b="30480"/>
                <wp:docPr id="487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2CDE1AB" w14:textId="5BF79C46" w:rsidR="00BE7814" w:rsidRPr="00445DE1" w:rsidRDefault="00BE7814" w:rsidP="009106A7">
                            <w:pPr>
                              <w:pStyle w:val="subtitletext"/>
                              <w:rPr>
                                <w:lang w:val="es-ES"/>
                              </w:rPr>
                            </w:pPr>
                            <w:r>
                              <w:rPr>
                                <w:lang w:val="es-ES"/>
                              </w:rPr>
                              <w:t>aqd:</w:t>
                            </w:r>
                            <w:r>
                              <w:rPr>
                                <w:rFonts w:cs="Lucida Grande"/>
                              </w:rPr>
                              <w:t>spatialScale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2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KUl&#10;n+P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72CDE1AB" w14:textId="5BF79C46" w:rsidR="00BE7814" w:rsidRPr="00445DE1" w:rsidRDefault="00BE7814" w:rsidP="009106A7">
                      <w:pPr>
                        <w:pStyle w:val="subtitletext"/>
                        <w:rPr>
                          <w:lang w:val="es-ES"/>
                        </w:rPr>
                      </w:pPr>
                      <w:r>
                        <w:rPr>
                          <w:lang w:val="es-ES"/>
                        </w:rPr>
                        <w:t>aqd:</w:t>
                      </w:r>
                      <w:r>
                        <w:rPr>
                          <w:rFonts w:cs="Lucida Grande"/>
                        </w:rPr>
                        <w:t>spatialScale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106A7" w:rsidRPr="008F419C" w14:paraId="7847C3C2"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A3E04B7" w14:textId="7A80E315" w:rsidR="00F831ED" w:rsidRPr="005B4EB6" w:rsidRDefault="009106A7" w:rsidP="00B2153C">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&lt;aqd:spatialScale </w:t>
            </w:r>
            <w:r w:rsidRPr="002D543E">
              <w:rPr>
                <w:rFonts w:eastAsia="Calibri" w:cs="Arial"/>
                <w:color w:val="FF0000" w:themeColor="accent4"/>
                <w:sz w:val="20"/>
                <w:lang w:eastAsia="es-ES"/>
              </w:rPr>
              <w:t>xlink:href</w:t>
            </w:r>
            <w:r w:rsidRPr="002F24C2">
              <w:rPr>
                <w:rFonts w:eastAsia="Calibri" w:cs="Arial"/>
                <w:color w:val="800000" w:themeColor="accent4" w:themeShade="80"/>
                <w:sz w:val="20"/>
                <w:lang w:eastAsia="es-ES"/>
              </w:rPr>
              <w:t>="</w:t>
            </w:r>
            <w:r w:rsidRPr="0039257C">
              <w:rPr>
                <w:rFonts w:eastAsia="Calibri" w:cs="Arial"/>
                <w:sz w:val="20"/>
                <w:lang w:eastAsia="es-ES"/>
              </w:rPr>
              <w:t>http://dd.eionet.europa.eu/vocabulary/aq/spatialscale/town</w:t>
            </w:r>
            <w:r w:rsidRPr="0039257C">
              <w:rPr>
                <w:rFonts w:eastAsia="Calibri" w:cs="Arial"/>
                <w:color w:val="800000" w:themeColor="accent4" w:themeShade="80"/>
                <w:sz w:val="20"/>
                <w:lang w:eastAsia="es-ES"/>
              </w:rPr>
              <w:t>"/&gt;</w:t>
            </w:r>
          </w:p>
        </w:tc>
      </w:tr>
    </w:tbl>
    <w:p w14:paraId="2DA31180" w14:textId="0A8060BB" w:rsidR="00A3168A" w:rsidRPr="008F419C" w:rsidRDefault="00A3168A" w:rsidP="00A3168A">
      <w:pPr>
        <w:pStyle w:val="S02h2"/>
      </w:pPr>
      <w:bookmarkStart w:id="73" w:name="_Toc363744055"/>
      <w:r w:rsidRPr="008F419C">
        <w:t>Planned implementation - &lt;aqd:plannedImplementation</w:t>
      </w:r>
      <w:bookmarkEnd w:id="73"/>
    </w:p>
    <w:p w14:paraId="71C6CC6A" w14:textId="103A120D" w:rsidR="00B450F2" w:rsidRPr="008F419C" w:rsidRDefault="00A3168A" w:rsidP="00091597">
      <w:pPr>
        <w:rPr>
          <w:rFonts w:cs="Arial"/>
          <w:szCs w:val="24"/>
          <w:lang w:eastAsia="es-ES"/>
        </w:rPr>
      </w:pPr>
      <w:r w:rsidRPr="008F419C">
        <w:t xml:space="preserve">Information </w:t>
      </w:r>
      <w:r w:rsidR="00C57849">
        <w:t>on</w:t>
      </w:r>
      <w:r w:rsidR="00C57849" w:rsidRPr="008F419C">
        <w:t xml:space="preserve"> </w:t>
      </w:r>
      <w:r w:rsidRPr="008F419C">
        <w:t>the time frame of the implementation of the measure</w:t>
      </w:r>
      <w:r w:rsidR="00C57849">
        <w:t xml:space="preserve"> may be specified in the adqplannedImplementation class</w:t>
      </w:r>
      <w:r w:rsidRPr="008F419C">
        <w:t xml:space="preserve">. It is a complex </w:t>
      </w:r>
      <w:r w:rsidR="00C57849">
        <w:t>class</w:t>
      </w:r>
      <w:r w:rsidR="00C57849" w:rsidRPr="008F419C">
        <w:t xml:space="preserve"> </w:t>
      </w:r>
      <w:r w:rsidR="00B450F2" w:rsidRPr="008F419C">
        <w:t xml:space="preserve">with the following </w:t>
      </w:r>
      <w:r w:rsidR="00C57849">
        <w:t>child classes</w:t>
      </w:r>
      <w:r w:rsidR="00B450F2" w:rsidRPr="008F419C">
        <w:t>.</w:t>
      </w:r>
      <w:r w:rsidR="00C57849">
        <w:t xml:space="preserve"> The class as a whole is mandatory although some of the child elements are voidable as for K.2.9.1 and K.2.9.2 (costs), recognising the fact that some information may not be known yet.</w:t>
      </w:r>
    </w:p>
    <w:p w14:paraId="19E1D190" w14:textId="28261B4D" w:rsidR="00A3168A" w:rsidRPr="008F419C" w:rsidRDefault="00A3168A" w:rsidP="00091597">
      <w:pPr>
        <w:ind w:left="360"/>
      </w:pPr>
      <w:r w:rsidRPr="008F419C">
        <w:t>aqd:</w:t>
      </w:r>
      <w:r w:rsidR="00A815E0" w:rsidRPr="008F419C">
        <w:t>PlannedImplementation</w:t>
      </w:r>
      <w:r w:rsidR="00B450F2" w:rsidRPr="008F419C">
        <w:tab/>
      </w:r>
      <w:r w:rsidRPr="008F419C">
        <w:tab/>
      </w:r>
      <w:r w:rsidRPr="008F419C">
        <w:tab/>
      </w:r>
      <w:r w:rsidRPr="008F419C">
        <w:tab/>
      </w:r>
      <w:r w:rsidRPr="008F419C">
        <w:tab/>
      </w:r>
      <w:r w:rsidRPr="008F419C">
        <w:tab/>
      </w:r>
      <w:r w:rsidR="00874D61">
        <w:t>M</w:t>
      </w:r>
      <w:r w:rsidRPr="008F419C">
        <w:t xml:space="preserve">andatory </w:t>
      </w:r>
    </w:p>
    <w:p w14:paraId="07313E3C" w14:textId="65806D13" w:rsidR="00A3168A" w:rsidRPr="008F419C" w:rsidRDefault="00A3168A" w:rsidP="008C1EAC">
      <w:pPr>
        <w:pStyle w:val="ListParagraph"/>
        <w:numPr>
          <w:ilvl w:val="0"/>
          <w:numId w:val="76"/>
        </w:numPr>
      </w:pPr>
      <w:r w:rsidRPr="008F419C">
        <w:t>aqd:</w:t>
      </w:r>
      <w:r w:rsidR="00A815E0" w:rsidRPr="008F419C">
        <w:t>status</w:t>
      </w:r>
      <w:r w:rsidRPr="008F419C">
        <w:tab/>
      </w:r>
      <w:r w:rsidR="00A815E0" w:rsidRPr="008F419C">
        <w:tab/>
      </w:r>
      <w:r w:rsidR="00A815E0" w:rsidRPr="008F419C">
        <w:tab/>
      </w:r>
      <w:r w:rsidR="00A815E0" w:rsidRPr="008F419C">
        <w:tab/>
      </w:r>
      <w:r w:rsidR="00A815E0" w:rsidRPr="008F419C">
        <w:tab/>
      </w:r>
      <w:r w:rsidRPr="008F419C">
        <w:tab/>
      </w:r>
      <w:r w:rsidRPr="008F419C">
        <w:tab/>
      </w:r>
      <w:r w:rsidRPr="008F419C">
        <w:tab/>
      </w:r>
      <w:r w:rsidR="00874D61">
        <w:t>V</w:t>
      </w:r>
      <w:r w:rsidR="00A815E0" w:rsidRPr="008F419C">
        <w:t>oluntary</w:t>
      </w:r>
    </w:p>
    <w:p w14:paraId="072D2AC3" w14:textId="78A932F3" w:rsidR="00A3168A" w:rsidRPr="008F419C" w:rsidRDefault="00A3168A" w:rsidP="008C1EAC">
      <w:pPr>
        <w:pStyle w:val="ListParagraph"/>
        <w:numPr>
          <w:ilvl w:val="0"/>
          <w:numId w:val="76"/>
        </w:numPr>
      </w:pPr>
      <w:r w:rsidRPr="008F419C">
        <w:t>aqd:</w:t>
      </w:r>
      <w:r w:rsidR="00A815E0" w:rsidRPr="008F419C">
        <w:t>ImplemenationPlannedTimePeriod</w:t>
      </w:r>
      <w:r w:rsidR="00A815E0" w:rsidRPr="008F419C">
        <w:tab/>
      </w:r>
      <w:r w:rsidR="00A815E0" w:rsidRPr="008F419C">
        <w:tab/>
      </w:r>
      <w:r w:rsidR="00A815E0" w:rsidRPr="008F419C">
        <w:tab/>
      </w:r>
      <w:r w:rsidR="00A815E0" w:rsidRPr="008F419C">
        <w:tab/>
      </w:r>
      <w:r w:rsidR="00874D61">
        <w:t>M</w:t>
      </w:r>
      <w:r w:rsidR="00874D61" w:rsidRPr="008F419C">
        <w:t>andatory</w:t>
      </w:r>
    </w:p>
    <w:p w14:paraId="3D78CAAA" w14:textId="6C1CA03E" w:rsidR="00A815E0" w:rsidRPr="008F419C" w:rsidRDefault="00A815E0" w:rsidP="008C1EAC">
      <w:pPr>
        <w:pStyle w:val="ListParagraph"/>
        <w:numPr>
          <w:ilvl w:val="0"/>
          <w:numId w:val="97"/>
        </w:numPr>
      </w:pPr>
      <w:r w:rsidRPr="008F419C">
        <w:t>gml:TimePeriod</w:t>
      </w:r>
    </w:p>
    <w:p w14:paraId="6ACE3FB2" w14:textId="3C7C6F21" w:rsidR="00A3168A" w:rsidRPr="008F419C" w:rsidRDefault="00A815E0" w:rsidP="008C1EAC">
      <w:pPr>
        <w:pStyle w:val="ListParagraph"/>
        <w:numPr>
          <w:ilvl w:val="0"/>
          <w:numId w:val="97"/>
        </w:numPr>
      </w:pPr>
      <w:r w:rsidRPr="008F419C">
        <w:t>gml:beginPosition</w:t>
      </w:r>
      <w:r w:rsidR="00A3168A" w:rsidRPr="008F419C">
        <w:tab/>
      </w:r>
      <w:r w:rsidR="00A3168A" w:rsidRPr="008F419C">
        <w:tab/>
      </w:r>
      <w:r w:rsidR="00A3168A" w:rsidRPr="008F419C">
        <w:tab/>
      </w:r>
      <w:r w:rsidR="00A3168A" w:rsidRPr="008F419C">
        <w:tab/>
      </w:r>
      <w:r w:rsidR="00A3168A" w:rsidRPr="008F419C">
        <w:tab/>
      </w:r>
      <w:r w:rsidR="00874D61">
        <w:t>M</w:t>
      </w:r>
      <w:r w:rsidR="00874D61" w:rsidRPr="008F419C">
        <w:t>andatory</w:t>
      </w:r>
    </w:p>
    <w:p w14:paraId="4A56330C" w14:textId="37E49B2E" w:rsidR="00A815E0" w:rsidRPr="008F419C" w:rsidRDefault="00A815E0" w:rsidP="008C1EAC">
      <w:pPr>
        <w:pStyle w:val="ListParagraph"/>
        <w:numPr>
          <w:ilvl w:val="0"/>
          <w:numId w:val="97"/>
        </w:numPr>
      </w:pPr>
      <w:r w:rsidRPr="008F419C">
        <w:t>gml:endPosition</w:t>
      </w:r>
      <w:r w:rsidRPr="008F419C">
        <w:tab/>
      </w:r>
      <w:r w:rsidRPr="008F419C">
        <w:tab/>
      </w:r>
      <w:r w:rsidRPr="008F419C">
        <w:tab/>
      </w:r>
      <w:r w:rsidRPr="008F419C">
        <w:tab/>
      </w:r>
      <w:r w:rsidRPr="008F419C">
        <w:tab/>
      </w:r>
      <w:r w:rsidR="00874D61">
        <w:t>M</w:t>
      </w:r>
      <w:r w:rsidR="00874D61" w:rsidRPr="008F419C">
        <w:t>andatory</w:t>
      </w:r>
    </w:p>
    <w:p w14:paraId="13DA74BF" w14:textId="178A382A" w:rsidR="00A815E0" w:rsidRPr="008F419C" w:rsidRDefault="00A815E0" w:rsidP="008C1EAC">
      <w:pPr>
        <w:pStyle w:val="ListParagraph"/>
        <w:numPr>
          <w:ilvl w:val="0"/>
          <w:numId w:val="76"/>
        </w:numPr>
      </w:pPr>
      <w:r w:rsidRPr="008F419C">
        <w:t>aqd:ImplemenationActualTimePeriod</w:t>
      </w:r>
      <w:r w:rsidRPr="008F419C">
        <w:tab/>
      </w:r>
      <w:r w:rsidRPr="008F419C">
        <w:tab/>
      </w:r>
      <w:r w:rsidRPr="008F419C">
        <w:tab/>
      </w:r>
      <w:r w:rsidRPr="008F419C">
        <w:tab/>
      </w:r>
      <w:r w:rsidR="00874D61">
        <w:t>V</w:t>
      </w:r>
      <w:r w:rsidRPr="008F419C">
        <w:t>oluntary</w:t>
      </w:r>
    </w:p>
    <w:p w14:paraId="0EA5D84D" w14:textId="77777777" w:rsidR="00A815E0" w:rsidRPr="008F419C" w:rsidRDefault="00A815E0" w:rsidP="008C1EAC">
      <w:pPr>
        <w:pStyle w:val="ListParagraph"/>
        <w:numPr>
          <w:ilvl w:val="0"/>
          <w:numId w:val="97"/>
        </w:numPr>
      </w:pPr>
      <w:r w:rsidRPr="008F419C">
        <w:t>gml:TimePeriod</w:t>
      </w:r>
    </w:p>
    <w:p w14:paraId="0B67C423" w14:textId="0DC96364" w:rsidR="00A815E0" w:rsidRPr="008F419C" w:rsidRDefault="00A815E0" w:rsidP="008C1EAC">
      <w:pPr>
        <w:pStyle w:val="ListParagraph"/>
        <w:numPr>
          <w:ilvl w:val="0"/>
          <w:numId w:val="97"/>
        </w:numPr>
      </w:pPr>
      <w:r w:rsidRPr="008F419C">
        <w:t>gml:beginPosition</w:t>
      </w:r>
      <w:r w:rsidRPr="008F419C">
        <w:tab/>
      </w:r>
      <w:r w:rsidRPr="008F419C">
        <w:tab/>
      </w:r>
      <w:r w:rsidRPr="008F419C">
        <w:tab/>
      </w:r>
      <w:r w:rsidRPr="008F419C">
        <w:tab/>
      </w:r>
      <w:r w:rsidRPr="008F419C">
        <w:tab/>
      </w:r>
      <w:r w:rsidR="00874D61">
        <w:t>M</w:t>
      </w:r>
      <w:r w:rsidR="00874D61" w:rsidRPr="008F419C">
        <w:t>andatory</w:t>
      </w:r>
    </w:p>
    <w:p w14:paraId="26DC351A" w14:textId="089D18B8" w:rsidR="00A815E0" w:rsidRPr="008F419C" w:rsidRDefault="00A815E0" w:rsidP="008C1EAC">
      <w:pPr>
        <w:pStyle w:val="ListParagraph"/>
        <w:numPr>
          <w:ilvl w:val="0"/>
          <w:numId w:val="97"/>
        </w:numPr>
      </w:pPr>
      <w:r w:rsidRPr="008F419C">
        <w:t>gml:endPosition</w:t>
      </w:r>
      <w:r w:rsidRPr="008F419C">
        <w:tab/>
      </w:r>
      <w:r w:rsidRPr="008F419C">
        <w:tab/>
      </w:r>
      <w:r w:rsidRPr="008F419C">
        <w:tab/>
      </w:r>
      <w:r w:rsidRPr="008F419C">
        <w:tab/>
      </w:r>
      <w:r w:rsidRPr="008F419C">
        <w:tab/>
      </w:r>
      <w:r w:rsidR="00874D61">
        <w:t>M</w:t>
      </w:r>
      <w:r w:rsidR="00874D61" w:rsidRPr="008F419C">
        <w:t>andatory</w:t>
      </w:r>
    </w:p>
    <w:p w14:paraId="2460B03B" w14:textId="08AC183D" w:rsidR="00A815E0" w:rsidRPr="008F419C" w:rsidRDefault="00A815E0" w:rsidP="008C1EAC">
      <w:pPr>
        <w:pStyle w:val="ListParagraph"/>
        <w:numPr>
          <w:ilvl w:val="0"/>
          <w:numId w:val="76"/>
        </w:numPr>
      </w:pPr>
      <w:r w:rsidRPr="008F419C">
        <w:t>aqd:plannedFullEffectDate</w:t>
      </w:r>
      <w:r w:rsidRPr="008F419C">
        <w:tab/>
      </w:r>
      <w:r w:rsidRPr="008F419C">
        <w:tab/>
      </w:r>
      <w:r w:rsidRPr="008F419C">
        <w:tab/>
      </w:r>
      <w:r w:rsidRPr="008F419C">
        <w:tab/>
      </w:r>
      <w:r w:rsidRPr="008F419C">
        <w:tab/>
      </w:r>
      <w:r w:rsidRPr="008F419C">
        <w:tab/>
      </w:r>
      <w:r w:rsidR="00874D61">
        <w:t>C</w:t>
      </w:r>
      <w:r w:rsidRPr="008F419C">
        <w:t>onditional, mandatory if available</w:t>
      </w:r>
    </w:p>
    <w:p w14:paraId="056E8D19" w14:textId="7E17E899" w:rsidR="00A3168A" w:rsidRPr="008F419C" w:rsidRDefault="00A3168A" w:rsidP="008C1EAC">
      <w:pPr>
        <w:pStyle w:val="ListParagraph"/>
        <w:numPr>
          <w:ilvl w:val="0"/>
          <w:numId w:val="76"/>
        </w:numPr>
      </w:pPr>
      <w:r w:rsidRPr="008F419C">
        <w:t>aqd:</w:t>
      </w:r>
      <w:r w:rsidR="00A815E0" w:rsidRPr="008F419C">
        <w:t>otherDates</w:t>
      </w:r>
      <w:r w:rsidRPr="008F419C">
        <w:tab/>
      </w:r>
      <w:r w:rsidRPr="008F419C">
        <w:tab/>
      </w:r>
      <w:r w:rsidRPr="008F419C">
        <w:tab/>
      </w:r>
      <w:r w:rsidRPr="008F419C">
        <w:tab/>
      </w:r>
      <w:r w:rsidRPr="008F419C">
        <w:tab/>
      </w:r>
      <w:r w:rsidRPr="008F419C">
        <w:tab/>
      </w:r>
      <w:r w:rsidRPr="008F419C">
        <w:tab/>
      </w:r>
      <w:r w:rsidR="00874D61">
        <w:t>V</w:t>
      </w:r>
      <w:r w:rsidR="00A815E0" w:rsidRPr="008F419C">
        <w:t>oluntary</w:t>
      </w:r>
    </w:p>
    <w:p w14:paraId="6C366207" w14:textId="2AA47C9A" w:rsidR="00A815E0" w:rsidRPr="008F419C" w:rsidRDefault="00A815E0" w:rsidP="008C1EAC">
      <w:pPr>
        <w:pStyle w:val="ListParagraph"/>
        <w:numPr>
          <w:ilvl w:val="0"/>
          <w:numId w:val="76"/>
        </w:numPr>
      </w:pPr>
      <w:r w:rsidRPr="008F419C">
        <w:t>aqd:monitoringProgressIndicators</w:t>
      </w:r>
      <w:r w:rsidRPr="008F419C">
        <w:tab/>
      </w:r>
      <w:r w:rsidRPr="008F419C">
        <w:tab/>
      </w:r>
      <w:r w:rsidRPr="008F419C">
        <w:tab/>
      </w:r>
      <w:r w:rsidRPr="008F419C">
        <w:tab/>
      </w:r>
      <w:r w:rsidRPr="008F419C">
        <w:tab/>
      </w:r>
      <w:r w:rsidR="00874D61">
        <w:t>C</w:t>
      </w:r>
      <w:r w:rsidRPr="008F419C">
        <w:t>onditional, mandatory if available</w:t>
      </w:r>
    </w:p>
    <w:p w14:paraId="613C8DF4" w14:textId="5D3F1C92" w:rsidR="00B2153C" w:rsidRDefault="00A815E0" w:rsidP="008C1EAC">
      <w:pPr>
        <w:pStyle w:val="ListParagraph"/>
        <w:numPr>
          <w:ilvl w:val="0"/>
          <w:numId w:val="76"/>
        </w:numPr>
      </w:pPr>
      <w:r w:rsidRPr="008F419C">
        <w:t>aqd:comment</w:t>
      </w:r>
      <w:r w:rsidRPr="008F419C">
        <w:tab/>
      </w:r>
      <w:r w:rsidRPr="008F419C">
        <w:tab/>
      </w:r>
      <w:r w:rsidRPr="008F419C">
        <w:tab/>
      </w:r>
      <w:r w:rsidRPr="008F419C">
        <w:tab/>
      </w:r>
      <w:r w:rsidRPr="008F419C">
        <w:tab/>
      </w:r>
      <w:r w:rsidRPr="008F419C">
        <w:tab/>
      </w:r>
      <w:r w:rsidRPr="008F419C">
        <w:tab/>
      </w:r>
      <w:r w:rsidR="00874D61">
        <w:t>C</w:t>
      </w:r>
      <w:r w:rsidRPr="008F419C">
        <w:t>onditional, mandatory</w:t>
      </w:r>
    </w:p>
    <w:p w14:paraId="05F10B27" w14:textId="77777777" w:rsidR="00A815E0" w:rsidRPr="008F419C" w:rsidRDefault="00A815E0" w:rsidP="00CC1658">
      <w:pPr>
        <w:ind w:left="720"/>
      </w:pPr>
    </w:p>
    <w:tbl>
      <w:tblPr>
        <w:tblStyle w:val="LightShading-Accent2"/>
        <w:tblW w:w="0" w:type="auto"/>
        <w:tblLook w:val="04A0" w:firstRow="1" w:lastRow="0" w:firstColumn="1" w:lastColumn="0" w:noHBand="0" w:noVBand="1"/>
      </w:tblPr>
      <w:tblGrid>
        <w:gridCol w:w="3509"/>
        <w:gridCol w:w="10665"/>
      </w:tblGrid>
      <w:tr w:rsidR="00A3168A" w:rsidRPr="008F419C" w14:paraId="57995482" w14:textId="77777777" w:rsidTr="00A81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654D9F6" w14:textId="29614016" w:rsidR="00A3168A" w:rsidRPr="008F419C" w:rsidRDefault="00A3168A" w:rsidP="00357CF9">
            <w:pPr>
              <w:pStyle w:val="NoSpacing"/>
              <w:rPr>
                <w:bCs w:val="0"/>
                <w:color w:val="auto"/>
              </w:rPr>
            </w:pPr>
            <w:r w:rsidRPr="008F419C">
              <w:t>aqd:</w:t>
            </w:r>
            <w:r w:rsidR="00357CF9" w:rsidRPr="008F419C">
              <w:rPr>
                <w:rFonts w:cs="Lucida Grande"/>
              </w:rPr>
              <w:t>plannedImplementation</w:t>
            </w:r>
          </w:p>
        </w:tc>
        <w:tc>
          <w:tcPr>
            <w:tcW w:w="10665" w:type="dxa"/>
          </w:tcPr>
          <w:p w14:paraId="303AB75E" w14:textId="77777777" w:rsidR="00A3168A" w:rsidRPr="008F419C" w:rsidRDefault="00A3168A" w:rsidP="00A815E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3168A" w:rsidRPr="008F419C" w14:paraId="14DAFDB7"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04BE462" w14:textId="77777777" w:rsidR="00A3168A" w:rsidRPr="008F419C" w:rsidRDefault="00A3168A" w:rsidP="00A815E0">
            <w:pPr>
              <w:pStyle w:val="NoSpacing"/>
              <w:rPr>
                <w:bCs w:val="0"/>
              </w:rPr>
            </w:pPr>
            <w:r w:rsidRPr="008F419C">
              <w:t>Minimum occurrence:</w:t>
            </w:r>
          </w:p>
        </w:tc>
        <w:tc>
          <w:tcPr>
            <w:tcW w:w="10665" w:type="dxa"/>
          </w:tcPr>
          <w:p w14:paraId="6A853F51" w14:textId="1F220DA8" w:rsidR="00A3168A" w:rsidRPr="008F419C" w:rsidRDefault="00357CF9" w:rsidP="00357CF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w:t>
            </w:r>
          </w:p>
        </w:tc>
      </w:tr>
      <w:tr w:rsidR="00A3168A" w:rsidRPr="008F419C" w14:paraId="55DBDC9D"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30440F8D" w14:textId="77777777" w:rsidR="00A3168A" w:rsidRPr="008F419C" w:rsidRDefault="00A3168A" w:rsidP="00A815E0">
            <w:pPr>
              <w:pStyle w:val="NoSpacing"/>
              <w:rPr>
                <w:bCs w:val="0"/>
              </w:rPr>
            </w:pPr>
            <w:r w:rsidRPr="008F419C">
              <w:t>Maximum occurrence:</w:t>
            </w:r>
          </w:p>
        </w:tc>
        <w:tc>
          <w:tcPr>
            <w:tcW w:w="10665" w:type="dxa"/>
          </w:tcPr>
          <w:p w14:paraId="3E15654C" w14:textId="77777777" w:rsidR="00A3168A" w:rsidRPr="008F419C" w:rsidRDefault="00A3168A"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A3168A" w:rsidRPr="008F419C" w14:paraId="31992BAA"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AB623A" w14:textId="77777777" w:rsidR="00A3168A" w:rsidRPr="008F419C" w:rsidRDefault="00A3168A" w:rsidP="00A815E0">
            <w:pPr>
              <w:pStyle w:val="NoSpacing"/>
              <w:rPr>
                <w:bCs w:val="0"/>
              </w:rPr>
            </w:pPr>
            <w:r w:rsidRPr="008F419C">
              <w:t>IPR data specifications found:</w:t>
            </w:r>
          </w:p>
        </w:tc>
        <w:tc>
          <w:tcPr>
            <w:tcW w:w="10665" w:type="dxa"/>
          </w:tcPr>
          <w:p w14:paraId="3FE43A30" w14:textId="646E68BC" w:rsidR="00A3168A" w:rsidRPr="008F419C" w:rsidRDefault="00A3168A" w:rsidP="00357CF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w:t>
            </w:r>
            <w:r w:rsidR="00357CF9" w:rsidRPr="008F419C">
              <w:t>12</w:t>
            </w:r>
          </w:p>
        </w:tc>
      </w:tr>
      <w:tr w:rsidR="00A3168A" w:rsidRPr="008069BA" w14:paraId="5BCB6CEB"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5C2CE5A2" w14:textId="77777777" w:rsidR="00A3168A" w:rsidRPr="008069BA" w:rsidRDefault="00A3168A" w:rsidP="00A815E0">
            <w:pPr>
              <w:pStyle w:val="NoSpacing"/>
              <w:rPr>
                <w:rStyle w:val="Hyperlink"/>
                <w:bCs w:val="0"/>
                <w:color w:val="D67B01" w:themeColor="accent2" w:themeShade="BF"/>
              </w:rPr>
            </w:pPr>
            <w:r w:rsidRPr="008069BA">
              <w:t>Code list constraints:</w:t>
            </w:r>
          </w:p>
        </w:tc>
        <w:tc>
          <w:tcPr>
            <w:tcW w:w="10665" w:type="dxa"/>
          </w:tcPr>
          <w:p w14:paraId="41725FA1" w14:textId="77777777" w:rsidR="00A3168A" w:rsidRPr="008069BA" w:rsidRDefault="00A3168A" w:rsidP="00A815E0">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p>
        </w:tc>
      </w:tr>
      <w:tr w:rsidR="00A3168A" w:rsidRPr="008069BA" w14:paraId="0503B1D7"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61E4D83" w14:textId="77777777" w:rsidR="00A3168A" w:rsidRPr="008069BA" w:rsidRDefault="00A3168A" w:rsidP="00A815E0">
            <w:pPr>
              <w:pStyle w:val="NoSpacing"/>
              <w:rPr>
                <w:bCs w:val="0"/>
              </w:rPr>
            </w:pPr>
            <w:r w:rsidRPr="008069BA">
              <w:t>QA/QC constraints:</w:t>
            </w:r>
          </w:p>
        </w:tc>
        <w:tc>
          <w:tcPr>
            <w:tcW w:w="10665" w:type="dxa"/>
          </w:tcPr>
          <w:p w14:paraId="739061C5" w14:textId="77777777" w:rsidR="00A3168A" w:rsidRPr="008069BA" w:rsidRDefault="00A3168A" w:rsidP="00A815E0">
            <w:pPr>
              <w:pStyle w:val="NoSpacing"/>
              <w:cnfStyle w:val="000000100000" w:firstRow="0" w:lastRow="0" w:firstColumn="0" w:lastColumn="0" w:oddVBand="0" w:evenVBand="0" w:oddHBand="1" w:evenHBand="0" w:firstRowFirstColumn="0" w:firstRowLastColumn="0" w:lastRowFirstColumn="0" w:lastRowLastColumn="0"/>
            </w:pPr>
          </w:p>
        </w:tc>
      </w:tr>
      <w:tr w:rsidR="00A3168A" w:rsidRPr="008069BA" w14:paraId="28B08D84"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79CA2E8A" w14:textId="77777777" w:rsidR="00A3168A" w:rsidRPr="008069BA" w:rsidRDefault="00A3168A" w:rsidP="00A815E0">
            <w:pPr>
              <w:pStyle w:val="NoSpacing"/>
              <w:rPr>
                <w:bCs w:val="0"/>
              </w:rPr>
            </w:pPr>
            <w:r w:rsidRPr="008069BA">
              <w:t>Allowed formats:</w:t>
            </w:r>
          </w:p>
        </w:tc>
        <w:tc>
          <w:tcPr>
            <w:tcW w:w="10665" w:type="dxa"/>
          </w:tcPr>
          <w:p w14:paraId="5C684F21" w14:textId="77777777" w:rsidR="00A3168A" w:rsidRPr="008069BA" w:rsidRDefault="00A3168A" w:rsidP="00A815E0">
            <w:pPr>
              <w:pStyle w:val="NoSpacing"/>
              <w:cnfStyle w:val="000000000000" w:firstRow="0" w:lastRow="0" w:firstColumn="0" w:lastColumn="0" w:oddVBand="0" w:evenVBand="0" w:oddHBand="0" w:evenHBand="0" w:firstRowFirstColumn="0" w:firstRowLastColumn="0" w:lastRowFirstColumn="0" w:lastRowLastColumn="0"/>
            </w:pPr>
          </w:p>
        </w:tc>
      </w:tr>
      <w:tr w:rsidR="00A3168A" w:rsidRPr="008F419C" w14:paraId="03DEBD7D"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831C358" w14:textId="77777777" w:rsidR="00A3168A" w:rsidRPr="008F419C" w:rsidRDefault="00A3168A" w:rsidP="00A815E0">
            <w:pPr>
              <w:pStyle w:val="NoSpacing"/>
              <w:rPr>
                <w:bCs w:val="0"/>
              </w:rPr>
            </w:pPr>
            <w:r w:rsidRPr="008F419C">
              <w:t>XPath to schema location:</w:t>
            </w:r>
          </w:p>
        </w:tc>
        <w:tc>
          <w:tcPr>
            <w:tcW w:w="10665" w:type="dxa"/>
          </w:tcPr>
          <w:p w14:paraId="481FB7E6" w14:textId="084044C4" w:rsidR="00A3168A" w:rsidRPr="008F419C" w:rsidRDefault="00A3168A" w:rsidP="00357CF9">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/aqd:AQD_Measures/aqd:</w:t>
            </w:r>
            <w:r w:rsidR="00357CF9" w:rsidRPr="008F419C">
              <w:rPr>
                <w:rFonts w:cs="Lucida Grande"/>
              </w:rPr>
              <w:t>plannedImplementation</w:t>
            </w:r>
          </w:p>
        </w:tc>
      </w:tr>
      <w:tr w:rsidR="00A3168A" w:rsidRPr="008F419C" w14:paraId="1C22C93A"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13180A1A" w14:textId="77777777" w:rsidR="00A3168A" w:rsidRPr="008F419C" w:rsidRDefault="00A3168A" w:rsidP="00A815E0">
            <w:pPr>
              <w:pStyle w:val="NoSpacing"/>
              <w:rPr>
                <w:bCs w:val="0"/>
              </w:rPr>
            </w:pPr>
            <w:r w:rsidRPr="008F419C">
              <w:t xml:space="preserve">Further information @ </w:t>
            </w:r>
          </w:p>
        </w:tc>
        <w:tc>
          <w:tcPr>
            <w:tcW w:w="10665" w:type="dxa"/>
          </w:tcPr>
          <w:p w14:paraId="1C4848EF" w14:textId="77777777" w:rsidR="00A3168A" w:rsidRPr="008F419C" w:rsidRDefault="00A3168A"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3168A" w:rsidRPr="008F419C" w14:paraId="11FEAF73"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D8E65B9" w14:textId="77777777" w:rsidR="00A3168A" w:rsidRPr="008F419C" w:rsidRDefault="00A3168A" w:rsidP="00A815E0">
            <w:pPr>
              <w:pStyle w:val="NoSpacing"/>
              <w:rPr>
                <w:bCs w:val="0"/>
              </w:rPr>
            </w:pPr>
            <w:r w:rsidRPr="008F419C">
              <w:t>Voidable:</w:t>
            </w:r>
          </w:p>
        </w:tc>
        <w:tc>
          <w:tcPr>
            <w:tcW w:w="10665" w:type="dxa"/>
          </w:tcPr>
          <w:p w14:paraId="5AE15820" w14:textId="77777777" w:rsidR="00A3168A" w:rsidRPr="008F419C" w:rsidRDefault="00A3168A"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729D90DD" w14:textId="77777777" w:rsidR="00A3168A" w:rsidRPr="008F419C" w:rsidRDefault="00A3168A" w:rsidP="00A3168A">
      <w:pPr>
        <w:pStyle w:val="NoSpacing"/>
        <w:ind w:left="567"/>
      </w:pPr>
    </w:p>
    <w:p w14:paraId="0FCB77AB" w14:textId="259F2814" w:rsidR="00A3168A" w:rsidRPr="008F419C" w:rsidRDefault="00A3168A" w:rsidP="00A3168A">
      <w:pPr>
        <w:pStyle w:val="NoSpacing"/>
        <w:ind w:left="567"/>
        <w:rPr>
          <w:noProof/>
        </w:rPr>
      </w:pPr>
      <w:r w:rsidRPr="008F419C">
        <w:rPr>
          <w:noProof/>
          <w:sz w:val="22"/>
          <w:szCs w:val="22"/>
          <w:lang w:val="en-US" w:eastAsia="en-US"/>
        </w:rPr>
        <mc:AlternateContent>
          <mc:Choice Requires="wps">
            <w:drawing>
              <wp:inline distT="0" distB="0" distL="0" distR="0" wp14:anchorId="1F745E75" wp14:editId="4E5875C3">
                <wp:extent cx="861695" cy="250825"/>
                <wp:effectExtent l="0" t="0" r="27305" b="28575"/>
                <wp:docPr id="487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AFBBF6E" w14:textId="77777777" w:rsidR="00BE7814" w:rsidRPr="00E74E88" w:rsidRDefault="00BE7814" w:rsidP="00A3168A">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2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fLlvZs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4AFBBF6E" w14:textId="77777777" w:rsidR="00BE7814" w:rsidRPr="00E74E88" w:rsidRDefault="00BE7814" w:rsidP="00A3168A">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32AA89B7" wp14:editId="5371FD15">
                <wp:extent cx="7127875" cy="248920"/>
                <wp:effectExtent l="25400" t="0" r="34925" b="30480"/>
                <wp:docPr id="487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F6D5BFF" w14:textId="6120CEBE" w:rsidR="00BE7814" w:rsidRPr="00452E20" w:rsidRDefault="00BE7814" w:rsidP="00A3168A">
                            <w:pPr>
                              <w:spacing w:before="0" w:after="0"/>
                              <w:rPr>
                                <w:b/>
                              </w:rPr>
                            </w:pPr>
                            <w:r>
                              <w:rPr>
                                <w:b/>
                              </w:rPr>
                              <w:t>PlannedImplementation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2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Gg9&#10;q6r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0F6D5BFF" w14:textId="6120CEBE" w:rsidR="00BE7814" w:rsidRPr="00452E20" w:rsidRDefault="00BE7814" w:rsidP="00A3168A">
                      <w:pPr>
                        <w:spacing w:before="0" w:after="0"/>
                        <w:rPr>
                          <w:b/>
                        </w:rPr>
                      </w:pPr>
                      <w:r>
                        <w:rPr>
                          <w:b/>
                        </w:rPr>
                        <w:t>PlannedImplementation</w:t>
                      </w:r>
                    </w:p>
                  </w:txbxContent>
                </v:textbox>
                <w10:anchorlock/>
              </v:shape>
            </w:pict>
          </mc:Fallback>
        </mc:AlternateContent>
      </w:r>
      <w:r w:rsidRPr="008F419C">
        <w:rPr>
          <w:noProof/>
        </w:rPr>
        <w:t xml:space="preserve"> </w:t>
      </w:r>
    </w:p>
    <w:p w14:paraId="0BBA8649" w14:textId="09B2A9A7" w:rsidR="00A3168A" w:rsidRPr="008F419C" w:rsidRDefault="00357CF9" w:rsidP="00A3168A">
      <w:pPr>
        <w:spacing w:before="0"/>
        <w:ind w:left="426"/>
        <w:jc w:val="both"/>
        <w:rPr>
          <w:rFonts w:ascii="Calibri" w:eastAsia="Calibri" w:hAnsi="Calibri" w:cs="Times New Roman"/>
          <w:sz w:val="22"/>
          <w:szCs w:val="22"/>
          <w:u w:val="single"/>
          <w:lang w:eastAsia="es-ES"/>
        </w:rPr>
      </w:pPr>
      <w:r w:rsidRPr="008F419C">
        <w:rPr>
          <w:noProof/>
          <w:lang w:val="en-US" w:eastAsia="en-US"/>
        </w:rPr>
        <w:drawing>
          <wp:inline distT="0" distB="0" distL="0" distR="0" wp14:anchorId="3F2DE037" wp14:editId="311A225D">
            <wp:extent cx="7139505" cy="5129442"/>
            <wp:effectExtent l="0" t="0" r="4445" b="0"/>
            <wp:docPr id="4885" name="Grafik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7145713" cy="5133902"/>
                    </a:xfrm>
                    <a:prstGeom prst="rect">
                      <a:avLst/>
                    </a:prstGeom>
                  </pic:spPr>
                </pic:pic>
              </a:graphicData>
            </a:graphic>
          </wp:inline>
        </w:drawing>
      </w:r>
    </w:p>
    <w:p w14:paraId="0DBE439D" w14:textId="77777777" w:rsidR="00A3168A" w:rsidRPr="008F419C" w:rsidRDefault="00A3168A" w:rsidP="00A3168A">
      <w:pPr>
        <w:spacing w:before="0"/>
        <w:ind w:left="426"/>
        <w:jc w:val="both"/>
        <w:rPr>
          <w:rFonts w:ascii="Calibri" w:eastAsia="Calibri" w:hAnsi="Calibri" w:cs="Times New Roman"/>
          <w:sz w:val="22"/>
          <w:szCs w:val="22"/>
          <w:u w:val="single"/>
          <w:lang w:eastAsia="es-ES"/>
        </w:rPr>
      </w:pPr>
    </w:p>
    <w:p w14:paraId="1A715209" w14:textId="040260AF" w:rsidR="00A3168A" w:rsidRPr="008F419C" w:rsidRDefault="00A3168A" w:rsidP="00A3168A">
      <w:pPr>
        <w:spacing w:before="0" w:after="0"/>
        <w:ind w:left="567"/>
        <w:rPr>
          <w:sz w:val="20"/>
        </w:rPr>
      </w:pPr>
      <w:r w:rsidRPr="008F419C">
        <w:rPr>
          <w:noProof/>
          <w:sz w:val="20"/>
          <w:lang w:val="en-US" w:eastAsia="en-US"/>
        </w:rPr>
        <mc:AlternateContent>
          <mc:Choice Requires="wps">
            <w:drawing>
              <wp:inline distT="0" distB="0" distL="0" distR="0" wp14:anchorId="2616FFB2" wp14:editId="5B5C25E8">
                <wp:extent cx="861695" cy="250825"/>
                <wp:effectExtent l="0" t="0" r="27305" b="28575"/>
                <wp:docPr id="487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B0F6B6B" w14:textId="77777777" w:rsidR="00BE7814" w:rsidRPr="0079525C" w:rsidRDefault="00BE7814" w:rsidP="00A3168A">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2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" adj="18456" fillcolor="#d8d8d8 [2732]" strokecolor="#bfbfbf [2412]" strokeweight=".25pt">
                <v:path arrowok="t"/>
                <v:textbox>
                  <w:txbxContent>
                    <w:p w14:paraId="4B0F6B6B" w14:textId="77777777" w:rsidR="00BE7814" w:rsidRPr="0079525C" w:rsidRDefault="00BE7814" w:rsidP="00A3168A">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92711BD" wp14:editId="6AE08568">
                <wp:extent cx="7127875" cy="248920"/>
                <wp:effectExtent l="25400" t="0" r="34925" b="30480"/>
                <wp:docPr id="488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77C900F" w14:textId="410521D6" w:rsidR="00BE7814" w:rsidRPr="00445DE1" w:rsidRDefault="00BE7814" w:rsidP="00A3168A">
                            <w:pPr>
                              <w:pStyle w:val="subtitletext"/>
                              <w:rPr>
                                <w:lang w:val="es-ES"/>
                              </w:rPr>
                            </w:pPr>
                            <w:r>
                              <w:rPr>
                                <w:lang w:val="es-ES"/>
                              </w:rPr>
                              <w:t>aqd:</w:t>
                            </w:r>
                            <w:r>
                              <w:rPr>
                                <w:rFonts w:cs="Lucida Grande"/>
                              </w:rPr>
                              <w:t>plannedImplementation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2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MNlR&#10;bM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77C900F" w14:textId="410521D6" w:rsidR="00BE7814" w:rsidRPr="00445DE1" w:rsidRDefault="00BE7814" w:rsidP="00A3168A">
                      <w:pPr>
                        <w:pStyle w:val="subtitletext"/>
                        <w:rPr>
                          <w:lang w:val="es-ES"/>
                        </w:rPr>
                      </w:pPr>
                      <w:r>
                        <w:rPr>
                          <w:lang w:val="es-ES"/>
                        </w:rPr>
                        <w:t>aqd:</w:t>
                      </w:r>
                      <w:r>
                        <w:rPr>
                          <w:rFonts w:cs="Lucida Grande"/>
                        </w:rPr>
                        <w:t>plannedImplementation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3168A" w:rsidRPr="008F419C" w14:paraId="2E13AD4B"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864F40C" w14:textId="77777777" w:rsidR="00A3168A" w:rsidRPr="008F419C" w:rsidRDefault="00A3168A" w:rsidP="00A815E0">
            <w:pPr>
              <w:spacing w:before="0" w:after="0" w:line="240" w:lineRule="auto"/>
              <w:rPr>
                <w:rFonts w:eastAsia="Calibri" w:cs="Arial"/>
                <w:color w:val="800000" w:themeColor="accent4" w:themeShade="80"/>
                <w:sz w:val="20"/>
                <w:lang w:eastAsia="es-ES"/>
              </w:rPr>
            </w:pPr>
          </w:p>
          <w:p w14:paraId="66B5A088" w14:textId="77777777" w:rsidR="00357CF9" w:rsidRPr="000C31BD" w:rsidRDefault="00357CF9" w:rsidP="00357CF9">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&lt;aqd:plannedImplementation&gt;</w:t>
            </w:r>
          </w:p>
          <w:p w14:paraId="60DC7B50" w14:textId="77777777" w:rsidR="00357CF9" w:rsidRPr="002D543E" w:rsidRDefault="00357CF9" w:rsidP="00357CF9">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&lt;aqd:PlannedImplementation&gt;</w:t>
            </w:r>
          </w:p>
          <w:p w14:paraId="05739A36" w14:textId="77777777" w:rsidR="00357CF9" w:rsidRPr="005B4EB6" w:rsidRDefault="00357CF9" w:rsidP="00357CF9">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&lt;aqd:status </w:t>
            </w:r>
            <w:r w:rsidRPr="0039257C">
              <w:rPr>
                <w:rFonts w:eastAsia="Calibri" w:cs="Arial"/>
                <w:color w:val="FF0000" w:themeColor="accent4"/>
                <w:sz w:val="20"/>
                <w:lang w:eastAsia="es-ES"/>
              </w:rPr>
              <w:t>xlink:href</w:t>
            </w:r>
            <w:r w:rsidRPr="0039257C">
              <w:rPr>
                <w:rFonts w:eastAsia="Calibri" w:cs="Arial"/>
                <w:color w:val="800000" w:themeColor="accent4" w:themeShade="80"/>
                <w:sz w:val="20"/>
                <w:lang w:eastAsia="es-ES"/>
              </w:rPr>
              <w:t>="</w:t>
            </w:r>
            <w:r w:rsidRPr="0039257C">
              <w:rPr>
                <w:rFonts w:eastAsia="Calibri" w:cs="Arial"/>
                <w:sz w:val="20"/>
                <w:lang w:eastAsia="es-ES"/>
              </w:rPr>
              <w:t>http://dd.eionet.europa.eu/vocabulary/aq/measureimplementationstatus/preparation</w:t>
            </w:r>
            <w:r w:rsidRPr="005B4EB6">
              <w:rPr>
                <w:rFonts w:eastAsia="Calibri" w:cs="Arial"/>
                <w:color w:val="800000" w:themeColor="accent4" w:themeShade="80"/>
                <w:sz w:val="20"/>
                <w:lang w:eastAsia="es-ES"/>
              </w:rPr>
              <w:t>"/&gt;</w:t>
            </w:r>
          </w:p>
          <w:p w14:paraId="3EEFBD8B" w14:textId="77777777" w:rsidR="00357CF9" w:rsidRPr="003E2E43" w:rsidRDefault="00357CF9" w:rsidP="00357CF9">
            <w:pPr>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&lt;aqd:implementationPlannedTimePeriod&gt;</w:t>
            </w:r>
          </w:p>
          <w:p w14:paraId="0E47529E" w14:textId="77777777" w:rsidR="00357CF9" w:rsidRPr="00811E6B" w:rsidRDefault="00357CF9" w:rsidP="00357CF9">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&lt;gml:TimePeriod </w:t>
            </w:r>
            <w:r w:rsidRPr="001C680B">
              <w:rPr>
                <w:rFonts w:eastAsia="Calibri" w:cs="Arial"/>
                <w:color w:val="FF0000" w:themeColor="accent4"/>
                <w:sz w:val="20"/>
                <w:lang w:eastAsia="es-ES"/>
              </w:rPr>
              <w:t>gml:id</w:t>
            </w:r>
            <w:r w:rsidRPr="001C680B">
              <w:rPr>
                <w:rFonts w:eastAsia="Calibri" w:cs="Arial"/>
                <w:color w:val="800000" w:themeColor="accent4" w:themeShade="80"/>
                <w:sz w:val="20"/>
                <w:lang w:eastAsia="es-ES"/>
              </w:rPr>
              <w:t>="</w:t>
            </w:r>
            <w:r w:rsidRPr="00CC5510">
              <w:rPr>
                <w:rFonts w:eastAsia="Calibri" w:cs="Arial"/>
                <w:sz w:val="20"/>
                <w:lang w:eastAsia="es-ES"/>
              </w:rPr>
              <w:t>PLANNED_IMPLEMENTATION_TIME_PERIOD_6ad53e7bfa2ab530d8aa1e0292a37db3</w:t>
            </w:r>
            <w:r w:rsidRPr="00811E6B">
              <w:rPr>
                <w:rFonts w:eastAsia="Calibri" w:cs="Arial"/>
                <w:color w:val="800000" w:themeColor="accent4" w:themeShade="80"/>
                <w:sz w:val="20"/>
                <w:lang w:eastAsia="es-ES"/>
              </w:rPr>
              <w:t>"&gt;</w:t>
            </w:r>
          </w:p>
          <w:p w14:paraId="6139380F" w14:textId="77777777" w:rsidR="00357CF9" w:rsidRPr="00091597" w:rsidRDefault="00357CF9" w:rsidP="00357CF9">
            <w:pPr>
              <w:spacing w:before="0" w:after="0" w:line="240" w:lineRule="auto"/>
              <w:rPr>
                <w:rFonts w:eastAsia="Calibri" w:cs="Arial"/>
                <w:color w:val="800000" w:themeColor="accent4" w:themeShade="80"/>
                <w:sz w:val="20"/>
                <w:lang w:eastAsia="es-ES"/>
              </w:rPr>
            </w:pPr>
            <w:r w:rsidRPr="007A0896">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&lt;gml:beginPosition&gt;</w:t>
            </w:r>
            <w:r w:rsidRPr="00091597">
              <w:rPr>
                <w:rFonts w:eastAsia="Calibri" w:cs="Arial"/>
                <w:sz w:val="20"/>
                <w:lang w:eastAsia="es-ES"/>
              </w:rPr>
              <w:t>2015-01-01T00:00:00Z</w:t>
            </w:r>
            <w:r w:rsidRPr="00091597">
              <w:rPr>
                <w:rFonts w:eastAsia="Calibri" w:cs="Arial"/>
                <w:color w:val="800000" w:themeColor="accent4" w:themeShade="80"/>
                <w:sz w:val="20"/>
                <w:lang w:eastAsia="es-ES"/>
              </w:rPr>
              <w:t>&lt;/gml:beginPosition&gt;</w:t>
            </w:r>
          </w:p>
          <w:p w14:paraId="6B288E48" w14:textId="77777777" w:rsidR="00357CF9" w:rsidRPr="00091597" w:rsidRDefault="00357CF9" w:rsidP="00357CF9">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&lt;gml:endPosition&gt;</w:t>
            </w:r>
            <w:r w:rsidRPr="00091597">
              <w:rPr>
                <w:rFonts w:eastAsia="Calibri" w:cs="Arial"/>
                <w:sz w:val="20"/>
                <w:lang w:eastAsia="es-ES"/>
              </w:rPr>
              <w:t>2014-07-01T00:00:00Z</w:t>
            </w:r>
            <w:r w:rsidRPr="00091597">
              <w:rPr>
                <w:rFonts w:eastAsia="Calibri" w:cs="Arial"/>
                <w:color w:val="800000" w:themeColor="accent4" w:themeShade="80"/>
                <w:sz w:val="20"/>
                <w:lang w:eastAsia="es-ES"/>
              </w:rPr>
              <w:t>&lt;/gml:endPosition&gt;</w:t>
            </w:r>
          </w:p>
          <w:p w14:paraId="0DE76382" w14:textId="77777777" w:rsidR="00357CF9" w:rsidRPr="008F419C" w:rsidRDefault="00357CF9" w:rsidP="00357CF9">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&lt;/gml:TimePeriod&gt;</w:t>
            </w:r>
          </w:p>
          <w:p w14:paraId="00E135BE" w14:textId="77777777" w:rsidR="00357CF9" w:rsidRPr="008F419C" w:rsidRDefault="00357CF9" w:rsidP="00357CF9">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&lt;/aqd:implementationPlannedTimePeriod&gt;</w:t>
            </w:r>
          </w:p>
          <w:p w14:paraId="5AD76063" w14:textId="77777777" w:rsidR="00357CF9" w:rsidRPr="000C31BD" w:rsidRDefault="00357CF9" w:rsidP="00357CF9">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&lt;aqd:implementationActualTimePeriod&gt;</w:t>
            </w:r>
          </w:p>
          <w:p w14:paraId="13998FCF" w14:textId="77777777" w:rsidR="00357CF9" w:rsidRPr="0039257C" w:rsidRDefault="00357CF9" w:rsidP="00357CF9">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&lt;gml:TimePeriod gml:</w:t>
            </w:r>
            <w:r w:rsidRPr="002F24C2">
              <w:rPr>
                <w:rFonts w:eastAsia="Calibri" w:cs="Arial"/>
                <w:color w:val="800000" w:themeColor="accent4" w:themeShade="80"/>
                <w:sz w:val="20"/>
                <w:lang w:eastAsia="es-ES"/>
              </w:rPr>
              <w:t>id="</w:t>
            </w:r>
            <w:r w:rsidRPr="0039257C">
              <w:rPr>
                <w:rFonts w:eastAsia="Calibri" w:cs="Arial"/>
                <w:sz w:val="20"/>
                <w:lang w:eastAsia="es-ES"/>
              </w:rPr>
              <w:t>ACTUAL_IMPLEMENTATION_TIME_PERIOD_6ad53e7bfa2ab530d8aa1e0292a37db3</w:t>
            </w:r>
            <w:r w:rsidRPr="0039257C">
              <w:rPr>
                <w:rFonts w:eastAsia="Calibri" w:cs="Arial"/>
                <w:color w:val="800000" w:themeColor="accent4" w:themeShade="80"/>
                <w:sz w:val="20"/>
                <w:lang w:eastAsia="es-ES"/>
              </w:rPr>
              <w:t>"&gt;</w:t>
            </w:r>
          </w:p>
          <w:p w14:paraId="052EAEFA" w14:textId="77777777" w:rsidR="00357CF9" w:rsidRPr="00091597" w:rsidRDefault="00357CF9" w:rsidP="00357CF9">
            <w:pPr>
              <w:spacing w:before="0" w:after="0" w:line="240" w:lineRule="auto"/>
              <w:rPr>
                <w:rFonts w:eastAsia="Calibri" w:cs="Arial"/>
                <w:color w:val="800000" w:themeColor="accent4" w:themeShade="80"/>
                <w:sz w:val="20"/>
                <w:lang w:eastAsia="es-ES"/>
              </w:rPr>
            </w:pPr>
            <w:r w:rsidRPr="0039257C">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&lt;gml:beginPosition&gt;</w:t>
            </w:r>
            <w:r w:rsidRPr="00091597">
              <w:rPr>
                <w:rFonts w:eastAsia="Calibri" w:cs="Arial"/>
                <w:sz w:val="20"/>
                <w:lang w:eastAsia="es-ES"/>
              </w:rPr>
              <w:t>2015-06-01T00:00:00Z</w:t>
            </w:r>
            <w:r w:rsidRPr="00091597">
              <w:rPr>
                <w:rFonts w:eastAsia="Calibri" w:cs="Arial"/>
                <w:color w:val="800000" w:themeColor="accent4" w:themeShade="80"/>
                <w:sz w:val="20"/>
                <w:lang w:eastAsia="es-ES"/>
              </w:rPr>
              <w:t>&lt;/gml:beginPosition&gt;</w:t>
            </w:r>
          </w:p>
          <w:p w14:paraId="6AFB57D4" w14:textId="77777777" w:rsidR="00357CF9" w:rsidRPr="00091597" w:rsidRDefault="00357CF9" w:rsidP="00357CF9">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&lt;gml:endPosition&gt;</w:t>
            </w:r>
            <w:r w:rsidRPr="00091597">
              <w:rPr>
                <w:rFonts w:eastAsia="Calibri" w:cs="Arial"/>
                <w:sz w:val="20"/>
                <w:lang w:eastAsia="es-ES"/>
              </w:rPr>
              <w:t>2015-10-31T00:00:00Z</w:t>
            </w:r>
            <w:r w:rsidRPr="00091597">
              <w:rPr>
                <w:rFonts w:eastAsia="Calibri" w:cs="Arial"/>
                <w:color w:val="800000" w:themeColor="accent4" w:themeShade="80"/>
                <w:sz w:val="20"/>
                <w:lang w:eastAsia="es-ES"/>
              </w:rPr>
              <w:t>&lt;/gml:endPosition&gt;</w:t>
            </w:r>
          </w:p>
          <w:p w14:paraId="476543E5" w14:textId="77777777" w:rsidR="00357CF9" w:rsidRPr="008F419C" w:rsidRDefault="00357CF9" w:rsidP="00357CF9">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&lt;/gml:TimePeriod&gt;</w:t>
            </w:r>
          </w:p>
          <w:p w14:paraId="12EA86FB" w14:textId="77777777" w:rsidR="00357CF9" w:rsidRPr="008F419C" w:rsidRDefault="00357CF9" w:rsidP="00357CF9">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&lt;/aqd:implementationActualTimePeriod&gt;</w:t>
            </w:r>
          </w:p>
          <w:p w14:paraId="4A48F60B" w14:textId="77777777" w:rsidR="00357CF9" w:rsidRPr="000C31BD" w:rsidRDefault="00357CF9" w:rsidP="00357CF9">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&lt;aqd:plannedFullEffectDate&gt;</w:t>
            </w:r>
          </w:p>
          <w:p w14:paraId="6C13D9F0" w14:textId="77777777" w:rsidR="00357CF9" w:rsidRPr="0039257C" w:rsidRDefault="00357CF9" w:rsidP="00357CF9">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&lt;gml:TimeInstant gml:id="</w:t>
            </w:r>
            <w:r w:rsidRPr="002F24C2">
              <w:rPr>
                <w:rFonts w:eastAsia="Calibri" w:cs="Arial"/>
                <w:sz w:val="20"/>
                <w:lang w:eastAsia="es-ES"/>
              </w:rPr>
              <w:t>PLANNED_FULL_EFFECT_DATE_6ad53e7bfa2ab530d8aa1e0292a37db3</w:t>
            </w:r>
            <w:r w:rsidRPr="0039257C">
              <w:rPr>
                <w:rFonts w:eastAsia="Calibri" w:cs="Arial"/>
                <w:color w:val="800000" w:themeColor="accent4" w:themeShade="80"/>
                <w:sz w:val="20"/>
                <w:lang w:eastAsia="es-ES"/>
              </w:rPr>
              <w:t>"&gt;</w:t>
            </w:r>
          </w:p>
          <w:p w14:paraId="509CB323" w14:textId="77777777" w:rsidR="00357CF9" w:rsidRPr="001C680B" w:rsidRDefault="00357CF9" w:rsidP="00357CF9">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w:t>
            </w:r>
            <w:r w:rsidRPr="003E2E43">
              <w:rPr>
                <w:rFonts w:eastAsia="Calibri" w:cs="Arial"/>
                <w:color w:val="800000" w:themeColor="accent4" w:themeShade="80"/>
                <w:sz w:val="20"/>
                <w:lang w:eastAsia="es-ES"/>
              </w:rPr>
              <w:t xml:space="preserve">                  &lt;gml:timePosition&gt;</w:t>
            </w:r>
            <w:r w:rsidRPr="003E2E43">
              <w:rPr>
                <w:rFonts w:eastAsia="Calibri" w:cs="Arial"/>
                <w:sz w:val="20"/>
                <w:lang w:eastAsia="es-ES"/>
              </w:rPr>
              <w:t>2015-10-31</w:t>
            </w:r>
            <w:r w:rsidRPr="001C680B">
              <w:rPr>
                <w:rFonts w:eastAsia="Calibri" w:cs="Arial"/>
                <w:color w:val="800000" w:themeColor="accent4" w:themeShade="80"/>
                <w:sz w:val="20"/>
                <w:lang w:eastAsia="es-ES"/>
              </w:rPr>
              <w:t>&lt;/gml:timePosition&gt;</w:t>
            </w:r>
          </w:p>
          <w:p w14:paraId="269135BC" w14:textId="77777777" w:rsidR="00357CF9" w:rsidRPr="001C680B" w:rsidRDefault="00357CF9" w:rsidP="00357CF9">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&lt;/gml:TimeInstant&gt;</w:t>
            </w:r>
          </w:p>
          <w:p w14:paraId="2BC735FB" w14:textId="77777777" w:rsidR="00357CF9" w:rsidRPr="001C680B" w:rsidRDefault="00357CF9" w:rsidP="00357CF9">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&lt;/aqd:plannedFullEffectDate&gt;</w:t>
            </w:r>
          </w:p>
          <w:p w14:paraId="146E9901" w14:textId="77777777" w:rsidR="00357CF9" w:rsidRPr="008F419C" w:rsidRDefault="00357CF9" w:rsidP="00357CF9">
            <w:pPr>
              <w:spacing w:before="0" w:after="0" w:line="240" w:lineRule="auto"/>
              <w:rPr>
                <w:rFonts w:eastAsia="Calibri" w:cs="Arial"/>
                <w:color w:val="800000" w:themeColor="accent4" w:themeShade="80"/>
                <w:sz w:val="20"/>
                <w:lang w:eastAsia="es-ES"/>
              </w:rPr>
            </w:pPr>
            <w:r w:rsidRPr="00CC5510">
              <w:rPr>
                <w:rFonts w:eastAsia="Calibri" w:cs="Arial"/>
                <w:color w:val="800000" w:themeColor="accent4" w:themeShade="80"/>
                <w:sz w:val="20"/>
                <w:lang w:eastAsia="es-ES"/>
              </w:rPr>
              <w:t xml:space="preserve">                    &lt;aqd:monitoringProgressIndicators xsi:nil="</w:t>
            </w:r>
            <w:r w:rsidRPr="00811E6B">
              <w:rPr>
                <w:rFonts w:eastAsia="Calibri" w:cs="Arial"/>
                <w:sz w:val="20"/>
                <w:lang w:eastAsia="es-ES"/>
              </w:rPr>
              <w:t>false</w:t>
            </w:r>
            <w:r w:rsidRPr="007A0896">
              <w:rPr>
                <w:rFonts w:eastAsia="Calibri" w:cs="Arial"/>
                <w:color w:val="800000" w:themeColor="accent4" w:themeShade="80"/>
                <w:sz w:val="20"/>
                <w:lang w:eastAsia="es-ES"/>
              </w:rPr>
              <w:t>"&gt;</w:t>
            </w:r>
            <w:r w:rsidRPr="007A0896">
              <w:rPr>
                <w:rFonts w:eastAsia="Calibri" w:cs="Arial"/>
                <w:sz w:val="20"/>
                <w:lang w:eastAsia="es-ES"/>
              </w:rPr>
              <w:t>PM10 measurement</w:t>
            </w:r>
            <w:r w:rsidRPr="008F419C">
              <w:rPr>
                <w:rFonts w:eastAsia="Calibri" w:cs="Arial"/>
                <w:color w:val="800000" w:themeColor="accent4" w:themeShade="80"/>
                <w:sz w:val="20"/>
                <w:lang w:eastAsia="es-ES"/>
              </w:rPr>
              <w:t>&lt;/aqd:monitoringProgressIndicators&gt;</w:t>
            </w:r>
          </w:p>
          <w:p w14:paraId="71F08564" w14:textId="77777777" w:rsidR="00357CF9" w:rsidRPr="008F419C" w:rsidRDefault="00357CF9" w:rsidP="00357CF9">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&lt;/aqd:PlannedImplementation&gt;</w:t>
            </w:r>
          </w:p>
          <w:p w14:paraId="396D383F" w14:textId="333A38DA" w:rsidR="00A3168A" w:rsidRPr="008F419C" w:rsidRDefault="00357CF9" w:rsidP="00357CF9">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&lt;/aqd:plannedImplement</w:t>
            </w:r>
          </w:p>
        </w:tc>
      </w:tr>
    </w:tbl>
    <w:p w14:paraId="43EBD902" w14:textId="77777777" w:rsidR="00A3168A" w:rsidRPr="008F419C" w:rsidRDefault="00A3168A" w:rsidP="00A3168A">
      <w:pPr>
        <w:spacing w:before="0"/>
        <w:ind w:left="426"/>
        <w:jc w:val="both"/>
        <w:rPr>
          <w:rFonts w:ascii="Calibri" w:eastAsia="Calibri" w:hAnsi="Calibri" w:cs="Times New Roman"/>
          <w:sz w:val="22"/>
          <w:szCs w:val="22"/>
          <w:u w:val="single"/>
          <w:lang w:eastAsia="es-ES"/>
        </w:rPr>
      </w:pPr>
    </w:p>
    <w:p w14:paraId="29D46131" w14:textId="77777777" w:rsidR="00B2153C" w:rsidRDefault="00B2153C">
      <w:pPr>
        <w:rPr>
          <w:rFonts w:ascii="Helvetica" w:hAnsi="Helvetica"/>
          <w:b/>
          <w:color w:val="FEA022" w:themeColor="accent2"/>
          <w:spacing w:val="10"/>
          <w:szCs w:val="22"/>
        </w:rPr>
      </w:pPr>
      <w:r>
        <w:br w:type="page"/>
      </w:r>
    </w:p>
    <w:p w14:paraId="49F0F57F" w14:textId="27E8D231" w:rsidR="00A3168A" w:rsidRPr="008F419C" w:rsidRDefault="00723388" w:rsidP="00A3168A">
      <w:pPr>
        <w:pStyle w:val="S02h4"/>
      </w:pPr>
      <w:r>
        <w:t>Implementation status - &lt;</w:t>
      </w:r>
      <w:r w:rsidR="00A3168A" w:rsidRPr="008F419C">
        <w:t>aqd:</w:t>
      </w:r>
      <w:r w:rsidR="00357CF9" w:rsidRPr="008F419C">
        <w:t>Implementation status</w:t>
      </w:r>
      <w:r>
        <w:t>&gt;</w:t>
      </w:r>
    </w:p>
    <w:p w14:paraId="3C06E5D3" w14:textId="2606F08C" w:rsidR="00A3168A" w:rsidRPr="008F419C" w:rsidRDefault="00357CF9" w:rsidP="00A3168A">
      <w:r w:rsidRPr="008F419C">
        <w:t>Measure Implementation Status</w:t>
      </w:r>
      <w:r w:rsidR="00C57849">
        <w:t xml:space="preserve"> class specifies the status of implementation using a controlled vocabulary</w:t>
      </w:r>
      <w:r w:rsidR="00723388">
        <w:t>. It is a mandatory information requirement.</w:t>
      </w:r>
    </w:p>
    <w:tbl>
      <w:tblPr>
        <w:tblStyle w:val="LightShading-Accent2"/>
        <w:tblW w:w="0" w:type="auto"/>
        <w:tblLook w:val="04A0" w:firstRow="1" w:lastRow="0" w:firstColumn="1" w:lastColumn="0" w:noHBand="0" w:noVBand="1"/>
      </w:tblPr>
      <w:tblGrid>
        <w:gridCol w:w="3509"/>
        <w:gridCol w:w="10665"/>
      </w:tblGrid>
      <w:tr w:rsidR="00A3168A" w:rsidRPr="008F419C" w14:paraId="2D04E244" w14:textId="77777777" w:rsidTr="00A81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FAB9D93" w14:textId="6EC6E3D0" w:rsidR="00A3168A" w:rsidRPr="008F419C" w:rsidRDefault="00A3168A" w:rsidP="00357CF9">
            <w:pPr>
              <w:pStyle w:val="NoSpacing"/>
              <w:rPr>
                <w:bCs w:val="0"/>
                <w:color w:val="auto"/>
              </w:rPr>
            </w:pPr>
            <w:r w:rsidRPr="008F419C">
              <w:t>aqd:</w:t>
            </w:r>
            <w:r w:rsidR="00357CF9" w:rsidRPr="008F419C">
              <w:rPr>
                <w:rFonts w:cs="Lucida Grande"/>
              </w:rPr>
              <w:t>status</w:t>
            </w:r>
          </w:p>
        </w:tc>
        <w:tc>
          <w:tcPr>
            <w:tcW w:w="10665" w:type="dxa"/>
          </w:tcPr>
          <w:p w14:paraId="25C90D03" w14:textId="77777777" w:rsidR="00A3168A" w:rsidRPr="008F419C" w:rsidRDefault="00A3168A" w:rsidP="00A815E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3168A" w:rsidRPr="008F419C" w14:paraId="0D2D28BC"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F690AB1" w14:textId="77777777" w:rsidR="00A3168A" w:rsidRPr="008F419C" w:rsidRDefault="00A3168A" w:rsidP="00A815E0">
            <w:pPr>
              <w:pStyle w:val="NoSpacing"/>
              <w:rPr>
                <w:bCs w:val="0"/>
              </w:rPr>
            </w:pPr>
            <w:r w:rsidRPr="008F419C">
              <w:t>Minimum occurrence:</w:t>
            </w:r>
          </w:p>
        </w:tc>
        <w:tc>
          <w:tcPr>
            <w:tcW w:w="10665" w:type="dxa"/>
          </w:tcPr>
          <w:p w14:paraId="6BCC06C8" w14:textId="1F8E9272" w:rsidR="00A3168A" w:rsidRPr="008F419C" w:rsidRDefault="00A3168A" w:rsidP="00357CF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 xml:space="preserve">0 </w:t>
            </w:r>
            <w:r w:rsidR="00357CF9" w:rsidRPr="008F419C">
              <w:rPr>
                <w:bCs/>
              </w:rPr>
              <w:t>(</w:t>
            </w:r>
            <w:r w:rsidR="00402AF8">
              <w:rPr>
                <w:bCs/>
              </w:rPr>
              <w:t>Voluntary</w:t>
            </w:r>
            <w:r w:rsidR="00357CF9" w:rsidRPr="008F419C">
              <w:rPr>
                <w:bCs/>
              </w:rPr>
              <w:t>)</w:t>
            </w:r>
          </w:p>
        </w:tc>
      </w:tr>
      <w:tr w:rsidR="00A3168A" w:rsidRPr="008F419C" w14:paraId="0832B2F8"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1880745D" w14:textId="77777777" w:rsidR="00A3168A" w:rsidRPr="008F419C" w:rsidRDefault="00A3168A" w:rsidP="00A815E0">
            <w:pPr>
              <w:pStyle w:val="NoSpacing"/>
              <w:rPr>
                <w:bCs w:val="0"/>
              </w:rPr>
            </w:pPr>
            <w:r w:rsidRPr="008F419C">
              <w:t>Maximum occurrence:</w:t>
            </w:r>
          </w:p>
        </w:tc>
        <w:tc>
          <w:tcPr>
            <w:tcW w:w="10665" w:type="dxa"/>
          </w:tcPr>
          <w:p w14:paraId="12FCD2E1" w14:textId="77777777" w:rsidR="00A3168A" w:rsidRPr="008F419C" w:rsidRDefault="00A3168A"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A3168A" w:rsidRPr="008F419C" w14:paraId="2A215798"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C089489" w14:textId="77777777" w:rsidR="00A3168A" w:rsidRPr="008F419C" w:rsidRDefault="00A3168A" w:rsidP="00A815E0">
            <w:pPr>
              <w:pStyle w:val="NoSpacing"/>
              <w:rPr>
                <w:bCs w:val="0"/>
              </w:rPr>
            </w:pPr>
            <w:r w:rsidRPr="008F419C">
              <w:t>IPR data specifications found:</w:t>
            </w:r>
          </w:p>
        </w:tc>
        <w:tc>
          <w:tcPr>
            <w:tcW w:w="10665" w:type="dxa"/>
          </w:tcPr>
          <w:p w14:paraId="10370757" w14:textId="4CD59355" w:rsidR="00A3168A" w:rsidRPr="008F419C" w:rsidRDefault="00357CF9"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K.2.12.1</w:t>
            </w:r>
          </w:p>
        </w:tc>
      </w:tr>
      <w:tr w:rsidR="00A3168A" w:rsidRPr="008F419C" w14:paraId="3927E5FC"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5C2A2487" w14:textId="77777777" w:rsidR="00A3168A" w:rsidRPr="00091597" w:rsidRDefault="00A3168A" w:rsidP="00A815E0">
            <w:pPr>
              <w:pStyle w:val="NoSpacing"/>
              <w:rPr>
                <w:rStyle w:val="Hyperlink"/>
                <w:bCs w:val="0"/>
              </w:rPr>
            </w:pPr>
            <w:r w:rsidRPr="00091597">
              <w:rPr>
                <w:color w:val="auto"/>
              </w:rPr>
              <w:t>Code list constraints:</w:t>
            </w:r>
          </w:p>
        </w:tc>
        <w:tc>
          <w:tcPr>
            <w:tcW w:w="10665" w:type="dxa"/>
          </w:tcPr>
          <w:p w14:paraId="57C845BA" w14:textId="1E895F54" w:rsidR="00A3168A" w:rsidRPr="008F419C" w:rsidRDefault="00357CF9" w:rsidP="00A815E0">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8F419C">
              <w:rPr>
                <w:rStyle w:val="Hyperlink"/>
                <w:color w:val="auto"/>
                <w:u w:val="none"/>
              </w:rPr>
              <w:t>http://dd.eionet.europa.eu/vocabulary/aq/measureimplementationstatus</w:t>
            </w:r>
          </w:p>
        </w:tc>
      </w:tr>
      <w:tr w:rsidR="00A3168A" w:rsidRPr="008F419C" w14:paraId="08548246"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AEC039" w14:textId="77777777" w:rsidR="00A3168A" w:rsidRPr="008F419C" w:rsidRDefault="00A3168A" w:rsidP="00A815E0">
            <w:pPr>
              <w:pStyle w:val="NoSpacing"/>
              <w:rPr>
                <w:bCs w:val="0"/>
              </w:rPr>
            </w:pPr>
            <w:r w:rsidRPr="008F419C">
              <w:t>QA/QC constraints:</w:t>
            </w:r>
          </w:p>
        </w:tc>
        <w:tc>
          <w:tcPr>
            <w:tcW w:w="10665" w:type="dxa"/>
          </w:tcPr>
          <w:p w14:paraId="2D113615" w14:textId="77777777" w:rsidR="00A3168A" w:rsidRPr="008F419C" w:rsidRDefault="00A3168A"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A3168A" w:rsidRPr="008F419C" w14:paraId="578C5557"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2D166536" w14:textId="77777777" w:rsidR="00A3168A" w:rsidRPr="008F419C" w:rsidRDefault="00A3168A" w:rsidP="00A815E0">
            <w:pPr>
              <w:pStyle w:val="NoSpacing"/>
              <w:rPr>
                <w:bCs w:val="0"/>
              </w:rPr>
            </w:pPr>
            <w:r w:rsidRPr="008F419C">
              <w:t>Allowed formats:</w:t>
            </w:r>
          </w:p>
        </w:tc>
        <w:tc>
          <w:tcPr>
            <w:tcW w:w="10665" w:type="dxa"/>
          </w:tcPr>
          <w:p w14:paraId="4F35A1C8" w14:textId="7E3AB3ED" w:rsidR="00A3168A" w:rsidRPr="008F419C" w:rsidRDefault="00357CF9"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Code list</w:t>
            </w:r>
          </w:p>
        </w:tc>
      </w:tr>
      <w:tr w:rsidR="00A3168A" w:rsidRPr="008F419C" w14:paraId="24F370E6"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DB2C2B9" w14:textId="77777777" w:rsidR="00A3168A" w:rsidRPr="008F419C" w:rsidRDefault="00A3168A" w:rsidP="00A815E0">
            <w:pPr>
              <w:pStyle w:val="NoSpacing"/>
              <w:rPr>
                <w:bCs w:val="0"/>
              </w:rPr>
            </w:pPr>
            <w:r w:rsidRPr="008F419C">
              <w:t>XPath to schema location:</w:t>
            </w:r>
          </w:p>
        </w:tc>
        <w:tc>
          <w:tcPr>
            <w:tcW w:w="10665" w:type="dxa"/>
          </w:tcPr>
          <w:p w14:paraId="0DE4FE10" w14:textId="43628A79" w:rsidR="00A3168A" w:rsidRPr="008F419C" w:rsidRDefault="00A3168A" w:rsidP="009F6891">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rPr>
                <w:rFonts w:cs="Lucida Grande"/>
              </w:rPr>
              <w:t>/aqd:AQD_Measures/</w:t>
            </w:r>
            <w:r w:rsidR="009F6891" w:rsidRPr="008F419C">
              <w:rPr>
                <w:rFonts w:cs="Lucida Grande"/>
              </w:rPr>
              <w:t>aqd:plannedImplementation/aqd:PlannedImplementation/</w:t>
            </w:r>
            <w:r w:rsidRPr="008F419C">
              <w:rPr>
                <w:rFonts w:cs="Lucida Grande"/>
              </w:rPr>
              <w:t>aqd:</w:t>
            </w:r>
            <w:r w:rsidR="00357CF9" w:rsidRPr="008F419C">
              <w:rPr>
                <w:rFonts w:cs="Lucida Grande"/>
              </w:rPr>
              <w:t>status</w:t>
            </w:r>
          </w:p>
        </w:tc>
      </w:tr>
      <w:tr w:rsidR="00A3168A" w:rsidRPr="008F419C" w14:paraId="3A6B87B2" w14:textId="77777777" w:rsidTr="00A815E0">
        <w:tc>
          <w:tcPr>
            <w:cnfStyle w:val="001000000000" w:firstRow="0" w:lastRow="0" w:firstColumn="1" w:lastColumn="0" w:oddVBand="0" w:evenVBand="0" w:oddHBand="0" w:evenHBand="0" w:firstRowFirstColumn="0" w:firstRowLastColumn="0" w:lastRowFirstColumn="0" w:lastRowLastColumn="0"/>
            <w:tcW w:w="3509" w:type="dxa"/>
          </w:tcPr>
          <w:p w14:paraId="2A3EED2A" w14:textId="77777777" w:rsidR="00A3168A" w:rsidRPr="008F419C" w:rsidRDefault="00A3168A" w:rsidP="00A815E0">
            <w:pPr>
              <w:pStyle w:val="NoSpacing"/>
              <w:rPr>
                <w:bCs w:val="0"/>
              </w:rPr>
            </w:pPr>
            <w:r w:rsidRPr="008F419C">
              <w:t xml:space="preserve">Further information @ </w:t>
            </w:r>
          </w:p>
        </w:tc>
        <w:tc>
          <w:tcPr>
            <w:tcW w:w="10665" w:type="dxa"/>
          </w:tcPr>
          <w:p w14:paraId="4B1D3448" w14:textId="77777777" w:rsidR="00A3168A" w:rsidRPr="008F419C" w:rsidRDefault="00A3168A" w:rsidP="00A815E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3168A" w:rsidRPr="008F419C" w14:paraId="7A81DAC4" w14:textId="77777777" w:rsidTr="00A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4193D3" w14:textId="77777777" w:rsidR="00A3168A" w:rsidRPr="008F419C" w:rsidRDefault="00A3168A" w:rsidP="00A815E0">
            <w:pPr>
              <w:pStyle w:val="NoSpacing"/>
              <w:rPr>
                <w:bCs w:val="0"/>
              </w:rPr>
            </w:pPr>
            <w:r w:rsidRPr="008F419C">
              <w:t>Voidable:</w:t>
            </w:r>
          </w:p>
        </w:tc>
        <w:tc>
          <w:tcPr>
            <w:tcW w:w="10665" w:type="dxa"/>
          </w:tcPr>
          <w:p w14:paraId="50D0EF86" w14:textId="1D866A62" w:rsidR="00A3168A" w:rsidRPr="008F419C" w:rsidRDefault="00357CF9" w:rsidP="00A815E0">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0AA8B578" w14:textId="77777777" w:rsidR="00874D61" w:rsidRDefault="00874D61" w:rsidP="00A3168A">
      <w:pPr>
        <w:spacing w:before="0" w:after="0"/>
        <w:ind w:left="567"/>
        <w:rPr>
          <w:sz w:val="20"/>
        </w:rPr>
      </w:pPr>
    </w:p>
    <w:p w14:paraId="6FF87507" w14:textId="77777777" w:rsidR="00874D61" w:rsidRDefault="00874D61" w:rsidP="00A3168A">
      <w:pPr>
        <w:spacing w:before="0" w:after="0"/>
        <w:ind w:left="567"/>
        <w:rPr>
          <w:sz w:val="20"/>
        </w:rPr>
      </w:pPr>
    </w:p>
    <w:p w14:paraId="77811486" w14:textId="76532D29" w:rsidR="00A3168A" w:rsidRPr="008F419C" w:rsidRDefault="00A3168A" w:rsidP="00A3168A">
      <w:pPr>
        <w:spacing w:before="0" w:after="0"/>
        <w:ind w:left="567"/>
        <w:rPr>
          <w:sz w:val="20"/>
        </w:rPr>
      </w:pPr>
      <w:r w:rsidRPr="008F419C">
        <w:rPr>
          <w:noProof/>
          <w:sz w:val="20"/>
          <w:lang w:val="en-US" w:eastAsia="en-US"/>
        </w:rPr>
        <mc:AlternateContent>
          <mc:Choice Requires="wps">
            <w:drawing>
              <wp:inline distT="0" distB="0" distL="0" distR="0" wp14:anchorId="426AC976" wp14:editId="15BF9640">
                <wp:extent cx="861695" cy="250825"/>
                <wp:effectExtent l="0" t="0" r="27305" b="28575"/>
                <wp:docPr id="48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72A2DBD" w14:textId="77777777" w:rsidR="00BE7814" w:rsidRPr="0079525C" w:rsidRDefault="00BE7814" w:rsidP="00A3168A">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HEs&#10;vcLBAgAADQ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572A2DBD" w14:textId="77777777" w:rsidR="00BE7814" w:rsidRPr="0079525C" w:rsidRDefault="00BE7814" w:rsidP="00A3168A">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1F3DBAE" wp14:editId="333F9886">
                <wp:extent cx="7127875" cy="248920"/>
                <wp:effectExtent l="25400" t="0" r="34925" b="30480"/>
                <wp:docPr id="48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F2F2BED" w14:textId="0923580A" w:rsidR="00BE7814" w:rsidRPr="00445DE1" w:rsidRDefault="00BE7814" w:rsidP="00A3168A">
                            <w:pPr>
                              <w:pStyle w:val="subtitletext"/>
                              <w:rPr>
                                <w:lang w:val="es-ES"/>
                              </w:rPr>
                            </w:pPr>
                            <w:r>
                              <w:rPr>
                                <w:lang w:val="es-ES"/>
                              </w:rPr>
                              <w:t>aqd:</w:t>
                            </w:r>
                            <w:r>
                              <w:rPr>
                                <w:rFonts w:cs="Lucida Grande"/>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dSNR&#10;h8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3F2F2BED" w14:textId="0923580A" w:rsidR="00BE7814" w:rsidRPr="00445DE1" w:rsidRDefault="00BE7814" w:rsidP="00A3168A">
                      <w:pPr>
                        <w:pStyle w:val="subtitletext"/>
                        <w:rPr>
                          <w:lang w:val="es-ES"/>
                        </w:rPr>
                      </w:pPr>
                      <w:r>
                        <w:rPr>
                          <w:lang w:val="es-ES"/>
                        </w:rPr>
                        <w:t>aqd:</w:t>
                      </w:r>
                      <w:r>
                        <w:rPr>
                          <w:rFonts w:cs="Lucida Grande"/>
                        </w:rPr>
                        <w:t>status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3168A" w:rsidRPr="008F419C" w14:paraId="30EFEC8D" w14:textId="77777777" w:rsidTr="00A815E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DFD5F67" w14:textId="77777777" w:rsidR="00A3168A" w:rsidRPr="008F419C" w:rsidRDefault="00A3168A" w:rsidP="00A815E0">
            <w:pPr>
              <w:spacing w:before="0" w:after="0" w:line="240" w:lineRule="auto"/>
              <w:rPr>
                <w:rFonts w:eastAsia="Calibri" w:cs="Arial"/>
                <w:color w:val="800000" w:themeColor="accent4" w:themeShade="80"/>
                <w:sz w:val="20"/>
                <w:lang w:eastAsia="es-ES"/>
              </w:rPr>
            </w:pPr>
          </w:p>
          <w:p w14:paraId="6C41BCAB" w14:textId="49F02497" w:rsidR="00A3168A" w:rsidRPr="0039257C" w:rsidRDefault="00357CF9" w:rsidP="00357CF9">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&lt;aqd:status </w:t>
            </w:r>
            <w:r w:rsidRPr="002D543E">
              <w:rPr>
                <w:rFonts w:eastAsia="Calibri" w:cs="Arial"/>
                <w:color w:val="FF0000" w:themeColor="accent4"/>
                <w:sz w:val="20"/>
                <w:lang w:eastAsia="es-ES"/>
              </w:rPr>
              <w:t>xlink:href</w:t>
            </w:r>
            <w:r w:rsidRPr="002F24C2">
              <w:rPr>
                <w:rFonts w:eastAsia="Calibri" w:cs="Arial"/>
                <w:color w:val="800000" w:themeColor="accent4" w:themeShade="80"/>
                <w:sz w:val="20"/>
                <w:lang w:eastAsia="es-ES"/>
              </w:rPr>
              <w:t>="</w:t>
            </w:r>
            <w:r w:rsidRPr="0039257C">
              <w:rPr>
                <w:rFonts w:eastAsia="Calibri" w:cs="Arial"/>
                <w:sz w:val="20"/>
                <w:lang w:eastAsia="es-ES"/>
              </w:rPr>
              <w:t>http://dd.eionet.europa.eu/vocabulary/aq/measureimplementationstatus/preparation</w:t>
            </w:r>
            <w:r w:rsidRPr="0039257C">
              <w:rPr>
                <w:rFonts w:eastAsia="Calibri" w:cs="Arial"/>
                <w:color w:val="800000" w:themeColor="accent4" w:themeShade="80"/>
                <w:sz w:val="20"/>
                <w:lang w:eastAsia="es-ES"/>
              </w:rPr>
              <w:t>"/&gt;</w:t>
            </w:r>
          </w:p>
        </w:tc>
      </w:tr>
    </w:tbl>
    <w:p w14:paraId="7F529D95" w14:textId="77777777" w:rsidR="00A3168A" w:rsidRPr="008F419C" w:rsidRDefault="00A3168A" w:rsidP="00A3168A"/>
    <w:p w14:paraId="70225A11" w14:textId="77777777" w:rsidR="00B2153C" w:rsidRDefault="00B2153C">
      <w:pPr>
        <w:rPr>
          <w:rFonts w:ascii="Helvetica" w:hAnsi="Helvetica"/>
          <w:b/>
          <w:color w:val="FEA022" w:themeColor="accent2"/>
          <w:spacing w:val="10"/>
          <w:szCs w:val="22"/>
        </w:rPr>
      </w:pPr>
      <w:r>
        <w:br w:type="page"/>
      </w:r>
    </w:p>
    <w:p w14:paraId="79D37EE3" w14:textId="251D4D11" w:rsidR="00357CF9" w:rsidRDefault="00723388" w:rsidP="00357CF9">
      <w:pPr>
        <w:pStyle w:val="S02h4"/>
      </w:pPr>
      <w:r>
        <w:t>Planned implementation time period - &lt;</w:t>
      </w:r>
      <w:r w:rsidRPr="00723388">
        <w:t xml:space="preserve"> aqd:implementationPlannedTimePeriod</w:t>
      </w:r>
      <w:r>
        <w:t>&gt;</w:t>
      </w:r>
    </w:p>
    <w:p w14:paraId="520ACBF0" w14:textId="7729B563" w:rsidR="00B2153C" w:rsidRPr="00B2153C" w:rsidRDefault="00B2153C" w:rsidP="008069BA">
      <w:r w:rsidRPr="00B2153C">
        <w:t>The planned implementation time period class specifies the start and end of the time period over which the measure is expected to operate ot take effect. An estimate of the start date in yyyy-mm-dd format is a mandatory information requirement. If the end date is not known the field may be left blank and the system will genmerate default code of 9999-01-01</w:t>
      </w:r>
      <w:r>
        <w:t>.</w:t>
      </w:r>
    </w:p>
    <w:tbl>
      <w:tblPr>
        <w:tblStyle w:val="LightShading-Accent2"/>
        <w:tblW w:w="0" w:type="auto"/>
        <w:tblLook w:val="04A0" w:firstRow="1" w:lastRow="0" w:firstColumn="1" w:lastColumn="0" w:noHBand="0" w:noVBand="1"/>
      </w:tblPr>
      <w:tblGrid>
        <w:gridCol w:w="3325"/>
        <w:gridCol w:w="10713"/>
      </w:tblGrid>
      <w:tr w:rsidR="009F6891" w:rsidRPr="008069BA" w14:paraId="30E58A5A" w14:textId="77777777" w:rsidTr="009F6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il"/>
              <w:bottom w:val="nil"/>
            </w:tcBorders>
          </w:tcPr>
          <w:p w14:paraId="443444DE" w14:textId="2A23D844" w:rsidR="00357CF9" w:rsidRPr="008069BA" w:rsidRDefault="00723388" w:rsidP="009F6891">
            <w:pPr>
              <w:pStyle w:val="NoSpacing"/>
              <w:rPr>
                <w:bCs w:val="0"/>
              </w:rPr>
            </w:pPr>
            <w:r w:rsidRPr="008069BA">
              <w:t>.</w:t>
            </w:r>
            <w:r w:rsidR="00357CF9" w:rsidRPr="008069BA">
              <w:t>aqd:</w:t>
            </w:r>
            <w:r w:rsidR="009F6891" w:rsidRPr="008069BA">
              <w:rPr>
                <w:rFonts w:cs="Lucida Grande"/>
              </w:rPr>
              <w:t>plannedImplementation</w:t>
            </w:r>
          </w:p>
        </w:tc>
        <w:tc>
          <w:tcPr>
            <w:tcW w:w="10633" w:type="dxa"/>
            <w:tcBorders>
              <w:top w:val="nil"/>
              <w:bottom w:val="nil"/>
            </w:tcBorders>
          </w:tcPr>
          <w:p w14:paraId="2442C753" w14:textId="77777777" w:rsidR="00357CF9" w:rsidRPr="008069BA" w:rsidRDefault="00357CF9" w:rsidP="008C4C82">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9F6891" w:rsidRPr="008069BA" w14:paraId="081517D9" w14:textId="77777777" w:rsidTr="009F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il"/>
            </w:tcBorders>
          </w:tcPr>
          <w:p w14:paraId="70F9784F" w14:textId="77777777" w:rsidR="00357CF9" w:rsidRPr="008069BA" w:rsidRDefault="00357CF9" w:rsidP="008C4C82">
            <w:pPr>
              <w:pStyle w:val="NoSpacing"/>
              <w:rPr>
                <w:bCs w:val="0"/>
              </w:rPr>
            </w:pPr>
            <w:r w:rsidRPr="008069BA">
              <w:t>Minimum occurrence:</w:t>
            </w:r>
          </w:p>
        </w:tc>
        <w:tc>
          <w:tcPr>
            <w:tcW w:w="10633" w:type="dxa"/>
            <w:tcBorders>
              <w:top w:val="nil"/>
            </w:tcBorders>
          </w:tcPr>
          <w:p w14:paraId="2D8951D5" w14:textId="2708FAC5" w:rsidR="00357CF9" w:rsidRPr="008069BA" w:rsidRDefault="009F6891" w:rsidP="008C4C82">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1</w:t>
            </w:r>
          </w:p>
        </w:tc>
      </w:tr>
      <w:tr w:rsidR="009F6891" w:rsidRPr="008069BA" w14:paraId="090CAF53" w14:textId="77777777" w:rsidTr="009F6891">
        <w:tc>
          <w:tcPr>
            <w:cnfStyle w:val="001000000000" w:firstRow="0" w:lastRow="0" w:firstColumn="1" w:lastColumn="0" w:oddVBand="0" w:evenVBand="0" w:oddHBand="0" w:evenHBand="0" w:firstRowFirstColumn="0" w:firstRowLastColumn="0" w:lastRowFirstColumn="0" w:lastRowLastColumn="0"/>
            <w:tcW w:w="3325" w:type="dxa"/>
          </w:tcPr>
          <w:p w14:paraId="2C408D8A" w14:textId="77777777" w:rsidR="00357CF9" w:rsidRPr="008069BA" w:rsidRDefault="00357CF9" w:rsidP="008C4C82">
            <w:pPr>
              <w:pStyle w:val="NoSpacing"/>
              <w:rPr>
                <w:bCs w:val="0"/>
              </w:rPr>
            </w:pPr>
            <w:r w:rsidRPr="008069BA">
              <w:t>Maximum occurrence:</w:t>
            </w:r>
          </w:p>
        </w:tc>
        <w:tc>
          <w:tcPr>
            <w:tcW w:w="10633" w:type="dxa"/>
          </w:tcPr>
          <w:p w14:paraId="4382B954" w14:textId="77777777" w:rsidR="00357CF9" w:rsidRPr="008069BA" w:rsidRDefault="00357CF9" w:rsidP="008C4C82">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9F6891" w:rsidRPr="008069BA" w14:paraId="29423959" w14:textId="77777777" w:rsidTr="009F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6AEB488" w14:textId="77777777" w:rsidR="00357CF9" w:rsidRPr="008069BA" w:rsidRDefault="00357CF9" w:rsidP="008C4C82">
            <w:pPr>
              <w:pStyle w:val="NoSpacing"/>
              <w:rPr>
                <w:bCs w:val="0"/>
              </w:rPr>
            </w:pPr>
            <w:r w:rsidRPr="008069BA">
              <w:t>IPR data specifications found:</w:t>
            </w:r>
          </w:p>
        </w:tc>
        <w:tc>
          <w:tcPr>
            <w:tcW w:w="10633" w:type="dxa"/>
          </w:tcPr>
          <w:p w14:paraId="375093C8" w14:textId="7F994E21" w:rsidR="00357CF9" w:rsidRPr="008069BA" w:rsidRDefault="00357CF9" w:rsidP="00C31592">
            <w:pPr>
              <w:pStyle w:val="NoSpacing"/>
              <w:cnfStyle w:val="000000100000" w:firstRow="0" w:lastRow="0" w:firstColumn="0" w:lastColumn="0" w:oddVBand="0" w:evenVBand="0" w:oddHBand="1" w:evenHBand="0" w:firstRowFirstColumn="0" w:firstRowLastColumn="0" w:lastRowFirstColumn="0" w:lastRowLastColumn="0"/>
            </w:pPr>
            <w:r w:rsidRPr="008069BA">
              <w:t>K.2.12.</w:t>
            </w:r>
            <w:r w:rsidR="009F6891" w:rsidRPr="008069BA">
              <w:t xml:space="preserve">2, K.2.12.2.1, </w:t>
            </w:r>
            <w:r w:rsidR="00C31592" w:rsidRPr="008069BA">
              <w:t>K</w:t>
            </w:r>
            <w:r w:rsidR="009F6891" w:rsidRPr="008069BA">
              <w:t>.2.12.2.2</w:t>
            </w:r>
          </w:p>
        </w:tc>
      </w:tr>
      <w:tr w:rsidR="009F6891" w:rsidRPr="008069BA" w14:paraId="3277F2C0" w14:textId="77777777" w:rsidTr="009F6891">
        <w:tc>
          <w:tcPr>
            <w:cnfStyle w:val="001000000000" w:firstRow="0" w:lastRow="0" w:firstColumn="1" w:lastColumn="0" w:oddVBand="0" w:evenVBand="0" w:oddHBand="0" w:evenHBand="0" w:firstRowFirstColumn="0" w:firstRowLastColumn="0" w:lastRowFirstColumn="0" w:lastRowLastColumn="0"/>
            <w:tcW w:w="3325" w:type="dxa"/>
          </w:tcPr>
          <w:p w14:paraId="6C9ECF11" w14:textId="77777777" w:rsidR="00357CF9" w:rsidRPr="008069BA" w:rsidRDefault="00357CF9" w:rsidP="008C4C82">
            <w:pPr>
              <w:pStyle w:val="NoSpacing"/>
              <w:rPr>
                <w:rStyle w:val="Hyperlink"/>
                <w:bCs w:val="0"/>
                <w:color w:val="D67B01" w:themeColor="accent2" w:themeShade="BF"/>
              </w:rPr>
            </w:pPr>
            <w:r w:rsidRPr="008069BA">
              <w:t>Code list constraints:</w:t>
            </w:r>
          </w:p>
        </w:tc>
        <w:tc>
          <w:tcPr>
            <w:tcW w:w="10633" w:type="dxa"/>
          </w:tcPr>
          <w:p w14:paraId="237AA0CF" w14:textId="4C2D6CE6" w:rsidR="00357CF9" w:rsidRPr="008069BA" w:rsidRDefault="009F6891" w:rsidP="008C4C82">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9F6891" w:rsidRPr="008069BA" w14:paraId="221FA58B" w14:textId="77777777" w:rsidTr="009F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EA88984" w14:textId="77777777" w:rsidR="00357CF9" w:rsidRPr="008069BA" w:rsidRDefault="00357CF9" w:rsidP="008C4C82">
            <w:pPr>
              <w:pStyle w:val="NoSpacing"/>
              <w:rPr>
                <w:bCs w:val="0"/>
              </w:rPr>
            </w:pPr>
            <w:r w:rsidRPr="008069BA">
              <w:t>QA/QC constraints:</w:t>
            </w:r>
          </w:p>
        </w:tc>
        <w:tc>
          <w:tcPr>
            <w:tcW w:w="10633" w:type="dxa"/>
          </w:tcPr>
          <w:p w14:paraId="62B057A8" w14:textId="77777777" w:rsidR="00357CF9" w:rsidRPr="008069BA" w:rsidRDefault="00357CF9" w:rsidP="008C4C82">
            <w:pPr>
              <w:pStyle w:val="NoSpacing"/>
              <w:cnfStyle w:val="000000100000" w:firstRow="0" w:lastRow="0" w:firstColumn="0" w:lastColumn="0" w:oddVBand="0" w:evenVBand="0" w:oddHBand="1" w:evenHBand="0" w:firstRowFirstColumn="0" w:firstRowLastColumn="0" w:lastRowFirstColumn="0" w:lastRowLastColumn="0"/>
            </w:pPr>
          </w:p>
        </w:tc>
      </w:tr>
      <w:tr w:rsidR="009F6891" w:rsidRPr="008069BA" w14:paraId="37A9F6E4" w14:textId="77777777" w:rsidTr="009F6891">
        <w:tc>
          <w:tcPr>
            <w:cnfStyle w:val="001000000000" w:firstRow="0" w:lastRow="0" w:firstColumn="1" w:lastColumn="0" w:oddVBand="0" w:evenVBand="0" w:oddHBand="0" w:evenHBand="0" w:firstRowFirstColumn="0" w:firstRowLastColumn="0" w:lastRowFirstColumn="0" w:lastRowLastColumn="0"/>
            <w:tcW w:w="3325" w:type="dxa"/>
          </w:tcPr>
          <w:p w14:paraId="331E9359" w14:textId="77777777" w:rsidR="00357CF9" w:rsidRPr="008069BA" w:rsidRDefault="00357CF9" w:rsidP="008C4C82">
            <w:pPr>
              <w:pStyle w:val="NoSpacing"/>
              <w:rPr>
                <w:bCs w:val="0"/>
              </w:rPr>
            </w:pPr>
            <w:r w:rsidRPr="008069BA">
              <w:t>Allowed formats:</w:t>
            </w:r>
          </w:p>
        </w:tc>
        <w:tc>
          <w:tcPr>
            <w:tcW w:w="10633" w:type="dxa"/>
          </w:tcPr>
          <w:p w14:paraId="37078C9B" w14:textId="6D7BD014" w:rsidR="00357CF9" w:rsidRPr="008069BA" w:rsidRDefault="009F6891" w:rsidP="008C4C82">
            <w:pPr>
              <w:pStyle w:val="NoSpacing"/>
              <w:cnfStyle w:val="000000000000" w:firstRow="0" w:lastRow="0" w:firstColumn="0" w:lastColumn="0" w:oddVBand="0" w:evenVBand="0" w:oddHBand="0" w:evenHBand="0" w:firstRowFirstColumn="0" w:firstRowLastColumn="0" w:lastRowFirstColumn="0" w:lastRowLastColumn="0"/>
            </w:pPr>
            <w:r w:rsidRPr="008069BA">
              <w:t>Timestamp</w:t>
            </w:r>
          </w:p>
        </w:tc>
      </w:tr>
      <w:tr w:rsidR="009F6891" w:rsidRPr="008069BA" w14:paraId="1042CE98" w14:textId="77777777" w:rsidTr="009F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E7167D7" w14:textId="77777777" w:rsidR="009F6891" w:rsidRPr="008069BA" w:rsidRDefault="009F6891" w:rsidP="009F6891">
            <w:pPr>
              <w:pStyle w:val="NoSpacing"/>
              <w:rPr>
                <w:bCs w:val="0"/>
              </w:rPr>
            </w:pPr>
            <w:r w:rsidRPr="008069BA">
              <w:t>XPath to schema location:</w:t>
            </w:r>
          </w:p>
        </w:tc>
        <w:tc>
          <w:tcPr>
            <w:tcW w:w="10633" w:type="dxa"/>
          </w:tcPr>
          <w:p w14:paraId="206C0BF0" w14:textId="7A59BAE6" w:rsidR="009F6891" w:rsidRPr="008069BA" w:rsidRDefault="009F6891" w:rsidP="009F6891">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/aqd:AQD_Measures/aqd:plannedImplementation/aqd:PlannedImplementation/</w:t>
            </w:r>
            <w:r w:rsidR="008C4C82" w:rsidRPr="008069BA">
              <w:rPr>
                <w:rFonts w:cs="Lucida Grande"/>
              </w:rPr>
              <w:t>aqd:</w:t>
            </w:r>
            <w:r w:rsidRPr="008069BA">
              <w:rPr>
                <w:rFonts w:cs="Lucida Grande"/>
              </w:rPr>
              <w:t>implementationPlannedTimePeriod</w:t>
            </w:r>
          </w:p>
          <w:p w14:paraId="23908A18" w14:textId="15D922B7" w:rsidR="009F6891" w:rsidRPr="008069BA" w:rsidRDefault="009F6891" w:rsidP="009F6891">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……./gml:TimePeriod/gml:beginPosition</w:t>
            </w:r>
          </w:p>
          <w:p w14:paraId="2FA962DF" w14:textId="11B65900" w:rsidR="009F6891" w:rsidRPr="008069BA" w:rsidRDefault="009F6891" w:rsidP="009F6891">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….…/gml:TimePeriod/gml:endPosition</w:t>
            </w:r>
          </w:p>
        </w:tc>
      </w:tr>
      <w:tr w:rsidR="009F6891" w:rsidRPr="008069BA" w14:paraId="7F93E9DB" w14:textId="77777777" w:rsidTr="009F6891">
        <w:tc>
          <w:tcPr>
            <w:cnfStyle w:val="001000000000" w:firstRow="0" w:lastRow="0" w:firstColumn="1" w:lastColumn="0" w:oddVBand="0" w:evenVBand="0" w:oddHBand="0" w:evenHBand="0" w:firstRowFirstColumn="0" w:firstRowLastColumn="0" w:lastRowFirstColumn="0" w:lastRowLastColumn="0"/>
            <w:tcW w:w="3325" w:type="dxa"/>
          </w:tcPr>
          <w:p w14:paraId="6DFC5EEE" w14:textId="2E5E20C1" w:rsidR="009F6891" w:rsidRPr="008069BA" w:rsidRDefault="009F6891" w:rsidP="009F6891">
            <w:pPr>
              <w:pStyle w:val="NoSpacing"/>
              <w:rPr>
                <w:bCs w:val="0"/>
              </w:rPr>
            </w:pPr>
            <w:r w:rsidRPr="008069BA">
              <w:t xml:space="preserve">Further information @ </w:t>
            </w:r>
          </w:p>
        </w:tc>
        <w:tc>
          <w:tcPr>
            <w:tcW w:w="10633" w:type="dxa"/>
          </w:tcPr>
          <w:p w14:paraId="05D2B5C5" w14:textId="77777777" w:rsidR="009F6891" w:rsidRPr="008069BA" w:rsidRDefault="009F6891" w:rsidP="009F6891">
            <w:pPr>
              <w:pStyle w:val="NoSpacing"/>
              <w:cnfStyle w:val="000000000000" w:firstRow="0" w:lastRow="0" w:firstColumn="0" w:lastColumn="0" w:oddVBand="0" w:evenVBand="0" w:oddHBand="0" w:evenHBand="0" w:firstRowFirstColumn="0" w:firstRowLastColumn="0" w:lastRowFirstColumn="0" w:lastRowLastColumn="0"/>
            </w:pPr>
          </w:p>
        </w:tc>
      </w:tr>
      <w:tr w:rsidR="009F6891" w:rsidRPr="008069BA" w14:paraId="421CC9C2" w14:textId="77777777" w:rsidTr="009F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87F659A" w14:textId="77777777" w:rsidR="009F6891" w:rsidRPr="008069BA" w:rsidRDefault="009F6891" w:rsidP="009F6891">
            <w:pPr>
              <w:pStyle w:val="NoSpacing"/>
              <w:rPr>
                <w:bCs w:val="0"/>
              </w:rPr>
            </w:pPr>
            <w:r w:rsidRPr="008069BA">
              <w:t>Voidable:</w:t>
            </w:r>
          </w:p>
        </w:tc>
        <w:tc>
          <w:tcPr>
            <w:tcW w:w="10633" w:type="dxa"/>
          </w:tcPr>
          <w:p w14:paraId="7A69A646" w14:textId="77777777" w:rsidR="009F6891" w:rsidRPr="008069BA" w:rsidRDefault="009F6891" w:rsidP="009F6891">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70057AE6" w14:textId="77777777" w:rsidR="00874D61" w:rsidRDefault="00874D61" w:rsidP="00357CF9">
      <w:pPr>
        <w:spacing w:before="0" w:after="0"/>
        <w:ind w:left="567"/>
        <w:rPr>
          <w:sz w:val="20"/>
        </w:rPr>
      </w:pPr>
    </w:p>
    <w:p w14:paraId="6C1D8844" w14:textId="77777777" w:rsidR="00874D61" w:rsidRDefault="00874D61" w:rsidP="00357CF9">
      <w:pPr>
        <w:spacing w:before="0" w:after="0"/>
        <w:ind w:left="567"/>
        <w:rPr>
          <w:sz w:val="20"/>
        </w:rPr>
      </w:pPr>
    </w:p>
    <w:p w14:paraId="53CA718B" w14:textId="63526C9C" w:rsidR="00357CF9" w:rsidRPr="008F419C" w:rsidRDefault="00357CF9" w:rsidP="00357CF9">
      <w:pPr>
        <w:spacing w:before="0" w:after="0"/>
        <w:ind w:left="567"/>
        <w:rPr>
          <w:sz w:val="20"/>
        </w:rPr>
      </w:pPr>
      <w:r w:rsidRPr="008F419C">
        <w:rPr>
          <w:noProof/>
          <w:sz w:val="20"/>
          <w:lang w:val="en-US" w:eastAsia="en-US"/>
        </w:rPr>
        <mc:AlternateContent>
          <mc:Choice Requires="wps">
            <w:drawing>
              <wp:inline distT="0" distB="0" distL="0" distR="0" wp14:anchorId="0DC57CEE" wp14:editId="6C566E48">
                <wp:extent cx="861695" cy="250825"/>
                <wp:effectExtent l="0" t="0" r="27305" b="28575"/>
                <wp:docPr id="488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432D9C" w14:textId="77777777" w:rsidR="00BE7814" w:rsidRPr="0079525C" w:rsidRDefault="00BE7814" w:rsidP="00357CF9">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y91sM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34432D9C" w14:textId="77777777" w:rsidR="00BE7814" w:rsidRPr="0079525C" w:rsidRDefault="00BE7814" w:rsidP="00357CF9">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4AD1A65C" wp14:editId="67E7E7F8">
                <wp:extent cx="7127875" cy="248920"/>
                <wp:effectExtent l="25400" t="0" r="34925" b="30480"/>
                <wp:docPr id="488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C66D40F" w14:textId="5EB1994D" w:rsidR="00BE7814" w:rsidRPr="00445DE1" w:rsidRDefault="00BE7814" w:rsidP="00357CF9">
                            <w:pPr>
                              <w:pStyle w:val="subtitletext"/>
                              <w:rPr>
                                <w:lang w:val="es-ES"/>
                              </w:rPr>
                            </w:pPr>
                            <w:r>
                              <w:rPr>
                                <w:lang w:val="es-ES"/>
                              </w:rPr>
                              <w:t>aqd:</w:t>
                            </w:r>
                            <w:r>
                              <w:rPr>
                                <w:rFonts w:cs="Lucida Grande"/>
                              </w:rPr>
                              <w:t>plannedImplementation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" adj="21223" fillcolor="#f2f2f2 [3052]" strokecolor="#a5a5a5 [2092]" strokeweight=".25pt">
                <v:path arrowok="t"/>
                <v:textbox>
                  <w:txbxContent>
                    <w:p w14:paraId="0C66D40F" w14:textId="5EB1994D" w:rsidR="00BE7814" w:rsidRPr="00445DE1" w:rsidRDefault="00BE7814" w:rsidP="00357CF9">
                      <w:pPr>
                        <w:pStyle w:val="subtitletext"/>
                        <w:rPr>
                          <w:lang w:val="es-ES"/>
                        </w:rPr>
                      </w:pPr>
                      <w:r>
                        <w:rPr>
                          <w:lang w:val="es-ES"/>
                        </w:rPr>
                        <w:t>aqd:</w:t>
                      </w:r>
                      <w:r>
                        <w:rPr>
                          <w:rFonts w:cs="Lucida Grande"/>
                        </w:rPr>
                        <w:t>plannedImplementation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57CF9" w:rsidRPr="008F419C" w14:paraId="3CF0980F" w14:textId="77777777" w:rsidTr="008C4C82">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872C47B" w14:textId="58015492" w:rsidR="00357CF9" w:rsidRPr="008F419C" w:rsidRDefault="00F831ED" w:rsidP="008C4C82">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With defined end date</w:t>
            </w:r>
          </w:p>
          <w:p w14:paraId="5B797DFC" w14:textId="77777777" w:rsidR="009F6891" w:rsidRPr="002D543E" w:rsidRDefault="009F6891" w:rsidP="00351F2F">
            <w:pPr>
              <w:tabs>
                <w:tab w:val="left" w:pos="8003"/>
              </w:tabs>
              <w:spacing w:before="0" w:after="0" w:line="240" w:lineRule="auto"/>
              <w:rPr>
                <w:rFonts w:eastAsia="Calibri" w:cs="Arial"/>
                <w:color w:val="800000" w:themeColor="accent4" w:themeShade="80"/>
                <w:sz w:val="20"/>
                <w:lang w:eastAsia="es-ES"/>
              </w:rPr>
            </w:pPr>
            <w:r w:rsidRPr="000C31BD">
              <w:rPr>
                <w:rFonts w:eastAsia="Calibri" w:cs="Arial"/>
                <w:sz w:val="20"/>
                <w:lang w:eastAsia="es-ES"/>
              </w:rPr>
              <w:t xml:space="preserve">                    &lt;</w:t>
            </w:r>
            <w:r w:rsidRPr="002D543E">
              <w:rPr>
                <w:rFonts w:eastAsia="Calibri" w:cs="Arial"/>
                <w:color w:val="800000" w:themeColor="accent4" w:themeShade="80"/>
                <w:sz w:val="20"/>
                <w:lang w:eastAsia="es-ES"/>
              </w:rPr>
              <w:t>aqd:implementationPlannedTimePeriod&gt;</w:t>
            </w:r>
          </w:p>
          <w:p w14:paraId="5EE31239" w14:textId="77777777" w:rsidR="009F6891" w:rsidRPr="003E2E43" w:rsidRDefault="009F6891" w:rsidP="00351F2F">
            <w:pPr>
              <w:tabs>
                <w:tab w:val="left" w:pos="8003"/>
              </w:tabs>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w:t>
            </w:r>
            <w:r w:rsidRPr="0039257C">
              <w:rPr>
                <w:rFonts w:eastAsia="Calibri" w:cs="Arial"/>
                <w:color w:val="800000" w:themeColor="accent4" w:themeShade="80"/>
                <w:sz w:val="20"/>
                <w:lang w:eastAsia="es-ES"/>
              </w:rPr>
              <w:t xml:space="preserve">                    &lt;gml:TimePeriod </w:t>
            </w:r>
            <w:r w:rsidRPr="0039257C">
              <w:rPr>
                <w:rFonts w:eastAsia="Calibri" w:cs="Arial"/>
                <w:color w:val="FF0000" w:themeColor="accent4"/>
                <w:sz w:val="20"/>
                <w:lang w:eastAsia="es-ES"/>
              </w:rPr>
              <w:t>gml:id</w:t>
            </w:r>
            <w:r w:rsidRPr="0039257C">
              <w:rPr>
                <w:rFonts w:eastAsia="Calibri" w:cs="Arial"/>
                <w:color w:val="800000" w:themeColor="accent4" w:themeShade="80"/>
                <w:sz w:val="20"/>
                <w:lang w:eastAsia="es-ES"/>
              </w:rPr>
              <w:t>="</w:t>
            </w:r>
            <w:r w:rsidRPr="005B4EB6">
              <w:rPr>
                <w:rFonts w:eastAsia="Calibri" w:cs="Arial"/>
                <w:sz w:val="20"/>
                <w:lang w:eastAsia="es-ES"/>
              </w:rPr>
              <w:t>PLANNED_IMPLEMENTATION_TIME_PERIOD_6ad53e7bfa2ab530d8aa1e0292a37db3</w:t>
            </w:r>
            <w:r w:rsidRPr="003E2E43">
              <w:rPr>
                <w:rFonts w:eastAsia="Calibri" w:cs="Arial"/>
                <w:color w:val="800000" w:themeColor="accent4" w:themeShade="80"/>
                <w:sz w:val="20"/>
                <w:lang w:eastAsia="es-ES"/>
              </w:rPr>
              <w:t>"&gt;</w:t>
            </w:r>
          </w:p>
          <w:p w14:paraId="483F0134" w14:textId="77777777" w:rsidR="009F6891" w:rsidRPr="00091597" w:rsidRDefault="009F6891" w:rsidP="00351F2F">
            <w:pPr>
              <w:tabs>
                <w:tab w:val="left" w:pos="8003"/>
              </w:tabs>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&lt;gml:beginPosition&gt;</w:t>
            </w:r>
            <w:r w:rsidRPr="00091597">
              <w:rPr>
                <w:rFonts w:eastAsia="Calibri" w:cs="Arial"/>
                <w:sz w:val="20"/>
                <w:lang w:eastAsia="es-ES"/>
              </w:rPr>
              <w:t>2015-01-01T00:00:00Z</w:t>
            </w:r>
            <w:r w:rsidRPr="00091597">
              <w:rPr>
                <w:rFonts w:eastAsia="Calibri" w:cs="Arial"/>
                <w:color w:val="800000" w:themeColor="accent4" w:themeShade="80"/>
                <w:sz w:val="20"/>
                <w:lang w:eastAsia="es-ES"/>
              </w:rPr>
              <w:t>&lt;/gml:beginPosition&gt;</w:t>
            </w:r>
          </w:p>
          <w:p w14:paraId="341E0255" w14:textId="77777777" w:rsidR="009F6891" w:rsidRPr="00091597" w:rsidRDefault="009F6891" w:rsidP="00351F2F">
            <w:pPr>
              <w:tabs>
                <w:tab w:val="left" w:pos="8003"/>
              </w:tabs>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&lt;gml:endPosition&gt;</w:t>
            </w:r>
            <w:r w:rsidRPr="00091597">
              <w:rPr>
                <w:rFonts w:eastAsia="Calibri" w:cs="Arial"/>
                <w:sz w:val="20"/>
                <w:lang w:eastAsia="es-ES"/>
              </w:rPr>
              <w:t>2014-07-01T00:00:00Z</w:t>
            </w:r>
            <w:r w:rsidRPr="00091597">
              <w:rPr>
                <w:rFonts w:eastAsia="Calibri" w:cs="Arial"/>
                <w:color w:val="800000" w:themeColor="accent4" w:themeShade="80"/>
                <w:sz w:val="20"/>
                <w:lang w:eastAsia="es-ES"/>
              </w:rPr>
              <w:t>&lt;/gml:endPosition&gt;</w:t>
            </w:r>
          </w:p>
          <w:p w14:paraId="7E4C3391" w14:textId="77777777" w:rsidR="009F6891" w:rsidRPr="008F419C" w:rsidRDefault="009F6891" w:rsidP="009F6891">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&lt;/gml:TimePeriod&gt;</w:t>
            </w:r>
          </w:p>
          <w:p w14:paraId="19C3EE3A" w14:textId="77777777" w:rsidR="00357CF9" w:rsidRDefault="009F6891" w:rsidP="009F6891">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&lt;/aqd:implementationPlannedTimePeriod&gt;</w:t>
            </w:r>
          </w:p>
          <w:p w14:paraId="46E8F289" w14:textId="1F5A6158" w:rsidR="00F831ED" w:rsidRDefault="00F831ED" w:rsidP="009F6891">
            <w:pPr>
              <w:spacing w:before="0" w:after="0" w:line="240" w:lineRule="auto"/>
              <w:rPr>
                <w:rFonts w:eastAsia="Calibri" w:cs="Arial"/>
                <w:color w:val="800000" w:themeColor="accent4" w:themeShade="80"/>
                <w:sz w:val="20"/>
                <w:lang w:eastAsia="es-ES"/>
              </w:rPr>
            </w:pPr>
          </w:p>
          <w:p w14:paraId="69553FD6" w14:textId="3EB29BEA" w:rsidR="00F831ED" w:rsidRDefault="00F831ED" w:rsidP="009F6891">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With undefined end date</w:t>
            </w:r>
          </w:p>
          <w:p w14:paraId="131D4AA5" w14:textId="77777777" w:rsidR="00F831ED" w:rsidRPr="002D543E" w:rsidRDefault="00F831ED" w:rsidP="00F831ED">
            <w:pPr>
              <w:tabs>
                <w:tab w:val="left" w:pos="8003"/>
              </w:tabs>
              <w:spacing w:before="0" w:after="0" w:line="240" w:lineRule="auto"/>
              <w:rPr>
                <w:rFonts w:eastAsia="Calibri" w:cs="Arial"/>
                <w:color w:val="800000" w:themeColor="accent4" w:themeShade="80"/>
                <w:sz w:val="20"/>
                <w:lang w:eastAsia="es-ES"/>
              </w:rPr>
            </w:pPr>
            <w:r w:rsidRPr="000C31BD">
              <w:rPr>
                <w:rFonts w:eastAsia="Calibri" w:cs="Arial"/>
                <w:sz w:val="20"/>
                <w:lang w:eastAsia="es-ES"/>
              </w:rPr>
              <w:t xml:space="preserve">                    &lt;</w:t>
            </w:r>
            <w:r w:rsidRPr="002D543E">
              <w:rPr>
                <w:rFonts w:eastAsia="Calibri" w:cs="Arial"/>
                <w:color w:val="800000" w:themeColor="accent4" w:themeShade="80"/>
                <w:sz w:val="20"/>
                <w:lang w:eastAsia="es-ES"/>
              </w:rPr>
              <w:t>aqd:implementationPlannedTimePeriod&gt;</w:t>
            </w:r>
          </w:p>
          <w:p w14:paraId="65C56538" w14:textId="77777777" w:rsidR="00F831ED" w:rsidRPr="003E2E43" w:rsidRDefault="00F831ED" w:rsidP="00F831ED">
            <w:pPr>
              <w:tabs>
                <w:tab w:val="left" w:pos="8003"/>
              </w:tabs>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w:t>
            </w:r>
            <w:r w:rsidRPr="0039257C">
              <w:rPr>
                <w:rFonts w:eastAsia="Calibri" w:cs="Arial"/>
                <w:color w:val="800000" w:themeColor="accent4" w:themeShade="80"/>
                <w:sz w:val="20"/>
                <w:lang w:eastAsia="es-ES"/>
              </w:rPr>
              <w:t xml:space="preserve">                    &lt;gml:TimePeriod </w:t>
            </w:r>
            <w:r w:rsidRPr="0039257C">
              <w:rPr>
                <w:rFonts w:eastAsia="Calibri" w:cs="Arial"/>
                <w:color w:val="FF0000" w:themeColor="accent4"/>
                <w:sz w:val="20"/>
                <w:lang w:eastAsia="es-ES"/>
              </w:rPr>
              <w:t>gml:id</w:t>
            </w:r>
            <w:r w:rsidRPr="0039257C">
              <w:rPr>
                <w:rFonts w:eastAsia="Calibri" w:cs="Arial"/>
                <w:color w:val="800000" w:themeColor="accent4" w:themeShade="80"/>
                <w:sz w:val="20"/>
                <w:lang w:eastAsia="es-ES"/>
              </w:rPr>
              <w:t>="</w:t>
            </w:r>
            <w:r w:rsidRPr="005B4EB6">
              <w:rPr>
                <w:rFonts w:eastAsia="Calibri" w:cs="Arial"/>
                <w:sz w:val="20"/>
                <w:lang w:eastAsia="es-ES"/>
              </w:rPr>
              <w:t>PLANNED_IMPLEMENTATION_TIME_PERIOD_6ad53e7bfa2ab530d8aa1e0292a37db3</w:t>
            </w:r>
            <w:r w:rsidRPr="003E2E43">
              <w:rPr>
                <w:rFonts w:eastAsia="Calibri" w:cs="Arial"/>
                <w:color w:val="800000" w:themeColor="accent4" w:themeShade="80"/>
                <w:sz w:val="20"/>
                <w:lang w:eastAsia="es-ES"/>
              </w:rPr>
              <w:t>"&gt;</w:t>
            </w:r>
          </w:p>
          <w:p w14:paraId="60C907E8" w14:textId="77777777" w:rsidR="00F831ED" w:rsidRPr="00091597" w:rsidRDefault="00F831ED" w:rsidP="00F831ED">
            <w:pPr>
              <w:tabs>
                <w:tab w:val="left" w:pos="8003"/>
              </w:tabs>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&lt;gml:beginPosition&gt;</w:t>
            </w:r>
            <w:r w:rsidRPr="00091597">
              <w:rPr>
                <w:rFonts w:eastAsia="Calibri" w:cs="Arial"/>
                <w:sz w:val="20"/>
                <w:lang w:eastAsia="es-ES"/>
              </w:rPr>
              <w:t>2015-01-01T00:00:00Z</w:t>
            </w:r>
            <w:r w:rsidRPr="00091597">
              <w:rPr>
                <w:rFonts w:eastAsia="Calibri" w:cs="Arial"/>
                <w:color w:val="800000" w:themeColor="accent4" w:themeShade="80"/>
                <w:sz w:val="20"/>
                <w:lang w:eastAsia="es-ES"/>
              </w:rPr>
              <w:t>&lt;/gml:beginPosition&gt;</w:t>
            </w:r>
          </w:p>
          <w:p w14:paraId="1B414512" w14:textId="50BD5DCB" w:rsidR="00F831ED" w:rsidRPr="00091597" w:rsidRDefault="00F831ED" w:rsidP="00F831ED">
            <w:pPr>
              <w:tabs>
                <w:tab w:val="left" w:pos="8003"/>
              </w:tabs>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&lt;gml:</w:t>
            </w:r>
            <w:r w:rsidRPr="00F831ED">
              <w:rPr>
                <w:rFonts w:eastAsia="Calibri" w:cs="Arial"/>
                <w:sz w:val="20"/>
                <w:lang w:eastAsia="es-ES"/>
              </w:rPr>
              <w:t>endPosition indeterminatePosition="unknown"/&gt;</w:t>
            </w:r>
          </w:p>
          <w:p w14:paraId="32038BB2" w14:textId="77777777" w:rsidR="00F831ED" w:rsidRPr="008F419C" w:rsidRDefault="00F831ED" w:rsidP="00F831ED">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&lt;/gml:TimePeriod&gt;</w:t>
            </w:r>
          </w:p>
          <w:p w14:paraId="05E85424" w14:textId="79BE6586" w:rsidR="00F831ED" w:rsidRPr="000C31BD" w:rsidRDefault="00F831ED" w:rsidP="00874D61">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&lt;/aqd:implementationPlannedTimePeriod&gt;</w:t>
            </w:r>
          </w:p>
        </w:tc>
      </w:tr>
    </w:tbl>
    <w:p w14:paraId="40409C03" w14:textId="7D9F20DE" w:rsidR="009F6891" w:rsidRDefault="00122650" w:rsidP="009F6891">
      <w:pPr>
        <w:pStyle w:val="S02h4"/>
      </w:pPr>
      <w:r>
        <w:t>Actual implementation time period - &lt;</w:t>
      </w:r>
      <w:r w:rsidR="009F6891" w:rsidRPr="008F419C">
        <w:t>aqd:</w:t>
      </w:r>
      <w:r w:rsidRPr="00122650">
        <w:rPr>
          <w:rFonts w:cs="Lucida Grande"/>
        </w:rPr>
        <w:t xml:space="preserve"> </w:t>
      </w:r>
      <w:r w:rsidRPr="008F419C">
        <w:rPr>
          <w:rFonts w:cs="Lucida Grande"/>
        </w:rPr>
        <w:t>aqd:PlannedImplementationActualTimePeriod</w:t>
      </w:r>
      <w:r>
        <w:rPr>
          <w:rFonts w:cs="Lucida Grande"/>
        </w:rPr>
        <w:t>&gt;</w:t>
      </w:r>
    </w:p>
    <w:p w14:paraId="440F2445" w14:textId="1EB3118A" w:rsidR="00122650" w:rsidRPr="00122650" w:rsidRDefault="00122650" w:rsidP="00091597">
      <w:r>
        <w:t>The planned implementation time period</w:t>
      </w:r>
      <w:r w:rsidRPr="008F419C">
        <w:t xml:space="preserve"> </w:t>
      </w:r>
      <w:r>
        <w:t xml:space="preserve">class specifies the start and end of the time period over which the measure is actually operational. An estimate of the start date in yyyy-mm-dd format is a mandatory information requirement. If the end date is not known e.g. no end date has been set, the field may be left blank and the system will generate default code of 9999-01-01. The dates may be identical to those in the </w:t>
      </w:r>
      <w:r w:rsidRPr="00122650">
        <w:t>aqd:plannedImplementation</w:t>
      </w:r>
      <w:r>
        <w:t xml:space="preserve"> class if no better information is available.</w:t>
      </w:r>
    </w:p>
    <w:tbl>
      <w:tblPr>
        <w:tblStyle w:val="LightShading-Accent2"/>
        <w:tblW w:w="0" w:type="auto"/>
        <w:tblLook w:val="04A0" w:firstRow="1" w:lastRow="0" w:firstColumn="1" w:lastColumn="0" w:noHBand="0" w:noVBand="1"/>
      </w:tblPr>
      <w:tblGrid>
        <w:gridCol w:w="2523"/>
        <w:gridCol w:w="1499"/>
        <w:gridCol w:w="10152"/>
      </w:tblGrid>
      <w:tr w:rsidR="009F6891" w:rsidRPr="008069BA" w14:paraId="05C1A3E7" w14:textId="77777777" w:rsidTr="008C4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top w:val="nil"/>
              <w:bottom w:val="nil"/>
            </w:tcBorders>
          </w:tcPr>
          <w:p w14:paraId="09AE031F" w14:textId="77777777" w:rsidR="009F6891" w:rsidRPr="008069BA" w:rsidRDefault="009F6891" w:rsidP="008C4C82">
            <w:pPr>
              <w:pStyle w:val="NoSpacing"/>
            </w:pPr>
          </w:p>
          <w:p w14:paraId="73BA828B" w14:textId="5CE0BA61" w:rsidR="009F6891" w:rsidRPr="008069BA" w:rsidRDefault="009F6891" w:rsidP="009F6891">
            <w:pPr>
              <w:pStyle w:val="NoSpacing"/>
              <w:rPr>
                <w:bCs w:val="0"/>
              </w:rPr>
            </w:pPr>
            <w:r w:rsidRPr="008069BA">
              <w:t>aqd:</w:t>
            </w:r>
            <w:r w:rsidRPr="008069BA">
              <w:rPr>
                <w:rFonts w:cs="Lucida Grande"/>
              </w:rPr>
              <w:t xml:space="preserve"> implementationActualTimePeriod</w:t>
            </w:r>
          </w:p>
        </w:tc>
        <w:tc>
          <w:tcPr>
            <w:tcW w:w="9563" w:type="dxa"/>
            <w:tcBorders>
              <w:top w:val="nil"/>
              <w:bottom w:val="nil"/>
            </w:tcBorders>
          </w:tcPr>
          <w:p w14:paraId="552EF6DF" w14:textId="77777777" w:rsidR="009F6891" w:rsidRPr="008069BA" w:rsidRDefault="009F6891" w:rsidP="008C4C82">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9F6891" w:rsidRPr="008069BA" w14:paraId="5A0A1CC5"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70B9950E" w14:textId="77777777" w:rsidR="009F6891" w:rsidRPr="008069BA" w:rsidRDefault="009F6891" w:rsidP="008C4C82">
            <w:pPr>
              <w:pStyle w:val="NoSpacing"/>
              <w:rPr>
                <w:bCs w:val="0"/>
              </w:rPr>
            </w:pPr>
            <w:r w:rsidRPr="008069BA">
              <w:t>Minimum occurrence:</w:t>
            </w:r>
          </w:p>
        </w:tc>
        <w:tc>
          <w:tcPr>
            <w:tcW w:w="10709" w:type="dxa"/>
            <w:gridSpan w:val="2"/>
            <w:tcBorders>
              <w:top w:val="nil"/>
            </w:tcBorders>
          </w:tcPr>
          <w:p w14:paraId="1A982683" w14:textId="04FB0DAD" w:rsidR="009F6891" w:rsidRPr="008069BA" w:rsidRDefault="00BC111E" w:rsidP="008C4C82">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(voluntary)</w:t>
            </w:r>
          </w:p>
        </w:tc>
      </w:tr>
      <w:tr w:rsidR="009F6891" w:rsidRPr="008069BA" w14:paraId="21BDE1E7"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50FE9FB6" w14:textId="77777777" w:rsidR="009F6891" w:rsidRPr="008069BA" w:rsidRDefault="009F6891" w:rsidP="008C4C82">
            <w:pPr>
              <w:pStyle w:val="NoSpacing"/>
              <w:rPr>
                <w:bCs w:val="0"/>
              </w:rPr>
            </w:pPr>
            <w:r w:rsidRPr="008069BA">
              <w:t>Maximum occurrence:</w:t>
            </w:r>
          </w:p>
        </w:tc>
        <w:tc>
          <w:tcPr>
            <w:tcW w:w="10709" w:type="dxa"/>
            <w:gridSpan w:val="2"/>
          </w:tcPr>
          <w:p w14:paraId="5341E368" w14:textId="77777777" w:rsidR="009F6891" w:rsidRPr="008069BA" w:rsidRDefault="009F6891" w:rsidP="008C4C82">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9F6891" w:rsidRPr="008069BA" w14:paraId="145437EF"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C901B96" w14:textId="77777777" w:rsidR="009F6891" w:rsidRPr="008069BA" w:rsidRDefault="009F6891" w:rsidP="008C4C82">
            <w:pPr>
              <w:pStyle w:val="NoSpacing"/>
              <w:rPr>
                <w:bCs w:val="0"/>
              </w:rPr>
            </w:pPr>
            <w:r w:rsidRPr="008069BA">
              <w:t>IPR data specifications found:</w:t>
            </w:r>
          </w:p>
        </w:tc>
        <w:tc>
          <w:tcPr>
            <w:tcW w:w="10709" w:type="dxa"/>
            <w:gridSpan w:val="2"/>
          </w:tcPr>
          <w:p w14:paraId="0F7EF39B" w14:textId="036CABD8" w:rsidR="009F6891" w:rsidRPr="008069BA" w:rsidRDefault="009F6891" w:rsidP="009F6891">
            <w:pPr>
              <w:pStyle w:val="NoSpacing"/>
              <w:cnfStyle w:val="000000100000" w:firstRow="0" w:lastRow="0" w:firstColumn="0" w:lastColumn="0" w:oddVBand="0" w:evenVBand="0" w:oddHBand="1" w:evenHBand="0" w:firstRowFirstColumn="0" w:firstRowLastColumn="0" w:lastRowFirstColumn="0" w:lastRowLastColumn="0"/>
            </w:pPr>
            <w:r w:rsidRPr="008069BA">
              <w:t>K.2.12.3, K.2.12.3.1, K.2.12.3.2</w:t>
            </w:r>
          </w:p>
        </w:tc>
      </w:tr>
      <w:tr w:rsidR="009F6891" w:rsidRPr="008069BA" w14:paraId="7D3F741D"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7DF28F42" w14:textId="77777777" w:rsidR="009F6891" w:rsidRPr="008069BA" w:rsidRDefault="009F6891" w:rsidP="008C4C82">
            <w:pPr>
              <w:pStyle w:val="NoSpacing"/>
              <w:rPr>
                <w:rStyle w:val="Hyperlink"/>
                <w:bCs w:val="0"/>
                <w:color w:val="D67B01" w:themeColor="accent2" w:themeShade="BF"/>
              </w:rPr>
            </w:pPr>
            <w:r w:rsidRPr="008069BA">
              <w:t>Code list constraints:</w:t>
            </w:r>
          </w:p>
        </w:tc>
        <w:tc>
          <w:tcPr>
            <w:tcW w:w="10709" w:type="dxa"/>
            <w:gridSpan w:val="2"/>
          </w:tcPr>
          <w:p w14:paraId="5D6EC319" w14:textId="77777777" w:rsidR="009F6891" w:rsidRPr="008069BA" w:rsidRDefault="009F6891" w:rsidP="008C4C82">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9F6891" w:rsidRPr="008069BA" w14:paraId="6016164E"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6567B2B" w14:textId="77777777" w:rsidR="009F6891" w:rsidRPr="008069BA" w:rsidRDefault="009F6891" w:rsidP="008C4C82">
            <w:pPr>
              <w:pStyle w:val="NoSpacing"/>
              <w:rPr>
                <w:bCs w:val="0"/>
              </w:rPr>
            </w:pPr>
            <w:r w:rsidRPr="008069BA">
              <w:t>QA/QC constraints:</w:t>
            </w:r>
          </w:p>
        </w:tc>
        <w:tc>
          <w:tcPr>
            <w:tcW w:w="10709" w:type="dxa"/>
            <w:gridSpan w:val="2"/>
          </w:tcPr>
          <w:p w14:paraId="3EBFD333" w14:textId="77777777" w:rsidR="009F6891" w:rsidRPr="008069BA" w:rsidRDefault="009F6891" w:rsidP="008C4C82">
            <w:pPr>
              <w:pStyle w:val="NoSpacing"/>
              <w:cnfStyle w:val="000000100000" w:firstRow="0" w:lastRow="0" w:firstColumn="0" w:lastColumn="0" w:oddVBand="0" w:evenVBand="0" w:oddHBand="1" w:evenHBand="0" w:firstRowFirstColumn="0" w:firstRowLastColumn="0" w:lastRowFirstColumn="0" w:lastRowLastColumn="0"/>
            </w:pPr>
          </w:p>
        </w:tc>
      </w:tr>
      <w:tr w:rsidR="009F6891" w:rsidRPr="008069BA" w14:paraId="215C6DAF"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4A6292D1" w14:textId="77777777" w:rsidR="009F6891" w:rsidRPr="008069BA" w:rsidRDefault="009F6891" w:rsidP="008C4C82">
            <w:pPr>
              <w:pStyle w:val="NoSpacing"/>
              <w:rPr>
                <w:bCs w:val="0"/>
              </w:rPr>
            </w:pPr>
            <w:r w:rsidRPr="008069BA">
              <w:t>Allowed formats:</w:t>
            </w:r>
          </w:p>
        </w:tc>
        <w:tc>
          <w:tcPr>
            <w:tcW w:w="10709" w:type="dxa"/>
            <w:gridSpan w:val="2"/>
          </w:tcPr>
          <w:p w14:paraId="42A725A8" w14:textId="5D352F25" w:rsidR="009F6891"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pPr>
            <w:r w:rsidRPr="008069BA">
              <w:t>Time Period</w:t>
            </w:r>
          </w:p>
        </w:tc>
      </w:tr>
      <w:tr w:rsidR="009F6891" w:rsidRPr="008069BA" w14:paraId="38839C89"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1E88945" w14:textId="77777777" w:rsidR="009F6891" w:rsidRPr="008069BA" w:rsidRDefault="009F6891" w:rsidP="008C4C82">
            <w:pPr>
              <w:pStyle w:val="NoSpacing"/>
              <w:rPr>
                <w:bCs w:val="0"/>
              </w:rPr>
            </w:pPr>
            <w:r w:rsidRPr="008069BA">
              <w:t>XPath to schema location:</w:t>
            </w:r>
          </w:p>
        </w:tc>
        <w:tc>
          <w:tcPr>
            <w:tcW w:w="10709" w:type="dxa"/>
            <w:gridSpan w:val="2"/>
          </w:tcPr>
          <w:p w14:paraId="00E70CD6" w14:textId="381EC8EF" w:rsidR="009F6891" w:rsidRPr="008069BA" w:rsidRDefault="009F6891"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/aqd:AQD_Measures/aqd:plannedImplementation/</w:t>
            </w:r>
            <w:r w:rsidR="00A273F8" w:rsidRPr="008069BA">
              <w:rPr>
                <w:rFonts w:cs="Lucida Grande"/>
              </w:rPr>
              <w:t>aqd:PlannedImplementation/</w:t>
            </w:r>
            <w:r w:rsidRPr="008069BA">
              <w:rPr>
                <w:rFonts w:cs="Lucida Grande"/>
              </w:rPr>
              <w:t>aqd:</w:t>
            </w:r>
            <w:r w:rsidR="008C4C82" w:rsidRPr="008069BA">
              <w:rPr>
                <w:rFonts w:cs="Lucida Grande"/>
              </w:rPr>
              <w:t>Planned</w:t>
            </w:r>
            <w:r w:rsidRPr="008069BA">
              <w:rPr>
                <w:rFonts w:cs="Lucida Grande"/>
              </w:rPr>
              <w:t>Implementation</w:t>
            </w:r>
            <w:r w:rsidR="00BC111E" w:rsidRPr="008069BA">
              <w:rPr>
                <w:rFonts w:cs="Lucida Grande"/>
              </w:rPr>
              <w:t>ActualTimePeriod</w:t>
            </w:r>
            <w:r w:rsidRPr="008069BA">
              <w:rPr>
                <w:rFonts w:cs="Lucida Grande"/>
              </w:rPr>
              <w:t>/</w:t>
            </w:r>
            <w:r w:rsidR="008C4C82" w:rsidRPr="008069BA">
              <w:rPr>
                <w:rFonts w:cs="Lucida Grande"/>
              </w:rPr>
              <w:t>aqd:</w:t>
            </w:r>
            <w:r w:rsidRPr="008069BA">
              <w:rPr>
                <w:rFonts w:cs="Lucida Grande"/>
              </w:rPr>
              <w:t>implementationPlannedTimePeriod</w:t>
            </w:r>
          </w:p>
          <w:p w14:paraId="3AE42F74" w14:textId="32A7DDF0" w:rsidR="009F6891" w:rsidRPr="008069BA" w:rsidRDefault="009F6891"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……./gml:TimePeriod/gml:beginPosition</w:t>
            </w:r>
            <w:r w:rsidR="008C4C82" w:rsidRPr="008069BA">
              <w:rPr>
                <w:rFonts w:cs="Lucida Grande"/>
              </w:rPr>
              <w:t xml:space="preserve"> (mandatory)</w:t>
            </w:r>
          </w:p>
          <w:p w14:paraId="5EFD5A71" w14:textId="6CF9FE87" w:rsidR="009F6891" w:rsidRPr="008069BA" w:rsidRDefault="009F6891"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….…/gml:TimePeriod/gml:endPosition</w:t>
            </w:r>
            <w:r w:rsidR="008C4C82" w:rsidRPr="008069BA">
              <w:rPr>
                <w:rFonts w:cs="Lucida Grande"/>
              </w:rPr>
              <w:t xml:space="preserve"> (mandatory)</w:t>
            </w:r>
          </w:p>
        </w:tc>
      </w:tr>
      <w:tr w:rsidR="009F6891" w:rsidRPr="008069BA" w14:paraId="6B856D18"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2C18F46F" w14:textId="77777777" w:rsidR="009F6891" w:rsidRPr="008069BA" w:rsidRDefault="009F6891" w:rsidP="008C4C82">
            <w:pPr>
              <w:pStyle w:val="NoSpacing"/>
              <w:rPr>
                <w:bCs w:val="0"/>
              </w:rPr>
            </w:pPr>
            <w:r w:rsidRPr="008069BA">
              <w:t xml:space="preserve">Further information @ </w:t>
            </w:r>
          </w:p>
        </w:tc>
        <w:tc>
          <w:tcPr>
            <w:tcW w:w="10709" w:type="dxa"/>
            <w:gridSpan w:val="2"/>
          </w:tcPr>
          <w:p w14:paraId="546616CC" w14:textId="77777777" w:rsidR="009F6891" w:rsidRPr="008069BA" w:rsidRDefault="009F6891" w:rsidP="008C4C82">
            <w:pPr>
              <w:pStyle w:val="NoSpacing"/>
              <w:cnfStyle w:val="000000000000" w:firstRow="0" w:lastRow="0" w:firstColumn="0" w:lastColumn="0" w:oddVBand="0" w:evenVBand="0" w:oddHBand="0" w:evenHBand="0" w:firstRowFirstColumn="0" w:firstRowLastColumn="0" w:lastRowFirstColumn="0" w:lastRowLastColumn="0"/>
            </w:pPr>
          </w:p>
        </w:tc>
      </w:tr>
      <w:tr w:rsidR="009F6891" w:rsidRPr="008069BA" w14:paraId="6C5C4DEF"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8B71B84" w14:textId="77777777" w:rsidR="009F6891" w:rsidRPr="008069BA" w:rsidRDefault="009F6891" w:rsidP="008C4C82">
            <w:pPr>
              <w:pStyle w:val="NoSpacing"/>
              <w:rPr>
                <w:bCs w:val="0"/>
              </w:rPr>
            </w:pPr>
            <w:r w:rsidRPr="008069BA">
              <w:t>Voidable:</w:t>
            </w:r>
          </w:p>
        </w:tc>
        <w:tc>
          <w:tcPr>
            <w:tcW w:w="10709" w:type="dxa"/>
            <w:gridSpan w:val="2"/>
          </w:tcPr>
          <w:p w14:paraId="23A78314" w14:textId="77777777" w:rsidR="009F6891" w:rsidRPr="008069BA" w:rsidRDefault="009F6891" w:rsidP="008C4C82">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2C26C874" w14:textId="77777777" w:rsidR="009F6891" w:rsidRPr="008F419C" w:rsidRDefault="009F6891" w:rsidP="009F6891"/>
    <w:p w14:paraId="66E4E314" w14:textId="71F9E0B6" w:rsidR="009F6891" w:rsidRPr="008F419C" w:rsidRDefault="009F6891" w:rsidP="009F6891">
      <w:pPr>
        <w:spacing w:before="0" w:after="0"/>
        <w:ind w:left="567"/>
        <w:rPr>
          <w:sz w:val="20"/>
        </w:rPr>
      </w:pPr>
      <w:r w:rsidRPr="008F419C">
        <w:rPr>
          <w:noProof/>
          <w:sz w:val="20"/>
          <w:lang w:val="en-US" w:eastAsia="en-US"/>
        </w:rPr>
        <mc:AlternateContent>
          <mc:Choice Requires="wps">
            <w:drawing>
              <wp:inline distT="0" distB="0" distL="0" distR="0" wp14:anchorId="236C51EA" wp14:editId="0D8F4E1C">
                <wp:extent cx="861695" cy="250825"/>
                <wp:effectExtent l="0" t="0" r="27305" b="28575"/>
                <wp:docPr id="48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5C3B0B8" w14:textId="77777777" w:rsidR="00BE7814" w:rsidRPr="0079525C" w:rsidRDefault="00BE7814" w:rsidP="009F6891">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QVpQf8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25C3B0B8" w14:textId="77777777" w:rsidR="00BE7814" w:rsidRPr="0079525C" w:rsidRDefault="00BE7814" w:rsidP="009F6891">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4DB44251" wp14:editId="1760F578">
                <wp:extent cx="7127875" cy="248920"/>
                <wp:effectExtent l="25400" t="0" r="34925" b="30480"/>
                <wp:docPr id="48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2BF38F1" w14:textId="35FEB148" w:rsidR="00BE7814" w:rsidRPr="00445DE1" w:rsidRDefault="00BE7814" w:rsidP="009F6891">
                            <w:pPr>
                              <w:pStyle w:val="subtitletext"/>
                              <w:rPr>
                                <w:lang w:val="es-ES"/>
                              </w:rPr>
                            </w:pPr>
                            <w:r>
                              <w:rPr>
                                <w:lang w:val="es-ES"/>
                              </w:rPr>
                              <w:t>aqd:ImplementationActualTimePeriod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" adj="21223" fillcolor="#f2f2f2 [3052]" strokecolor="#a5a5a5 [2092]" strokeweight=".25pt">
                <v:path arrowok="t"/>
                <v:textbox>
                  <w:txbxContent>
                    <w:p w14:paraId="62BF38F1" w14:textId="35FEB148" w:rsidR="00BE7814" w:rsidRPr="00445DE1" w:rsidRDefault="00BE7814" w:rsidP="009F6891">
                      <w:pPr>
                        <w:pStyle w:val="subtitletext"/>
                        <w:rPr>
                          <w:lang w:val="es-ES"/>
                        </w:rPr>
                      </w:pPr>
                      <w:r>
                        <w:rPr>
                          <w:lang w:val="es-ES"/>
                        </w:rPr>
                        <w:t>aqd:ImplementationActualTimePeriod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F6891" w:rsidRPr="008F419C" w14:paraId="164C21DB" w14:textId="77777777" w:rsidTr="008C4C82">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5E86768" w14:textId="6B6307AD" w:rsidR="009F6891" w:rsidRPr="008F419C" w:rsidRDefault="00F831ED" w:rsidP="008C4C82">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With defined end date</w:t>
            </w:r>
          </w:p>
          <w:p w14:paraId="731ECDCE" w14:textId="77777777" w:rsidR="00BC111E" w:rsidRPr="002D543E" w:rsidRDefault="00BC111E" w:rsidP="00BC111E">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&lt;aqd:implementationAc</w:t>
            </w:r>
            <w:r w:rsidRPr="002D543E">
              <w:rPr>
                <w:rFonts w:eastAsia="Calibri" w:cs="Arial"/>
                <w:color w:val="800000" w:themeColor="accent4" w:themeShade="80"/>
                <w:sz w:val="20"/>
                <w:lang w:eastAsia="es-ES"/>
              </w:rPr>
              <w:t>tualTimePeriod&gt;</w:t>
            </w:r>
          </w:p>
          <w:p w14:paraId="7FCA532A" w14:textId="77777777" w:rsidR="00BC111E" w:rsidRPr="005B4EB6" w:rsidRDefault="00BC111E" w:rsidP="00BC111E">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&lt;gml:TimePeriod </w:t>
            </w:r>
            <w:r w:rsidRPr="0039257C">
              <w:rPr>
                <w:rFonts w:eastAsia="Calibri" w:cs="Arial"/>
                <w:color w:val="FF0000" w:themeColor="accent4"/>
                <w:sz w:val="20"/>
                <w:lang w:eastAsia="es-ES"/>
              </w:rPr>
              <w:t>gml:id</w:t>
            </w:r>
            <w:r w:rsidRPr="0039257C">
              <w:rPr>
                <w:rFonts w:eastAsia="Calibri" w:cs="Arial"/>
                <w:color w:val="800000" w:themeColor="accent4" w:themeShade="80"/>
                <w:sz w:val="20"/>
                <w:lang w:eastAsia="es-ES"/>
              </w:rPr>
              <w:t>="</w:t>
            </w:r>
            <w:r w:rsidRPr="0039257C">
              <w:rPr>
                <w:rFonts w:eastAsia="Calibri" w:cs="Arial"/>
                <w:color w:val="000000" w:themeColor="text1"/>
                <w:sz w:val="20"/>
                <w:lang w:eastAsia="es-ES"/>
              </w:rPr>
              <w:t>ACTUAL_IMPLEMENTATION_TIME_PERIOD_6ad53e7bfa2ab530d8aa1e0292a37db3</w:t>
            </w:r>
            <w:r w:rsidRPr="005B4EB6">
              <w:rPr>
                <w:rFonts w:eastAsia="Calibri" w:cs="Arial"/>
                <w:color w:val="800000" w:themeColor="accent4" w:themeShade="80"/>
                <w:sz w:val="20"/>
                <w:lang w:eastAsia="es-ES"/>
              </w:rPr>
              <w:t>"&gt;</w:t>
            </w:r>
          </w:p>
          <w:p w14:paraId="0FE571DD" w14:textId="77777777" w:rsidR="00BC111E" w:rsidRPr="00091597" w:rsidRDefault="00BC111E" w:rsidP="00BC111E">
            <w:pPr>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&lt;gml:beginPosition&gt;</w:t>
            </w:r>
            <w:r w:rsidRPr="00091597">
              <w:rPr>
                <w:rFonts w:eastAsia="Calibri" w:cs="Arial"/>
                <w:color w:val="000000" w:themeColor="text1"/>
                <w:sz w:val="20"/>
                <w:lang w:eastAsia="es-ES"/>
              </w:rPr>
              <w:t>2015-06-01T00:00:00Z</w:t>
            </w:r>
            <w:r w:rsidRPr="00091597">
              <w:rPr>
                <w:rFonts w:eastAsia="Calibri" w:cs="Arial"/>
                <w:color w:val="800000" w:themeColor="accent4" w:themeShade="80"/>
                <w:sz w:val="20"/>
                <w:lang w:eastAsia="es-ES"/>
              </w:rPr>
              <w:t>&lt;/gml:beginPosition&gt;</w:t>
            </w:r>
          </w:p>
          <w:p w14:paraId="704DEBA5" w14:textId="77777777" w:rsidR="00BC111E" w:rsidRPr="00091597" w:rsidRDefault="00BC111E" w:rsidP="00BC111E">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&lt;gml:endPosition&gt;</w:t>
            </w:r>
            <w:r w:rsidRPr="00091597">
              <w:rPr>
                <w:rFonts w:eastAsia="Calibri" w:cs="Arial"/>
                <w:color w:val="000000" w:themeColor="text1"/>
                <w:sz w:val="20"/>
                <w:lang w:eastAsia="es-ES"/>
              </w:rPr>
              <w:t>2015-10-31T00:00:00Z</w:t>
            </w:r>
            <w:r w:rsidRPr="00091597">
              <w:rPr>
                <w:rFonts w:eastAsia="Calibri" w:cs="Arial"/>
                <w:color w:val="800000" w:themeColor="accent4" w:themeShade="80"/>
                <w:sz w:val="20"/>
                <w:lang w:eastAsia="es-ES"/>
              </w:rPr>
              <w:t>&lt;/gml:endPosition&gt;</w:t>
            </w:r>
          </w:p>
          <w:p w14:paraId="78561A44" w14:textId="77777777" w:rsidR="00BC111E" w:rsidRPr="008F419C" w:rsidRDefault="00BC111E" w:rsidP="00BC111E">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&lt;/gml:TimePeriod&gt;</w:t>
            </w:r>
          </w:p>
          <w:p w14:paraId="730CBEA2" w14:textId="77777777" w:rsidR="009F6891" w:rsidRDefault="00BC111E" w:rsidP="00BC111E">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&lt;/aqd:implementationActualTimePeriod</w:t>
            </w:r>
          </w:p>
          <w:p w14:paraId="35E7C3BB" w14:textId="77777777" w:rsidR="00F831ED" w:rsidRDefault="00F831ED" w:rsidP="00BC111E">
            <w:pPr>
              <w:spacing w:before="0" w:after="0" w:line="240" w:lineRule="auto"/>
              <w:rPr>
                <w:rFonts w:eastAsia="Calibri" w:cs="Arial"/>
                <w:color w:val="800000" w:themeColor="accent4" w:themeShade="80"/>
                <w:sz w:val="20"/>
                <w:lang w:eastAsia="es-ES"/>
              </w:rPr>
            </w:pPr>
          </w:p>
          <w:p w14:paraId="30784C72" w14:textId="737CCFCE" w:rsidR="00F831ED" w:rsidRDefault="00F831ED" w:rsidP="00BC111E">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With undefined end date</w:t>
            </w:r>
          </w:p>
          <w:p w14:paraId="2467C87A" w14:textId="77777777" w:rsidR="00F831ED" w:rsidRPr="002D543E" w:rsidRDefault="00F831ED" w:rsidP="00F831ED">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&lt;aqd:implementationAc</w:t>
            </w:r>
            <w:r w:rsidRPr="002D543E">
              <w:rPr>
                <w:rFonts w:eastAsia="Calibri" w:cs="Arial"/>
                <w:color w:val="800000" w:themeColor="accent4" w:themeShade="80"/>
                <w:sz w:val="20"/>
                <w:lang w:eastAsia="es-ES"/>
              </w:rPr>
              <w:t>tualTimePeriod&gt;</w:t>
            </w:r>
          </w:p>
          <w:p w14:paraId="3C82C776" w14:textId="77777777" w:rsidR="00F831ED" w:rsidRPr="005B4EB6" w:rsidRDefault="00F831ED" w:rsidP="00F831ED">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&lt;gml:TimePeriod </w:t>
            </w:r>
            <w:r w:rsidRPr="0039257C">
              <w:rPr>
                <w:rFonts w:eastAsia="Calibri" w:cs="Arial"/>
                <w:color w:val="FF0000" w:themeColor="accent4"/>
                <w:sz w:val="20"/>
                <w:lang w:eastAsia="es-ES"/>
              </w:rPr>
              <w:t>gml:id</w:t>
            </w:r>
            <w:r w:rsidRPr="0039257C">
              <w:rPr>
                <w:rFonts w:eastAsia="Calibri" w:cs="Arial"/>
                <w:color w:val="800000" w:themeColor="accent4" w:themeShade="80"/>
                <w:sz w:val="20"/>
                <w:lang w:eastAsia="es-ES"/>
              </w:rPr>
              <w:t>="</w:t>
            </w:r>
            <w:r w:rsidRPr="0039257C">
              <w:rPr>
                <w:rFonts w:eastAsia="Calibri" w:cs="Arial"/>
                <w:color w:val="000000" w:themeColor="text1"/>
                <w:sz w:val="20"/>
                <w:lang w:eastAsia="es-ES"/>
              </w:rPr>
              <w:t>ACTUAL_IMPLEMENTATION_TIME_PERIOD_6ad53e7bfa2ab530d8aa1e0292a37db3</w:t>
            </w:r>
            <w:r w:rsidRPr="005B4EB6">
              <w:rPr>
                <w:rFonts w:eastAsia="Calibri" w:cs="Arial"/>
                <w:color w:val="800000" w:themeColor="accent4" w:themeShade="80"/>
                <w:sz w:val="20"/>
                <w:lang w:eastAsia="es-ES"/>
              </w:rPr>
              <w:t>"&gt;</w:t>
            </w:r>
          </w:p>
          <w:p w14:paraId="002ADD3A" w14:textId="77777777" w:rsidR="00F831ED" w:rsidRPr="00091597" w:rsidRDefault="00F831ED" w:rsidP="00F831ED">
            <w:pPr>
              <w:spacing w:before="0" w:after="0" w:line="240" w:lineRule="auto"/>
              <w:rPr>
                <w:rFonts w:eastAsia="Calibri" w:cs="Arial"/>
                <w:color w:val="800000" w:themeColor="accent4" w:themeShade="80"/>
                <w:sz w:val="20"/>
                <w:lang w:eastAsia="es-ES"/>
              </w:rPr>
            </w:pPr>
            <w:r w:rsidRPr="003E2E43">
              <w:rPr>
                <w:rFonts w:eastAsia="Calibri" w:cs="Arial"/>
                <w:color w:val="800000" w:themeColor="accent4" w:themeShade="80"/>
                <w:sz w:val="20"/>
                <w:lang w:eastAsia="es-ES"/>
              </w:rPr>
              <w:t xml:space="preserve">                            </w:t>
            </w:r>
            <w:r w:rsidRPr="00091597">
              <w:rPr>
                <w:rFonts w:eastAsia="Calibri" w:cs="Arial"/>
                <w:color w:val="800000" w:themeColor="accent4" w:themeShade="80"/>
                <w:sz w:val="20"/>
                <w:lang w:eastAsia="es-ES"/>
              </w:rPr>
              <w:t>&lt;gml:beginPosition&gt;</w:t>
            </w:r>
            <w:r w:rsidRPr="00091597">
              <w:rPr>
                <w:rFonts w:eastAsia="Calibri" w:cs="Arial"/>
                <w:color w:val="000000" w:themeColor="text1"/>
                <w:sz w:val="20"/>
                <w:lang w:eastAsia="es-ES"/>
              </w:rPr>
              <w:t>2015-06-01T00:00:00Z</w:t>
            </w:r>
            <w:r w:rsidRPr="00091597">
              <w:rPr>
                <w:rFonts w:eastAsia="Calibri" w:cs="Arial"/>
                <w:color w:val="800000" w:themeColor="accent4" w:themeShade="80"/>
                <w:sz w:val="20"/>
                <w:lang w:eastAsia="es-ES"/>
              </w:rPr>
              <w:t>&lt;/gml:beginPosition&gt;</w:t>
            </w:r>
          </w:p>
          <w:p w14:paraId="0775A801" w14:textId="22710387" w:rsidR="00F831ED" w:rsidRPr="00091597" w:rsidRDefault="00F831ED" w:rsidP="008069BA">
            <w:pPr>
              <w:tabs>
                <w:tab w:val="left" w:pos="8003"/>
              </w:tabs>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&lt;gml:</w:t>
            </w:r>
            <w:r w:rsidRPr="00F831ED">
              <w:rPr>
                <w:rFonts w:eastAsia="Calibri" w:cs="Arial"/>
                <w:sz w:val="20"/>
                <w:lang w:eastAsia="es-ES"/>
              </w:rPr>
              <w:t>endPosition indeterminatePosition="unknown"/&gt;</w:t>
            </w:r>
          </w:p>
          <w:p w14:paraId="47BAEF1A" w14:textId="77777777" w:rsidR="00F831ED" w:rsidRPr="008F419C" w:rsidRDefault="00F831ED" w:rsidP="00F831ED">
            <w:pPr>
              <w:spacing w:before="0" w:after="0" w:line="240" w:lineRule="auto"/>
              <w:rPr>
                <w:rFonts w:eastAsia="Calibri" w:cs="Arial"/>
                <w:color w:val="800000" w:themeColor="accent4" w:themeShade="80"/>
                <w:sz w:val="20"/>
                <w:lang w:eastAsia="es-ES"/>
              </w:rPr>
            </w:pPr>
            <w:r w:rsidRPr="00091597">
              <w:rPr>
                <w:rFonts w:eastAsia="Calibri" w:cs="Arial"/>
                <w:color w:val="800000" w:themeColor="accent4" w:themeShade="80"/>
                <w:sz w:val="20"/>
                <w:lang w:eastAsia="es-ES"/>
              </w:rPr>
              <w:t xml:space="preserve">                        </w:t>
            </w:r>
            <w:r w:rsidRPr="008F419C">
              <w:rPr>
                <w:rFonts w:eastAsia="Calibri" w:cs="Arial"/>
                <w:color w:val="800000" w:themeColor="accent4" w:themeShade="80"/>
                <w:sz w:val="20"/>
                <w:lang w:eastAsia="es-ES"/>
              </w:rPr>
              <w:t>&lt;/gml:TimePeriod&gt;</w:t>
            </w:r>
          </w:p>
          <w:p w14:paraId="15301FB0" w14:textId="77777777" w:rsidR="00F831ED" w:rsidRDefault="00F831ED" w:rsidP="00F831ED">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&lt;/aqd:implementationActualTimePeriod</w:t>
            </w:r>
          </w:p>
          <w:p w14:paraId="22C26291" w14:textId="529E1247" w:rsidR="00F831ED" w:rsidRPr="000C31BD" w:rsidRDefault="00F831ED" w:rsidP="00F831ED">
            <w:pPr>
              <w:spacing w:before="0" w:after="0" w:line="240" w:lineRule="auto"/>
              <w:rPr>
                <w:rFonts w:eastAsia="Calibri" w:cs="Arial"/>
                <w:sz w:val="20"/>
                <w:lang w:eastAsia="es-ES"/>
              </w:rPr>
            </w:pPr>
          </w:p>
        </w:tc>
      </w:tr>
    </w:tbl>
    <w:p w14:paraId="01BB857C" w14:textId="77777777" w:rsidR="009F6891" w:rsidRPr="008F419C" w:rsidRDefault="009F6891" w:rsidP="009F6891"/>
    <w:p w14:paraId="086DD810" w14:textId="36F259FE" w:rsidR="008C4C82" w:rsidRDefault="008C4C82" w:rsidP="008C4C82">
      <w:pPr>
        <w:pStyle w:val="S02h4"/>
      </w:pPr>
      <w:r w:rsidRPr="008F419C">
        <w:t>aqd:plannedFullEffectDate</w:t>
      </w:r>
    </w:p>
    <w:p w14:paraId="0A733B12" w14:textId="64D06C99" w:rsidR="00122650" w:rsidRPr="00122650" w:rsidRDefault="00122650" w:rsidP="00091597">
      <w:r>
        <w:t>The planned full effect date information class specifies the d</w:t>
      </w:r>
      <w:r w:rsidRPr="008F419C">
        <w:t xml:space="preserve">ate when the measure is planned to take full effect. </w:t>
      </w:r>
      <w:r>
        <w:t xml:space="preserve">This class is a mandatory requirement. </w:t>
      </w:r>
      <w:r w:rsidRPr="00122650">
        <w:t xml:space="preserve">In the event that information on </w:t>
      </w:r>
      <w:r>
        <w:t>the planned full effect date</w:t>
      </w:r>
      <w:r w:rsidRPr="00122650">
        <w:t xml:space="preserve"> is unavailable, the cost information class my be voided with an appropriate descriptor from the controlled vocabulary – missing, not available, not populated. In addition, in such a case a brief description of the reason for this information being unvailable is required.</w:t>
      </w:r>
    </w:p>
    <w:tbl>
      <w:tblPr>
        <w:tblStyle w:val="LightShading-Accent2"/>
        <w:tblW w:w="0" w:type="auto"/>
        <w:tblLook w:val="04A0" w:firstRow="1" w:lastRow="0" w:firstColumn="1" w:lastColumn="0" w:noHBand="0" w:noVBand="1"/>
      </w:tblPr>
      <w:tblGrid>
        <w:gridCol w:w="2839"/>
        <w:gridCol w:w="868"/>
        <w:gridCol w:w="10467"/>
      </w:tblGrid>
      <w:tr w:rsidR="008C4C82" w:rsidRPr="008069BA" w14:paraId="7037273E" w14:textId="77777777" w:rsidTr="008C4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4" w:type="dxa"/>
            <w:gridSpan w:val="2"/>
            <w:tcBorders>
              <w:top w:val="nil"/>
              <w:bottom w:val="nil"/>
            </w:tcBorders>
          </w:tcPr>
          <w:p w14:paraId="7906A4FE" w14:textId="77777777" w:rsidR="008C4C82" w:rsidRPr="008069BA" w:rsidRDefault="008C4C82" w:rsidP="008C4C82">
            <w:pPr>
              <w:pStyle w:val="NoSpacing"/>
            </w:pPr>
          </w:p>
          <w:p w14:paraId="0EF4938C" w14:textId="457AE9DC" w:rsidR="008C4C82" w:rsidRPr="008069BA" w:rsidRDefault="008C4C82" w:rsidP="008C4C82">
            <w:pPr>
              <w:pStyle w:val="NoSpacing"/>
              <w:rPr>
                <w:bCs w:val="0"/>
              </w:rPr>
            </w:pPr>
            <w:r w:rsidRPr="008069BA">
              <w:t>aqd:</w:t>
            </w:r>
            <w:r w:rsidRPr="008069BA">
              <w:rPr>
                <w:rFonts w:cs="Lucida Grande"/>
              </w:rPr>
              <w:t xml:space="preserve"> plannedFullEffectDate</w:t>
            </w:r>
          </w:p>
        </w:tc>
        <w:tc>
          <w:tcPr>
            <w:tcW w:w="9964" w:type="dxa"/>
            <w:tcBorders>
              <w:top w:val="nil"/>
              <w:bottom w:val="nil"/>
            </w:tcBorders>
          </w:tcPr>
          <w:p w14:paraId="57CD0B4B" w14:textId="77777777" w:rsidR="008C4C82" w:rsidRPr="008069BA" w:rsidRDefault="008C4C82" w:rsidP="008C4C82">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8C4C82" w:rsidRPr="008069BA" w14:paraId="3FEA7856"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0EE95E0D" w14:textId="77777777" w:rsidR="008C4C82" w:rsidRPr="008069BA" w:rsidRDefault="008C4C82" w:rsidP="008C4C82">
            <w:pPr>
              <w:pStyle w:val="NoSpacing"/>
              <w:rPr>
                <w:bCs w:val="0"/>
              </w:rPr>
            </w:pPr>
            <w:r w:rsidRPr="008069BA">
              <w:t>Minimum occurrence:</w:t>
            </w:r>
          </w:p>
        </w:tc>
        <w:tc>
          <w:tcPr>
            <w:tcW w:w="10709" w:type="dxa"/>
            <w:gridSpan w:val="2"/>
            <w:tcBorders>
              <w:top w:val="nil"/>
            </w:tcBorders>
          </w:tcPr>
          <w:p w14:paraId="29C9DB30" w14:textId="02B15993"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(conditional, mandatory if available)</w:t>
            </w:r>
          </w:p>
        </w:tc>
      </w:tr>
      <w:tr w:rsidR="008C4C82" w:rsidRPr="008069BA" w14:paraId="04C4CB23"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2117420D" w14:textId="77777777" w:rsidR="008C4C82" w:rsidRPr="008069BA" w:rsidRDefault="008C4C82" w:rsidP="008C4C82">
            <w:pPr>
              <w:pStyle w:val="NoSpacing"/>
              <w:rPr>
                <w:bCs w:val="0"/>
              </w:rPr>
            </w:pPr>
            <w:r w:rsidRPr="008069BA">
              <w:t>Maximum occurrence:</w:t>
            </w:r>
          </w:p>
        </w:tc>
        <w:tc>
          <w:tcPr>
            <w:tcW w:w="10709" w:type="dxa"/>
            <w:gridSpan w:val="2"/>
          </w:tcPr>
          <w:p w14:paraId="144DB927"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8C4C82" w:rsidRPr="008069BA" w14:paraId="7640C335"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CB1B983" w14:textId="77777777" w:rsidR="008C4C82" w:rsidRPr="008069BA" w:rsidRDefault="008C4C82" w:rsidP="008C4C82">
            <w:pPr>
              <w:pStyle w:val="NoSpacing"/>
              <w:rPr>
                <w:bCs w:val="0"/>
              </w:rPr>
            </w:pPr>
            <w:r w:rsidRPr="008069BA">
              <w:t>IPR data specifications found:</w:t>
            </w:r>
          </w:p>
        </w:tc>
        <w:tc>
          <w:tcPr>
            <w:tcW w:w="10709" w:type="dxa"/>
            <w:gridSpan w:val="2"/>
          </w:tcPr>
          <w:p w14:paraId="1926881F" w14:textId="4B246876"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pPr>
            <w:r w:rsidRPr="008069BA">
              <w:t>K.2.12.4</w:t>
            </w:r>
          </w:p>
        </w:tc>
      </w:tr>
      <w:tr w:rsidR="008C4C82" w:rsidRPr="008069BA" w14:paraId="60A4DDDA"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2D8DC011" w14:textId="77777777" w:rsidR="008C4C82" w:rsidRPr="008069BA" w:rsidRDefault="008C4C82" w:rsidP="008C4C82">
            <w:pPr>
              <w:pStyle w:val="NoSpacing"/>
              <w:rPr>
                <w:rStyle w:val="Hyperlink"/>
                <w:bCs w:val="0"/>
                <w:color w:val="D67B01" w:themeColor="accent2" w:themeShade="BF"/>
              </w:rPr>
            </w:pPr>
            <w:r w:rsidRPr="008069BA">
              <w:t>Code list constraints:</w:t>
            </w:r>
          </w:p>
        </w:tc>
        <w:tc>
          <w:tcPr>
            <w:tcW w:w="10709" w:type="dxa"/>
            <w:gridSpan w:val="2"/>
          </w:tcPr>
          <w:p w14:paraId="320E10BD"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8C4C82" w:rsidRPr="008069BA" w14:paraId="773E072A"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2FDFE111" w14:textId="77777777" w:rsidR="008C4C82" w:rsidRPr="008069BA" w:rsidRDefault="008C4C82" w:rsidP="008C4C82">
            <w:pPr>
              <w:pStyle w:val="NoSpacing"/>
              <w:rPr>
                <w:bCs w:val="0"/>
              </w:rPr>
            </w:pPr>
            <w:r w:rsidRPr="008069BA">
              <w:t>QA/QC constraints:</w:t>
            </w:r>
          </w:p>
        </w:tc>
        <w:tc>
          <w:tcPr>
            <w:tcW w:w="10709" w:type="dxa"/>
            <w:gridSpan w:val="2"/>
          </w:tcPr>
          <w:p w14:paraId="3ACA2018" w14:textId="77777777"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pPr>
          </w:p>
        </w:tc>
      </w:tr>
      <w:tr w:rsidR="008C4C82" w:rsidRPr="008069BA" w14:paraId="33767151"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21A5DD48" w14:textId="77777777" w:rsidR="008C4C82" w:rsidRPr="008069BA" w:rsidRDefault="008C4C82" w:rsidP="008C4C82">
            <w:pPr>
              <w:pStyle w:val="NoSpacing"/>
              <w:rPr>
                <w:bCs w:val="0"/>
              </w:rPr>
            </w:pPr>
            <w:r w:rsidRPr="008069BA">
              <w:t>Allowed formats:</w:t>
            </w:r>
          </w:p>
        </w:tc>
        <w:tc>
          <w:tcPr>
            <w:tcW w:w="10709" w:type="dxa"/>
            <w:gridSpan w:val="2"/>
          </w:tcPr>
          <w:p w14:paraId="7326D2EB"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pPr>
            <w:r w:rsidRPr="008069BA">
              <w:t>Timestamp</w:t>
            </w:r>
          </w:p>
        </w:tc>
      </w:tr>
      <w:tr w:rsidR="008C4C82" w:rsidRPr="008069BA" w14:paraId="1CB6D623"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61E5F249" w14:textId="77777777" w:rsidR="008C4C82" w:rsidRPr="008069BA" w:rsidRDefault="008C4C82" w:rsidP="008C4C82">
            <w:pPr>
              <w:pStyle w:val="NoSpacing"/>
              <w:rPr>
                <w:bCs w:val="0"/>
              </w:rPr>
            </w:pPr>
            <w:r w:rsidRPr="008069BA">
              <w:t>XPath to schema location:</w:t>
            </w:r>
          </w:p>
        </w:tc>
        <w:tc>
          <w:tcPr>
            <w:tcW w:w="10709" w:type="dxa"/>
            <w:gridSpan w:val="2"/>
          </w:tcPr>
          <w:p w14:paraId="73C7F052" w14:textId="44088933" w:rsidR="000F5323"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/aqd:AQD_Measures/aqd:plannedImplementation/</w:t>
            </w:r>
            <w:r w:rsidR="000F5323" w:rsidRPr="008069BA">
              <w:rPr>
                <w:rFonts w:cs="Lucida Grande"/>
              </w:rPr>
              <w:t>aqd:PlannedImplementation/</w:t>
            </w:r>
            <w:r w:rsidRPr="008069BA">
              <w:rPr>
                <w:rFonts w:cs="Lucida Grande"/>
              </w:rPr>
              <w:t>aqd:PlannedImplementationActualTimePeriod/</w:t>
            </w:r>
          </w:p>
          <w:p w14:paraId="6C8E7371" w14:textId="585B5CEB"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aqd:plannedFullEffectDate</w:t>
            </w:r>
          </w:p>
          <w:p w14:paraId="33E0B0FC" w14:textId="77777777"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../gml:TimeInstant gml:id</w:t>
            </w:r>
          </w:p>
          <w:p w14:paraId="7E584E0A" w14:textId="70549E84"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../gml:TimeInstant/gml:TimePosition</w:t>
            </w:r>
          </w:p>
        </w:tc>
      </w:tr>
      <w:tr w:rsidR="008C4C82" w:rsidRPr="008069BA" w14:paraId="7FA8437A"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2D41C3F9" w14:textId="77777777" w:rsidR="008C4C82" w:rsidRPr="008069BA" w:rsidRDefault="008C4C82" w:rsidP="008C4C82">
            <w:pPr>
              <w:pStyle w:val="NoSpacing"/>
              <w:rPr>
                <w:bCs w:val="0"/>
              </w:rPr>
            </w:pPr>
            <w:r w:rsidRPr="008069BA">
              <w:t xml:space="preserve">Further information @ </w:t>
            </w:r>
          </w:p>
        </w:tc>
        <w:tc>
          <w:tcPr>
            <w:tcW w:w="10709" w:type="dxa"/>
            <w:gridSpan w:val="2"/>
          </w:tcPr>
          <w:p w14:paraId="4F07F754"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pPr>
          </w:p>
        </w:tc>
      </w:tr>
      <w:tr w:rsidR="008C4C82" w:rsidRPr="008069BA" w14:paraId="5C530DBE"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531AA16" w14:textId="77777777" w:rsidR="008C4C82" w:rsidRPr="008069BA" w:rsidRDefault="008C4C82" w:rsidP="008C4C82">
            <w:pPr>
              <w:pStyle w:val="NoSpacing"/>
              <w:rPr>
                <w:bCs w:val="0"/>
              </w:rPr>
            </w:pPr>
            <w:r w:rsidRPr="008069BA">
              <w:t>Voidable:</w:t>
            </w:r>
          </w:p>
        </w:tc>
        <w:tc>
          <w:tcPr>
            <w:tcW w:w="10709" w:type="dxa"/>
            <w:gridSpan w:val="2"/>
          </w:tcPr>
          <w:p w14:paraId="0D56F71F" w14:textId="2BA20A04" w:rsidR="008C4C82" w:rsidRPr="008069BA" w:rsidRDefault="0024794F" w:rsidP="008C4C82">
            <w:pPr>
              <w:pStyle w:val="NoSpacing"/>
              <w:cnfStyle w:val="000000100000" w:firstRow="0" w:lastRow="0" w:firstColumn="0" w:lastColumn="0" w:oddVBand="0" w:evenVBand="0" w:oddHBand="1" w:evenHBand="0" w:firstRowFirstColumn="0" w:firstRowLastColumn="0" w:lastRowFirstColumn="0" w:lastRowLastColumn="0"/>
            </w:pPr>
            <w:r w:rsidRPr="008069BA">
              <w:t>Yes</w:t>
            </w:r>
          </w:p>
        </w:tc>
      </w:tr>
    </w:tbl>
    <w:p w14:paraId="794315AD" w14:textId="77777777" w:rsidR="008C4C82" w:rsidRPr="008F419C" w:rsidRDefault="008C4C82" w:rsidP="008C4C82"/>
    <w:p w14:paraId="01B3FBA0" w14:textId="77777777" w:rsidR="00874D61" w:rsidRDefault="00874D61">
      <w:pPr>
        <w:rPr>
          <w:sz w:val="20"/>
        </w:rPr>
      </w:pPr>
      <w:r>
        <w:rPr>
          <w:sz w:val="20"/>
        </w:rPr>
        <w:br w:type="page"/>
      </w:r>
    </w:p>
    <w:p w14:paraId="1DA37E05" w14:textId="647F462C" w:rsidR="008C4C82" w:rsidRPr="008F419C" w:rsidRDefault="008C4C82" w:rsidP="008C4C82">
      <w:pPr>
        <w:spacing w:before="0" w:after="0"/>
        <w:ind w:left="567"/>
        <w:rPr>
          <w:sz w:val="20"/>
        </w:rPr>
      </w:pPr>
      <w:r w:rsidRPr="008F419C">
        <w:rPr>
          <w:noProof/>
          <w:sz w:val="20"/>
          <w:lang w:val="en-US" w:eastAsia="en-US"/>
        </w:rPr>
        <mc:AlternateContent>
          <mc:Choice Requires="wps">
            <w:drawing>
              <wp:inline distT="0" distB="0" distL="0" distR="0" wp14:anchorId="6B417816" wp14:editId="49A8C2A0">
                <wp:extent cx="861695" cy="250825"/>
                <wp:effectExtent l="0" t="0" r="27305" b="28575"/>
                <wp:docPr id="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E740BE1" w14:textId="77777777" w:rsidR="00BE7814" w:rsidRPr="0079525C" w:rsidRDefault="00BE7814" w:rsidP="008C4C82">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rkKG&#10;xcACAAAK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5E740BE1" w14:textId="77777777" w:rsidR="00BE7814" w:rsidRPr="0079525C" w:rsidRDefault="00BE7814" w:rsidP="008C4C82">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A3F5DD9" wp14:editId="1C0032FD">
                <wp:extent cx="7127875" cy="248920"/>
                <wp:effectExtent l="25400" t="0" r="34925" b="30480"/>
                <wp:docPr id="14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3C2F667" w14:textId="1D91D54F" w:rsidR="00BE7814" w:rsidRPr="00445DE1" w:rsidRDefault="00BE7814" w:rsidP="008C4C82">
                            <w:pPr>
                              <w:pStyle w:val="subtitletext"/>
                              <w:rPr>
                                <w:lang w:val="es-ES"/>
                              </w:rPr>
                            </w:pPr>
                            <w:r>
                              <w:rPr>
                                <w:lang w:val="es-ES"/>
                              </w:rPr>
                              <w:t>aqd:plannedFullEffectDate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CKA&#10;qw/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73C2F667" w14:textId="1D91D54F" w:rsidR="00BE7814" w:rsidRPr="00445DE1" w:rsidRDefault="00BE7814" w:rsidP="008C4C82">
                      <w:pPr>
                        <w:pStyle w:val="subtitletext"/>
                        <w:rPr>
                          <w:lang w:val="es-ES"/>
                        </w:rPr>
                      </w:pPr>
                      <w:r>
                        <w:rPr>
                          <w:lang w:val="es-ES"/>
                        </w:rPr>
                        <w:t>aqd:plannedFullEffectDate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C4C82" w:rsidRPr="008F419C" w14:paraId="74AEA6CA" w14:textId="77777777" w:rsidTr="008C4C82">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263626" w14:textId="2B58855B" w:rsidR="008C4C82" w:rsidRPr="008F419C" w:rsidRDefault="00874C4D" w:rsidP="008C4C82">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If information is available</w:t>
            </w:r>
          </w:p>
          <w:p w14:paraId="09947253" w14:textId="77777777" w:rsidR="008C4C82" w:rsidRPr="000C31BD" w:rsidRDefault="008C4C82" w:rsidP="008C4C82">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&lt;aqd:plannedFullEffectDate&gt;</w:t>
            </w:r>
          </w:p>
          <w:p w14:paraId="1EF288FC" w14:textId="77777777" w:rsidR="008C4C82" w:rsidRPr="0039257C" w:rsidRDefault="008C4C82" w:rsidP="008C4C82">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&lt;gml:TimeInstant </w:t>
            </w:r>
            <w:r w:rsidRPr="002F24C2">
              <w:rPr>
                <w:rFonts w:eastAsia="Calibri" w:cs="Arial"/>
                <w:color w:val="FF0000" w:themeColor="accent4"/>
                <w:sz w:val="20"/>
                <w:lang w:eastAsia="es-ES"/>
              </w:rPr>
              <w:t>gml:id</w:t>
            </w:r>
            <w:r w:rsidRPr="0039257C">
              <w:rPr>
                <w:rFonts w:eastAsia="Calibri" w:cs="Arial"/>
                <w:color w:val="800000" w:themeColor="accent4" w:themeShade="80"/>
                <w:sz w:val="20"/>
                <w:lang w:eastAsia="es-ES"/>
              </w:rPr>
              <w:t>="</w:t>
            </w:r>
            <w:r w:rsidRPr="0039257C">
              <w:rPr>
                <w:rFonts w:eastAsia="Calibri" w:cs="Arial"/>
                <w:sz w:val="20"/>
                <w:lang w:eastAsia="es-ES"/>
              </w:rPr>
              <w:t>PLANNED_FULL_EFFECT_DATE_6ad53e7bfa2ab530d8aa1e0292a37db3</w:t>
            </w:r>
            <w:r w:rsidRPr="0039257C">
              <w:rPr>
                <w:rFonts w:eastAsia="Calibri" w:cs="Arial"/>
                <w:color w:val="800000" w:themeColor="accent4" w:themeShade="80"/>
                <w:sz w:val="20"/>
                <w:lang w:eastAsia="es-ES"/>
              </w:rPr>
              <w:t>"&gt;</w:t>
            </w:r>
          </w:p>
          <w:p w14:paraId="597DF32D" w14:textId="77777777" w:rsidR="008C4C82" w:rsidRPr="001C680B" w:rsidRDefault="008C4C82" w:rsidP="008C4C82">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w:t>
            </w:r>
            <w:r w:rsidRPr="003E2E43">
              <w:rPr>
                <w:rFonts w:eastAsia="Calibri" w:cs="Arial"/>
                <w:color w:val="800000" w:themeColor="accent4" w:themeShade="80"/>
                <w:sz w:val="20"/>
                <w:lang w:eastAsia="es-ES"/>
              </w:rPr>
              <w:t xml:space="preserve">                       &lt;gml:timePosition&gt;</w:t>
            </w:r>
            <w:r w:rsidRPr="003E2E43">
              <w:rPr>
                <w:rFonts w:eastAsia="Calibri" w:cs="Arial"/>
                <w:sz w:val="20"/>
                <w:lang w:eastAsia="es-ES"/>
              </w:rPr>
              <w:t>2015-10-31</w:t>
            </w:r>
            <w:r w:rsidRPr="001C680B">
              <w:rPr>
                <w:rFonts w:eastAsia="Calibri" w:cs="Arial"/>
                <w:color w:val="800000" w:themeColor="accent4" w:themeShade="80"/>
                <w:sz w:val="20"/>
                <w:lang w:eastAsia="es-ES"/>
              </w:rPr>
              <w:t>&lt;/gml:timePosition&gt;</w:t>
            </w:r>
          </w:p>
          <w:p w14:paraId="4FE6F810" w14:textId="77777777" w:rsidR="008C4C82" w:rsidRPr="001C680B" w:rsidRDefault="008C4C82" w:rsidP="008C4C82">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&lt;/gml:TimeInstant&gt;</w:t>
            </w:r>
          </w:p>
          <w:p w14:paraId="4A37AF1B" w14:textId="77777777" w:rsidR="008C4C82" w:rsidRDefault="008C4C82" w:rsidP="008C4C82">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&lt;/aqd:plannedFullEffectDate&gt;</w:t>
            </w:r>
          </w:p>
          <w:p w14:paraId="67852DFF" w14:textId="18B67758" w:rsidR="00F831ED" w:rsidRDefault="00F831ED" w:rsidP="008C4C82">
            <w:pPr>
              <w:spacing w:before="0" w:after="0" w:line="240" w:lineRule="auto"/>
              <w:rPr>
                <w:rFonts w:eastAsia="Calibri" w:cs="Arial"/>
                <w:color w:val="800000" w:themeColor="accent4" w:themeShade="80"/>
                <w:sz w:val="20"/>
                <w:lang w:eastAsia="es-ES"/>
              </w:rPr>
            </w:pPr>
          </w:p>
          <w:p w14:paraId="2B0D1801" w14:textId="39532D47" w:rsidR="00874C4D" w:rsidRDefault="00874C4D" w:rsidP="008C4C82">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If information is unavailable</w:t>
            </w:r>
          </w:p>
          <w:p w14:paraId="1A3436FD" w14:textId="77777777" w:rsidR="00F831ED" w:rsidRDefault="00874C4D" w:rsidP="008C4C82">
            <w:pPr>
              <w:spacing w:before="0" w:after="0" w:line="240" w:lineRule="auto"/>
              <w:rPr>
                <w:rFonts w:eastAsia="Calibri" w:cs="Arial"/>
                <w:sz w:val="20"/>
                <w:lang w:eastAsia="es-ES"/>
              </w:rPr>
            </w:pPr>
            <w:r>
              <w:rPr>
                <w:rFonts w:eastAsia="Calibri" w:cs="Arial"/>
                <w:sz w:val="20"/>
                <w:lang w:eastAsia="es-ES"/>
              </w:rPr>
              <w:t xml:space="preserve">                    </w:t>
            </w:r>
            <w:r w:rsidRPr="00874C4D">
              <w:rPr>
                <w:rFonts w:eastAsia="Calibri" w:cs="Arial"/>
                <w:sz w:val="20"/>
                <w:lang w:eastAsia="es-ES"/>
              </w:rPr>
              <w:t>&lt;aqd:plannedFullEffectDate nilReason="Unpopulated" xsi:nil="true"/&gt;</w:t>
            </w:r>
          </w:p>
          <w:p w14:paraId="2B98A1E3" w14:textId="171713C7" w:rsidR="00874C4D" w:rsidRDefault="00874C4D" w:rsidP="00874C4D">
            <w:pPr>
              <w:spacing w:before="0" w:after="0" w:line="240" w:lineRule="auto"/>
              <w:rPr>
                <w:rFonts w:eastAsia="Calibri" w:cs="Arial"/>
                <w:sz w:val="20"/>
                <w:lang w:eastAsia="es-ES"/>
              </w:rPr>
            </w:pPr>
            <w:r>
              <w:rPr>
                <w:rFonts w:eastAsia="Calibri" w:cs="Arial"/>
                <w:sz w:val="20"/>
                <w:lang w:eastAsia="es-ES"/>
              </w:rPr>
              <w:t xml:space="preserve">                    </w:t>
            </w:r>
            <w:r w:rsidRPr="00874C4D">
              <w:rPr>
                <w:rFonts w:eastAsia="Calibri" w:cs="Arial"/>
                <w:sz w:val="20"/>
                <w:lang w:eastAsia="es-ES"/>
              </w:rPr>
              <w:t>&lt;aqd:plannedFullEffectDate nilReason="</w:t>
            </w:r>
            <w:r>
              <w:rPr>
                <w:rFonts w:eastAsia="Calibri" w:cs="Arial"/>
                <w:sz w:val="20"/>
                <w:lang w:eastAsia="es-ES"/>
              </w:rPr>
              <w:t>Unkown</w:t>
            </w:r>
            <w:r w:rsidRPr="00874C4D">
              <w:rPr>
                <w:rFonts w:eastAsia="Calibri" w:cs="Arial"/>
                <w:sz w:val="20"/>
                <w:lang w:eastAsia="es-ES"/>
              </w:rPr>
              <w:t>" xsi:nil="true"/&gt;</w:t>
            </w:r>
          </w:p>
          <w:p w14:paraId="4B98C113" w14:textId="14118CA8" w:rsidR="00874C4D" w:rsidRDefault="00874C4D" w:rsidP="00874C4D">
            <w:pPr>
              <w:spacing w:before="0" w:after="0" w:line="240" w:lineRule="auto"/>
              <w:rPr>
                <w:rFonts w:eastAsia="Calibri" w:cs="Arial"/>
                <w:sz w:val="20"/>
                <w:lang w:eastAsia="es-ES"/>
              </w:rPr>
            </w:pPr>
            <w:r>
              <w:rPr>
                <w:rFonts w:eastAsia="Calibri" w:cs="Arial"/>
                <w:sz w:val="20"/>
                <w:lang w:eastAsia="es-ES"/>
              </w:rPr>
              <w:t xml:space="preserve">                    </w:t>
            </w:r>
            <w:r w:rsidRPr="00874C4D">
              <w:rPr>
                <w:rFonts w:eastAsia="Calibri" w:cs="Arial"/>
                <w:sz w:val="20"/>
                <w:lang w:eastAsia="es-ES"/>
              </w:rPr>
              <w:t>&lt;aqd:plannedFullEffectDate nilReason="</w:t>
            </w:r>
            <w:r>
              <w:rPr>
                <w:rFonts w:eastAsia="Calibri" w:cs="Arial"/>
                <w:sz w:val="20"/>
                <w:lang w:eastAsia="es-ES"/>
              </w:rPr>
              <w:t>Withheld</w:t>
            </w:r>
            <w:r w:rsidRPr="00874C4D">
              <w:rPr>
                <w:rFonts w:eastAsia="Calibri" w:cs="Arial"/>
                <w:sz w:val="20"/>
                <w:lang w:eastAsia="es-ES"/>
              </w:rPr>
              <w:t>" xsi:nil="true"/&gt;</w:t>
            </w:r>
          </w:p>
          <w:p w14:paraId="18AB0A16" w14:textId="1A67C66E" w:rsidR="00874C4D" w:rsidRPr="00CC5510" w:rsidRDefault="00874C4D" w:rsidP="008C4C82">
            <w:pPr>
              <w:spacing w:before="0" w:after="0" w:line="240" w:lineRule="auto"/>
              <w:rPr>
                <w:rFonts w:eastAsia="Calibri" w:cs="Arial"/>
                <w:sz w:val="20"/>
                <w:lang w:eastAsia="es-ES"/>
              </w:rPr>
            </w:pPr>
          </w:p>
        </w:tc>
      </w:tr>
    </w:tbl>
    <w:p w14:paraId="4B06330A" w14:textId="77777777" w:rsidR="00A273F8" w:rsidRPr="008F419C" w:rsidRDefault="00A273F8" w:rsidP="00B6271A"/>
    <w:p w14:paraId="58BC4DA6" w14:textId="1BF8D223" w:rsidR="00A3168A" w:rsidRPr="008F419C" w:rsidRDefault="00A273F8" w:rsidP="00B6271A">
      <w:r w:rsidRPr="008F419C">
        <w:t>Key adoption/implementation dates with short description.</w:t>
      </w:r>
    </w:p>
    <w:p w14:paraId="543FFD3C" w14:textId="1B94A014" w:rsidR="008C4C82" w:rsidRDefault="008C4C82" w:rsidP="008C4C82">
      <w:pPr>
        <w:pStyle w:val="S02h4"/>
      </w:pPr>
      <w:r w:rsidRPr="008F419C">
        <w:t>aqd:</w:t>
      </w:r>
      <w:r w:rsidR="00A273F8" w:rsidRPr="008F419C">
        <w:t>otherDates (other key implementation dates)</w:t>
      </w:r>
    </w:p>
    <w:p w14:paraId="2FCDCFE5" w14:textId="03550432" w:rsidR="00C91FDE" w:rsidRPr="00C91FDE" w:rsidRDefault="00C91FDE" w:rsidP="00091597">
      <w:r>
        <w:t xml:space="preserve">The other key implementation dates class allows for other important dates to be reported in yyyy-mm-dd format. </w:t>
      </w:r>
    </w:p>
    <w:tbl>
      <w:tblPr>
        <w:tblStyle w:val="LightShading-Accent2"/>
        <w:tblW w:w="0" w:type="auto"/>
        <w:tblLook w:val="04A0" w:firstRow="1" w:lastRow="0" w:firstColumn="1" w:lastColumn="0" w:noHBand="0" w:noVBand="1"/>
      </w:tblPr>
      <w:tblGrid>
        <w:gridCol w:w="3249"/>
        <w:gridCol w:w="745"/>
        <w:gridCol w:w="9964"/>
      </w:tblGrid>
      <w:tr w:rsidR="008C4C82" w:rsidRPr="008069BA" w14:paraId="67B71537" w14:textId="77777777" w:rsidTr="008C4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4" w:type="dxa"/>
            <w:gridSpan w:val="2"/>
            <w:tcBorders>
              <w:top w:val="nil"/>
              <w:bottom w:val="nil"/>
            </w:tcBorders>
          </w:tcPr>
          <w:p w14:paraId="35E2D1CC" w14:textId="77777777" w:rsidR="008C4C82" w:rsidRPr="008069BA" w:rsidRDefault="008C4C82" w:rsidP="008C4C82">
            <w:pPr>
              <w:pStyle w:val="NoSpacing"/>
            </w:pPr>
          </w:p>
          <w:p w14:paraId="59974145" w14:textId="7ECB6BE0" w:rsidR="008C4C82" w:rsidRPr="008069BA" w:rsidRDefault="008C4C82" w:rsidP="00A273F8">
            <w:pPr>
              <w:pStyle w:val="NoSpacing"/>
              <w:rPr>
                <w:bCs w:val="0"/>
              </w:rPr>
            </w:pPr>
            <w:r w:rsidRPr="008069BA">
              <w:t>aqd:</w:t>
            </w:r>
            <w:r w:rsidR="00A273F8" w:rsidRPr="008069BA">
              <w:rPr>
                <w:rFonts w:cs="Lucida Grande"/>
              </w:rPr>
              <w:t>other</w:t>
            </w:r>
            <w:r w:rsidRPr="008069BA">
              <w:rPr>
                <w:rFonts w:cs="Lucida Grande"/>
              </w:rPr>
              <w:t>Date</w:t>
            </w:r>
            <w:r w:rsidR="00A273F8" w:rsidRPr="008069BA">
              <w:rPr>
                <w:rFonts w:cs="Lucida Grande"/>
              </w:rPr>
              <w:t>s</w:t>
            </w:r>
          </w:p>
        </w:tc>
        <w:tc>
          <w:tcPr>
            <w:tcW w:w="9964" w:type="dxa"/>
            <w:tcBorders>
              <w:top w:val="nil"/>
              <w:bottom w:val="nil"/>
            </w:tcBorders>
          </w:tcPr>
          <w:p w14:paraId="1AAFDCD2" w14:textId="77777777" w:rsidR="008C4C82" w:rsidRPr="008069BA" w:rsidRDefault="008C4C82" w:rsidP="008C4C82">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8C4C82" w:rsidRPr="008069BA" w14:paraId="3DBB2B9C"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75B5D045" w14:textId="77777777" w:rsidR="008C4C82" w:rsidRPr="008069BA" w:rsidRDefault="008C4C82" w:rsidP="008C4C82">
            <w:pPr>
              <w:pStyle w:val="NoSpacing"/>
              <w:rPr>
                <w:bCs w:val="0"/>
              </w:rPr>
            </w:pPr>
            <w:r w:rsidRPr="008069BA">
              <w:t>Minimum occurrence:</w:t>
            </w:r>
          </w:p>
        </w:tc>
        <w:tc>
          <w:tcPr>
            <w:tcW w:w="10709" w:type="dxa"/>
            <w:gridSpan w:val="2"/>
            <w:tcBorders>
              <w:top w:val="nil"/>
            </w:tcBorders>
          </w:tcPr>
          <w:p w14:paraId="5B03D97B" w14:textId="3B94F116" w:rsidR="008C4C82" w:rsidRPr="008069BA" w:rsidRDefault="008C4C82" w:rsidP="00A273F8">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w:t>
            </w:r>
            <w:r w:rsidR="00402AF8" w:rsidRPr="008069BA">
              <w:rPr>
                <w:bCs/>
              </w:rPr>
              <w:t>Voluntary</w:t>
            </w:r>
            <w:r w:rsidRPr="008069BA">
              <w:rPr>
                <w:bCs/>
              </w:rPr>
              <w:t>)</w:t>
            </w:r>
          </w:p>
        </w:tc>
      </w:tr>
      <w:tr w:rsidR="008C4C82" w:rsidRPr="008069BA" w14:paraId="43626556"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5084D70A" w14:textId="77777777" w:rsidR="008C4C82" w:rsidRPr="008069BA" w:rsidRDefault="008C4C82" w:rsidP="008C4C82">
            <w:pPr>
              <w:pStyle w:val="NoSpacing"/>
              <w:rPr>
                <w:bCs w:val="0"/>
              </w:rPr>
            </w:pPr>
            <w:r w:rsidRPr="008069BA">
              <w:t>Maximum occurrence:</w:t>
            </w:r>
          </w:p>
        </w:tc>
        <w:tc>
          <w:tcPr>
            <w:tcW w:w="10709" w:type="dxa"/>
            <w:gridSpan w:val="2"/>
          </w:tcPr>
          <w:p w14:paraId="133A6C88"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8C4C82" w:rsidRPr="008069BA" w14:paraId="3CF0E75F"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0D67C78" w14:textId="77777777" w:rsidR="008C4C82" w:rsidRPr="008069BA" w:rsidRDefault="008C4C82" w:rsidP="008C4C82">
            <w:pPr>
              <w:pStyle w:val="NoSpacing"/>
              <w:rPr>
                <w:bCs w:val="0"/>
              </w:rPr>
            </w:pPr>
            <w:r w:rsidRPr="008069BA">
              <w:t>IPR data specifications found:</w:t>
            </w:r>
          </w:p>
        </w:tc>
        <w:tc>
          <w:tcPr>
            <w:tcW w:w="10709" w:type="dxa"/>
            <w:gridSpan w:val="2"/>
          </w:tcPr>
          <w:p w14:paraId="2F71D479" w14:textId="04555144"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pPr>
            <w:r w:rsidRPr="008069BA">
              <w:t>K</w:t>
            </w:r>
            <w:r w:rsidR="00A273F8" w:rsidRPr="008069BA">
              <w:t>.2.12.5</w:t>
            </w:r>
          </w:p>
        </w:tc>
      </w:tr>
      <w:tr w:rsidR="008C4C82" w:rsidRPr="008069BA" w14:paraId="00AF787D"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00E8F0F2" w14:textId="77777777" w:rsidR="008C4C82" w:rsidRPr="008069BA" w:rsidRDefault="008C4C82" w:rsidP="008C4C82">
            <w:pPr>
              <w:pStyle w:val="NoSpacing"/>
              <w:rPr>
                <w:rStyle w:val="Hyperlink"/>
                <w:bCs w:val="0"/>
                <w:color w:val="D67B01" w:themeColor="accent2" w:themeShade="BF"/>
              </w:rPr>
            </w:pPr>
            <w:r w:rsidRPr="008069BA">
              <w:t>Code list constraints:</w:t>
            </w:r>
          </w:p>
        </w:tc>
        <w:tc>
          <w:tcPr>
            <w:tcW w:w="10709" w:type="dxa"/>
            <w:gridSpan w:val="2"/>
          </w:tcPr>
          <w:p w14:paraId="037027B2"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8C4C82" w:rsidRPr="008069BA" w14:paraId="401533E2"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66AE0172" w14:textId="77777777" w:rsidR="008C4C82" w:rsidRPr="008069BA" w:rsidRDefault="008C4C82" w:rsidP="008C4C82">
            <w:pPr>
              <w:pStyle w:val="NoSpacing"/>
              <w:rPr>
                <w:bCs w:val="0"/>
              </w:rPr>
            </w:pPr>
            <w:r w:rsidRPr="008069BA">
              <w:t>QA/QC constraints:</w:t>
            </w:r>
          </w:p>
        </w:tc>
        <w:tc>
          <w:tcPr>
            <w:tcW w:w="10709" w:type="dxa"/>
            <w:gridSpan w:val="2"/>
          </w:tcPr>
          <w:p w14:paraId="3C7A6F86" w14:textId="77777777"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pPr>
          </w:p>
        </w:tc>
      </w:tr>
      <w:tr w:rsidR="008C4C82" w:rsidRPr="008069BA" w14:paraId="1625664C"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08743487" w14:textId="77777777" w:rsidR="008C4C82" w:rsidRPr="008069BA" w:rsidRDefault="008C4C82" w:rsidP="008C4C82">
            <w:pPr>
              <w:pStyle w:val="NoSpacing"/>
              <w:rPr>
                <w:bCs w:val="0"/>
              </w:rPr>
            </w:pPr>
            <w:r w:rsidRPr="008069BA">
              <w:t>Allowed formats:</w:t>
            </w:r>
          </w:p>
        </w:tc>
        <w:tc>
          <w:tcPr>
            <w:tcW w:w="10709" w:type="dxa"/>
            <w:gridSpan w:val="2"/>
          </w:tcPr>
          <w:p w14:paraId="6D0FE732" w14:textId="0F90B533" w:rsidR="008C4C82" w:rsidRPr="008069BA" w:rsidRDefault="00A273F8" w:rsidP="008C4C82">
            <w:pPr>
              <w:pStyle w:val="NoSpacing"/>
              <w:cnfStyle w:val="000000000000" w:firstRow="0" w:lastRow="0" w:firstColumn="0" w:lastColumn="0" w:oddVBand="0" w:evenVBand="0" w:oddHBand="0" w:evenHBand="0" w:firstRowFirstColumn="0" w:firstRowLastColumn="0" w:lastRowFirstColumn="0" w:lastRowLastColumn="0"/>
            </w:pPr>
            <w:r w:rsidRPr="008069BA">
              <w:t>Alphanumeric</w:t>
            </w:r>
          </w:p>
        </w:tc>
      </w:tr>
      <w:tr w:rsidR="008C4C82" w:rsidRPr="008069BA" w14:paraId="4824809A"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3D23246" w14:textId="77777777" w:rsidR="008C4C82" w:rsidRPr="008069BA" w:rsidRDefault="008C4C82" w:rsidP="008C4C82">
            <w:pPr>
              <w:pStyle w:val="NoSpacing"/>
              <w:rPr>
                <w:bCs w:val="0"/>
              </w:rPr>
            </w:pPr>
            <w:r w:rsidRPr="008069BA">
              <w:t>XPath to schema location:</w:t>
            </w:r>
          </w:p>
        </w:tc>
        <w:tc>
          <w:tcPr>
            <w:tcW w:w="10709" w:type="dxa"/>
            <w:gridSpan w:val="2"/>
          </w:tcPr>
          <w:p w14:paraId="63DA48B7" w14:textId="61A1665C"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/aqd:AQD_Measures/aqd:plannedImplementation/</w:t>
            </w:r>
            <w:r w:rsidR="000F5323" w:rsidRPr="008069BA">
              <w:rPr>
                <w:rFonts w:cs="Lucida Grande"/>
              </w:rPr>
              <w:t>aqd:PlannedImplementation/</w:t>
            </w:r>
            <w:r w:rsidRPr="008069BA">
              <w:rPr>
                <w:rFonts w:cs="Lucida Grande"/>
              </w:rPr>
              <w:t>aqd:</w:t>
            </w:r>
            <w:r w:rsidR="00A273F8" w:rsidRPr="008069BA">
              <w:rPr>
                <w:rFonts w:cs="Lucida Grande"/>
              </w:rPr>
              <w:t>otherDates</w:t>
            </w:r>
          </w:p>
        </w:tc>
      </w:tr>
      <w:tr w:rsidR="008C4C82" w:rsidRPr="008069BA" w14:paraId="1F65E4AE" w14:textId="77777777" w:rsidTr="008C4C82">
        <w:tc>
          <w:tcPr>
            <w:cnfStyle w:val="001000000000" w:firstRow="0" w:lastRow="0" w:firstColumn="1" w:lastColumn="0" w:oddVBand="0" w:evenVBand="0" w:oddHBand="0" w:evenHBand="0" w:firstRowFirstColumn="0" w:firstRowLastColumn="0" w:lastRowFirstColumn="0" w:lastRowLastColumn="0"/>
            <w:tcW w:w="3249" w:type="dxa"/>
          </w:tcPr>
          <w:p w14:paraId="3B6671E8" w14:textId="77777777" w:rsidR="008C4C82" w:rsidRPr="008069BA" w:rsidRDefault="008C4C82" w:rsidP="008C4C82">
            <w:pPr>
              <w:pStyle w:val="NoSpacing"/>
              <w:rPr>
                <w:bCs w:val="0"/>
              </w:rPr>
            </w:pPr>
            <w:r w:rsidRPr="008069BA">
              <w:t xml:space="preserve">Further information @ </w:t>
            </w:r>
          </w:p>
        </w:tc>
        <w:tc>
          <w:tcPr>
            <w:tcW w:w="10709" w:type="dxa"/>
            <w:gridSpan w:val="2"/>
          </w:tcPr>
          <w:p w14:paraId="642CA294" w14:textId="77777777" w:rsidR="008C4C82" w:rsidRPr="008069BA" w:rsidRDefault="008C4C82" w:rsidP="008C4C82">
            <w:pPr>
              <w:pStyle w:val="NoSpacing"/>
              <w:cnfStyle w:val="000000000000" w:firstRow="0" w:lastRow="0" w:firstColumn="0" w:lastColumn="0" w:oddVBand="0" w:evenVBand="0" w:oddHBand="0" w:evenHBand="0" w:firstRowFirstColumn="0" w:firstRowLastColumn="0" w:lastRowFirstColumn="0" w:lastRowLastColumn="0"/>
            </w:pPr>
          </w:p>
        </w:tc>
      </w:tr>
      <w:tr w:rsidR="008C4C82" w:rsidRPr="008069BA" w14:paraId="496593F1" w14:textId="77777777" w:rsidTr="008C4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2302A3AE" w14:textId="77777777" w:rsidR="008C4C82" w:rsidRPr="008069BA" w:rsidRDefault="008C4C82" w:rsidP="008C4C82">
            <w:pPr>
              <w:pStyle w:val="NoSpacing"/>
              <w:rPr>
                <w:bCs w:val="0"/>
              </w:rPr>
            </w:pPr>
            <w:r w:rsidRPr="008069BA">
              <w:t>Voidable:</w:t>
            </w:r>
          </w:p>
        </w:tc>
        <w:tc>
          <w:tcPr>
            <w:tcW w:w="10709" w:type="dxa"/>
            <w:gridSpan w:val="2"/>
          </w:tcPr>
          <w:p w14:paraId="374E1417" w14:textId="77777777" w:rsidR="008C4C82" w:rsidRPr="008069BA" w:rsidRDefault="008C4C82" w:rsidP="008C4C82">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58E9595E" w14:textId="77777777" w:rsidR="008C4C82" w:rsidRPr="008F419C" w:rsidRDefault="008C4C82" w:rsidP="008069BA">
      <w:pPr>
        <w:pStyle w:val="NoSpacing"/>
      </w:pPr>
    </w:p>
    <w:p w14:paraId="17B8E1EB" w14:textId="77777777" w:rsidR="00874D61" w:rsidRDefault="00874D61">
      <w:pPr>
        <w:rPr>
          <w:sz w:val="20"/>
        </w:rPr>
      </w:pPr>
      <w:r>
        <w:rPr>
          <w:sz w:val="20"/>
        </w:rPr>
        <w:br w:type="page"/>
      </w:r>
    </w:p>
    <w:p w14:paraId="0B165CAB" w14:textId="6508A543" w:rsidR="008C4C82" w:rsidRPr="008F419C" w:rsidRDefault="008C4C82" w:rsidP="008C4C82">
      <w:pPr>
        <w:spacing w:before="0" w:after="0"/>
        <w:ind w:left="567"/>
        <w:rPr>
          <w:sz w:val="20"/>
        </w:rPr>
      </w:pPr>
      <w:r w:rsidRPr="008F419C">
        <w:rPr>
          <w:noProof/>
          <w:sz w:val="20"/>
          <w:lang w:val="en-US" w:eastAsia="en-US"/>
        </w:rPr>
        <mc:AlternateContent>
          <mc:Choice Requires="wps">
            <w:drawing>
              <wp:inline distT="0" distB="0" distL="0" distR="0" wp14:anchorId="18F86299" wp14:editId="0BEB4879">
                <wp:extent cx="861695" cy="250825"/>
                <wp:effectExtent l="0" t="0" r="27305" b="28575"/>
                <wp:docPr id="14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EC26FE0" w14:textId="77777777" w:rsidR="00BE7814" w:rsidRPr="0079525C" w:rsidRDefault="00BE7814" w:rsidP="008C4C82">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4vaWg8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0EC26FE0" w14:textId="77777777" w:rsidR="00BE7814" w:rsidRPr="0079525C" w:rsidRDefault="00BE7814" w:rsidP="008C4C82">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C4808F8" wp14:editId="528D0914">
                <wp:extent cx="7127875" cy="248920"/>
                <wp:effectExtent l="25400" t="0" r="34925" b="30480"/>
                <wp:docPr id="1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091CD6" w14:textId="72E04A7A" w:rsidR="00BE7814" w:rsidRPr="00445DE1" w:rsidRDefault="00BE7814" w:rsidP="008C4C82">
                            <w:pPr>
                              <w:pStyle w:val="subtitletext"/>
                              <w:rPr>
                                <w:lang w:val="es-ES"/>
                              </w:rPr>
                            </w:pPr>
                            <w:r>
                              <w:rPr>
                                <w:lang w:val="es-ES"/>
                              </w:rPr>
                              <w:t>aqd:otherDates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T8z/&#10;ss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4F091CD6" w14:textId="72E04A7A" w:rsidR="00BE7814" w:rsidRPr="00445DE1" w:rsidRDefault="00BE7814" w:rsidP="008C4C82">
                      <w:pPr>
                        <w:pStyle w:val="subtitletext"/>
                        <w:rPr>
                          <w:lang w:val="es-ES"/>
                        </w:rPr>
                      </w:pPr>
                      <w:r>
                        <w:rPr>
                          <w:lang w:val="es-ES"/>
                        </w:rPr>
                        <w:t>aqd:otherDates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C4C82" w:rsidRPr="008F419C" w14:paraId="5388343B" w14:textId="77777777" w:rsidTr="008C4C82">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D67D5F7" w14:textId="40ABF4CB" w:rsidR="008C4C82" w:rsidRPr="0039257C" w:rsidRDefault="008C4C82" w:rsidP="00A273F8">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00A273F8" w:rsidRPr="002D543E">
              <w:rPr>
                <w:rFonts w:eastAsia="Calibri" w:cs="Arial"/>
                <w:color w:val="800000" w:themeColor="accent4" w:themeShade="80"/>
                <w:sz w:val="20"/>
                <w:lang w:eastAsia="es-ES"/>
              </w:rPr>
              <w:t>&lt;aqd:otherDates&gt;&lt;/aqd:otherDates&gt;</w:t>
            </w:r>
            <w:r w:rsidRPr="002F24C2">
              <w:rPr>
                <w:rFonts w:eastAsia="Calibri" w:cs="Arial"/>
                <w:color w:val="800000" w:themeColor="accent4" w:themeShade="80"/>
                <w:sz w:val="20"/>
                <w:lang w:eastAsia="es-ES"/>
              </w:rPr>
              <w:t xml:space="preserve">                </w:t>
            </w:r>
            <w:r w:rsidR="00A273F8" w:rsidRPr="0039257C">
              <w:rPr>
                <w:rFonts w:eastAsia="Calibri" w:cs="Arial"/>
                <w:color w:val="800000" w:themeColor="accent4" w:themeShade="80"/>
                <w:sz w:val="20"/>
                <w:lang w:eastAsia="es-ES"/>
              </w:rPr>
              <w:t xml:space="preserve"> </w:t>
            </w:r>
          </w:p>
        </w:tc>
      </w:tr>
    </w:tbl>
    <w:p w14:paraId="2B488A8F" w14:textId="77777777" w:rsidR="008C4C82" w:rsidRPr="008F419C" w:rsidRDefault="008C4C82" w:rsidP="008C4C82"/>
    <w:p w14:paraId="4F511DE7" w14:textId="5CF1FE3D" w:rsidR="00A273F8" w:rsidRDefault="00C91FDE" w:rsidP="00A273F8">
      <w:pPr>
        <w:pStyle w:val="S02h4"/>
      </w:pPr>
      <w:r>
        <w:t>Indicators on progress - &lt;</w:t>
      </w:r>
      <w:r w:rsidR="00A273F8" w:rsidRPr="008F419C">
        <w:t>aqd:</w:t>
      </w:r>
      <w:r w:rsidR="000F5323" w:rsidRPr="008F419C">
        <w:t>monitoringProgressIndicators</w:t>
      </w:r>
      <w:r>
        <w:t>&gt;</w:t>
      </w:r>
    </w:p>
    <w:p w14:paraId="0938C70F" w14:textId="31B28E52" w:rsidR="00C91FDE" w:rsidRPr="008F419C" w:rsidRDefault="00C91FDE" w:rsidP="00C91FDE">
      <w:r>
        <w:t xml:space="preserve">The </w:t>
      </w:r>
      <w:r w:rsidRPr="008F419C">
        <w:t xml:space="preserve">aqd:monitoringProgressIndicators </w:t>
      </w:r>
      <w:r>
        <w:t xml:space="preserve">class allows for a free text description on the indicators a Member State may use to track progress towards implementation / full affect i.e. </w:t>
      </w:r>
      <w:r w:rsidRPr="008F419C">
        <w:t>monitoring</w:t>
      </w:r>
      <w:r>
        <w:t xml:space="preserve"> the effectiveness of a measure. I</w:t>
      </w:r>
      <w:r w:rsidRPr="008F419C">
        <w:t xml:space="preserve">t is usually not sufficient to just follow </w:t>
      </w:r>
      <w:r>
        <w:t>how concentration level change</w:t>
      </w:r>
      <w:r w:rsidRPr="008F419C">
        <w:t>, as the change may be due to other causes. Hence, it is important to follow the progress of the measures with suitable indicators that relate more directly to the measure</w:t>
      </w:r>
      <w:r>
        <w:t xml:space="preserve"> e.g.</w:t>
      </w:r>
    </w:p>
    <w:p w14:paraId="62394B1C" w14:textId="39C51BF5" w:rsidR="00C91FDE" w:rsidRPr="008F419C" w:rsidRDefault="00C91FDE" w:rsidP="008C1EAC">
      <w:pPr>
        <w:pStyle w:val="ListParagraph"/>
        <w:numPr>
          <w:ilvl w:val="0"/>
          <w:numId w:val="101"/>
        </w:numPr>
      </w:pPr>
      <w:r w:rsidRPr="008F419C">
        <w:t>have the planned parking fees been implemented [y/n] and to what extent [number of parking places affected];</w:t>
      </w:r>
    </w:p>
    <w:p w14:paraId="4B036802" w14:textId="6569A7E5" w:rsidR="00C91FDE" w:rsidRPr="008F419C" w:rsidRDefault="00C91FDE" w:rsidP="008C1EAC">
      <w:pPr>
        <w:pStyle w:val="ListParagraph"/>
        <w:numPr>
          <w:ilvl w:val="0"/>
          <w:numId w:val="101"/>
        </w:numPr>
      </w:pPr>
      <w:r w:rsidRPr="008F419C">
        <w:t>has the planned permit revision been implemented [y/n];</w:t>
      </w:r>
    </w:p>
    <w:p w14:paraId="5CB9F1B6" w14:textId="12065F08" w:rsidR="00C91FDE" w:rsidRPr="008F419C" w:rsidRDefault="00C91FDE" w:rsidP="008C1EAC">
      <w:pPr>
        <w:pStyle w:val="ListParagraph"/>
        <w:numPr>
          <w:ilvl w:val="0"/>
          <w:numId w:val="101"/>
        </w:numPr>
      </w:pPr>
      <w:r w:rsidRPr="008F419C">
        <w:t>how much has the traffic volume on a road gone down [% heavy duty vehicles].</w:t>
      </w:r>
    </w:p>
    <w:p w14:paraId="7E7AEA31" w14:textId="7A5844EA" w:rsidR="00C91FDE" w:rsidRPr="00C91FDE" w:rsidRDefault="00C91FDE" w:rsidP="00091597">
      <w:r w:rsidRPr="008F419C">
        <w:t xml:space="preserve">If </w:t>
      </w:r>
      <w:r w:rsidR="00531F13">
        <w:t xml:space="preserve">such information is </w:t>
      </w:r>
      <w:r w:rsidRPr="008F419C">
        <w:t>not available</w:t>
      </w:r>
      <w:r w:rsidR="00531F13">
        <w:t xml:space="preserve"> or cannot be generated</w:t>
      </w:r>
      <w:r w:rsidRPr="008F419C">
        <w:t xml:space="preserve">, </w:t>
      </w:r>
      <w:r w:rsidR="00531F13">
        <w:t xml:space="preserve">the </w:t>
      </w:r>
      <w:r w:rsidR="00531F13" w:rsidRPr="00531F13">
        <w:t>information class my be voided with an appropriate descriptor from the controlled vocabulary – missing, not available, not populated. In addition, in such a case a brief description of the reason for this information being unvailable is required.</w:t>
      </w:r>
    </w:p>
    <w:tbl>
      <w:tblPr>
        <w:tblStyle w:val="LightShading-Accent2"/>
        <w:tblW w:w="0" w:type="auto"/>
        <w:tblLook w:val="04A0" w:firstRow="1" w:lastRow="0" w:firstColumn="1" w:lastColumn="0" w:noHBand="0" w:noVBand="1"/>
      </w:tblPr>
      <w:tblGrid>
        <w:gridCol w:w="3249"/>
        <w:gridCol w:w="745"/>
        <w:gridCol w:w="9964"/>
      </w:tblGrid>
      <w:tr w:rsidR="00A273F8" w:rsidRPr="008069BA" w14:paraId="08226261" w14:textId="77777777" w:rsidTr="00297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4" w:type="dxa"/>
            <w:gridSpan w:val="2"/>
            <w:tcBorders>
              <w:top w:val="nil"/>
              <w:bottom w:val="nil"/>
            </w:tcBorders>
          </w:tcPr>
          <w:p w14:paraId="75F5198E" w14:textId="77777777" w:rsidR="00A273F8" w:rsidRPr="008069BA" w:rsidRDefault="00A273F8" w:rsidP="002976BE">
            <w:pPr>
              <w:pStyle w:val="NoSpacing"/>
            </w:pPr>
          </w:p>
          <w:p w14:paraId="56E25957" w14:textId="64F3FA05" w:rsidR="00A273F8" w:rsidRPr="008069BA" w:rsidRDefault="000F5323" w:rsidP="000F5323">
            <w:pPr>
              <w:pStyle w:val="NoSpacing"/>
              <w:rPr>
                <w:bCs w:val="0"/>
              </w:rPr>
            </w:pPr>
            <w:r w:rsidRPr="008069BA">
              <w:t>aqd:monitoringProgressIndicators</w:t>
            </w:r>
          </w:p>
        </w:tc>
        <w:tc>
          <w:tcPr>
            <w:tcW w:w="9964" w:type="dxa"/>
            <w:tcBorders>
              <w:top w:val="nil"/>
              <w:bottom w:val="nil"/>
            </w:tcBorders>
          </w:tcPr>
          <w:p w14:paraId="448A4914" w14:textId="77777777" w:rsidR="00A273F8" w:rsidRPr="008069BA" w:rsidRDefault="00A273F8" w:rsidP="002976BE">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A273F8" w:rsidRPr="008069BA" w14:paraId="689D05AF"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2A24DC1C" w14:textId="77777777" w:rsidR="00A273F8" w:rsidRPr="008069BA" w:rsidRDefault="00A273F8" w:rsidP="002976BE">
            <w:pPr>
              <w:pStyle w:val="NoSpacing"/>
              <w:rPr>
                <w:bCs w:val="0"/>
              </w:rPr>
            </w:pPr>
            <w:r w:rsidRPr="008069BA">
              <w:t>Minimum occurrence:</w:t>
            </w:r>
          </w:p>
        </w:tc>
        <w:tc>
          <w:tcPr>
            <w:tcW w:w="10709" w:type="dxa"/>
            <w:gridSpan w:val="2"/>
            <w:tcBorders>
              <w:top w:val="nil"/>
            </w:tcBorders>
          </w:tcPr>
          <w:p w14:paraId="631CF2D7" w14:textId="77777777" w:rsidR="00A273F8" w:rsidRPr="008069BA" w:rsidRDefault="00A273F8" w:rsidP="002976BE">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(conditional, mandatory if available)</w:t>
            </w:r>
          </w:p>
        </w:tc>
      </w:tr>
      <w:tr w:rsidR="00A273F8" w:rsidRPr="008069BA" w14:paraId="3349F1C3"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6AEFF3C5" w14:textId="77777777" w:rsidR="00A273F8" w:rsidRPr="008069BA" w:rsidRDefault="00A273F8" w:rsidP="002976BE">
            <w:pPr>
              <w:pStyle w:val="NoSpacing"/>
              <w:rPr>
                <w:bCs w:val="0"/>
              </w:rPr>
            </w:pPr>
            <w:r w:rsidRPr="008069BA">
              <w:t>Maximum occurrence:</w:t>
            </w:r>
          </w:p>
        </w:tc>
        <w:tc>
          <w:tcPr>
            <w:tcW w:w="10709" w:type="dxa"/>
            <w:gridSpan w:val="2"/>
          </w:tcPr>
          <w:p w14:paraId="1267CDAC" w14:textId="77777777" w:rsidR="00A273F8" w:rsidRPr="008069BA" w:rsidRDefault="00A273F8" w:rsidP="002976BE">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A273F8" w:rsidRPr="008069BA" w14:paraId="306C2729"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6CC9B1C" w14:textId="77777777" w:rsidR="00A273F8" w:rsidRPr="008069BA" w:rsidRDefault="00A273F8" w:rsidP="002976BE">
            <w:pPr>
              <w:pStyle w:val="NoSpacing"/>
              <w:rPr>
                <w:bCs w:val="0"/>
              </w:rPr>
            </w:pPr>
            <w:r w:rsidRPr="008069BA">
              <w:t>IPR data specifications found:</w:t>
            </w:r>
          </w:p>
        </w:tc>
        <w:tc>
          <w:tcPr>
            <w:tcW w:w="10709" w:type="dxa"/>
            <w:gridSpan w:val="2"/>
          </w:tcPr>
          <w:p w14:paraId="62674FC5" w14:textId="77325986" w:rsidR="00A273F8" w:rsidRPr="008069BA" w:rsidRDefault="00A273F8" w:rsidP="002976BE">
            <w:pPr>
              <w:pStyle w:val="NoSpacing"/>
              <w:cnfStyle w:val="000000100000" w:firstRow="0" w:lastRow="0" w:firstColumn="0" w:lastColumn="0" w:oddVBand="0" w:evenVBand="0" w:oddHBand="1" w:evenHBand="0" w:firstRowFirstColumn="0" w:firstRowLastColumn="0" w:lastRowFirstColumn="0" w:lastRowLastColumn="0"/>
            </w:pPr>
            <w:r w:rsidRPr="008069BA">
              <w:t>K</w:t>
            </w:r>
            <w:r w:rsidR="000F5323" w:rsidRPr="008069BA">
              <w:t>.2.12.6</w:t>
            </w:r>
          </w:p>
        </w:tc>
      </w:tr>
      <w:tr w:rsidR="00A273F8" w:rsidRPr="008069BA" w14:paraId="53F59FCC"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40272DA1" w14:textId="77777777" w:rsidR="00A273F8" w:rsidRPr="008069BA" w:rsidRDefault="00A273F8" w:rsidP="002976BE">
            <w:pPr>
              <w:pStyle w:val="NoSpacing"/>
              <w:rPr>
                <w:rStyle w:val="Hyperlink"/>
                <w:bCs w:val="0"/>
                <w:color w:val="D67B01" w:themeColor="accent2" w:themeShade="BF"/>
              </w:rPr>
            </w:pPr>
            <w:r w:rsidRPr="008069BA">
              <w:t>Code list constraints:</w:t>
            </w:r>
          </w:p>
        </w:tc>
        <w:tc>
          <w:tcPr>
            <w:tcW w:w="10709" w:type="dxa"/>
            <w:gridSpan w:val="2"/>
          </w:tcPr>
          <w:p w14:paraId="3A0E5C3F" w14:textId="77777777" w:rsidR="00A273F8" w:rsidRPr="008069BA" w:rsidRDefault="00A273F8" w:rsidP="002976BE">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A273F8" w:rsidRPr="008069BA" w14:paraId="52D13F30"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110036D2" w14:textId="77777777" w:rsidR="00A273F8" w:rsidRPr="008069BA" w:rsidRDefault="00A273F8" w:rsidP="002976BE">
            <w:pPr>
              <w:pStyle w:val="NoSpacing"/>
              <w:rPr>
                <w:bCs w:val="0"/>
              </w:rPr>
            </w:pPr>
            <w:r w:rsidRPr="008069BA">
              <w:t>QA/QC constraints:</w:t>
            </w:r>
          </w:p>
        </w:tc>
        <w:tc>
          <w:tcPr>
            <w:tcW w:w="10709" w:type="dxa"/>
            <w:gridSpan w:val="2"/>
          </w:tcPr>
          <w:p w14:paraId="5043C45F" w14:textId="77777777" w:rsidR="00A273F8" w:rsidRPr="008069BA" w:rsidRDefault="00A273F8" w:rsidP="002976BE">
            <w:pPr>
              <w:pStyle w:val="NoSpacing"/>
              <w:cnfStyle w:val="000000100000" w:firstRow="0" w:lastRow="0" w:firstColumn="0" w:lastColumn="0" w:oddVBand="0" w:evenVBand="0" w:oddHBand="1" w:evenHBand="0" w:firstRowFirstColumn="0" w:firstRowLastColumn="0" w:lastRowFirstColumn="0" w:lastRowLastColumn="0"/>
            </w:pPr>
          </w:p>
        </w:tc>
      </w:tr>
      <w:tr w:rsidR="00A273F8" w:rsidRPr="008069BA" w14:paraId="0B1D5126"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4071E3A3" w14:textId="77777777" w:rsidR="00A273F8" w:rsidRPr="008069BA" w:rsidRDefault="00A273F8" w:rsidP="002976BE">
            <w:pPr>
              <w:pStyle w:val="NoSpacing"/>
              <w:rPr>
                <w:bCs w:val="0"/>
              </w:rPr>
            </w:pPr>
            <w:r w:rsidRPr="008069BA">
              <w:t>Allowed formats:</w:t>
            </w:r>
          </w:p>
        </w:tc>
        <w:tc>
          <w:tcPr>
            <w:tcW w:w="10709" w:type="dxa"/>
            <w:gridSpan w:val="2"/>
          </w:tcPr>
          <w:p w14:paraId="6C36BDD4" w14:textId="77777777" w:rsidR="00A273F8" w:rsidRPr="008069BA" w:rsidRDefault="00A273F8" w:rsidP="002976BE">
            <w:pPr>
              <w:pStyle w:val="NoSpacing"/>
              <w:cnfStyle w:val="000000000000" w:firstRow="0" w:lastRow="0" w:firstColumn="0" w:lastColumn="0" w:oddVBand="0" w:evenVBand="0" w:oddHBand="0" w:evenHBand="0" w:firstRowFirstColumn="0" w:firstRowLastColumn="0" w:lastRowFirstColumn="0" w:lastRowLastColumn="0"/>
            </w:pPr>
            <w:r w:rsidRPr="008069BA">
              <w:t>Timestamp</w:t>
            </w:r>
          </w:p>
        </w:tc>
      </w:tr>
      <w:tr w:rsidR="00A273F8" w:rsidRPr="008069BA" w14:paraId="0ECF4240"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EBEDE44" w14:textId="77777777" w:rsidR="00A273F8" w:rsidRPr="008069BA" w:rsidRDefault="00A273F8" w:rsidP="002976BE">
            <w:pPr>
              <w:pStyle w:val="NoSpacing"/>
              <w:rPr>
                <w:bCs w:val="0"/>
              </w:rPr>
            </w:pPr>
            <w:r w:rsidRPr="008069BA">
              <w:t>XPath to schema location:</w:t>
            </w:r>
          </w:p>
        </w:tc>
        <w:tc>
          <w:tcPr>
            <w:tcW w:w="10709" w:type="dxa"/>
            <w:gridSpan w:val="2"/>
          </w:tcPr>
          <w:p w14:paraId="253F7744" w14:textId="5FBCBE9C" w:rsidR="00A273F8" w:rsidRPr="008069BA" w:rsidRDefault="00A273F8" w:rsidP="002976BE">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/aqd:AQD_Measures/aqd:plannedImplementation/</w:t>
            </w:r>
            <w:r w:rsidR="000F5323" w:rsidRPr="008069BA">
              <w:rPr>
                <w:rFonts w:cs="Lucida Grande"/>
              </w:rPr>
              <w:t xml:space="preserve"> aqd:PlannedImplementation/aqd:monitoringProgressIndicators</w:t>
            </w:r>
          </w:p>
        </w:tc>
      </w:tr>
      <w:tr w:rsidR="00A273F8" w:rsidRPr="008069BA" w14:paraId="53016664"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402D3CDC" w14:textId="77777777" w:rsidR="00A273F8" w:rsidRPr="008069BA" w:rsidRDefault="00A273F8" w:rsidP="002976BE">
            <w:pPr>
              <w:pStyle w:val="NoSpacing"/>
              <w:rPr>
                <w:bCs w:val="0"/>
              </w:rPr>
            </w:pPr>
            <w:r w:rsidRPr="008069BA">
              <w:t xml:space="preserve">Further information @ </w:t>
            </w:r>
          </w:p>
        </w:tc>
        <w:tc>
          <w:tcPr>
            <w:tcW w:w="10709" w:type="dxa"/>
            <w:gridSpan w:val="2"/>
          </w:tcPr>
          <w:p w14:paraId="228492D3" w14:textId="77777777" w:rsidR="00A273F8" w:rsidRPr="008069BA" w:rsidRDefault="00A273F8" w:rsidP="002976BE">
            <w:pPr>
              <w:pStyle w:val="NoSpacing"/>
              <w:cnfStyle w:val="000000000000" w:firstRow="0" w:lastRow="0" w:firstColumn="0" w:lastColumn="0" w:oddVBand="0" w:evenVBand="0" w:oddHBand="0" w:evenHBand="0" w:firstRowFirstColumn="0" w:firstRowLastColumn="0" w:lastRowFirstColumn="0" w:lastRowLastColumn="0"/>
            </w:pPr>
          </w:p>
        </w:tc>
      </w:tr>
      <w:tr w:rsidR="00A273F8" w:rsidRPr="008069BA" w14:paraId="4437BC2C"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7C1FDF0" w14:textId="77777777" w:rsidR="00A273F8" w:rsidRPr="008069BA" w:rsidRDefault="00A273F8" w:rsidP="002976BE">
            <w:pPr>
              <w:pStyle w:val="NoSpacing"/>
              <w:rPr>
                <w:bCs w:val="0"/>
              </w:rPr>
            </w:pPr>
            <w:r w:rsidRPr="008069BA">
              <w:t>Voidable:</w:t>
            </w:r>
          </w:p>
        </w:tc>
        <w:tc>
          <w:tcPr>
            <w:tcW w:w="10709" w:type="dxa"/>
            <w:gridSpan w:val="2"/>
          </w:tcPr>
          <w:p w14:paraId="6837EACD" w14:textId="67D72F2D" w:rsidR="00A273F8" w:rsidRPr="008069BA" w:rsidRDefault="000F5323" w:rsidP="002976BE">
            <w:pPr>
              <w:pStyle w:val="NoSpacing"/>
              <w:cnfStyle w:val="000000100000" w:firstRow="0" w:lastRow="0" w:firstColumn="0" w:lastColumn="0" w:oddVBand="0" w:evenVBand="0" w:oddHBand="1" w:evenHBand="0" w:firstRowFirstColumn="0" w:firstRowLastColumn="0" w:lastRowFirstColumn="0" w:lastRowLastColumn="0"/>
            </w:pPr>
            <w:r w:rsidRPr="008069BA">
              <w:t>Yes</w:t>
            </w:r>
          </w:p>
        </w:tc>
      </w:tr>
    </w:tbl>
    <w:p w14:paraId="293ACDEF" w14:textId="77777777" w:rsidR="00A273F8" w:rsidRPr="008F419C" w:rsidRDefault="00A273F8" w:rsidP="00A273F8"/>
    <w:p w14:paraId="4FFB1D85" w14:textId="4DE7BF88" w:rsidR="00A273F8" w:rsidRPr="008F419C" w:rsidRDefault="00A273F8" w:rsidP="00A273F8">
      <w:pPr>
        <w:spacing w:before="0" w:after="0"/>
        <w:ind w:left="567"/>
        <w:rPr>
          <w:sz w:val="20"/>
        </w:rPr>
      </w:pPr>
      <w:r w:rsidRPr="008F419C">
        <w:rPr>
          <w:noProof/>
          <w:sz w:val="20"/>
          <w:lang w:val="en-US" w:eastAsia="en-US"/>
        </w:rPr>
        <mc:AlternateContent>
          <mc:Choice Requires="wps">
            <w:drawing>
              <wp:inline distT="0" distB="0" distL="0" distR="0" wp14:anchorId="17D249D3" wp14:editId="7966F000">
                <wp:extent cx="861695" cy="250825"/>
                <wp:effectExtent l="0" t="0" r="27305" b="28575"/>
                <wp:docPr id="16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478EC6" w14:textId="77777777" w:rsidR="00BE7814" w:rsidRPr="0079525C" w:rsidRDefault="00BE7814" w:rsidP="00A273F8">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ADx&#10;r/v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A478EC6" w14:textId="77777777" w:rsidR="00BE7814" w:rsidRPr="0079525C" w:rsidRDefault="00BE7814" w:rsidP="00A273F8">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D1233B8" wp14:editId="3E5726A2">
                <wp:extent cx="7127875" cy="248920"/>
                <wp:effectExtent l="25400" t="0" r="34925" b="30480"/>
                <wp:docPr id="17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3D0E0E" w14:textId="5573C80B" w:rsidR="00BE7814" w:rsidRPr="00445DE1" w:rsidRDefault="00BE7814" w:rsidP="00A273F8">
                            <w:pPr>
                              <w:pStyle w:val="subtitletext"/>
                              <w:rPr>
                                <w:lang w:val="es-ES"/>
                              </w:rPr>
                            </w:pPr>
                            <w:r>
                              <w:rPr>
                                <w:lang w:val="es-ES"/>
                              </w:rPr>
                              <w:t>aqd:monitoringProgressIndicators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J7spjm+&#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63D0E0E" w14:textId="5573C80B" w:rsidR="00BE7814" w:rsidRPr="00445DE1" w:rsidRDefault="00BE7814" w:rsidP="00A273F8">
                      <w:pPr>
                        <w:pStyle w:val="subtitletext"/>
                        <w:rPr>
                          <w:lang w:val="es-ES"/>
                        </w:rPr>
                      </w:pPr>
                      <w:r>
                        <w:rPr>
                          <w:lang w:val="es-ES"/>
                        </w:rPr>
                        <w:t>aqd:monitoringProgressIndicators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273F8" w:rsidRPr="008F419C" w14:paraId="74270406" w14:textId="77777777" w:rsidTr="002976B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E4C6763" w14:textId="5372096F" w:rsidR="00A273F8" w:rsidRPr="0039257C" w:rsidRDefault="000F5323" w:rsidP="002976BE">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&lt;aqd:monitoringProgressIndicators xsi:nil="</w:t>
            </w:r>
            <w:r w:rsidRPr="000C31BD">
              <w:rPr>
                <w:rFonts w:eastAsia="Calibri" w:cs="Arial"/>
                <w:sz w:val="20"/>
                <w:lang w:eastAsia="es-ES"/>
              </w:rPr>
              <w:t>false</w:t>
            </w:r>
            <w:r w:rsidRPr="002D543E">
              <w:rPr>
                <w:rFonts w:eastAsia="Calibri" w:cs="Arial"/>
                <w:color w:val="800000" w:themeColor="accent4" w:themeShade="80"/>
                <w:sz w:val="20"/>
                <w:lang w:eastAsia="es-ES"/>
              </w:rPr>
              <w:t>"&gt;</w:t>
            </w:r>
            <w:r w:rsidRPr="002F24C2">
              <w:rPr>
                <w:rFonts w:eastAsia="Calibri" w:cs="Arial"/>
                <w:sz w:val="20"/>
                <w:lang w:eastAsia="es-ES"/>
              </w:rPr>
              <w:t>PM10 measurement</w:t>
            </w:r>
            <w:r w:rsidRPr="0039257C">
              <w:rPr>
                <w:rFonts w:eastAsia="Calibri" w:cs="Arial"/>
                <w:color w:val="800000" w:themeColor="accent4" w:themeShade="80"/>
                <w:sz w:val="20"/>
                <w:lang w:eastAsia="es-ES"/>
              </w:rPr>
              <w:t>&lt;/aqd:monitoringProgressIndicators&gt;</w:t>
            </w:r>
          </w:p>
        </w:tc>
      </w:tr>
    </w:tbl>
    <w:p w14:paraId="6A50D6A6" w14:textId="77777777" w:rsidR="00A273F8" w:rsidRPr="008F419C" w:rsidRDefault="00A273F8" w:rsidP="008C4C82"/>
    <w:p w14:paraId="6D4142CE" w14:textId="2F4918B7" w:rsidR="000F5323" w:rsidRPr="008F419C" w:rsidRDefault="000F5323" w:rsidP="008C4C82">
      <w:r w:rsidRPr="008F419C">
        <w:t>Textual description of why the quantification could not be provided or to provide additional context on the validity of the value provided.</w:t>
      </w:r>
    </w:p>
    <w:p w14:paraId="63CCA2F0" w14:textId="6A1B38E2" w:rsidR="00531F13" w:rsidRDefault="00531F13" w:rsidP="00531F13">
      <w:pPr>
        <w:pStyle w:val="S02h4"/>
      </w:pPr>
      <w:r>
        <w:t>Comments / notes for clarification - &lt;</w:t>
      </w:r>
      <w:r w:rsidRPr="008F419C">
        <w:t>aqd:comment</w:t>
      </w:r>
      <w:r>
        <w:t>&gt;</w:t>
      </w:r>
    </w:p>
    <w:p w14:paraId="35CCA26E" w14:textId="6F0E201C" w:rsidR="00531F13" w:rsidRPr="008F419C" w:rsidRDefault="00531F13" w:rsidP="00531F13">
      <w:r>
        <w:t xml:space="preserve">This information class allows for comments / notes for clarification to added to the implemtation  information class. In the event of any classes being voided because information is not available the K.2.21.7 class is mandatory in order to explain why this information is unavailable. </w:t>
      </w:r>
    </w:p>
    <w:p w14:paraId="31622958" w14:textId="77777777" w:rsidR="00531F13" w:rsidRPr="00531F13" w:rsidRDefault="00531F13" w:rsidP="008069BA">
      <w:pPr>
        <w:pStyle w:val="NoSpacing"/>
      </w:pPr>
    </w:p>
    <w:tbl>
      <w:tblPr>
        <w:tblStyle w:val="LightShading-Accent2"/>
        <w:tblW w:w="0" w:type="auto"/>
        <w:tblLook w:val="04A0" w:firstRow="1" w:lastRow="0" w:firstColumn="1" w:lastColumn="0" w:noHBand="0" w:noVBand="1"/>
      </w:tblPr>
      <w:tblGrid>
        <w:gridCol w:w="3249"/>
        <w:gridCol w:w="745"/>
        <w:gridCol w:w="9964"/>
      </w:tblGrid>
      <w:tr w:rsidR="000F5323" w:rsidRPr="008069BA" w14:paraId="1C724820" w14:textId="77777777" w:rsidTr="00297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4" w:type="dxa"/>
            <w:gridSpan w:val="2"/>
            <w:tcBorders>
              <w:top w:val="nil"/>
              <w:bottom w:val="nil"/>
            </w:tcBorders>
          </w:tcPr>
          <w:p w14:paraId="457CDE95" w14:textId="77777777" w:rsidR="000F5323" w:rsidRPr="008069BA" w:rsidRDefault="000F5323" w:rsidP="002976BE">
            <w:pPr>
              <w:pStyle w:val="NoSpacing"/>
            </w:pPr>
          </w:p>
          <w:p w14:paraId="6273D2EB" w14:textId="476B4892" w:rsidR="000F5323" w:rsidRPr="008069BA" w:rsidRDefault="000F5323" w:rsidP="000F5323">
            <w:pPr>
              <w:pStyle w:val="NoSpacing"/>
              <w:rPr>
                <w:bCs w:val="0"/>
              </w:rPr>
            </w:pPr>
            <w:r w:rsidRPr="008069BA">
              <w:t>aqd:</w:t>
            </w:r>
            <w:r w:rsidRPr="008069BA">
              <w:rPr>
                <w:rFonts w:cs="Lucida Grande"/>
              </w:rPr>
              <w:t>comment</w:t>
            </w:r>
          </w:p>
        </w:tc>
        <w:tc>
          <w:tcPr>
            <w:tcW w:w="9964" w:type="dxa"/>
            <w:tcBorders>
              <w:top w:val="nil"/>
              <w:bottom w:val="nil"/>
            </w:tcBorders>
          </w:tcPr>
          <w:p w14:paraId="106F6494" w14:textId="77777777" w:rsidR="000F5323" w:rsidRPr="008069BA" w:rsidRDefault="000F5323" w:rsidP="002976BE">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0F5323" w:rsidRPr="008069BA" w14:paraId="2739A8E9"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6745BC9A" w14:textId="77777777" w:rsidR="000F5323" w:rsidRPr="008069BA" w:rsidRDefault="000F5323" w:rsidP="002976BE">
            <w:pPr>
              <w:pStyle w:val="NoSpacing"/>
              <w:rPr>
                <w:bCs w:val="0"/>
              </w:rPr>
            </w:pPr>
            <w:r w:rsidRPr="008069BA">
              <w:t>Minimum occurrence:</w:t>
            </w:r>
          </w:p>
        </w:tc>
        <w:tc>
          <w:tcPr>
            <w:tcW w:w="10709" w:type="dxa"/>
            <w:gridSpan w:val="2"/>
            <w:tcBorders>
              <w:top w:val="nil"/>
            </w:tcBorders>
          </w:tcPr>
          <w:p w14:paraId="79615CFF" w14:textId="5BF1B261" w:rsidR="000F5323" w:rsidRPr="008069BA" w:rsidRDefault="000F5323" w:rsidP="002976BE">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w:t>
            </w:r>
            <w:r w:rsidR="00402AF8" w:rsidRPr="008069BA">
              <w:rPr>
                <w:bCs/>
              </w:rPr>
              <w:t>Voluntary</w:t>
            </w:r>
            <w:r w:rsidRPr="008069BA">
              <w:rPr>
                <w:bCs/>
              </w:rPr>
              <w:t>)</w:t>
            </w:r>
          </w:p>
        </w:tc>
      </w:tr>
      <w:tr w:rsidR="000F5323" w:rsidRPr="008069BA" w14:paraId="77DFC238"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6A11B94D" w14:textId="77777777" w:rsidR="000F5323" w:rsidRPr="008069BA" w:rsidRDefault="000F5323" w:rsidP="002976BE">
            <w:pPr>
              <w:pStyle w:val="NoSpacing"/>
              <w:rPr>
                <w:bCs w:val="0"/>
              </w:rPr>
            </w:pPr>
            <w:r w:rsidRPr="008069BA">
              <w:t>Maximum occurrence:</w:t>
            </w:r>
          </w:p>
        </w:tc>
        <w:tc>
          <w:tcPr>
            <w:tcW w:w="10709" w:type="dxa"/>
            <w:gridSpan w:val="2"/>
          </w:tcPr>
          <w:p w14:paraId="44FEA3D3" w14:textId="77777777" w:rsidR="000F5323" w:rsidRPr="008069BA" w:rsidRDefault="000F5323" w:rsidP="002976BE">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0F5323" w:rsidRPr="008069BA" w14:paraId="34066BC1"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5E2AE61D" w14:textId="77777777" w:rsidR="000F5323" w:rsidRPr="008069BA" w:rsidRDefault="000F5323" w:rsidP="002976BE">
            <w:pPr>
              <w:pStyle w:val="NoSpacing"/>
              <w:rPr>
                <w:bCs w:val="0"/>
              </w:rPr>
            </w:pPr>
            <w:r w:rsidRPr="008069BA">
              <w:t>IPR data specifications found:</w:t>
            </w:r>
          </w:p>
        </w:tc>
        <w:tc>
          <w:tcPr>
            <w:tcW w:w="10709" w:type="dxa"/>
            <w:gridSpan w:val="2"/>
          </w:tcPr>
          <w:p w14:paraId="2ECAC578" w14:textId="1C22368E" w:rsidR="000F5323" w:rsidRPr="008069BA" w:rsidRDefault="000F5323" w:rsidP="002976BE">
            <w:pPr>
              <w:pStyle w:val="NoSpacing"/>
              <w:cnfStyle w:val="000000100000" w:firstRow="0" w:lastRow="0" w:firstColumn="0" w:lastColumn="0" w:oddVBand="0" w:evenVBand="0" w:oddHBand="1" w:evenHBand="0" w:firstRowFirstColumn="0" w:firstRowLastColumn="0" w:lastRowFirstColumn="0" w:lastRowLastColumn="0"/>
            </w:pPr>
            <w:r w:rsidRPr="008069BA">
              <w:t>K.2.12.7</w:t>
            </w:r>
          </w:p>
        </w:tc>
      </w:tr>
      <w:tr w:rsidR="000F5323" w:rsidRPr="008069BA" w14:paraId="65FB322A"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756098D0" w14:textId="77777777" w:rsidR="000F5323" w:rsidRPr="008069BA" w:rsidRDefault="000F5323" w:rsidP="002976BE">
            <w:pPr>
              <w:pStyle w:val="NoSpacing"/>
              <w:rPr>
                <w:rStyle w:val="Hyperlink"/>
                <w:bCs w:val="0"/>
                <w:color w:val="D67B01" w:themeColor="accent2" w:themeShade="BF"/>
              </w:rPr>
            </w:pPr>
            <w:r w:rsidRPr="008069BA">
              <w:t>Code list constraints:</w:t>
            </w:r>
          </w:p>
        </w:tc>
        <w:tc>
          <w:tcPr>
            <w:tcW w:w="10709" w:type="dxa"/>
            <w:gridSpan w:val="2"/>
          </w:tcPr>
          <w:p w14:paraId="15D34B44" w14:textId="77777777" w:rsidR="000F5323" w:rsidRPr="008069BA" w:rsidRDefault="000F5323" w:rsidP="002976BE">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0F5323" w:rsidRPr="008069BA" w14:paraId="42198421"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0C05384" w14:textId="77777777" w:rsidR="000F5323" w:rsidRPr="008069BA" w:rsidRDefault="000F5323" w:rsidP="002976BE">
            <w:pPr>
              <w:pStyle w:val="NoSpacing"/>
              <w:rPr>
                <w:bCs w:val="0"/>
              </w:rPr>
            </w:pPr>
            <w:r w:rsidRPr="008069BA">
              <w:t>QA/QC constraints:</w:t>
            </w:r>
          </w:p>
        </w:tc>
        <w:tc>
          <w:tcPr>
            <w:tcW w:w="10709" w:type="dxa"/>
            <w:gridSpan w:val="2"/>
          </w:tcPr>
          <w:p w14:paraId="1D50DC20" w14:textId="77777777" w:rsidR="000F5323" w:rsidRPr="008069BA" w:rsidRDefault="000F5323" w:rsidP="002976BE">
            <w:pPr>
              <w:pStyle w:val="NoSpacing"/>
              <w:cnfStyle w:val="000000100000" w:firstRow="0" w:lastRow="0" w:firstColumn="0" w:lastColumn="0" w:oddVBand="0" w:evenVBand="0" w:oddHBand="1" w:evenHBand="0" w:firstRowFirstColumn="0" w:firstRowLastColumn="0" w:lastRowFirstColumn="0" w:lastRowLastColumn="0"/>
            </w:pPr>
          </w:p>
        </w:tc>
      </w:tr>
      <w:tr w:rsidR="000F5323" w:rsidRPr="008069BA" w14:paraId="485746D5"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67EEAAEC" w14:textId="77777777" w:rsidR="000F5323" w:rsidRPr="008069BA" w:rsidRDefault="000F5323" w:rsidP="002976BE">
            <w:pPr>
              <w:pStyle w:val="NoSpacing"/>
              <w:rPr>
                <w:bCs w:val="0"/>
              </w:rPr>
            </w:pPr>
            <w:r w:rsidRPr="008069BA">
              <w:t>Allowed formats:</w:t>
            </w:r>
          </w:p>
        </w:tc>
        <w:tc>
          <w:tcPr>
            <w:tcW w:w="10709" w:type="dxa"/>
            <w:gridSpan w:val="2"/>
          </w:tcPr>
          <w:p w14:paraId="4A1FFDC5" w14:textId="77777777" w:rsidR="000F5323" w:rsidRPr="008069BA" w:rsidRDefault="000F5323" w:rsidP="002976BE">
            <w:pPr>
              <w:pStyle w:val="NoSpacing"/>
              <w:cnfStyle w:val="000000000000" w:firstRow="0" w:lastRow="0" w:firstColumn="0" w:lastColumn="0" w:oddVBand="0" w:evenVBand="0" w:oddHBand="0" w:evenHBand="0" w:firstRowFirstColumn="0" w:firstRowLastColumn="0" w:lastRowFirstColumn="0" w:lastRowLastColumn="0"/>
            </w:pPr>
            <w:r w:rsidRPr="008069BA">
              <w:t>Alphanumeric</w:t>
            </w:r>
          </w:p>
        </w:tc>
      </w:tr>
      <w:tr w:rsidR="000F5323" w:rsidRPr="008069BA" w14:paraId="38E85160"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5745322B" w14:textId="77777777" w:rsidR="000F5323" w:rsidRPr="008069BA" w:rsidRDefault="000F5323" w:rsidP="002976BE">
            <w:pPr>
              <w:pStyle w:val="NoSpacing"/>
              <w:rPr>
                <w:bCs w:val="0"/>
              </w:rPr>
            </w:pPr>
            <w:r w:rsidRPr="008069BA">
              <w:t>XPath to schema location:</w:t>
            </w:r>
          </w:p>
        </w:tc>
        <w:tc>
          <w:tcPr>
            <w:tcW w:w="10709" w:type="dxa"/>
            <w:gridSpan w:val="2"/>
          </w:tcPr>
          <w:p w14:paraId="14A27ED4" w14:textId="23C2D3BB" w:rsidR="000F5323" w:rsidRPr="008069BA" w:rsidRDefault="000F5323" w:rsidP="000F5323">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/aqd:AQD_Measures/aqd:plannedImplementation/aqd:PlannedImplementation/aqd:comment</w:t>
            </w:r>
          </w:p>
        </w:tc>
      </w:tr>
      <w:tr w:rsidR="000F5323" w:rsidRPr="008069BA" w14:paraId="0C81D729" w14:textId="77777777" w:rsidTr="002976BE">
        <w:tc>
          <w:tcPr>
            <w:cnfStyle w:val="001000000000" w:firstRow="0" w:lastRow="0" w:firstColumn="1" w:lastColumn="0" w:oddVBand="0" w:evenVBand="0" w:oddHBand="0" w:evenHBand="0" w:firstRowFirstColumn="0" w:firstRowLastColumn="0" w:lastRowFirstColumn="0" w:lastRowLastColumn="0"/>
            <w:tcW w:w="3249" w:type="dxa"/>
          </w:tcPr>
          <w:p w14:paraId="438698DB" w14:textId="77777777" w:rsidR="000F5323" w:rsidRPr="008069BA" w:rsidRDefault="000F5323" w:rsidP="002976BE">
            <w:pPr>
              <w:pStyle w:val="NoSpacing"/>
              <w:rPr>
                <w:bCs w:val="0"/>
              </w:rPr>
            </w:pPr>
            <w:r w:rsidRPr="008069BA">
              <w:t xml:space="preserve">Further information @ </w:t>
            </w:r>
          </w:p>
        </w:tc>
        <w:tc>
          <w:tcPr>
            <w:tcW w:w="10709" w:type="dxa"/>
            <w:gridSpan w:val="2"/>
          </w:tcPr>
          <w:p w14:paraId="1DA2E041" w14:textId="77777777" w:rsidR="000F5323" w:rsidRPr="008069BA" w:rsidRDefault="000F5323" w:rsidP="002976BE">
            <w:pPr>
              <w:pStyle w:val="NoSpacing"/>
              <w:cnfStyle w:val="000000000000" w:firstRow="0" w:lastRow="0" w:firstColumn="0" w:lastColumn="0" w:oddVBand="0" w:evenVBand="0" w:oddHBand="0" w:evenHBand="0" w:firstRowFirstColumn="0" w:firstRowLastColumn="0" w:lastRowFirstColumn="0" w:lastRowLastColumn="0"/>
            </w:pPr>
          </w:p>
        </w:tc>
      </w:tr>
      <w:tr w:rsidR="000F5323" w:rsidRPr="008069BA" w14:paraId="752AA99F" w14:textId="77777777" w:rsidTr="0029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6C28068D" w14:textId="77777777" w:rsidR="000F5323" w:rsidRPr="008069BA" w:rsidRDefault="000F5323" w:rsidP="002976BE">
            <w:pPr>
              <w:pStyle w:val="NoSpacing"/>
              <w:rPr>
                <w:bCs w:val="0"/>
              </w:rPr>
            </w:pPr>
            <w:r w:rsidRPr="008069BA">
              <w:t>Voidable:</w:t>
            </w:r>
          </w:p>
        </w:tc>
        <w:tc>
          <w:tcPr>
            <w:tcW w:w="10709" w:type="dxa"/>
            <w:gridSpan w:val="2"/>
          </w:tcPr>
          <w:p w14:paraId="56903413" w14:textId="77777777" w:rsidR="000F5323" w:rsidRPr="008069BA" w:rsidRDefault="000F5323" w:rsidP="002976BE">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00BA281C" w14:textId="3F52EC9C" w:rsidR="003A6405" w:rsidRDefault="003A6405" w:rsidP="000F5323"/>
    <w:p w14:paraId="6B4C0352" w14:textId="77777777" w:rsidR="003A6405" w:rsidRDefault="003A6405">
      <w:r>
        <w:br w:type="page"/>
      </w:r>
    </w:p>
    <w:p w14:paraId="00A16AA8" w14:textId="0FFC23A6" w:rsidR="000F5323" w:rsidRPr="008F419C" w:rsidRDefault="000F5323" w:rsidP="000F5323">
      <w:pPr>
        <w:spacing w:before="0" w:after="0"/>
        <w:ind w:left="567"/>
        <w:rPr>
          <w:sz w:val="20"/>
        </w:rPr>
      </w:pPr>
      <w:r w:rsidRPr="008F419C">
        <w:rPr>
          <w:noProof/>
          <w:sz w:val="20"/>
          <w:lang w:val="en-US" w:eastAsia="en-US"/>
        </w:rPr>
        <mc:AlternateContent>
          <mc:Choice Requires="wps">
            <w:drawing>
              <wp:inline distT="0" distB="0" distL="0" distR="0" wp14:anchorId="09E39C13" wp14:editId="7BE72EB6">
                <wp:extent cx="861695" cy="250825"/>
                <wp:effectExtent l="0" t="0" r="27305" b="28575"/>
                <wp:docPr id="27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D87EA30" w14:textId="77777777" w:rsidR="00BE7814" w:rsidRPr="0079525C" w:rsidRDefault="00BE7814" w:rsidP="000F5323">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I+U&#10;5JP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2D87EA30" w14:textId="77777777" w:rsidR="00BE7814" w:rsidRPr="0079525C" w:rsidRDefault="00BE7814" w:rsidP="000F5323">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EF7E397" wp14:editId="36E31237">
                <wp:extent cx="7127875" cy="248920"/>
                <wp:effectExtent l="25400" t="0" r="34925" b="30480"/>
                <wp:docPr id="2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7213DFD" w14:textId="5B222D8E" w:rsidR="00BE7814" w:rsidRPr="00445DE1" w:rsidRDefault="00BE7814" w:rsidP="000F5323">
                            <w:pPr>
                              <w:pStyle w:val="subtitletext"/>
                              <w:rPr>
                                <w:lang w:val="es-ES"/>
                              </w:rPr>
                            </w:pPr>
                            <w:r>
                              <w:rPr>
                                <w:lang w:val="es-ES"/>
                              </w:rPr>
                              <w:t>aqd:comment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hYvw&#10;NsACAAAL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17213DFD" w14:textId="5B222D8E" w:rsidR="00BE7814" w:rsidRPr="00445DE1" w:rsidRDefault="00BE7814" w:rsidP="000F5323">
                      <w:pPr>
                        <w:pStyle w:val="subtitletext"/>
                        <w:rPr>
                          <w:lang w:val="es-ES"/>
                        </w:rPr>
                      </w:pPr>
                      <w:r>
                        <w:rPr>
                          <w:lang w:val="es-ES"/>
                        </w:rPr>
                        <w:t>aqd:comment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5323" w:rsidRPr="008F419C" w14:paraId="1C9CACEB" w14:textId="77777777" w:rsidTr="002976BE">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9FFDDDA" w14:textId="365B9E2A" w:rsidR="00874C4D" w:rsidRP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&lt;aqd:monitoringProgressIndicators xsi:nil="false"&gt;No suitable indicator can be determined&lt;/aqd:monitoringProgressIndicators&gt;</w:t>
            </w:r>
          </w:p>
          <w:p w14:paraId="5460B215" w14:textId="19D5C46E" w:rsidR="000F5323" w:rsidRPr="002F24C2" w:rsidRDefault="00874C4D" w:rsidP="00874C4D">
            <w:pPr>
              <w:spacing w:before="0" w:after="0" w:line="240" w:lineRule="auto"/>
              <w:rPr>
                <w:rFonts w:eastAsia="Calibri" w:cs="Arial"/>
                <w:sz w:val="20"/>
                <w:lang w:eastAsia="es-ES"/>
              </w:rPr>
            </w:pPr>
            <w:r w:rsidRPr="00874C4D">
              <w:rPr>
                <w:rFonts w:eastAsia="Calibri" w:cs="Arial"/>
                <w:color w:val="800000" w:themeColor="accent4" w:themeShade="80"/>
                <w:sz w:val="20"/>
                <w:lang w:eastAsia="es-ES"/>
              </w:rPr>
              <w:t>&lt;aqd:comment&gt;Full effect date: Not all dates available from routinely collected data on local measures. &lt;/aqd:comment</w:t>
            </w:r>
            <w:r>
              <w:rPr>
                <w:rFonts w:eastAsia="Calibri" w:cs="Arial"/>
                <w:color w:val="800000" w:themeColor="accent4" w:themeShade="80"/>
                <w:sz w:val="20"/>
                <w:lang w:eastAsia="es-ES"/>
              </w:rPr>
              <w:t>&gt;</w:t>
            </w:r>
            <w:r w:rsidR="000F5323" w:rsidRPr="002D543E">
              <w:rPr>
                <w:rFonts w:eastAsia="Calibri" w:cs="Arial"/>
                <w:color w:val="800000" w:themeColor="accent4" w:themeShade="80"/>
                <w:sz w:val="20"/>
                <w:lang w:eastAsia="es-ES"/>
              </w:rPr>
              <w:t xml:space="preserve">                 </w:t>
            </w:r>
          </w:p>
        </w:tc>
      </w:tr>
    </w:tbl>
    <w:p w14:paraId="41A26C51" w14:textId="77777777" w:rsidR="000F5323" w:rsidRPr="008F419C" w:rsidRDefault="000F5323" w:rsidP="000F5323"/>
    <w:p w14:paraId="1DA0495C" w14:textId="3E29B8F5" w:rsidR="002976BE" w:rsidRPr="008F419C" w:rsidRDefault="002976BE" w:rsidP="002976BE">
      <w:pPr>
        <w:pStyle w:val="S02h2"/>
      </w:pPr>
      <w:bookmarkStart w:id="74" w:name="_Toc363744056"/>
      <w:r w:rsidRPr="008F419C">
        <w:t>Reduction in emissions due to applied measure - &lt;aqd:reductionOfEmissions</w:t>
      </w:r>
      <w:bookmarkEnd w:id="74"/>
    </w:p>
    <w:p w14:paraId="24131F06" w14:textId="4BE70BD0" w:rsidR="004764E6" w:rsidRPr="008F419C" w:rsidRDefault="00717D69" w:rsidP="002976BE">
      <w:r>
        <w:t>This information class specifies</w:t>
      </w:r>
      <w:r w:rsidR="00FC098A">
        <w:t xml:space="preserve"> the  r</w:t>
      </w:r>
      <w:r w:rsidR="004764E6" w:rsidRPr="008F419C">
        <w:t xml:space="preserve">eduction </w:t>
      </w:r>
      <w:r w:rsidR="00FC098A">
        <w:t>in</w:t>
      </w:r>
      <w:r w:rsidR="00FC098A" w:rsidRPr="008F419C">
        <w:t xml:space="preserve"> </w:t>
      </w:r>
      <w:r w:rsidR="004764E6" w:rsidRPr="008F419C">
        <w:t xml:space="preserve">total </w:t>
      </w:r>
      <w:r w:rsidR="00FC098A">
        <w:t>annual</w:t>
      </w:r>
      <w:r w:rsidR="00FC098A" w:rsidRPr="008F419C">
        <w:t xml:space="preserve"> </w:t>
      </w:r>
      <w:r w:rsidR="004764E6" w:rsidRPr="008F419C">
        <w:t>emissions attributable to the measure</w:t>
      </w:r>
      <w:r>
        <w:t xml:space="preserve"> </w:t>
      </w:r>
      <w:r w:rsidR="004764E6" w:rsidRPr="008F419C">
        <w:t>kt/yr Emissions in the area addressed by the measure for the year for which the projections are developed.</w:t>
      </w:r>
    </w:p>
    <w:p w14:paraId="32FA232B" w14:textId="66051691" w:rsidR="004764E6" w:rsidRPr="008F419C" w:rsidRDefault="004764E6" w:rsidP="004764E6">
      <w:r w:rsidRPr="008F419C">
        <w:t xml:space="preserve">This </w:t>
      </w:r>
      <w:r w:rsidR="00717D69">
        <w:t>information class is parent to the following child elments that allow the specification of the reduction in emissions, its units of measure and additional comments;</w:t>
      </w:r>
    </w:p>
    <w:p w14:paraId="4123FFD6" w14:textId="77777777" w:rsidR="004764E6" w:rsidRPr="008F419C" w:rsidRDefault="004764E6" w:rsidP="008C1EAC">
      <w:pPr>
        <w:pStyle w:val="ListParagraph"/>
        <w:numPr>
          <w:ilvl w:val="0"/>
          <w:numId w:val="93"/>
        </w:numPr>
      </w:pPr>
      <w:r w:rsidRPr="008F419C">
        <w:t>quantity</w:t>
      </w:r>
      <w:r w:rsidRPr="008F419C">
        <w:tab/>
      </w:r>
      <w:r w:rsidRPr="008F419C">
        <w:tab/>
      </w:r>
      <w:r w:rsidRPr="008F419C">
        <w:tab/>
      </w:r>
      <w:r w:rsidRPr="008F419C">
        <w:tab/>
      </w:r>
      <w:r w:rsidRPr="008F419C">
        <w:tab/>
        <w:t>0..1</w:t>
      </w:r>
      <w:r w:rsidRPr="008F419C">
        <w:tab/>
      </w:r>
      <w:r w:rsidRPr="008F419C">
        <w:tab/>
        <w:t>Conditional, mandatory if not voided and no comment</w:t>
      </w:r>
    </w:p>
    <w:p w14:paraId="1D1A9F11" w14:textId="77777777" w:rsidR="004764E6" w:rsidRPr="008F419C" w:rsidRDefault="004764E6" w:rsidP="008C1EAC">
      <w:pPr>
        <w:pStyle w:val="ListParagraph"/>
        <w:numPr>
          <w:ilvl w:val="1"/>
          <w:numId w:val="93"/>
        </w:numPr>
      </w:pPr>
      <w:r w:rsidRPr="008F419C">
        <w:t>quantification numerical</w:t>
      </w:r>
      <w:r w:rsidRPr="008F419C">
        <w:tab/>
      </w:r>
      <w:r w:rsidRPr="008F419C">
        <w:tab/>
        <w:t>1</w:t>
      </w:r>
      <w:r w:rsidRPr="008F419C">
        <w:tab/>
      </w:r>
      <w:r w:rsidRPr="008F419C">
        <w:tab/>
        <w:t>Mandatory</w:t>
      </w:r>
    </w:p>
    <w:p w14:paraId="21551F5A" w14:textId="77777777" w:rsidR="004764E6" w:rsidRPr="008F419C" w:rsidRDefault="004764E6" w:rsidP="008C1EAC">
      <w:pPr>
        <w:pStyle w:val="ListParagraph"/>
        <w:numPr>
          <w:ilvl w:val="1"/>
          <w:numId w:val="93"/>
        </w:numPr>
      </w:pPr>
      <w:r w:rsidRPr="008F419C">
        <w:t>units of measurement</w:t>
      </w:r>
      <w:r w:rsidRPr="008F419C">
        <w:tab/>
      </w:r>
      <w:r w:rsidRPr="008F419C">
        <w:tab/>
        <w:t>1</w:t>
      </w:r>
      <w:r w:rsidRPr="008F419C">
        <w:tab/>
      </w:r>
      <w:r w:rsidRPr="008F419C">
        <w:tab/>
        <w:t>Mandatory</w:t>
      </w:r>
    </w:p>
    <w:p w14:paraId="59A080CF" w14:textId="3D920DDD" w:rsidR="004764E6" w:rsidRPr="008F419C" w:rsidRDefault="004764E6" w:rsidP="008C1EAC">
      <w:pPr>
        <w:pStyle w:val="ListParagraph"/>
        <w:numPr>
          <w:ilvl w:val="1"/>
          <w:numId w:val="93"/>
        </w:numPr>
      </w:pPr>
      <w:r w:rsidRPr="008F419C">
        <w:t>comment</w:t>
      </w:r>
      <w:r w:rsidRPr="008F419C">
        <w:tab/>
      </w:r>
      <w:r w:rsidRPr="008F419C">
        <w:tab/>
      </w:r>
      <w:r w:rsidRPr="008F419C">
        <w:tab/>
      </w:r>
      <w:r w:rsidRPr="008F419C">
        <w:tab/>
        <w:t>0..1</w:t>
      </w:r>
      <w:r w:rsidRPr="008F419C">
        <w:tab/>
      </w:r>
      <w:r w:rsidRPr="008F419C">
        <w:tab/>
        <w:t>Conditional, mandatory if quantity not available</w:t>
      </w:r>
    </w:p>
    <w:p w14:paraId="17585679" w14:textId="7610B2EF" w:rsidR="003A6405" w:rsidRDefault="00717D69" w:rsidP="002976BE">
      <w:r>
        <w:t>In the event of the information not being available, the</w:t>
      </w:r>
      <w:r w:rsidR="00603E9B">
        <w:t xml:space="preserve"> class </w:t>
      </w:r>
      <w:r>
        <w:t>may be voided in which case the K.13.2 class is mandatory in order to explain why this information is unavailable.</w:t>
      </w:r>
    </w:p>
    <w:p w14:paraId="79AD6093" w14:textId="77777777" w:rsidR="003A6405" w:rsidRDefault="003A6405">
      <w:r>
        <w:br w:type="page"/>
      </w:r>
    </w:p>
    <w:tbl>
      <w:tblPr>
        <w:tblStyle w:val="LightShading-Accent2"/>
        <w:tblW w:w="0" w:type="auto"/>
        <w:tblLook w:val="04A0" w:firstRow="1" w:lastRow="0" w:firstColumn="1" w:lastColumn="0" w:noHBand="0" w:noVBand="1"/>
      </w:tblPr>
      <w:tblGrid>
        <w:gridCol w:w="3463"/>
        <w:gridCol w:w="10495"/>
      </w:tblGrid>
      <w:tr w:rsidR="004764E6" w:rsidRPr="008069BA" w14:paraId="3E19BE50" w14:textId="77777777" w:rsidTr="008A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8363398" w14:textId="77777777" w:rsidR="004764E6" w:rsidRPr="008069BA" w:rsidRDefault="004764E6" w:rsidP="008A2656">
            <w:pPr>
              <w:pStyle w:val="NoSpacing"/>
              <w:rPr>
                <w:bCs w:val="0"/>
              </w:rPr>
            </w:pPr>
            <w:r w:rsidRPr="008069BA">
              <w:t>aqd:</w:t>
            </w:r>
            <w:r w:rsidRPr="008069BA">
              <w:rPr>
                <w:rFonts w:cs="Lucida Grande"/>
              </w:rPr>
              <w:t>reductionOfEmissions</w:t>
            </w:r>
          </w:p>
        </w:tc>
        <w:tc>
          <w:tcPr>
            <w:tcW w:w="10495" w:type="dxa"/>
          </w:tcPr>
          <w:p w14:paraId="2265FFF9" w14:textId="77777777" w:rsidR="004764E6" w:rsidRPr="008069BA" w:rsidRDefault="004764E6" w:rsidP="008A2656">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4764E6" w:rsidRPr="008069BA" w14:paraId="6716F59B"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7CA6C825" w14:textId="77777777" w:rsidR="004764E6" w:rsidRPr="008069BA" w:rsidRDefault="004764E6" w:rsidP="008A2656">
            <w:pPr>
              <w:pStyle w:val="NoSpacing"/>
              <w:rPr>
                <w:bCs w:val="0"/>
              </w:rPr>
            </w:pPr>
            <w:r w:rsidRPr="008069BA">
              <w:t>Minimum occurrence:</w:t>
            </w:r>
          </w:p>
        </w:tc>
        <w:tc>
          <w:tcPr>
            <w:tcW w:w="10495" w:type="dxa"/>
          </w:tcPr>
          <w:p w14:paraId="25591F6A"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1 (mandatory)</w:t>
            </w:r>
          </w:p>
        </w:tc>
      </w:tr>
      <w:tr w:rsidR="004764E6" w:rsidRPr="008069BA" w14:paraId="46B8060E" w14:textId="77777777" w:rsidTr="008A2656">
        <w:tc>
          <w:tcPr>
            <w:cnfStyle w:val="001000000000" w:firstRow="0" w:lastRow="0" w:firstColumn="1" w:lastColumn="0" w:oddVBand="0" w:evenVBand="0" w:oddHBand="0" w:evenHBand="0" w:firstRowFirstColumn="0" w:firstRowLastColumn="0" w:lastRowFirstColumn="0" w:lastRowLastColumn="0"/>
            <w:tcW w:w="3463" w:type="dxa"/>
          </w:tcPr>
          <w:p w14:paraId="76D91BD0" w14:textId="77777777" w:rsidR="004764E6" w:rsidRPr="008069BA" w:rsidRDefault="004764E6" w:rsidP="008A2656">
            <w:pPr>
              <w:pStyle w:val="NoSpacing"/>
              <w:rPr>
                <w:bCs w:val="0"/>
              </w:rPr>
            </w:pPr>
            <w:r w:rsidRPr="008069BA">
              <w:t>Maximum occurrence:</w:t>
            </w:r>
          </w:p>
        </w:tc>
        <w:tc>
          <w:tcPr>
            <w:tcW w:w="10495" w:type="dxa"/>
          </w:tcPr>
          <w:p w14:paraId="020CF8F8" w14:textId="77777777" w:rsidR="004764E6" w:rsidRPr="008069BA" w:rsidRDefault="004764E6" w:rsidP="008A2656">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4764E6" w:rsidRPr="008069BA" w14:paraId="07FC7C5C"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1CCD1744" w14:textId="77777777" w:rsidR="004764E6" w:rsidRPr="008069BA" w:rsidRDefault="004764E6" w:rsidP="008A2656">
            <w:pPr>
              <w:pStyle w:val="NoSpacing"/>
              <w:rPr>
                <w:bCs w:val="0"/>
              </w:rPr>
            </w:pPr>
            <w:r w:rsidRPr="008069BA">
              <w:t>IPR data specifications found:</w:t>
            </w:r>
          </w:p>
        </w:tc>
        <w:tc>
          <w:tcPr>
            <w:tcW w:w="10495" w:type="dxa"/>
          </w:tcPr>
          <w:p w14:paraId="03023D76"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pPr>
            <w:r w:rsidRPr="008069BA">
              <w:t>K.2.13</w:t>
            </w:r>
          </w:p>
        </w:tc>
      </w:tr>
      <w:tr w:rsidR="004764E6" w:rsidRPr="008069BA" w14:paraId="34542834" w14:textId="77777777" w:rsidTr="008A2656">
        <w:tc>
          <w:tcPr>
            <w:cnfStyle w:val="001000000000" w:firstRow="0" w:lastRow="0" w:firstColumn="1" w:lastColumn="0" w:oddVBand="0" w:evenVBand="0" w:oddHBand="0" w:evenHBand="0" w:firstRowFirstColumn="0" w:firstRowLastColumn="0" w:lastRowFirstColumn="0" w:lastRowLastColumn="0"/>
            <w:tcW w:w="3463" w:type="dxa"/>
          </w:tcPr>
          <w:p w14:paraId="7C3B9A81" w14:textId="77777777" w:rsidR="004764E6" w:rsidRPr="008069BA" w:rsidRDefault="004764E6" w:rsidP="008A2656">
            <w:pPr>
              <w:pStyle w:val="NoSpacing"/>
              <w:rPr>
                <w:rStyle w:val="Hyperlink"/>
                <w:bCs w:val="0"/>
                <w:color w:val="D67B01" w:themeColor="accent2" w:themeShade="BF"/>
              </w:rPr>
            </w:pPr>
            <w:r w:rsidRPr="008069BA">
              <w:t>Code list constraints:</w:t>
            </w:r>
          </w:p>
        </w:tc>
        <w:tc>
          <w:tcPr>
            <w:tcW w:w="10495" w:type="dxa"/>
          </w:tcPr>
          <w:p w14:paraId="15A349D5" w14:textId="125B062A" w:rsidR="004764E6" w:rsidRPr="008069BA" w:rsidRDefault="00E41D56" w:rsidP="008A2656">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http://dd.eionet.europa.eu/vocabulary/uom/emission</w:t>
            </w:r>
          </w:p>
        </w:tc>
      </w:tr>
      <w:tr w:rsidR="004764E6" w:rsidRPr="008069BA" w14:paraId="28A032A4"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1B9712BB" w14:textId="77777777" w:rsidR="004764E6" w:rsidRPr="008069BA" w:rsidRDefault="004764E6" w:rsidP="008A2656">
            <w:pPr>
              <w:pStyle w:val="NoSpacing"/>
              <w:rPr>
                <w:bCs w:val="0"/>
              </w:rPr>
            </w:pPr>
            <w:r w:rsidRPr="008069BA">
              <w:t>QA/QC constraints:</w:t>
            </w:r>
          </w:p>
        </w:tc>
        <w:tc>
          <w:tcPr>
            <w:tcW w:w="10495" w:type="dxa"/>
          </w:tcPr>
          <w:p w14:paraId="0DB6607C"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pPr>
          </w:p>
        </w:tc>
      </w:tr>
      <w:tr w:rsidR="004764E6" w:rsidRPr="008069BA" w14:paraId="2CA70198" w14:textId="77777777" w:rsidTr="008A2656">
        <w:tc>
          <w:tcPr>
            <w:cnfStyle w:val="001000000000" w:firstRow="0" w:lastRow="0" w:firstColumn="1" w:lastColumn="0" w:oddVBand="0" w:evenVBand="0" w:oddHBand="0" w:evenHBand="0" w:firstRowFirstColumn="0" w:firstRowLastColumn="0" w:lastRowFirstColumn="0" w:lastRowLastColumn="0"/>
            <w:tcW w:w="3463" w:type="dxa"/>
          </w:tcPr>
          <w:p w14:paraId="24C37CE5" w14:textId="77777777" w:rsidR="004764E6" w:rsidRPr="008069BA" w:rsidRDefault="004764E6" w:rsidP="008A2656">
            <w:pPr>
              <w:pStyle w:val="NoSpacing"/>
              <w:rPr>
                <w:bCs w:val="0"/>
              </w:rPr>
            </w:pPr>
            <w:r w:rsidRPr="008069BA">
              <w:t>Allowed formats:</w:t>
            </w:r>
          </w:p>
        </w:tc>
        <w:tc>
          <w:tcPr>
            <w:tcW w:w="10495" w:type="dxa"/>
          </w:tcPr>
          <w:p w14:paraId="7A9B2352" w14:textId="6C083796" w:rsidR="004764E6" w:rsidRPr="008069BA" w:rsidRDefault="004764E6" w:rsidP="008A2656">
            <w:pPr>
              <w:pStyle w:val="NoSpacing"/>
              <w:cnfStyle w:val="000000000000" w:firstRow="0" w:lastRow="0" w:firstColumn="0" w:lastColumn="0" w:oddVBand="0" w:evenVBand="0" w:oddHBand="0" w:evenHBand="0" w:firstRowFirstColumn="0" w:firstRowLastColumn="0" w:lastRowFirstColumn="0" w:lastRowLastColumn="0"/>
            </w:pPr>
            <w:r w:rsidRPr="008069BA">
              <w:t>Quantification</w:t>
            </w:r>
          </w:p>
        </w:tc>
      </w:tr>
      <w:tr w:rsidR="004764E6" w:rsidRPr="008069BA" w14:paraId="45F2C544"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1DF4E0FD" w14:textId="77777777" w:rsidR="004764E6" w:rsidRPr="008069BA" w:rsidRDefault="004764E6" w:rsidP="008A2656">
            <w:pPr>
              <w:pStyle w:val="NoSpacing"/>
              <w:rPr>
                <w:bCs w:val="0"/>
              </w:rPr>
            </w:pPr>
            <w:r w:rsidRPr="008069BA">
              <w:t>XPath to schema location:</w:t>
            </w:r>
          </w:p>
        </w:tc>
        <w:tc>
          <w:tcPr>
            <w:tcW w:w="10495" w:type="dxa"/>
          </w:tcPr>
          <w:p w14:paraId="5668094C"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/aqd:AQD_Measures/aqd:reductionOfEmissions</w:t>
            </w:r>
          </w:p>
          <w:p w14:paraId="70399C12"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/aqd:AQD_Measures/aqd:reductionOfEmissions/aqd:quantityCommented</w:t>
            </w:r>
          </w:p>
          <w:p w14:paraId="6D255B38"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/aqd:AQD_Measures/aqd:reductionOfEmissions/aqd:quantityCommented/aqd:quantity uom</w:t>
            </w:r>
          </w:p>
          <w:p w14:paraId="4D2956C6"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/aqd:AQD_Measures/aqd:reductionOfEmissions/aqd:quantityCommented/aqd:comment</w:t>
            </w:r>
          </w:p>
        </w:tc>
      </w:tr>
      <w:tr w:rsidR="004764E6" w:rsidRPr="008069BA" w14:paraId="36323A81" w14:textId="77777777" w:rsidTr="008A2656">
        <w:tc>
          <w:tcPr>
            <w:cnfStyle w:val="001000000000" w:firstRow="0" w:lastRow="0" w:firstColumn="1" w:lastColumn="0" w:oddVBand="0" w:evenVBand="0" w:oddHBand="0" w:evenHBand="0" w:firstRowFirstColumn="0" w:firstRowLastColumn="0" w:lastRowFirstColumn="0" w:lastRowLastColumn="0"/>
            <w:tcW w:w="3463" w:type="dxa"/>
          </w:tcPr>
          <w:p w14:paraId="0D86ABA8" w14:textId="77777777" w:rsidR="004764E6" w:rsidRPr="008069BA" w:rsidRDefault="004764E6" w:rsidP="008A2656">
            <w:pPr>
              <w:pStyle w:val="NoSpacing"/>
              <w:rPr>
                <w:bCs w:val="0"/>
              </w:rPr>
            </w:pPr>
            <w:r w:rsidRPr="008069BA">
              <w:t xml:space="preserve">Further information @ </w:t>
            </w:r>
          </w:p>
        </w:tc>
        <w:tc>
          <w:tcPr>
            <w:tcW w:w="10495" w:type="dxa"/>
          </w:tcPr>
          <w:p w14:paraId="0273F95E" w14:textId="77777777" w:rsidR="004764E6" w:rsidRPr="008069BA" w:rsidRDefault="004764E6" w:rsidP="008A2656">
            <w:pPr>
              <w:pStyle w:val="NoSpacing"/>
              <w:cnfStyle w:val="000000000000" w:firstRow="0" w:lastRow="0" w:firstColumn="0" w:lastColumn="0" w:oddVBand="0" w:evenVBand="0" w:oddHBand="0" w:evenHBand="0" w:firstRowFirstColumn="0" w:firstRowLastColumn="0" w:lastRowFirstColumn="0" w:lastRowLastColumn="0"/>
            </w:pPr>
          </w:p>
        </w:tc>
      </w:tr>
      <w:tr w:rsidR="004764E6" w:rsidRPr="008069BA" w14:paraId="1202B1E0"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3FFB38EA" w14:textId="77777777" w:rsidR="004764E6" w:rsidRPr="008069BA" w:rsidRDefault="004764E6" w:rsidP="008A2656">
            <w:pPr>
              <w:pStyle w:val="NoSpacing"/>
              <w:rPr>
                <w:bCs w:val="0"/>
              </w:rPr>
            </w:pPr>
            <w:r w:rsidRPr="008069BA">
              <w:t>Voidable:</w:t>
            </w:r>
          </w:p>
        </w:tc>
        <w:tc>
          <w:tcPr>
            <w:tcW w:w="10495" w:type="dxa"/>
          </w:tcPr>
          <w:p w14:paraId="23C32F84" w14:textId="77777777" w:rsidR="004764E6" w:rsidRPr="008069BA" w:rsidRDefault="004764E6" w:rsidP="008A2656">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0C6E8677" w14:textId="77777777" w:rsidR="004764E6" w:rsidRPr="008F419C" w:rsidRDefault="004764E6" w:rsidP="004764E6">
      <w:pPr>
        <w:pStyle w:val="NoSpacing"/>
        <w:ind w:left="567"/>
      </w:pPr>
    </w:p>
    <w:p w14:paraId="1CE49509" w14:textId="77777777" w:rsidR="004764E6" w:rsidRPr="008F419C" w:rsidRDefault="004764E6" w:rsidP="002976BE"/>
    <w:p w14:paraId="443C174D" w14:textId="4B3D01EF" w:rsidR="004764E6" w:rsidRPr="008F419C" w:rsidRDefault="004764E6" w:rsidP="004764E6">
      <w:pPr>
        <w:pStyle w:val="NoSpacing"/>
        <w:ind w:left="567"/>
        <w:rPr>
          <w:noProof/>
        </w:rPr>
      </w:pPr>
      <w:r w:rsidRPr="008F419C">
        <w:rPr>
          <w:noProof/>
          <w:sz w:val="22"/>
          <w:szCs w:val="22"/>
          <w:lang w:val="en-US" w:eastAsia="en-US"/>
        </w:rPr>
        <mc:AlternateContent>
          <mc:Choice Requires="wps">
            <w:drawing>
              <wp:inline distT="0" distB="0" distL="0" distR="0" wp14:anchorId="46C998AB" wp14:editId="3EF2ABF7">
                <wp:extent cx="861695" cy="250825"/>
                <wp:effectExtent l="0" t="0" r="27305" b="28575"/>
                <wp:docPr id="30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1AB80D3" w14:textId="77777777" w:rsidR="00BE7814" w:rsidRPr="00E74E88" w:rsidRDefault="00BE7814" w:rsidP="004764E6">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UUzP&#10;ps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1AB80D3" w14:textId="77777777" w:rsidR="00BE7814" w:rsidRPr="00E74E88" w:rsidRDefault="00BE7814" w:rsidP="004764E6">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7EBC0662" wp14:editId="0E4DCDC6">
                <wp:extent cx="7127875" cy="248920"/>
                <wp:effectExtent l="25400" t="0" r="34925" b="30480"/>
                <wp:docPr id="31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B7A108B" w14:textId="710E9EE7" w:rsidR="00BE7814" w:rsidRPr="00452E20" w:rsidRDefault="00BE7814" w:rsidP="004764E6">
                            <w:pPr>
                              <w:spacing w:before="0" w:after="0"/>
                              <w:rPr>
                                <w:b/>
                              </w:rPr>
                            </w:pPr>
                            <w:r>
                              <w:rPr>
                                <w:b/>
                              </w:rPr>
                              <w:t>Reduction of 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" adj="21223" fillcolor="#f2f2f2 [3052]" strokecolor="#a5a5a5 [2092]" strokeweight=".25pt">
                <v:path arrowok="t"/>
                <v:textbox>
                  <w:txbxContent>
                    <w:p w14:paraId="5B7A108B" w14:textId="710E9EE7" w:rsidR="00BE7814" w:rsidRPr="00452E20" w:rsidRDefault="00BE7814" w:rsidP="004764E6">
                      <w:pPr>
                        <w:spacing w:before="0" w:after="0"/>
                        <w:rPr>
                          <w:b/>
                        </w:rPr>
                      </w:pPr>
                      <w:r>
                        <w:rPr>
                          <w:b/>
                        </w:rPr>
                        <w:t>Reduction of emissions</w:t>
                      </w:r>
                    </w:p>
                  </w:txbxContent>
                </v:textbox>
                <w10:anchorlock/>
              </v:shape>
            </w:pict>
          </mc:Fallback>
        </mc:AlternateContent>
      </w:r>
      <w:r w:rsidRPr="008F419C">
        <w:rPr>
          <w:noProof/>
        </w:rPr>
        <w:t xml:space="preserve"> </w:t>
      </w:r>
    </w:p>
    <w:p w14:paraId="5056ACC1" w14:textId="350205AB" w:rsidR="004764E6" w:rsidRPr="008F419C" w:rsidRDefault="004764E6" w:rsidP="008069BA">
      <w:pPr>
        <w:jc w:val="center"/>
      </w:pPr>
      <w:r w:rsidRPr="008F419C">
        <w:rPr>
          <w:noProof/>
          <w:lang w:val="en-US" w:eastAsia="en-US"/>
        </w:rPr>
        <w:drawing>
          <wp:inline distT="0" distB="0" distL="0" distR="0" wp14:anchorId="59DBD542" wp14:editId="50A78CA9">
            <wp:extent cx="7733777" cy="2215745"/>
            <wp:effectExtent l="0" t="0" r="635"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7736015" cy="2216386"/>
                    </a:xfrm>
                    <a:prstGeom prst="rect">
                      <a:avLst/>
                    </a:prstGeom>
                  </pic:spPr>
                </pic:pic>
              </a:graphicData>
            </a:graphic>
          </wp:inline>
        </w:drawing>
      </w:r>
    </w:p>
    <w:p w14:paraId="2A5255FF" w14:textId="77777777" w:rsidR="00874D61" w:rsidRDefault="00874D61">
      <w:pPr>
        <w:rPr>
          <w:sz w:val="20"/>
        </w:rPr>
      </w:pPr>
      <w:r>
        <w:rPr>
          <w:sz w:val="20"/>
        </w:rPr>
        <w:br w:type="page"/>
      </w:r>
    </w:p>
    <w:p w14:paraId="282E4267" w14:textId="528DF08E" w:rsidR="004764E6" w:rsidRPr="008F419C" w:rsidRDefault="004764E6" w:rsidP="004764E6">
      <w:pPr>
        <w:spacing w:before="0" w:after="0"/>
        <w:ind w:left="567"/>
        <w:rPr>
          <w:sz w:val="20"/>
        </w:rPr>
      </w:pPr>
      <w:r w:rsidRPr="008F419C">
        <w:rPr>
          <w:noProof/>
          <w:sz w:val="20"/>
          <w:lang w:val="en-US" w:eastAsia="en-US"/>
        </w:rPr>
        <mc:AlternateContent>
          <mc:Choice Requires="wps">
            <w:drawing>
              <wp:inline distT="0" distB="0" distL="0" distR="0" wp14:anchorId="1840DF20" wp14:editId="0BBC8D1E">
                <wp:extent cx="861695" cy="250825"/>
                <wp:effectExtent l="0" t="0" r="27305" b="28575"/>
                <wp:docPr id="32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D981EE" w14:textId="77777777" w:rsidR="00BE7814" w:rsidRPr="0079525C" w:rsidRDefault="00BE7814" w:rsidP="004764E6">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QgHk&#10;+s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4D981EE" w14:textId="77777777" w:rsidR="00BE7814" w:rsidRPr="0079525C" w:rsidRDefault="00BE7814" w:rsidP="004764E6">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B7E7E1B" wp14:editId="1EB8B338">
                <wp:extent cx="7127875" cy="248920"/>
                <wp:effectExtent l="25400" t="0" r="34925" b="30480"/>
                <wp:docPr id="32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5A74B5" w14:textId="77777777" w:rsidR="00BE7814" w:rsidRPr="00445DE1" w:rsidRDefault="00BE7814" w:rsidP="004764E6">
                            <w:pPr>
                              <w:pStyle w:val="subtitletext"/>
                              <w:rPr>
                                <w:lang w:val="es-ES"/>
                              </w:rPr>
                            </w:pPr>
                            <w:r>
                              <w:rPr>
                                <w:lang w:val="es-ES"/>
                              </w:rPr>
                              <w:t>aqd:reductionOfEmissions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N6YP0y+&#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575A74B5" w14:textId="77777777" w:rsidR="00BE7814" w:rsidRPr="00445DE1" w:rsidRDefault="00BE7814" w:rsidP="004764E6">
                      <w:pPr>
                        <w:pStyle w:val="subtitletext"/>
                        <w:rPr>
                          <w:lang w:val="es-ES"/>
                        </w:rPr>
                      </w:pPr>
                      <w:r>
                        <w:rPr>
                          <w:lang w:val="es-ES"/>
                        </w:rPr>
                        <w:t>aqd:reductionOfEmissions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764E6" w:rsidRPr="008F419C" w14:paraId="3C73EFF7" w14:textId="77777777" w:rsidTr="008A2656">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1B63E8A" w14:textId="5FB222AD" w:rsidR="004764E6" w:rsidRPr="008F419C" w:rsidRDefault="00874C4D" w:rsidP="008A2656">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If information is available</w:t>
            </w:r>
          </w:p>
          <w:p w14:paraId="1789F4CC" w14:textId="77777777" w:rsidR="004764E6" w:rsidRPr="002D543E" w:rsidRDefault="004764E6" w:rsidP="008A2656">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&lt;aqd:reductionOfEmissions&gt;</w:t>
            </w:r>
          </w:p>
          <w:p w14:paraId="22810696" w14:textId="77777777" w:rsidR="004764E6" w:rsidRPr="002F24C2" w:rsidRDefault="004764E6" w:rsidP="008A2656">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&lt;aqd:QuantityCommented&gt;</w:t>
            </w:r>
          </w:p>
          <w:p w14:paraId="4AE65F1D" w14:textId="77777777" w:rsidR="004764E6" w:rsidRPr="007A0896" w:rsidRDefault="004764E6" w:rsidP="008A2656">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&lt;aqd:quantity </w:t>
            </w:r>
            <w:r w:rsidRPr="003E2E43">
              <w:rPr>
                <w:rFonts w:eastAsia="Calibri" w:cs="Arial"/>
                <w:color w:val="FF0000" w:themeColor="accent4"/>
                <w:sz w:val="20"/>
                <w:lang w:eastAsia="es-ES"/>
              </w:rPr>
              <w:t>uom</w:t>
            </w:r>
            <w:r w:rsidRPr="003E2E43">
              <w:rPr>
                <w:rFonts w:eastAsia="Calibri" w:cs="Arial"/>
                <w:color w:val="800000" w:themeColor="accent4" w:themeShade="80"/>
                <w:sz w:val="20"/>
                <w:lang w:eastAsia="es-ES"/>
              </w:rPr>
              <w:t>="</w:t>
            </w:r>
            <w:r w:rsidRPr="001C680B">
              <w:rPr>
                <w:rFonts w:eastAsia="Calibri" w:cs="Arial"/>
                <w:sz w:val="20"/>
                <w:lang w:eastAsia="es-ES"/>
              </w:rPr>
              <w:t>http://dd.eionet.europa.eu/vocabulary/uom/emission/kt.year-1</w:t>
            </w:r>
            <w:r w:rsidRPr="001C680B">
              <w:rPr>
                <w:rFonts w:eastAsia="Calibri" w:cs="Arial"/>
                <w:color w:val="800000" w:themeColor="accent4" w:themeShade="80"/>
                <w:sz w:val="20"/>
                <w:lang w:eastAsia="es-ES"/>
              </w:rPr>
              <w:t>" xsi:nil="</w:t>
            </w:r>
            <w:r w:rsidRPr="001C680B">
              <w:rPr>
                <w:rFonts w:eastAsia="Calibri" w:cs="Arial"/>
                <w:sz w:val="20"/>
                <w:lang w:eastAsia="es-ES"/>
              </w:rPr>
              <w:t>false</w:t>
            </w:r>
            <w:r w:rsidRPr="00CC5510">
              <w:rPr>
                <w:rFonts w:eastAsia="Calibri" w:cs="Arial"/>
                <w:color w:val="800000" w:themeColor="accent4" w:themeShade="80"/>
                <w:sz w:val="20"/>
                <w:lang w:eastAsia="es-ES"/>
              </w:rPr>
              <w:t>"&gt;</w:t>
            </w:r>
            <w:r w:rsidRPr="00811E6B">
              <w:rPr>
                <w:rFonts w:eastAsia="Calibri" w:cs="Arial"/>
                <w:sz w:val="20"/>
                <w:lang w:eastAsia="es-ES"/>
              </w:rPr>
              <w:t>0.1</w:t>
            </w:r>
            <w:r w:rsidRPr="007A0896">
              <w:rPr>
                <w:rFonts w:eastAsia="Calibri" w:cs="Arial"/>
                <w:color w:val="800000" w:themeColor="accent4" w:themeShade="80"/>
                <w:sz w:val="20"/>
                <w:lang w:eastAsia="es-ES"/>
              </w:rPr>
              <w:t>&lt;/aqd:quantity&gt;</w:t>
            </w:r>
          </w:p>
          <w:p w14:paraId="02DBC557" w14:textId="77777777" w:rsidR="004764E6" w:rsidRPr="007A0896" w:rsidRDefault="004764E6" w:rsidP="008A2656">
            <w:pPr>
              <w:spacing w:before="0" w:after="0" w:line="240" w:lineRule="auto"/>
              <w:rPr>
                <w:rFonts w:eastAsia="Calibri" w:cs="Arial"/>
                <w:color w:val="800000" w:themeColor="accent4" w:themeShade="80"/>
                <w:sz w:val="20"/>
                <w:lang w:eastAsia="es-ES"/>
              </w:rPr>
            </w:pPr>
            <w:r w:rsidRPr="007A0896">
              <w:rPr>
                <w:rFonts w:eastAsia="Calibri" w:cs="Arial"/>
                <w:color w:val="800000" w:themeColor="accent4" w:themeShade="80"/>
                <w:sz w:val="20"/>
                <w:lang w:eastAsia="es-ES"/>
              </w:rPr>
              <w:t xml:space="preserve">                &lt;/aqd:QuantityCommented&gt;</w:t>
            </w:r>
          </w:p>
          <w:p w14:paraId="71267270" w14:textId="77777777" w:rsidR="004764E6" w:rsidRDefault="004764E6" w:rsidP="008A2656">
            <w:pPr>
              <w:spacing w:before="0" w:after="0" w:line="240" w:lineRule="auto"/>
              <w:rPr>
                <w:rFonts w:eastAsia="Calibri" w:cs="Arial"/>
                <w:color w:val="800000" w:themeColor="accent4" w:themeShade="80"/>
                <w:sz w:val="20"/>
                <w:lang w:eastAsia="es-ES"/>
              </w:rPr>
            </w:pPr>
            <w:r w:rsidRPr="008F419C">
              <w:rPr>
                <w:rFonts w:eastAsia="Calibri" w:cs="Arial"/>
                <w:color w:val="800000" w:themeColor="accent4" w:themeShade="80"/>
                <w:sz w:val="20"/>
                <w:lang w:eastAsia="es-ES"/>
              </w:rPr>
              <w:t xml:space="preserve">            &lt;/aqd:reductionOfEmissions&gt;</w:t>
            </w:r>
          </w:p>
          <w:p w14:paraId="7FBB6FC8" w14:textId="37258900" w:rsidR="00874C4D" w:rsidRDefault="00874C4D" w:rsidP="008A2656">
            <w:pPr>
              <w:spacing w:before="0" w:after="0" w:line="240" w:lineRule="auto"/>
              <w:rPr>
                <w:rFonts w:eastAsia="Calibri" w:cs="Arial"/>
                <w:color w:val="800000" w:themeColor="accent4" w:themeShade="80"/>
                <w:sz w:val="20"/>
                <w:lang w:eastAsia="es-ES"/>
              </w:rPr>
            </w:pPr>
          </w:p>
          <w:p w14:paraId="36059E64" w14:textId="69FB9BFC" w:rsidR="00874C4D" w:rsidRDefault="00874C4D" w:rsidP="008A2656">
            <w:pPr>
              <w:spacing w:before="0" w:after="0" w:line="240" w:lineRule="auto"/>
              <w:rPr>
                <w:rFonts w:eastAsia="Calibri" w:cs="Arial"/>
                <w:color w:val="800000" w:themeColor="accent4" w:themeShade="80"/>
                <w:sz w:val="20"/>
                <w:lang w:eastAsia="es-ES"/>
              </w:rPr>
            </w:pPr>
            <w:r>
              <w:rPr>
                <w:rFonts w:eastAsia="Calibri" w:cs="Arial"/>
                <w:color w:val="800000" w:themeColor="accent4" w:themeShade="80"/>
                <w:sz w:val="20"/>
                <w:lang w:eastAsia="es-ES"/>
              </w:rPr>
              <w:t>If information is not available</w:t>
            </w:r>
          </w:p>
          <w:p w14:paraId="6F1E4268" w14:textId="67B4C5EA" w:rsidR="00874C4D" w:rsidRP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ab/>
              <w:t>&lt;aqd:reductionOfEmissions&gt;</w:t>
            </w:r>
          </w:p>
          <w:p w14:paraId="76E69094" w14:textId="32834E13" w:rsidR="00874C4D" w:rsidRP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ab/>
            </w:r>
            <w:r w:rsidRPr="00874C4D">
              <w:rPr>
                <w:rFonts w:eastAsia="Calibri" w:cs="Arial"/>
                <w:color w:val="800000" w:themeColor="accent4" w:themeShade="80"/>
                <w:sz w:val="20"/>
                <w:lang w:eastAsia="es-ES"/>
              </w:rPr>
              <w:tab/>
              <w:t>&lt;aqd:QuantityCommented&gt;</w:t>
            </w:r>
          </w:p>
          <w:p w14:paraId="06458743" w14:textId="47FD9AA5" w:rsidR="00874C4D" w:rsidRP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ab/>
            </w:r>
            <w:r w:rsidRPr="00874C4D">
              <w:rPr>
                <w:rFonts w:eastAsia="Calibri" w:cs="Arial"/>
                <w:color w:val="800000" w:themeColor="accent4" w:themeShade="80"/>
                <w:sz w:val="20"/>
                <w:lang w:eastAsia="es-ES"/>
              </w:rPr>
              <w:tab/>
            </w:r>
            <w:r w:rsidRPr="00874C4D">
              <w:rPr>
                <w:rFonts w:eastAsia="Calibri" w:cs="Arial"/>
                <w:color w:val="800000" w:themeColor="accent4" w:themeShade="80"/>
                <w:sz w:val="20"/>
                <w:lang w:eastAsia="es-ES"/>
              </w:rPr>
              <w:tab/>
              <w:t>&lt;aqd:quantity uom="Unknown" nilReason="Unpopulated" xsi:nil="true"/&gt;</w:t>
            </w:r>
          </w:p>
          <w:p w14:paraId="3462D4CE" w14:textId="01B7D8C6" w:rsidR="00874C4D" w:rsidRP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ab/>
            </w:r>
            <w:r w:rsidRPr="00874C4D">
              <w:rPr>
                <w:rFonts w:eastAsia="Calibri" w:cs="Arial"/>
                <w:color w:val="800000" w:themeColor="accent4" w:themeShade="80"/>
                <w:sz w:val="20"/>
                <w:lang w:eastAsia="es-ES"/>
              </w:rPr>
              <w:tab/>
            </w:r>
            <w:r w:rsidRPr="00874C4D">
              <w:rPr>
                <w:rFonts w:eastAsia="Calibri" w:cs="Arial"/>
                <w:color w:val="800000" w:themeColor="accent4" w:themeShade="80"/>
                <w:sz w:val="20"/>
                <w:lang w:eastAsia="es-ES"/>
              </w:rPr>
              <w:tab/>
              <w:t>&lt;aqd:comment&gt;Target annual emissions reduction - No suitable target annual emission reduction can be determined for this measure&lt;/aqd:comment&gt;</w:t>
            </w:r>
          </w:p>
          <w:p w14:paraId="4E8AB6E8" w14:textId="3891A205" w:rsidR="00874C4D" w:rsidRP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ab/>
            </w:r>
            <w:r w:rsidRPr="00874C4D">
              <w:rPr>
                <w:rFonts w:eastAsia="Calibri" w:cs="Arial"/>
                <w:color w:val="800000" w:themeColor="accent4" w:themeShade="80"/>
                <w:sz w:val="20"/>
                <w:lang w:eastAsia="es-ES"/>
              </w:rPr>
              <w:tab/>
              <w:t>&lt;/aqd:QuantityCommented&gt;</w:t>
            </w:r>
          </w:p>
          <w:p w14:paraId="749BF886" w14:textId="2E0C15F8" w:rsidR="00874C4D" w:rsidRDefault="00874C4D" w:rsidP="00874C4D">
            <w:pPr>
              <w:spacing w:before="0" w:after="0" w:line="240" w:lineRule="auto"/>
              <w:rPr>
                <w:rFonts w:eastAsia="Calibri" w:cs="Arial"/>
                <w:color w:val="800000" w:themeColor="accent4" w:themeShade="80"/>
                <w:sz w:val="20"/>
                <w:lang w:eastAsia="es-ES"/>
              </w:rPr>
            </w:pPr>
            <w:r w:rsidRPr="00874C4D">
              <w:rPr>
                <w:rFonts w:eastAsia="Calibri" w:cs="Arial"/>
                <w:color w:val="800000" w:themeColor="accent4" w:themeShade="80"/>
                <w:sz w:val="20"/>
                <w:lang w:eastAsia="es-ES"/>
              </w:rPr>
              <w:tab/>
              <w:t>&lt;/aqd:reductionOfEmissions&gt;</w:t>
            </w:r>
          </w:p>
          <w:p w14:paraId="442E3A00" w14:textId="3081D454" w:rsidR="00874C4D" w:rsidRPr="008F419C" w:rsidRDefault="00874C4D" w:rsidP="008A2656">
            <w:pPr>
              <w:spacing w:before="0" w:after="0" w:line="240" w:lineRule="auto"/>
              <w:rPr>
                <w:rFonts w:eastAsia="Calibri" w:cs="Arial"/>
                <w:sz w:val="20"/>
                <w:lang w:eastAsia="es-ES"/>
              </w:rPr>
            </w:pPr>
          </w:p>
        </w:tc>
      </w:tr>
    </w:tbl>
    <w:p w14:paraId="63EC0C94" w14:textId="77777777" w:rsidR="004764E6" w:rsidRPr="008F419C" w:rsidRDefault="004764E6" w:rsidP="002976BE"/>
    <w:p w14:paraId="1397445C" w14:textId="77777777" w:rsidR="00B01667" w:rsidRPr="008F419C" w:rsidRDefault="00B01667" w:rsidP="002976BE"/>
    <w:p w14:paraId="41F9C159" w14:textId="77777777" w:rsidR="00603E9B" w:rsidRDefault="00603E9B">
      <w:pPr>
        <w:rPr>
          <w:rFonts w:ascii="Helvetica" w:hAnsi="Helvetica"/>
          <w:b/>
          <w:color w:val="FFFFFF" w:themeColor="background1"/>
          <w:spacing w:val="15"/>
          <w:sz w:val="28"/>
          <w:szCs w:val="22"/>
        </w:rPr>
      </w:pPr>
      <w:r>
        <w:br w:type="page"/>
      </w:r>
    </w:p>
    <w:p w14:paraId="2BE1483B" w14:textId="704FD70B" w:rsidR="00B01667" w:rsidRPr="008F419C" w:rsidRDefault="00B01667" w:rsidP="00B01667">
      <w:pPr>
        <w:pStyle w:val="S02h2"/>
      </w:pPr>
      <w:bookmarkStart w:id="75" w:name="_Toc363744057"/>
      <w:r w:rsidRPr="008F419C">
        <w:t>Expected impact on ambient concentrations - &lt;aqd:expectedImpact</w:t>
      </w:r>
      <w:bookmarkEnd w:id="75"/>
    </w:p>
    <w:p w14:paraId="02A1E930" w14:textId="4A7ABA6D" w:rsidR="008A2656" w:rsidRPr="008F419C" w:rsidRDefault="00603E9B" w:rsidP="00091597">
      <w:pPr>
        <w:ind w:left="360"/>
      </w:pPr>
      <w:r>
        <w:t xml:space="preserve">This information class specifies the expected impact on ambient concentrations </w:t>
      </w:r>
      <w:r w:rsidRPr="008F419C">
        <w:t>attributable to the measure</w:t>
      </w:r>
      <w:r>
        <w:t xml:space="preserve">. The reduction in levels shall be given a positive numerical value (for long-term reporting metrics) or positive number (for short-term reporting metrics). </w:t>
      </w:r>
      <w:r w:rsidRPr="00603E9B">
        <w:t xml:space="preserve">This reduction should be calculated at the </w:t>
      </w:r>
      <w:r>
        <w:t xml:space="preserve">location </w:t>
      </w:r>
      <w:r w:rsidRPr="00603E9B">
        <w:t xml:space="preserve">where the highest levels are </w:t>
      </w:r>
      <w:r>
        <w:t>observed</w:t>
      </w:r>
      <w:r w:rsidRPr="00603E9B">
        <w:t>. Where there is an exceedance situation without a monitoring station (i.e. derived from modelling)  the point of highest modelled concentrations should be used. Deviation from this rule has to be indicated and explained in comments.</w:t>
      </w:r>
      <w:r w:rsidR="008A2656" w:rsidRPr="008F419C">
        <w:t>aqd:expectedImpact</w:t>
      </w:r>
    </w:p>
    <w:p w14:paraId="2A36D0D9" w14:textId="272BA2AB" w:rsidR="008A2656" w:rsidRPr="008F419C" w:rsidRDefault="008A2656" w:rsidP="008C1EAC">
      <w:pPr>
        <w:pStyle w:val="ListParagraph"/>
        <w:numPr>
          <w:ilvl w:val="0"/>
          <w:numId w:val="93"/>
        </w:numPr>
      </w:pPr>
      <w:r w:rsidRPr="008F419C">
        <w:t>aqd:levelOfConcentration</w:t>
      </w:r>
    </w:p>
    <w:p w14:paraId="71ED7844" w14:textId="500C4C51" w:rsidR="008A2656" w:rsidRPr="008F419C" w:rsidRDefault="008A2656" w:rsidP="008C1EAC">
      <w:pPr>
        <w:pStyle w:val="ListParagraph"/>
        <w:numPr>
          <w:ilvl w:val="0"/>
          <w:numId w:val="93"/>
        </w:numPr>
      </w:pPr>
      <w:r w:rsidRPr="008F419C">
        <w:t>aqd:numberOfExceedances</w:t>
      </w:r>
    </w:p>
    <w:p w14:paraId="73844A3D" w14:textId="77777777" w:rsidR="00A95D07" w:rsidRDefault="008A2656" w:rsidP="008C1EAC">
      <w:pPr>
        <w:pStyle w:val="ListParagraph"/>
        <w:numPr>
          <w:ilvl w:val="0"/>
          <w:numId w:val="93"/>
        </w:numPr>
      </w:pPr>
      <w:r w:rsidRPr="008F419C">
        <w:t>aqd:specificationOfHours</w:t>
      </w:r>
    </w:p>
    <w:p w14:paraId="4A9CFFAD" w14:textId="74B23410" w:rsidR="00C249CD" w:rsidRPr="008F419C" w:rsidRDefault="008A2656" w:rsidP="008C1EAC">
      <w:pPr>
        <w:pStyle w:val="ListParagraph"/>
        <w:numPr>
          <w:ilvl w:val="0"/>
          <w:numId w:val="93"/>
        </w:numPr>
      </w:pPr>
      <w:r w:rsidRPr="008F419C">
        <w:t>aqd:comment</w:t>
      </w:r>
    </w:p>
    <w:p w14:paraId="57F39667" w14:textId="77777777" w:rsidR="00C249CD" w:rsidRPr="008F419C" w:rsidRDefault="00C249CD" w:rsidP="00C249CD"/>
    <w:p w14:paraId="185B7411" w14:textId="4CA7810E" w:rsidR="00C249CD" w:rsidRPr="008F419C" w:rsidRDefault="00C249CD" w:rsidP="00C249CD">
      <w:pPr>
        <w:pStyle w:val="NoSpacing"/>
        <w:ind w:left="567"/>
        <w:rPr>
          <w:noProof/>
        </w:rPr>
      </w:pPr>
      <w:r w:rsidRPr="008F419C">
        <w:rPr>
          <w:noProof/>
          <w:sz w:val="22"/>
          <w:szCs w:val="22"/>
          <w:lang w:val="en-US" w:eastAsia="en-US"/>
        </w:rPr>
        <mc:AlternateContent>
          <mc:Choice Requires="wps">
            <w:drawing>
              <wp:inline distT="0" distB="0" distL="0" distR="0" wp14:anchorId="078075A3" wp14:editId="662DB04D">
                <wp:extent cx="861695" cy="250825"/>
                <wp:effectExtent l="0" t="0" r="27305" b="28575"/>
                <wp:docPr id="46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9ED4B2" w14:textId="77777777" w:rsidR="00BE7814" w:rsidRPr="00E74E88" w:rsidRDefault="00BE7814" w:rsidP="00C249CD">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vjj8ss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2A9ED4B2" w14:textId="77777777" w:rsidR="00BE7814" w:rsidRPr="00E74E88" w:rsidRDefault="00BE7814" w:rsidP="00C249CD">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1D15BC2" wp14:editId="57B9D686">
                <wp:extent cx="7127875" cy="248920"/>
                <wp:effectExtent l="25400" t="0" r="34925" b="30480"/>
                <wp:docPr id="46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B5ECB1F" w14:textId="7AE12E63" w:rsidR="00BE7814" w:rsidRPr="00452E20" w:rsidRDefault="00BE7814" w:rsidP="00C249CD">
                            <w:pPr>
                              <w:spacing w:before="0" w:after="0"/>
                              <w:rPr>
                                <w:b/>
                              </w:rPr>
                            </w:pPr>
                            <w:r>
                              <w:rPr>
                                <w:b/>
                              </w:rPr>
                              <w:t>Expected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" adj="21223" fillcolor="#f2f2f2 [3052]" strokecolor="#a5a5a5 [2092]" strokeweight=".25pt">
                <v:path arrowok="t"/>
                <v:textbox>
                  <w:txbxContent>
                    <w:p w14:paraId="3B5ECB1F" w14:textId="7AE12E63" w:rsidR="00BE7814" w:rsidRPr="00452E20" w:rsidRDefault="00BE7814" w:rsidP="00C249CD">
                      <w:pPr>
                        <w:spacing w:before="0" w:after="0"/>
                        <w:rPr>
                          <w:b/>
                        </w:rPr>
                      </w:pPr>
                      <w:r>
                        <w:rPr>
                          <w:b/>
                        </w:rPr>
                        <w:t>Expected impact</w:t>
                      </w:r>
                    </w:p>
                  </w:txbxContent>
                </v:textbox>
                <w10:anchorlock/>
              </v:shape>
            </w:pict>
          </mc:Fallback>
        </mc:AlternateContent>
      </w:r>
      <w:r w:rsidRPr="008F419C">
        <w:rPr>
          <w:noProof/>
        </w:rPr>
        <w:t xml:space="preserve"> </w:t>
      </w:r>
    </w:p>
    <w:p w14:paraId="03C6AB5A" w14:textId="12DD1F36" w:rsidR="002976BE" w:rsidRPr="008F419C" w:rsidRDefault="00C80EC2" w:rsidP="008069BA">
      <w:pPr>
        <w:jc w:val="center"/>
      </w:pPr>
      <w:r w:rsidRPr="008F419C">
        <w:rPr>
          <w:noProof/>
          <w:lang w:val="en-US" w:eastAsia="en-US"/>
        </w:rPr>
        <w:drawing>
          <wp:inline distT="0" distB="0" distL="0" distR="0" wp14:anchorId="1A59C69B" wp14:editId="71279D51">
            <wp:extent cx="7880472" cy="2461024"/>
            <wp:effectExtent l="0" t="0" r="635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7881846" cy="2461453"/>
                    </a:xfrm>
                    <a:prstGeom prst="rect">
                      <a:avLst/>
                    </a:prstGeom>
                  </pic:spPr>
                </pic:pic>
              </a:graphicData>
            </a:graphic>
          </wp:inline>
        </w:drawing>
      </w:r>
    </w:p>
    <w:p w14:paraId="4689B1E1" w14:textId="74EBE8E3" w:rsidR="0084754F" w:rsidRPr="008F419C" w:rsidRDefault="0084754F" w:rsidP="0084754F">
      <w:pPr>
        <w:spacing w:before="0" w:after="0"/>
        <w:ind w:left="567"/>
        <w:rPr>
          <w:sz w:val="20"/>
        </w:rPr>
      </w:pPr>
      <w:r w:rsidRPr="008F419C">
        <w:rPr>
          <w:noProof/>
          <w:sz w:val="20"/>
          <w:lang w:val="en-US" w:eastAsia="en-US"/>
        </w:rPr>
        <mc:AlternateContent>
          <mc:Choice Requires="wps">
            <w:drawing>
              <wp:inline distT="0" distB="0" distL="0" distR="0" wp14:anchorId="56B59819" wp14:editId="0F98D499">
                <wp:extent cx="861695" cy="250825"/>
                <wp:effectExtent l="0" t="0" r="27305" b="28575"/>
                <wp:docPr id="3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C003953" w14:textId="77777777" w:rsidR="00BE7814" w:rsidRPr="0079525C" w:rsidRDefault="00BE7814" w:rsidP="0084754F">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8tO&#10;3c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1C003953" w14:textId="77777777" w:rsidR="00BE7814" w:rsidRPr="0079525C" w:rsidRDefault="00BE7814" w:rsidP="0084754F">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75209911" wp14:editId="7E9D16CF">
                <wp:extent cx="7127875" cy="248920"/>
                <wp:effectExtent l="25400" t="0" r="34925" b="30480"/>
                <wp:docPr id="3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054F523" w14:textId="5074CC44" w:rsidR="00BE7814" w:rsidRPr="00445DE1" w:rsidRDefault="00BE7814" w:rsidP="0084754F">
                            <w:pPr>
                              <w:pStyle w:val="subtitletext"/>
                              <w:rPr>
                                <w:lang w:val="es-ES"/>
                              </w:rPr>
                            </w:pPr>
                            <w:r>
                              <w:rPr>
                                <w:lang w:val="es-ES"/>
                              </w:rPr>
                              <w:t>aqd:expectedImpact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" adj="21223" fillcolor="#f2f2f2 [3052]" strokecolor="#a5a5a5 [2092]" strokeweight=".25pt">
                <v:path arrowok="t"/>
                <v:textbox>
                  <w:txbxContent>
                    <w:p w14:paraId="6054F523" w14:textId="5074CC44" w:rsidR="00BE7814" w:rsidRPr="00445DE1" w:rsidRDefault="00BE7814" w:rsidP="0084754F">
                      <w:pPr>
                        <w:pStyle w:val="subtitletext"/>
                        <w:rPr>
                          <w:lang w:val="es-ES"/>
                        </w:rPr>
                      </w:pPr>
                      <w:r>
                        <w:rPr>
                          <w:lang w:val="es-ES"/>
                        </w:rPr>
                        <w:t>aqd:expectedImpact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4754F" w:rsidRPr="008F419C" w14:paraId="16A1C2A9" w14:textId="77777777" w:rsidTr="00C5243B">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79DE6E" w14:textId="77777777" w:rsidR="0084754F" w:rsidRPr="008F419C" w:rsidRDefault="0084754F" w:rsidP="00C5243B">
            <w:pPr>
              <w:spacing w:before="0" w:after="0" w:line="240" w:lineRule="auto"/>
              <w:rPr>
                <w:rFonts w:eastAsia="Calibri" w:cs="Arial"/>
                <w:color w:val="800000" w:themeColor="accent4" w:themeShade="80"/>
                <w:sz w:val="20"/>
                <w:lang w:eastAsia="es-ES"/>
              </w:rPr>
            </w:pPr>
          </w:p>
          <w:p w14:paraId="34DA0BCC" w14:textId="77777777" w:rsidR="0084754F" w:rsidRPr="002D543E" w:rsidRDefault="0084754F" w:rsidP="0084754F">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        &lt;aqd:expectedImpact&gt;</w:t>
            </w:r>
          </w:p>
          <w:p w14:paraId="2C0366D4" w14:textId="77777777" w:rsidR="0084754F" w:rsidRPr="002F24C2" w:rsidRDefault="0084754F" w:rsidP="0084754F">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&lt;aqd:ExpectedImpact&gt;</w:t>
            </w:r>
          </w:p>
          <w:p w14:paraId="198CA511" w14:textId="77777777" w:rsidR="0084754F" w:rsidRPr="003E2E43" w:rsidRDefault="0084754F" w:rsidP="0084754F">
            <w:pPr>
              <w:spacing w:before="0" w:after="0" w:line="240" w:lineRule="auto"/>
              <w:rPr>
                <w:rFonts w:eastAsia="Calibri" w:cs="Arial"/>
                <w:color w:val="800000" w:themeColor="accent4" w:themeShade="80"/>
                <w:sz w:val="20"/>
                <w:lang w:eastAsia="es-ES"/>
              </w:rPr>
            </w:pPr>
            <w:r w:rsidRPr="005B4EB6">
              <w:rPr>
                <w:rFonts w:eastAsia="Calibri" w:cs="Arial"/>
                <w:color w:val="800000" w:themeColor="accent4" w:themeShade="80"/>
                <w:sz w:val="20"/>
                <w:lang w:eastAsia="es-ES"/>
              </w:rPr>
              <w:t xml:space="preserve">                    &lt;aqd:numberOfExceedances&gt;</w:t>
            </w:r>
            <w:r w:rsidRPr="003E2E43">
              <w:rPr>
                <w:rFonts w:eastAsia="Calibri" w:cs="Arial"/>
                <w:sz w:val="20"/>
                <w:lang w:eastAsia="es-ES"/>
              </w:rPr>
              <w:t>3</w:t>
            </w:r>
            <w:r w:rsidRPr="003E2E43">
              <w:rPr>
                <w:rFonts w:eastAsia="Calibri" w:cs="Arial"/>
                <w:color w:val="800000" w:themeColor="accent4" w:themeShade="80"/>
                <w:sz w:val="20"/>
                <w:lang w:eastAsia="es-ES"/>
              </w:rPr>
              <w:t>&lt;/aqd:numberOfExceedances&gt;</w:t>
            </w:r>
          </w:p>
          <w:p w14:paraId="43A52CAE" w14:textId="77777777" w:rsidR="0084754F" w:rsidRPr="00811E6B" w:rsidRDefault="0084754F" w:rsidP="0084754F">
            <w:pPr>
              <w:spacing w:before="0" w:after="0" w:line="240" w:lineRule="auto"/>
              <w:rPr>
                <w:rFonts w:eastAsia="Calibri" w:cs="Arial"/>
                <w:color w:val="800000" w:themeColor="accent4" w:themeShade="80"/>
                <w:sz w:val="20"/>
                <w:lang w:eastAsia="es-ES"/>
              </w:rPr>
            </w:pPr>
            <w:r w:rsidRPr="001C680B">
              <w:rPr>
                <w:rFonts w:eastAsia="Calibri" w:cs="Arial"/>
                <w:color w:val="800000" w:themeColor="accent4" w:themeShade="80"/>
                <w:sz w:val="20"/>
                <w:lang w:eastAsia="es-ES"/>
              </w:rPr>
              <w:t xml:space="preserve">                    &lt;aqd:specificationOfHours </w:t>
            </w:r>
            <w:r w:rsidRPr="001C680B">
              <w:rPr>
                <w:rFonts w:eastAsia="Calibri" w:cs="Arial"/>
                <w:color w:val="FF0000" w:themeColor="accent4"/>
                <w:sz w:val="20"/>
                <w:lang w:eastAsia="es-ES"/>
              </w:rPr>
              <w:t>xlink</w:t>
            </w:r>
            <w:r w:rsidRPr="001C680B">
              <w:rPr>
                <w:rFonts w:eastAsia="Calibri" w:cs="Arial"/>
                <w:color w:val="800000" w:themeColor="accent4" w:themeShade="80"/>
                <w:sz w:val="20"/>
                <w:lang w:eastAsia="es-ES"/>
              </w:rPr>
              <w:t>:href="</w:t>
            </w:r>
            <w:r w:rsidRPr="00CC5510">
              <w:rPr>
                <w:rFonts w:eastAsia="Calibri" w:cs="Arial"/>
                <w:sz w:val="20"/>
                <w:lang w:eastAsia="es-ES"/>
              </w:rPr>
              <w:t>http://dd.eionet.europa.eu/vocabulary/uom/time/day</w:t>
            </w:r>
            <w:r w:rsidRPr="00811E6B">
              <w:rPr>
                <w:rFonts w:eastAsia="Calibri" w:cs="Arial"/>
                <w:color w:val="800000" w:themeColor="accent4" w:themeShade="80"/>
                <w:sz w:val="20"/>
                <w:lang w:eastAsia="es-ES"/>
              </w:rPr>
              <w:t>"/&gt;</w:t>
            </w:r>
          </w:p>
          <w:p w14:paraId="32AFEF32" w14:textId="77777777" w:rsidR="0084754F" w:rsidRPr="007A0896" w:rsidRDefault="0084754F" w:rsidP="0084754F">
            <w:pPr>
              <w:spacing w:before="0" w:after="0" w:line="240" w:lineRule="auto"/>
              <w:rPr>
                <w:rFonts w:eastAsia="Calibri" w:cs="Arial"/>
                <w:color w:val="800000" w:themeColor="accent4" w:themeShade="80"/>
                <w:sz w:val="20"/>
                <w:lang w:eastAsia="es-ES"/>
              </w:rPr>
            </w:pPr>
            <w:r w:rsidRPr="007A0896">
              <w:rPr>
                <w:rFonts w:eastAsia="Calibri" w:cs="Arial"/>
                <w:color w:val="800000" w:themeColor="accent4" w:themeShade="80"/>
                <w:sz w:val="20"/>
                <w:lang w:eastAsia="es-ES"/>
              </w:rPr>
              <w:t xml:space="preserve">                &lt;/aqd:ExpectedImpact&gt;</w:t>
            </w:r>
          </w:p>
          <w:p w14:paraId="42D59429" w14:textId="22781ECB" w:rsidR="0084754F" w:rsidRPr="008F419C" w:rsidRDefault="0084754F" w:rsidP="0084754F">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&lt;/aqd:expectedImpact&gt;</w:t>
            </w:r>
          </w:p>
        </w:tc>
      </w:tr>
    </w:tbl>
    <w:p w14:paraId="08274378" w14:textId="77777777" w:rsidR="00520445" w:rsidRPr="008F419C" w:rsidRDefault="00520445" w:rsidP="002976BE">
      <w:pPr>
        <w:pStyle w:val="NoSpacing"/>
        <w:ind w:left="567"/>
      </w:pPr>
    </w:p>
    <w:p w14:paraId="77A1EE9E" w14:textId="77669087" w:rsidR="00520445" w:rsidRPr="008F419C" w:rsidRDefault="00603E9B" w:rsidP="00520445">
      <w:pPr>
        <w:pStyle w:val="S02h4"/>
      </w:pPr>
      <w:r>
        <w:t xml:space="preserve">Expected impact on average concentrations </w:t>
      </w:r>
      <w:r w:rsidR="00734B38">
        <w:t>- &lt;</w:t>
      </w:r>
      <w:r w:rsidR="00520445" w:rsidRPr="008F419C">
        <w:t>aqd:levelOfConcentration</w:t>
      </w:r>
      <w:r w:rsidR="00734B38">
        <w:t>&gt;</w:t>
      </w:r>
    </w:p>
    <w:p w14:paraId="01DFABAA" w14:textId="38178357" w:rsidR="009304C8" w:rsidRPr="008F419C" w:rsidRDefault="00734B38" w:rsidP="00734B38">
      <w:r>
        <w:t>This information class specifies the reduction in average concentrations for the relevant long-term reporting metric</w:t>
      </w:r>
      <w:r w:rsidR="005F7CB7">
        <w:t xml:space="preserve"> as a numerical value with recommended units of </w:t>
      </w:r>
      <w:r w:rsidR="005F7CB7" w:rsidRPr="005F7CB7">
        <w:t>µg/m³.</w:t>
      </w:r>
    </w:p>
    <w:tbl>
      <w:tblPr>
        <w:tblStyle w:val="LightShading-Accent2"/>
        <w:tblW w:w="0" w:type="auto"/>
        <w:tblLook w:val="04A0" w:firstRow="1" w:lastRow="0" w:firstColumn="1" w:lastColumn="0" w:noHBand="0" w:noVBand="1"/>
      </w:tblPr>
      <w:tblGrid>
        <w:gridCol w:w="3249"/>
        <w:gridCol w:w="228"/>
        <w:gridCol w:w="10481"/>
      </w:tblGrid>
      <w:tr w:rsidR="009304C8" w:rsidRPr="008069BA" w14:paraId="7B6F8F76" w14:textId="77777777" w:rsidTr="00930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gridSpan w:val="2"/>
          </w:tcPr>
          <w:p w14:paraId="470ACF14" w14:textId="51B7E8E2" w:rsidR="009304C8" w:rsidRPr="008069BA" w:rsidRDefault="009304C8" w:rsidP="009304C8">
            <w:pPr>
              <w:pStyle w:val="NoSpacing"/>
              <w:rPr>
                <w:bCs w:val="0"/>
              </w:rPr>
            </w:pPr>
            <w:r w:rsidRPr="008069BA">
              <w:t>aqd:</w:t>
            </w:r>
            <w:r w:rsidRPr="008069BA">
              <w:rPr>
                <w:rFonts w:cs="Lucida Grande"/>
              </w:rPr>
              <w:t>levelOfConcentraion</w:t>
            </w:r>
          </w:p>
        </w:tc>
        <w:tc>
          <w:tcPr>
            <w:tcW w:w="10481" w:type="dxa"/>
          </w:tcPr>
          <w:p w14:paraId="04B6FF5F" w14:textId="77777777" w:rsidR="009304C8" w:rsidRPr="008069BA" w:rsidRDefault="009304C8" w:rsidP="00C5243B">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520445" w:rsidRPr="008069BA" w14:paraId="0484EBC9"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4F4E3496" w14:textId="77777777" w:rsidR="00520445" w:rsidRPr="008069BA" w:rsidRDefault="00520445" w:rsidP="008A2656">
            <w:pPr>
              <w:pStyle w:val="NoSpacing"/>
              <w:rPr>
                <w:bCs w:val="0"/>
              </w:rPr>
            </w:pPr>
            <w:r w:rsidRPr="008069BA">
              <w:t>Minimum occurrence:</w:t>
            </w:r>
          </w:p>
        </w:tc>
        <w:tc>
          <w:tcPr>
            <w:tcW w:w="10709" w:type="dxa"/>
            <w:gridSpan w:val="2"/>
            <w:tcBorders>
              <w:top w:val="nil"/>
            </w:tcBorders>
          </w:tcPr>
          <w:p w14:paraId="064447D8" w14:textId="71BB6D51" w:rsidR="00520445" w:rsidRPr="008069BA" w:rsidRDefault="00520445" w:rsidP="00C80EC2">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w:t>
            </w:r>
            <w:r w:rsidR="00C80EC2" w:rsidRPr="008069BA">
              <w:rPr>
                <w:bCs/>
              </w:rPr>
              <w:t>conditional/mandatory if available</w:t>
            </w:r>
            <w:r w:rsidRPr="008069BA">
              <w:rPr>
                <w:bCs/>
              </w:rPr>
              <w:t>)</w:t>
            </w:r>
          </w:p>
        </w:tc>
      </w:tr>
      <w:tr w:rsidR="00520445" w:rsidRPr="008069BA" w14:paraId="39DEA48D"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7A5627FA" w14:textId="77777777" w:rsidR="00520445" w:rsidRPr="008069BA" w:rsidRDefault="00520445" w:rsidP="008A2656">
            <w:pPr>
              <w:pStyle w:val="NoSpacing"/>
              <w:rPr>
                <w:bCs w:val="0"/>
              </w:rPr>
            </w:pPr>
            <w:r w:rsidRPr="008069BA">
              <w:t>Maximum occurrence:</w:t>
            </w:r>
          </w:p>
        </w:tc>
        <w:tc>
          <w:tcPr>
            <w:tcW w:w="10709" w:type="dxa"/>
            <w:gridSpan w:val="2"/>
          </w:tcPr>
          <w:p w14:paraId="5648973B" w14:textId="77777777" w:rsidR="00520445" w:rsidRPr="008069BA" w:rsidRDefault="00520445" w:rsidP="008A2656">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520445" w:rsidRPr="008069BA" w14:paraId="67642AA9"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2D5B8134" w14:textId="77777777" w:rsidR="00520445" w:rsidRPr="008069BA" w:rsidRDefault="00520445" w:rsidP="008A2656">
            <w:pPr>
              <w:pStyle w:val="NoSpacing"/>
              <w:rPr>
                <w:bCs w:val="0"/>
              </w:rPr>
            </w:pPr>
            <w:r w:rsidRPr="008069BA">
              <w:t>IPR data specifications found:</w:t>
            </w:r>
          </w:p>
        </w:tc>
        <w:tc>
          <w:tcPr>
            <w:tcW w:w="10709" w:type="dxa"/>
            <w:gridSpan w:val="2"/>
          </w:tcPr>
          <w:p w14:paraId="2A786269" w14:textId="4F58B60B" w:rsidR="00520445" w:rsidRPr="008069BA" w:rsidRDefault="00C31592" w:rsidP="00C31592">
            <w:pPr>
              <w:pStyle w:val="NoSpacing"/>
              <w:cnfStyle w:val="000000100000" w:firstRow="0" w:lastRow="0" w:firstColumn="0" w:lastColumn="0" w:oddVBand="0" w:evenVBand="0" w:oddHBand="1" w:evenHBand="0" w:firstRowFirstColumn="0" w:firstRowLastColumn="0" w:lastRowFirstColumn="0" w:lastRowLastColumn="0"/>
            </w:pPr>
            <w:r w:rsidRPr="008069BA">
              <w:t>K.2.14.1 (A.12.1, A.12.2)</w:t>
            </w:r>
          </w:p>
        </w:tc>
      </w:tr>
      <w:tr w:rsidR="00520445" w:rsidRPr="008069BA" w14:paraId="1328CD21"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08C59168" w14:textId="77777777" w:rsidR="00520445" w:rsidRPr="008069BA" w:rsidRDefault="00520445" w:rsidP="008A2656">
            <w:pPr>
              <w:pStyle w:val="NoSpacing"/>
              <w:rPr>
                <w:rStyle w:val="Hyperlink"/>
                <w:bCs w:val="0"/>
                <w:color w:val="D67B01" w:themeColor="accent2" w:themeShade="BF"/>
              </w:rPr>
            </w:pPr>
            <w:r w:rsidRPr="008069BA">
              <w:t>Code list constraints:</w:t>
            </w:r>
          </w:p>
        </w:tc>
        <w:tc>
          <w:tcPr>
            <w:tcW w:w="10709" w:type="dxa"/>
            <w:gridSpan w:val="2"/>
          </w:tcPr>
          <w:p w14:paraId="1E67E780" w14:textId="0BA22437" w:rsidR="00520445" w:rsidRPr="008069BA" w:rsidRDefault="00E41D56" w:rsidP="00E41D56">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t>http://dd.eionet.europa.eu/vocabulary/uom</w:t>
            </w:r>
          </w:p>
        </w:tc>
      </w:tr>
      <w:tr w:rsidR="00520445" w:rsidRPr="008069BA" w14:paraId="46C32CE3"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1F52243C" w14:textId="77777777" w:rsidR="00520445" w:rsidRPr="008069BA" w:rsidRDefault="00520445" w:rsidP="008A2656">
            <w:pPr>
              <w:pStyle w:val="NoSpacing"/>
              <w:rPr>
                <w:bCs w:val="0"/>
              </w:rPr>
            </w:pPr>
            <w:r w:rsidRPr="008069BA">
              <w:t>QA/QC constraints:</w:t>
            </w:r>
          </w:p>
        </w:tc>
        <w:tc>
          <w:tcPr>
            <w:tcW w:w="10709" w:type="dxa"/>
            <w:gridSpan w:val="2"/>
          </w:tcPr>
          <w:p w14:paraId="2D44E2F2" w14:textId="77777777" w:rsidR="00520445" w:rsidRPr="008069BA" w:rsidRDefault="00520445" w:rsidP="008A2656">
            <w:pPr>
              <w:pStyle w:val="NoSpacing"/>
              <w:cnfStyle w:val="000000100000" w:firstRow="0" w:lastRow="0" w:firstColumn="0" w:lastColumn="0" w:oddVBand="0" w:evenVBand="0" w:oddHBand="1" w:evenHBand="0" w:firstRowFirstColumn="0" w:firstRowLastColumn="0" w:lastRowFirstColumn="0" w:lastRowLastColumn="0"/>
            </w:pPr>
          </w:p>
        </w:tc>
      </w:tr>
      <w:tr w:rsidR="00520445" w:rsidRPr="008069BA" w14:paraId="5D65ACF8"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489DEB8A" w14:textId="77777777" w:rsidR="00520445" w:rsidRPr="008069BA" w:rsidRDefault="00520445" w:rsidP="008A2656">
            <w:pPr>
              <w:pStyle w:val="NoSpacing"/>
              <w:rPr>
                <w:bCs w:val="0"/>
              </w:rPr>
            </w:pPr>
            <w:r w:rsidRPr="008069BA">
              <w:t>Allowed formats:</w:t>
            </w:r>
          </w:p>
        </w:tc>
        <w:tc>
          <w:tcPr>
            <w:tcW w:w="10709" w:type="dxa"/>
            <w:gridSpan w:val="2"/>
          </w:tcPr>
          <w:p w14:paraId="6D61D643" w14:textId="11BFB21B" w:rsidR="00520445" w:rsidRPr="008069BA" w:rsidRDefault="00C80EC2" w:rsidP="008A2656">
            <w:pPr>
              <w:pStyle w:val="NoSpacing"/>
              <w:cnfStyle w:val="000000000000" w:firstRow="0" w:lastRow="0" w:firstColumn="0" w:lastColumn="0" w:oddVBand="0" w:evenVBand="0" w:oddHBand="0" w:evenHBand="0" w:firstRowFirstColumn="0" w:firstRowLastColumn="0" w:lastRowFirstColumn="0" w:lastRowLastColumn="0"/>
            </w:pPr>
            <w:r w:rsidRPr="008069BA">
              <w:t>Quantitification</w:t>
            </w:r>
          </w:p>
        </w:tc>
      </w:tr>
      <w:tr w:rsidR="00520445" w:rsidRPr="008069BA" w14:paraId="2CFADD97"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20A97DD6" w14:textId="77777777" w:rsidR="00520445" w:rsidRPr="008069BA" w:rsidRDefault="00520445" w:rsidP="008A2656">
            <w:pPr>
              <w:pStyle w:val="NoSpacing"/>
              <w:rPr>
                <w:bCs w:val="0"/>
              </w:rPr>
            </w:pPr>
            <w:r w:rsidRPr="008069BA">
              <w:t>XPath to schema location:</w:t>
            </w:r>
          </w:p>
        </w:tc>
        <w:tc>
          <w:tcPr>
            <w:tcW w:w="10709" w:type="dxa"/>
            <w:gridSpan w:val="2"/>
          </w:tcPr>
          <w:p w14:paraId="3DFAB16A" w14:textId="77777777" w:rsidR="00520445" w:rsidRPr="008069BA" w:rsidRDefault="00520445" w:rsidP="00C80EC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w:t>
            </w:r>
            <w:r w:rsidR="00C80EC2" w:rsidRPr="008069BA">
              <w:rPr>
                <w:rFonts w:cs="Lucida Grande"/>
              </w:rPr>
              <w:t>expectedImpact</w:t>
            </w:r>
            <w:r w:rsidRPr="008069BA">
              <w:rPr>
                <w:rFonts w:cs="Lucida Grande"/>
              </w:rPr>
              <w:t>/aqd:</w:t>
            </w:r>
            <w:r w:rsidR="00C80EC2" w:rsidRPr="008069BA">
              <w:rPr>
                <w:rFonts w:cs="Lucida Grande"/>
              </w:rPr>
              <w:t>ExpectedImpact</w:t>
            </w:r>
            <w:r w:rsidRPr="008069BA">
              <w:rPr>
                <w:rFonts w:cs="Lucida Grande"/>
              </w:rPr>
              <w:t>/aqd:</w:t>
            </w:r>
            <w:r w:rsidR="00C80EC2" w:rsidRPr="008069BA">
              <w:rPr>
                <w:rFonts w:cs="Lucida Grande"/>
              </w:rPr>
              <w:t>levelOfConcentration</w:t>
            </w:r>
          </w:p>
          <w:p w14:paraId="214D491F" w14:textId="6218AC83" w:rsidR="00C80EC2" w:rsidRPr="008069BA" w:rsidRDefault="00C80EC2" w:rsidP="00C80EC2">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/aqd:AQD_Measures/aqd:expectedImpact/aqd:ExpectedImpact/aqd:levelOfConcentration/quantity uom</w:t>
            </w:r>
          </w:p>
        </w:tc>
      </w:tr>
      <w:tr w:rsidR="00520445" w:rsidRPr="008069BA" w14:paraId="4C7D97E3"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2F13AD98" w14:textId="3EBC0A30" w:rsidR="00520445" w:rsidRPr="008069BA" w:rsidRDefault="00520445" w:rsidP="008A2656">
            <w:pPr>
              <w:pStyle w:val="NoSpacing"/>
              <w:rPr>
                <w:bCs w:val="0"/>
              </w:rPr>
            </w:pPr>
            <w:r w:rsidRPr="008069BA">
              <w:t xml:space="preserve">Further information @ </w:t>
            </w:r>
          </w:p>
        </w:tc>
        <w:tc>
          <w:tcPr>
            <w:tcW w:w="10709" w:type="dxa"/>
            <w:gridSpan w:val="2"/>
          </w:tcPr>
          <w:p w14:paraId="20F75B7D" w14:textId="77777777" w:rsidR="00520445" w:rsidRPr="008069BA" w:rsidRDefault="00520445" w:rsidP="008A2656">
            <w:pPr>
              <w:pStyle w:val="NoSpacing"/>
              <w:cnfStyle w:val="000000000000" w:firstRow="0" w:lastRow="0" w:firstColumn="0" w:lastColumn="0" w:oddVBand="0" w:evenVBand="0" w:oddHBand="0" w:evenHBand="0" w:firstRowFirstColumn="0" w:firstRowLastColumn="0" w:lastRowFirstColumn="0" w:lastRowLastColumn="0"/>
            </w:pPr>
          </w:p>
        </w:tc>
      </w:tr>
      <w:tr w:rsidR="00520445" w:rsidRPr="008069BA" w14:paraId="3D83BF65"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938B244" w14:textId="77777777" w:rsidR="00520445" w:rsidRPr="008069BA" w:rsidRDefault="00520445" w:rsidP="008A2656">
            <w:pPr>
              <w:pStyle w:val="NoSpacing"/>
              <w:rPr>
                <w:bCs w:val="0"/>
              </w:rPr>
            </w:pPr>
            <w:r w:rsidRPr="008069BA">
              <w:t>Voidable:</w:t>
            </w:r>
          </w:p>
        </w:tc>
        <w:tc>
          <w:tcPr>
            <w:tcW w:w="10709" w:type="dxa"/>
            <w:gridSpan w:val="2"/>
          </w:tcPr>
          <w:p w14:paraId="5F1B832A" w14:textId="77777777" w:rsidR="00520445" w:rsidRPr="008069BA" w:rsidRDefault="00520445" w:rsidP="008A2656">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02525711" w14:textId="77777777" w:rsidR="00520445" w:rsidRPr="008F419C" w:rsidRDefault="00520445" w:rsidP="00520445"/>
    <w:p w14:paraId="2BE2E4B2" w14:textId="3BADBE25" w:rsidR="00520445" w:rsidRPr="008F419C" w:rsidRDefault="00520445" w:rsidP="00520445">
      <w:pPr>
        <w:spacing w:before="0" w:after="0"/>
        <w:ind w:left="567"/>
        <w:rPr>
          <w:sz w:val="20"/>
        </w:rPr>
      </w:pPr>
      <w:r w:rsidRPr="008F419C">
        <w:rPr>
          <w:noProof/>
          <w:sz w:val="20"/>
          <w:lang w:val="en-US" w:eastAsia="en-US"/>
        </w:rPr>
        <mc:AlternateContent>
          <mc:Choice Requires="wps">
            <w:drawing>
              <wp:inline distT="0" distB="0" distL="0" distR="0" wp14:anchorId="4183B9EB" wp14:editId="75803952">
                <wp:extent cx="861695" cy="250825"/>
                <wp:effectExtent l="0" t="0" r="27305" b="28575"/>
                <wp:docPr id="3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39C30A8" w14:textId="77777777" w:rsidR="00BE7814" w:rsidRPr="0079525C" w:rsidRDefault="00BE7814" w:rsidP="00520445">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QGwR&#10;8s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639C30A8" w14:textId="77777777" w:rsidR="00BE7814" w:rsidRPr="0079525C" w:rsidRDefault="00BE7814" w:rsidP="00520445">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5323ED88" wp14:editId="245C663B">
                <wp:extent cx="7127875" cy="248920"/>
                <wp:effectExtent l="25400" t="0" r="34925" b="30480"/>
                <wp:docPr id="36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5F92C62" w14:textId="5939409D" w:rsidR="00BE7814" w:rsidRPr="00445DE1" w:rsidRDefault="00BE7814" w:rsidP="00520445">
                            <w:pPr>
                              <w:pStyle w:val="subtitletext"/>
                              <w:rPr>
                                <w:lang w:val="es-ES"/>
                              </w:rPr>
                            </w:pPr>
                            <w:r>
                              <w:rPr>
                                <w:lang w:val="es-ES"/>
                              </w:rPr>
                              <w:t>aqd:levelOfConcentraion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JNSNe&#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75F92C62" w14:textId="5939409D" w:rsidR="00BE7814" w:rsidRPr="00445DE1" w:rsidRDefault="00BE7814" w:rsidP="00520445">
                      <w:pPr>
                        <w:pStyle w:val="subtitletext"/>
                        <w:rPr>
                          <w:lang w:val="es-ES"/>
                        </w:rPr>
                      </w:pPr>
                      <w:r>
                        <w:rPr>
                          <w:lang w:val="es-ES"/>
                        </w:rPr>
                        <w:t>aqd:levelOfConcentraion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20445" w:rsidRPr="008F419C" w14:paraId="35776C55" w14:textId="77777777" w:rsidTr="008A2656">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1F91871" w14:textId="7FC3B942" w:rsidR="00B01667" w:rsidRPr="002D543E" w:rsidRDefault="00B01667" w:rsidP="00B01667">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&lt;aqd:expectedImpact&gt;</w:t>
            </w:r>
          </w:p>
          <w:p w14:paraId="6C2B65C3" w14:textId="77777777" w:rsidR="00B01667" w:rsidRPr="002F24C2" w:rsidRDefault="00B01667" w:rsidP="00B01667">
            <w:pPr>
              <w:spacing w:before="0" w:after="0" w:line="240" w:lineRule="auto"/>
              <w:rPr>
                <w:rFonts w:eastAsia="Calibri" w:cs="Arial"/>
                <w:color w:val="800000" w:themeColor="accent4" w:themeShade="80"/>
                <w:sz w:val="20"/>
                <w:lang w:eastAsia="es-ES"/>
              </w:rPr>
            </w:pPr>
            <w:r w:rsidRPr="002F24C2">
              <w:rPr>
                <w:rFonts w:eastAsia="Calibri" w:cs="Arial"/>
                <w:color w:val="800000" w:themeColor="accent4" w:themeShade="80"/>
                <w:sz w:val="20"/>
                <w:lang w:eastAsia="es-ES"/>
              </w:rPr>
              <w:t xml:space="preserve">                &lt;aqd:ExpectedImpact&gt;</w:t>
            </w:r>
          </w:p>
          <w:p w14:paraId="64D40958" w14:textId="1AE3E617" w:rsidR="00520445" w:rsidRPr="003E2E43" w:rsidRDefault="00B01667" w:rsidP="00B01667">
            <w:pPr>
              <w:spacing w:before="0" w:after="0" w:line="240" w:lineRule="auto"/>
              <w:rPr>
                <w:rFonts w:eastAsia="Calibri" w:cs="Arial"/>
                <w:sz w:val="20"/>
                <w:lang w:eastAsia="es-ES"/>
              </w:rPr>
            </w:pPr>
            <w:r w:rsidRPr="005B4EB6">
              <w:rPr>
                <w:rFonts w:eastAsia="Calibri" w:cs="Arial"/>
                <w:color w:val="800000" w:themeColor="accent4" w:themeShade="80"/>
                <w:sz w:val="20"/>
                <w:lang w:eastAsia="es-ES"/>
              </w:rPr>
              <w:t xml:space="preserve">                    &lt;aqd:levelOfConcentration&gt;&lt;/aqd: levelOfConcentra</w:t>
            </w:r>
            <w:r w:rsidRPr="003E2E43">
              <w:rPr>
                <w:rFonts w:eastAsia="Calibri" w:cs="Arial"/>
                <w:color w:val="800000" w:themeColor="accent4" w:themeShade="80"/>
                <w:sz w:val="20"/>
                <w:lang w:eastAsia="es-ES"/>
              </w:rPr>
              <w:t>tion&gt;</w:t>
            </w:r>
          </w:p>
        </w:tc>
      </w:tr>
    </w:tbl>
    <w:p w14:paraId="655406F7" w14:textId="77777777" w:rsidR="00520445" w:rsidRPr="008F419C" w:rsidRDefault="00520445" w:rsidP="002976BE">
      <w:pPr>
        <w:pStyle w:val="NoSpacing"/>
        <w:ind w:left="567"/>
      </w:pPr>
    </w:p>
    <w:p w14:paraId="6F5C0C7B" w14:textId="0C63A395" w:rsidR="00610F38" w:rsidRPr="008F419C" w:rsidRDefault="00B01667" w:rsidP="00610F38">
      <w:r w:rsidRPr="008F419C">
        <w:t xml:space="preserve">aqd:numberOfExceedances -  Expected impact in number of exceedances in the Projection yearFor short-term </w:t>
      </w:r>
      <w:r w:rsidR="00734B38">
        <w:t>reporting metrics</w:t>
      </w:r>
      <w:r w:rsidR="00734B38" w:rsidRPr="008F419C">
        <w:t xml:space="preserve"> </w:t>
      </w:r>
      <w:r w:rsidRPr="008F419C">
        <w:t>values</w:t>
      </w:r>
      <w:r w:rsidR="00734B38">
        <w:t>,</w:t>
      </w:r>
      <w:r w:rsidRPr="008F419C">
        <w:t xml:space="preserve"> this </w:t>
      </w:r>
      <w:r w:rsidR="00734B38">
        <w:t>information class specifies the reduction in the number of exceedances for the relevant long-term reporting metric</w:t>
      </w:r>
      <w:r w:rsidR="005F7CB7">
        <w:t xml:space="preserve">. </w:t>
      </w:r>
    </w:p>
    <w:tbl>
      <w:tblPr>
        <w:tblStyle w:val="LightShading-Accent2"/>
        <w:tblW w:w="0" w:type="auto"/>
        <w:tblLook w:val="04A0" w:firstRow="1" w:lastRow="0" w:firstColumn="1" w:lastColumn="0" w:noHBand="0" w:noVBand="1"/>
      </w:tblPr>
      <w:tblGrid>
        <w:gridCol w:w="3509"/>
        <w:gridCol w:w="10665"/>
      </w:tblGrid>
      <w:tr w:rsidR="00610F38" w:rsidRPr="008069BA" w14:paraId="48803D75" w14:textId="77777777" w:rsidTr="008A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57ABB7" w14:textId="7D0CB5B8" w:rsidR="00610F38" w:rsidRPr="008069BA" w:rsidRDefault="00610F38" w:rsidP="009304C8">
            <w:pPr>
              <w:pStyle w:val="NoSpacing"/>
              <w:rPr>
                <w:bCs w:val="0"/>
              </w:rPr>
            </w:pPr>
            <w:r w:rsidRPr="008069BA">
              <w:t>aqd:</w:t>
            </w:r>
            <w:r w:rsidR="009304C8" w:rsidRPr="008069BA">
              <w:rPr>
                <w:rFonts w:cs="Lucida Grande"/>
              </w:rPr>
              <w:t>numberOfExceedances</w:t>
            </w:r>
          </w:p>
        </w:tc>
        <w:tc>
          <w:tcPr>
            <w:tcW w:w="10665" w:type="dxa"/>
          </w:tcPr>
          <w:p w14:paraId="73636E02" w14:textId="77777777" w:rsidR="00610F38" w:rsidRPr="008069BA" w:rsidRDefault="00610F38" w:rsidP="008A2656">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610F38" w:rsidRPr="008069BA" w14:paraId="32EC6F61"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AC29FB8" w14:textId="77777777" w:rsidR="00610F38" w:rsidRPr="008069BA" w:rsidRDefault="00610F38" w:rsidP="008A2656">
            <w:pPr>
              <w:pStyle w:val="NoSpacing"/>
              <w:rPr>
                <w:bCs w:val="0"/>
              </w:rPr>
            </w:pPr>
            <w:r w:rsidRPr="008069BA">
              <w:t>Minimum occurrence:</w:t>
            </w:r>
          </w:p>
        </w:tc>
        <w:tc>
          <w:tcPr>
            <w:tcW w:w="10665" w:type="dxa"/>
          </w:tcPr>
          <w:p w14:paraId="17765D77" w14:textId="5CF37EEF" w:rsidR="00610F38" w:rsidRPr="008069BA" w:rsidRDefault="00B01667" w:rsidP="008A26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w:t>
            </w:r>
            <w:r w:rsidR="00610F38" w:rsidRPr="008069BA">
              <w:rPr>
                <w:bCs/>
              </w:rPr>
              <w:t xml:space="preserve"> (</w:t>
            </w:r>
            <w:r w:rsidRPr="008069BA">
              <w:rPr>
                <w:bCs/>
              </w:rPr>
              <w:t xml:space="preserve">conditional, </w:t>
            </w:r>
            <w:r w:rsidR="00610F38" w:rsidRPr="008069BA">
              <w:rPr>
                <w:bCs/>
              </w:rPr>
              <w:t>mandatory</w:t>
            </w:r>
            <w:r w:rsidRPr="008069BA">
              <w:rPr>
                <w:bCs/>
              </w:rPr>
              <w:t xml:space="preserve"> if available</w:t>
            </w:r>
            <w:r w:rsidR="00610F38" w:rsidRPr="008069BA">
              <w:rPr>
                <w:bCs/>
              </w:rPr>
              <w:t>)</w:t>
            </w:r>
          </w:p>
        </w:tc>
      </w:tr>
      <w:tr w:rsidR="00610F38" w:rsidRPr="008069BA" w14:paraId="62DB4C6E" w14:textId="77777777" w:rsidTr="008A2656">
        <w:tc>
          <w:tcPr>
            <w:cnfStyle w:val="001000000000" w:firstRow="0" w:lastRow="0" w:firstColumn="1" w:lastColumn="0" w:oddVBand="0" w:evenVBand="0" w:oddHBand="0" w:evenHBand="0" w:firstRowFirstColumn="0" w:firstRowLastColumn="0" w:lastRowFirstColumn="0" w:lastRowLastColumn="0"/>
            <w:tcW w:w="3509" w:type="dxa"/>
          </w:tcPr>
          <w:p w14:paraId="3379AB37" w14:textId="77777777" w:rsidR="00610F38" w:rsidRPr="008069BA" w:rsidRDefault="00610F38" w:rsidP="008A2656">
            <w:pPr>
              <w:pStyle w:val="NoSpacing"/>
              <w:rPr>
                <w:bCs w:val="0"/>
              </w:rPr>
            </w:pPr>
            <w:r w:rsidRPr="008069BA">
              <w:t>Maximum occurrence:</w:t>
            </w:r>
          </w:p>
        </w:tc>
        <w:tc>
          <w:tcPr>
            <w:tcW w:w="10665" w:type="dxa"/>
          </w:tcPr>
          <w:p w14:paraId="5DAA21B0" w14:textId="77777777" w:rsidR="00610F38" w:rsidRPr="008069BA" w:rsidRDefault="00610F38" w:rsidP="008A2656">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610F38" w:rsidRPr="008069BA" w14:paraId="3A6C5016"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20FFC98" w14:textId="77777777" w:rsidR="00610F38" w:rsidRPr="008069BA" w:rsidRDefault="00610F38" w:rsidP="008A2656">
            <w:pPr>
              <w:pStyle w:val="NoSpacing"/>
              <w:rPr>
                <w:bCs w:val="0"/>
              </w:rPr>
            </w:pPr>
            <w:r w:rsidRPr="008069BA">
              <w:t>IPR data specifications found:</w:t>
            </w:r>
          </w:p>
        </w:tc>
        <w:tc>
          <w:tcPr>
            <w:tcW w:w="10665" w:type="dxa"/>
          </w:tcPr>
          <w:p w14:paraId="0A5A0486" w14:textId="7807471F" w:rsidR="00610F38" w:rsidRPr="008069BA" w:rsidRDefault="00B01667" w:rsidP="008A2656">
            <w:pPr>
              <w:pStyle w:val="NoSpacing"/>
              <w:cnfStyle w:val="000000100000" w:firstRow="0" w:lastRow="0" w:firstColumn="0" w:lastColumn="0" w:oddVBand="0" w:evenVBand="0" w:oddHBand="1" w:evenHBand="0" w:firstRowFirstColumn="0" w:firstRowLastColumn="0" w:lastRowFirstColumn="0" w:lastRowLastColumn="0"/>
            </w:pPr>
            <w:r w:rsidRPr="008069BA">
              <w:t>K.2.14.2</w:t>
            </w:r>
          </w:p>
        </w:tc>
      </w:tr>
      <w:tr w:rsidR="00610F38" w:rsidRPr="008069BA" w14:paraId="6B8CFE51" w14:textId="77777777" w:rsidTr="008A2656">
        <w:tc>
          <w:tcPr>
            <w:cnfStyle w:val="001000000000" w:firstRow="0" w:lastRow="0" w:firstColumn="1" w:lastColumn="0" w:oddVBand="0" w:evenVBand="0" w:oddHBand="0" w:evenHBand="0" w:firstRowFirstColumn="0" w:firstRowLastColumn="0" w:lastRowFirstColumn="0" w:lastRowLastColumn="0"/>
            <w:tcW w:w="3509" w:type="dxa"/>
          </w:tcPr>
          <w:p w14:paraId="684939CD" w14:textId="77777777" w:rsidR="00610F38" w:rsidRPr="008069BA" w:rsidRDefault="00610F38" w:rsidP="008A2656">
            <w:pPr>
              <w:pStyle w:val="NoSpacing"/>
              <w:rPr>
                <w:rStyle w:val="Hyperlink"/>
                <w:bCs w:val="0"/>
                <w:color w:val="D67B01" w:themeColor="accent2" w:themeShade="BF"/>
              </w:rPr>
            </w:pPr>
            <w:r w:rsidRPr="008069BA">
              <w:t>Code list constraints:</w:t>
            </w:r>
          </w:p>
        </w:tc>
        <w:tc>
          <w:tcPr>
            <w:tcW w:w="10665" w:type="dxa"/>
          </w:tcPr>
          <w:p w14:paraId="5C3B5732" w14:textId="77777777" w:rsidR="00610F38" w:rsidRPr="008069BA" w:rsidRDefault="00610F38" w:rsidP="008A2656">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p>
        </w:tc>
      </w:tr>
      <w:tr w:rsidR="00610F38" w:rsidRPr="008069BA" w14:paraId="559FF11B"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B054B82" w14:textId="77777777" w:rsidR="00610F38" w:rsidRPr="008069BA" w:rsidRDefault="00610F38" w:rsidP="008A2656">
            <w:pPr>
              <w:pStyle w:val="NoSpacing"/>
              <w:rPr>
                <w:bCs w:val="0"/>
              </w:rPr>
            </w:pPr>
            <w:r w:rsidRPr="008069BA">
              <w:t>QA/QC constraints:</w:t>
            </w:r>
          </w:p>
        </w:tc>
        <w:tc>
          <w:tcPr>
            <w:tcW w:w="10665" w:type="dxa"/>
          </w:tcPr>
          <w:p w14:paraId="352E8B3A" w14:textId="77777777" w:rsidR="00610F38" w:rsidRPr="008069BA" w:rsidRDefault="00610F38" w:rsidP="008A2656">
            <w:pPr>
              <w:pStyle w:val="NoSpacing"/>
              <w:cnfStyle w:val="000000100000" w:firstRow="0" w:lastRow="0" w:firstColumn="0" w:lastColumn="0" w:oddVBand="0" w:evenVBand="0" w:oddHBand="1" w:evenHBand="0" w:firstRowFirstColumn="0" w:firstRowLastColumn="0" w:lastRowFirstColumn="0" w:lastRowLastColumn="0"/>
            </w:pPr>
          </w:p>
        </w:tc>
      </w:tr>
      <w:tr w:rsidR="00610F38" w:rsidRPr="008069BA" w14:paraId="5D6AC22F" w14:textId="77777777" w:rsidTr="008A2656">
        <w:tc>
          <w:tcPr>
            <w:cnfStyle w:val="001000000000" w:firstRow="0" w:lastRow="0" w:firstColumn="1" w:lastColumn="0" w:oddVBand="0" w:evenVBand="0" w:oddHBand="0" w:evenHBand="0" w:firstRowFirstColumn="0" w:firstRowLastColumn="0" w:lastRowFirstColumn="0" w:lastRowLastColumn="0"/>
            <w:tcW w:w="3509" w:type="dxa"/>
          </w:tcPr>
          <w:p w14:paraId="73F18C1F" w14:textId="77777777" w:rsidR="00610F38" w:rsidRPr="008069BA" w:rsidRDefault="00610F38" w:rsidP="008A2656">
            <w:pPr>
              <w:pStyle w:val="NoSpacing"/>
              <w:rPr>
                <w:bCs w:val="0"/>
              </w:rPr>
            </w:pPr>
            <w:r w:rsidRPr="008069BA">
              <w:t>Allowed formats:</w:t>
            </w:r>
          </w:p>
        </w:tc>
        <w:tc>
          <w:tcPr>
            <w:tcW w:w="10665" w:type="dxa"/>
          </w:tcPr>
          <w:p w14:paraId="14997002" w14:textId="25DC6EE8" w:rsidR="00610F38" w:rsidRPr="008069BA" w:rsidRDefault="00B01667" w:rsidP="008A2656">
            <w:pPr>
              <w:pStyle w:val="NoSpacing"/>
              <w:cnfStyle w:val="000000000000" w:firstRow="0" w:lastRow="0" w:firstColumn="0" w:lastColumn="0" w:oddVBand="0" w:evenVBand="0" w:oddHBand="0" w:evenHBand="0" w:firstRowFirstColumn="0" w:firstRowLastColumn="0" w:lastRowFirstColumn="0" w:lastRowLastColumn="0"/>
            </w:pPr>
            <w:r w:rsidRPr="008069BA">
              <w:t>Numeric</w:t>
            </w:r>
          </w:p>
        </w:tc>
      </w:tr>
      <w:tr w:rsidR="00610F38" w:rsidRPr="008069BA" w14:paraId="58E0A264"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3A86D86" w14:textId="77777777" w:rsidR="00610F38" w:rsidRPr="008069BA" w:rsidRDefault="00610F38" w:rsidP="008A2656">
            <w:pPr>
              <w:pStyle w:val="NoSpacing"/>
              <w:rPr>
                <w:bCs w:val="0"/>
              </w:rPr>
            </w:pPr>
            <w:r w:rsidRPr="008069BA">
              <w:t>XPath to schema location:</w:t>
            </w:r>
          </w:p>
        </w:tc>
        <w:tc>
          <w:tcPr>
            <w:tcW w:w="10665" w:type="dxa"/>
          </w:tcPr>
          <w:p w14:paraId="09BDFEB2" w14:textId="16D68E1E" w:rsidR="00610F38" w:rsidRPr="008069BA" w:rsidRDefault="00610F38"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/aqd:AQD_Measures/aqd:</w:t>
            </w:r>
            <w:r w:rsidR="00B01667" w:rsidRPr="008069BA">
              <w:rPr>
                <w:rFonts w:cs="Lucida Grande"/>
              </w:rPr>
              <w:t>expectedImpact/aqd:numberOfExceedances</w:t>
            </w:r>
          </w:p>
        </w:tc>
      </w:tr>
      <w:tr w:rsidR="00610F38" w:rsidRPr="008069BA" w14:paraId="0F20F02B" w14:textId="77777777" w:rsidTr="008A2656">
        <w:tc>
          <w:tcPr>
            <w:cnfStyle w:val="001000000000" w:firstRow="0" w:lastRow="0" w:firstColumn="1" w:lastColumn="0" w:oddVBand="0" w:evenVBand="0" w:oddHBand="0" w:evenHBand="0" w:firstRowFirstColumn="0" w:firstRowLastColumn="0" w:lastRowFirstColumn="0" w:lastRowLastColumn="0"/>
            <w:tcW w:w="3509" w:type="dxa"/>
          </w:tcPr>
          <w:p w14:paraId="3CC2CB37" w14:textId="77777777" w:rsidR="00610F38" w:rsidRPr="008069BA" w:rsidRDefault="00610F38" w:rsidP="008A2656">
            <w:pPr>
              <w:pStyle w:val="NoSpacing"/>
              <w:rPr>
                <w:bCs w:val="0"/>
              </w:rPr>
            </w:pPr>
            <w:r w:rsidRPr="008069BA">
              <w:t xml:space="preserve">Further information @ </w:t>
            </w:r>
          </w:p>
        </w:tc>
        <w:tc>
          <w:tcPr>
            <w:tcW w:w="10665" w:type="dxa"/>
          </w:tcPr>
          <w:p w14:paraId="17FAE49C" w14:textId="77777777" w:rsidR="00610F38" w:rsidRPr="008069BA" w:rsidRDefault="00610F38" w:rsidP="008A2656">
            <w:pPr>
              <w:pStyle w:val="NoSpacing"/>
              <w:cnfStyle w:val="000000000000" w:firstRow="0" w:lastRow="0" w:firstColumn="0" w:lastColumn="0" w:oddVBand="0" w:evenVBand="0" w:oddHBand="0" w:evenHBand="0" w:firstRowFirstColumn="0" w:firstRowLastColumn="0" w:lastRowFirstColumn="0" w:lastRowLastColumn="0"/>
            </w:pPr>
          </w:p>
        </w:tc>
      </w:tr>
      <w:tr w:rsidR="00610F38" w:rsidRPr="008069BA" w14:paraId="5766FA0A"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DAA5DA3" w14:textId="77777777" w:rsidR="00610F38" w:rsidRPr="008069BA" w:rsidRDefault="00610F38" w:rsidP="008A2656">
            <w:pPr>
              <w:pStyle w:val="NoSpacing"/>
              <w:rPr>
                <w:bCs w:val="0"/>
              </w:rPr>
            </w:pPr>
            <w:r w:rsidRPr="008069BA">
              <w:t>Voidable:</w:t>
            </w:r>
          </w:p>
        </w:tc>
        <w:tc>
          <w:tcPr>
            <w:tcW w:w="10665" w:type="dxa"/>
          </w:tcPr>
          <w:p w14:paraId="0BD72304" w14:textId="77777777" w:rsidR="00610F38" w:rsidRPr="008069BA" w:rsidRDefault="00610F38" w:rsidP="008A2656">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24932435" w14:textId="182D3133" w:rsidR="00610F38" w:rsidRDefault="00610F38" w:rsidP="00610F38">
      <w:pPr>
        <w:pStyle w:val="NoSpacing"/>
        <w:ind w:left="567"/>
      </w:pPr>
    </w:p>
    <w:p w14:paraId="18C5339E" w14:textId="77777777" w:rsidR="00874D61" w:rsidRPr="008F419C" w:rsidRDefault="00874D61" w:rsidP="00610F38">
      <w:pPr>
        <w:pStyle w:val="NoSpacing"/>
        <w:ind w:left="567"/>
      </w:pPr>
    </w:p>
    <w:p w14:paraId="33A6E0B1" w14:textId="5DB1BEE4" w:rsidR="00610F38" w:rsidRPr="008F419C" w:rsidRDefault="00610F38" w:rsidP="00610F38">
      <w:pPr>
        <w:spacing w:before="0" w:after="0"/>
        <w:ind w:left="567"/>
        <w:rPr>
          <w:sz w:val="20"/>
        </w:rPr>
      </w:pPr>
      <w:r w:rsidRPr="008F419C">
        <w:rPr>
          <w:noProof/>
          <w:sz w:val="20"/>
          <w:lang w:val="en-US" w:eastAsia="en-US"/>
        </w:rPr>
        <mc:AlternateContent>
          <mc:Choice Requires="wps">
            <w:drawing>
              <wp:inline distT="0" distB="0" distL="0" distR="0" wp14:anchorId="14CB538B" wp14:editId="5750AC0C">
                <wp:extent cx="861695" cy="250825"/>
                <wp:effectExtent l="0" t="0" r="27305" b="28575"/>
                <wp:docPr id="33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B1E2AA3" w14:textId="77777777" w:rsidR="00BE7814" w:rsidRPr="0079525C" w:rsidRDefault="00BE7814" w:rsidP="00610F38">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P+7&#10;1xLBAgAADA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3B1E2AA3" w14:textId="77777777" w:rsidR="00BE7814" w:rsidRPr="0079525C" w:rsidRDefault="00BE7814" w:rsidP="00610F38">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4CE53D2C" wp14:editId="1168A1A5">
                <wp:extent cx="7127875" cy="248920"/>
                <wp:effectExtent l="25400" t="0" r="34925" b="30480"/>
                <wp:docPr id="33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34DECDC" w14:textId="1FDCD4C9" w:rsidR="00BE7814" w:rsidRPr="00445DE1" w:rsidRDefault="00BE7814" w:rsidP="00610F38">
                            <w:pPr>
                              <w:pStyle w:val="subtitletext"/>
                              <w:rPr>
                                <w:lang w:val="es-ES"/>
                              </w:rPr>
                            </w:pPr>
                            <w:r>
                              <w:rPr>
                                <w:lang w:val="es-ES"/>
                              </w:rPr>
                              <w:t>aqd:numberOfEmissions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B187BN&#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034DECDC" w14:textId="1FDCD4C9" w:rsidR="00BE7814" w:rsidRPr="00445DE1" w:rsidRDefault="00BE7814" w:rsidP="00610F38">
                      <w:pPr>
                        <w:pStyle w:val="subtitletext"/>
                        <w:rPr>
                          <w:lang w:val="es-ES"/>
                        </w:rPr>
                      </w:pPr>
                      <w:r>
                        <w:rPr>
                          <w:lang w:val="es-ES"/>
                        </w:rPr>
                        <w:t>aqd:numberOfEmissions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10F38" w:rsidRPr="008F419C" w14:paraId="1EFD4AD9" w14:textId="77777777" w:rsidTr="008A2656">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06B61A" w14:textId="77777777" w:rsidR="00610F38" w:rsidRPr="008F419C" w:rsidRDefault="00610F38" w:rsidP="008A2656">
            <w:pPr>
              <w:spacing w:before="0" w:after="0" w:line="240" w:lineRule="auto"/>
              <w:rPr>
                <w:rFonts w:eastAsia="Calibri" w:cs="Arial"/>
                <w:color w:val="800000" w:themeColor="accent4" w:themeShade="80"/>
                <w:sz w:val="20"/>
                <w:lang w:eastAsia="es-ES"/>
              </w:rPr>
            </w:pPr>
          </w:p>
          <w:p w14:paraId="01C03A10" w14:textId="77777777" w:rsidR="00B01667" w:rsidRPr="000C31BD" w:rsidRDefault="00B01667" w:rsidP="00B01667">
            <w:pPr>
              <w:spacing w:before="0" w:after="0" w:line="240" w:lineRule="auto"/>
              <w:rPr>
                <w:rFonts w:eastAsia="Calibri" w:cs="Arial"/>
                <w:color w:val="800000" w:themeColor="accent4" w:themeShade="80"/>
                <w:sz w:val="20"/>
                <w:lang w:eastAsia="es-ES"/>
              </w:rPr>
            </w:pPr>
            <w:r w:rsidRPr="000C31BD">
              <w:rPr>
                <w:rFonts w:eastAsia="Calibri" w:cs="Arial"/>
                <w:color w:val="800000" w:themeColor="accent4" w:themeShade="80"/>
                <w:sz w:val="20"/>
                <w:lang w:eastAsia="es-ES"/>
              </w:rPr>
              <w:t xml:space="preserve">            &lt;aqd:expectedImpact&gt;</w:t>
            </w:r>
          </w:p>
          <w:p w14:paraId="46801722" w14:textId="77777777" w:rsidR="00B01667" w:rsidRPr="002D543E" w:rsidRDefault="00B01667" w:rsidP="00B01667">
            <w:pPr>
              <w:spacing w:before="0" w:after="0" w:line="240" w:lineRule="auto"/>
              <w:rPr>
                <w:rFonts w:eastAsia="Calibri" w:cs="Arial"/>
                <w:color w:val="800000" w:themeColor="accent4" w:themeShade="80"/>
                <w:sz w:val="20"/>
                <w:lang w:eastAsia="es-ES"/>
              </w:rPr>
            </w:pPr>
            <w:r w:rsidRPr="002D543E">
              <w:rPr>
                <w:rFonts w:eastAsia="Calibri" w:cs="Arial"/>
                <w:color w:val="800000" w:themeColor="accent4" w:themeShade="80"/>
                <w:sz w:val="20"/>
                <w:lang w:eastAsia="es-ES"/>
              </w:rPr>
              <w:t xml:space="preserve">                &lt;aqd:ExpectedImpact&gt;</w:t>
            </w:r>
          </w:p>
          <w:p w14:paraId="03AD009D" w14:textId="3B044A59" w:rsidR="00610F38" w:rsidRPr="0039257C" w:rsidRDefault="00B01667" w:rsidP="00B01667">
            <w:pPr>
              <w:spacing w:before="0" w:after="0" w:line="240" w:lineRule="auto"/>
              <w:rPr>
                <w:rFonts w:eastAsia="Calibri" w:cs="Arial"/>
                <w:sz w:val="20"/>
                <w:lang w:eastAsia="es-ES"/>
              </w:rPr>
            </w:pPr>
            <w:r w:rsidRPr="002F24C2">
              <w:rPr>
                <w:rFonts w:eastAsia="Calibri" w:cs="Arial"/>
                <w:color w:val="800000" w:themeColor="accent4" w:themeShade="80"/>
                <w:sz w:val="20"/>
                <w:lang w:eastAsia="es-ES"/>
              </w:rPr>
              <w:t xml:space="preserve">                    &lt;aqd:numberOfExceedances&gt;</w:t>
            </w:r>
            <w:r w:rsidRPr="0039257C">
              <w:rPr>
                <w:rFonts w:eastAsia="Calibri" w:cs="Arial"/>
                <w:sz w:val="20"/>
                <w:lang w:eastAsia="es-ES"/>
              </w:rPr>
              <w:t>3</w:t>
            </w:r>
            <w:r w:rsidRPr="0039257C">
              <w:rPr>
                <w:rFonts w:eastAsia="Calibri" w:cs="Arial"/>
                <w:color w:val="800000" w:themeColor="accent4" w:themeShade="80"/>
                <w:sz w:val="20"/>
                <w:lang w:eastAsia="es-ES"/>
              </w:rPr>
              <w:t>&lt;/aqd:numberOfExceedances&gt;</w:t>
            </w:r>
          </w:p>
        </w:tc>
      </w:tr>
    </w:tbl>
    <w:p w14:paraId="415903DB" w14:textId="77777777" w:rsidR="00610F38" w:rsidRPr="008F419C" w:rsidRDefault="00610F38" w:rsidP="008069BA">
      <w:pPr>
        <w:pStyle w:val="NoSpacing"/>
      </w:pPr>
    </w:p>
    <w:p w14:paraId="0D5F6BDB" w14:textId="77777777" w:rsidR="003A6405" w:rsidRDefault="003A6405">
      <w:pPr>
        <w:rPr>
          <w:rFonts w:ascii="Helvetica" w:hAnsi="Helvetica"/>
          <w:b/>
          <w:color w:val="FEA022" w:themeColor="accent2"/>
          <w:spacing w:val="10"/>
          <w:szCs w:val="22"/>
        </w:rPr>
      </w:pPr>
      <w:r>
        <w:br w:type="page"/>
      </w:r>
    </w:p>
    <w:p w14:paraId="288CF06D" w14:textId="5F9C61C3" w:rsidR="00B01667" w:rsidRPr="008F419C" w:rsidRDefault="00B01667" w:rsidP="00B01667">
      <w:pPr>
        <w:pStyle w:val="S02h4"/>
      </w:pPr>
      <w:r w:rsidRPr="008F419C">
        <w:t>aqd:</w:t>
      </w:r>
      <w:r w:rsidR="008A2656" w:rsidRPr="008F419C">
        <w:t>specificationOfHours – Specification of hours or days</w:t>
      </w:r>
    </w:p>
    <w:p w14:paraId="7E8C0B1E" w14:textId="1A6CC792" w:rsidR="008A2656" w:rsidRPr="008F419C" w:rsidRDefault="005F7CB7" w:rsidP="008A2656">
      <w:r w:rsidRPr="008F419C">
        <w:t xml:space="preserve">For short-term </w:t>
      </w:r>
      <w:r>
        <w:t>reporting metrics</w:t>
      </w:r>
      <w:r w:rsidRPr="008F419C">
        <w:t xml:space="preserve"> values</w:t>
      </w:r>
      <w:r>
        <w:t>,</w:t>
      </w:r>
      <w:r w:rsidRPr="008F419C">
        <w:t xml:space="preserve"> this </w:t>
      </w:r>
      <w:r>
        <w:t>information class specifies</w:t>
      </w:r>
      <w:r w:rsidRPr="008F419C">
        <w:t xml:space="preserve"> </w:t>
      </w:r>
      <w:r>
        <w:t>the units of measure for the number of exceedances from a codelist. Allowed values are ‘days’ or ‘hours’,</w:t>
      </w:r>
      <w:r w:rsidR="008A2656" w:rsidRPr="008F419C">
        <w:t xml:space="preserve"> See code list Time unit.</w:t>
      </w:r>
    </w:p>
    <w:tbl>
      <w:tblPr>
        <w:tblStyle w:val="LightShading-Accent2"/>
        <w:tblW w:w="0" w:type="auto"/>
        <w:tblLook w:val="04A0" w:firstRow="1" w:lastRow="0" w:firstColumn="1" w:lastColumn="0" w:noHBand="0" w:noVBand="1"/>
      </w:tblPr>
      <w:tblGrid>
        <w:gridCol w:w="3249"/>
        <w:gridCol w:w="228"/>
        <w:gridCol w:w="10481"/>
      </w:tblGrid>
      <w:tr w:rsidR="00C249CD" w:rsidRPr="008069BA" w14:paraId="3DABCE51" w14:textId="77777777" w:rsidTr="00C2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gridSpan w:val="2"/>
          </w:tcPr>
          <w:p w14:paraId="3FEF1F02" w14:textId="79B68C3D" w:rsidR="00C249CD" w:rsidRPr="008069BA" w:rsidRDefault="00C249CD" w:rsidP="009304C8">
            <w:pPr>
              <w:pStyle w:val="NoSpacing"/>
              <w:rPr>
                <w:bCs w:val="0"/>
              </w:rPr>
            </w:pPr>
            <w:r w:rsidRPr="008069BA">
              <w:t>aqd:</w:t>
            </w:r>
            <w:r w:rsidR="009304C8" w:rsidRPr="008069BA">
              <w:rPr>
                <w:rFonts w:cs="Lucida Grande"/>
              </w:rPr>
              <w:t>specificationOfHours:</w:t>
            </w:r>
          </w:p>
        </w:tc>
        <w:tc>
          <w:tcPr>
            <w:tcW w:w="10481" w:type="dxa"/>
          </w:tcPr>
          <w:p w14:paraId="538558C8" w14:textId="77777777" w:rsidR="00C249CD" w:rsidRPr="008069BA" w:rsidRDefault="00C249CD" w:rsidP="00C5243B">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B01667" w:rsidRPr="008069BA" w14:paraId="794DBC37"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4C15138D" w14:textId="77777777" w:rsidR="00B01667" w:rsidRPr="008069BA" w:rsidRDefault="00B01667" w:rsidP="008A2656">
            <w:pPr>
              <w:pStyle w:val="NoSpacing"/>
              <w:rPr>
                <w:bCs w:val="0"/>
              </w:rPr>
            </w:pPr>
            <w:r w:rsidRPr="008069BA">
              <w:t>Minimum occurrence:</w:t>
            </w:r>
          </w:p>
        </w:tc>
        <w:tc>
          <w:tcPr>
            <w:tcW w:w="10709" w:type="dxa"/>
            <w:gridSpan w:val="2"/>
            <w:tcBorders>
              <w:top w:val="nil"/>
            </w:tcBorders>
          </w:tcPr>
          <w:p w14:paraId="5F9BDBD7" w14:textId="0C85B513" w:rsidR="00B01667" w:rsidRPr="008069BA" w:rsidRDefault="00B01667" w:rsidP="008A26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 xml:space="preserve">0 </w:t>
            </w:r>
            <w:r w:rsidR="008A2656" w:rsidRPr="008069BA">
              <w:rPr>
                <w:bCs/>
              </w:rPr>
              <w:t>(conditional, mandatory if expected impact in number of exceedances in the Projection year is given)</w:t>
            </w:r>
          </w:p>
        </w:tc>
      </w:tr>
      <w:tr w:rsidR="00B01667" w:rsidRPr="008069BA" w14:paraId="0A6C39E1"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363A8683" w14:textId="77777777" w:rsidR="00B01667" w:rsidRPr="008069BA" w:rsidRDefault="00B01667" w:rsidP="008A2656">
            <w:pPr>
              <w:pStyle w:val="NoSpacing"/>
              <w:rPr>
                <w:bCs w:val="0"/>
              </w:rPr>
            </w:pPr>
            <w:r w:rsidRPr="008069BA">
              <w:t>Maximum occurrence:</w:t>
            </w:r>
          </w:p>
        </w:tc>
        <w:tc>
          <w:tcPr>
            <w:tcW w:w="10709" w:type="dxa"/>
            <w:gridSpan w:val="2"/>
          </w:tcPr>
          <w:p w14:paraId="7E47253B" w14:textId="77777777" w:rsidR="00B01667" w:rsidRPr="008069BA" w:rsidRDefault="00B01667" w:rsidP="008A2656">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B01667" w:rsidRPr="008069BA" w14:paraId="78361AC4"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4F52083" w14:textId="77777777" w:rsidR="00B01667" w:rsidRPr="008069BA" w:rsidRDefault="00B01667" w:rsidP="008A2656">
            <w:pPr>
              <w:pStyle w:val="NoSpacing"/>
              <w:rPr>
                <w:bCs w:val="0"/>
              </w:rPr>
            </w:pPr>
            <w:r w:rsidRPr="008069BA">
              <w:t>IPR data specifications found:</w:t>
            </w:r>
          </w:p>
        </w:tc>
        <w:tc>
          <w:tcPr>
            <w:tcW w:w="10709" w:type="dxa"/>
            <w:gridSpan w:val="2"/>
          </w:tcPr>
          <w:p w14:paraId="7AED2F22" w14:textId="50AD8246" w:rsidR="00B01667" w:rsidRPr="008069BA" w:rsidRDefault="008A2656" w:rsidP="008A2656">
            <w:pPr>
              <w:pStyle w:val="NoSpacing"/>
              <w:cnfStyle w:val="000000100000" w:firstRow="0" w:lastRow="0" w:firstColumn="0" w:lastColumn="0" w:oddVBand="0" w:evenVBand="0" w:oddHBand="1" w:evenHBand="0" w:firstRowFirstColumn="0" w:firstRowLastColumn="0" w:lastRowFirstColumn="0" w:lastRowLastColumn="0"/>
            </w:pPr>
            <w:r w:rsidRPr="008069BA">
              <w:t>K.2.14.3</w:t>
            </w:r>
          </w:p>
        </w:tc>
      </w:tr>
      <w:tr w:rsidR="00B01667" w:rsidRPr="008069BA" w14:paraId="1AD021B8"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4EADD54D" w14:textId="77777777" w:rsidR="00B01667" w:rsidRPr="008069BA" w:rsidRDefault="00B01667" w:rsidP="008A2656">
            <w:pPr>
              <w:pStyle w:val="NoSpacing"/>
              <w:rPr>
                <w:rStyle w:val="Hyperlink"/>
                <w:bCs w:val="0"/>
                <w:color w:val="D67B01" w:themeColor="accent2" w:themeShade="BF"/>
              </w:rPr>
            </w:pPr>
            <w:r w:rsidRPr="008069BA">
              <w:t>Code list constraints:</w:t>
            </w:r>
          </w:p>
        </w:tc>
        <w:tc>
          <w:tcPr>
            <w:tcW w:w="10709" w:type="dxa"/>
            <w:gridSpan w:val="2"/>
          </w:tcPr>
          <w:p w14:paraId="7DDCCDCD" w14:textId="3A75FFD2" w:rsidR="00B01667" w:rsidRPr="008069BA" w:rsidRDefault="008A2656" w:rsidP="008A2656">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http://dd.eionet.europa.eu/vocabulary/uom/time</w:t>
            </w:r>
          </w:p>
        </w:tc>
      </w:tr>
      <w:tr w:rsidR="00B01667" w:rsidRPr="008069BA" w14:paraId="2EB27493"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DAA4737" w14:textId="77777777" w:rsidR="00B01667" w:rsidRPr="008069BA" w:rsidRDefault="00B01667" w:rsidP="008A2656">
            <w:pPr>
              <w:pStyle w:val="NoSpacing"/>
              <w:rPr>
                <w:bCs w:val="0"/>
              </w:rPr>
            </w:pPr>
            <w:r w:rsidRPr="008069BA">
              <w:t>QA/QC constraints:</w:t>
            </w:r>
          </w:p>
        </w:tc>
        <w:tc>
          <w:tcPr>
            <w:tcW w:w="10709" w:type="dxa"/>
            <w:gridSpan w:val="2"/>
          </w:tcPr>
          <w:p w14:paraId="487AEBBC" w14:textId="77777777" w:rsidR="00B01667" w:rsidRPr="008069BA" w:rsidRDefault="00B01667" w:rsidP="008A2656">
            <w:pPr>
              <w:pStyle w:val="NoSpacing"/>
              <w:cnfStyle w:val="000000100000" w:firstRow="0" w:lastRow="0" w:firstColumn="0" w:lastColumn="0" w:oddVBand="0" w:evenVBand="0" w:oddHBand="1" w:evenHBand="0" w:firstRowFirstColumn="0" w:firstRowLastColumn="0" w:lastRowFirstColumn="0" w:lastRowLastColumn="0"/>
            </w:pPr>
          </w:p>
        </w:tc>
      </w:tr>
      <w:tr w:rsidR="00B01667" w:rsidRPr="008069BA" w14:paraId="45EE170E"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0F2EE6C0" w14:textId="77777777" w:rsidR="00B01667" w:rsidRPr="008069BA" w:rsidRDefault="00B01667" w:rsidP="008A2656">
            <w:pPr>
              <w:pStyle w:val="NoSpacing"/>
              <w:rPr>
                <w:bCs w:val="0"/>
              </w:rPr>
            </w:pPr>
            <w:r w:rsidRPr="008069BA">
              <w:t>Allowed formats:</w:t>
            </w:r>
          </w:p>
        </w:tc>
        <w:tc>
          <w:tcPr>
            <w:tcW w:w="10709" w:type="dxa"/>
            <w:gridSpan w:val="2"/>
          </w:tcPr>
          <w:p w14:paraId="155701D5" w14:textId="27FA034B" w:rsidR="00B01667" w:rsidRPr="008069BA" w:rsidRDefault="008A2656" w:rsidP="008A2656">
            <w:pPr>
              <w:pStyle w:val="NoSpacing"/>
              <w:cnfStyle w:val="000000000000" w:firstRow="0" w:lastRow="0" w:firstColumn="0" w:lastColumn="0" w:oddVBand="0" w:evenVBand="0" w:oddHBand="0" w:evenHBand="0" w:firstRowFirstColumn="0" w:firstRowLastColumn="0" w:lastRowFirstColumn="0" w:lastRowLastColumn="0"/>
            </w:pPr>
            <w:r w:rsidRPr="008069BA">
              <w:t>Code list</w:t>
            </w:r>
          </w:p>
        </w:tc>
      </w:tr>
      <w:tr w:rsidR="00B01667" w:rsidRPr="008069BA" w14:paraId="274CF87C"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59F74349" w14:textId="77777777" w:rsidR="00B01667" w:rsidRPr="008069BA" w:rsidRDefault="00B01667" w:rsidP="008A2656">
            <w:pPr>
              <w:pStyle w:val="NoSpacing"/>
              <w:rPr>
                <w:bCs w:val="0"/>
              </w:rPr>
            </w:pPr>
            <w:r w:rsidRPr="008069BA">
              <w:t>XPath to schema location:</w:t>
            </w:r>
          </w:p>
        </w:tc>
        <w:tc>
          <w:tcPr>
            <w:tcW w:w="10709" w:type="dxa"/>
            <w:gridSpan w:val="2"/>
          </w:tcPr>
          <w:p w14:paraId="7DDD2121" w14:textId="49C6883A" w:rsidR="00B01667" w:rsidRPr="008069BA" w:rsidRDefault="00B01667"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w:t>
            </w:r>
            <w:r w:rsidR="008A2656" w:rsidRPr="008069BA">
              <w:rPr>
                <w:rFonts w:cs="Lucida Grande"/>
              </w:rPr>
              <w:t>aqd:expectedImpact/aqd:ExpectedImpact/aqd:specificationOfHours</w:t>
            </w:r>
          </w:p>
        </w:tc>
      </w:tr>
      <w:tr w:rsidR="00B01667" w:rsidRPr="008069BA" w14:paraId="2E2C7298"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4EE56C83" w14:textId="77777777" w:rsidR="00B01667" w:rsidRPr="008069BA" w:rsidRDefault="00B01667" w:rsidP="008A2656">
            <w:pPr>
              <w:pStyle w:val="NoSpacing"/>
              <w:rPr>
                <w:bCs w:val="0"/>
              </w:rPr>
            </w:pPr>
            <w:r w:rsidRPr="008069BA">
              <w:t xml:space="preserve">Further information @ </w:t>
            </w:r>
          </w:p>
        </w:tc>
        <w:tc>
          <w:tcPr>
            <w:tcW w:w="10709" w:type="dxa"/>
            <w:gridSpan w:val="2"/>
          </w:tcPr>
          <w:p w14:paraId="5280B1A9" w14:textId="77777777" w:rsidR="00B01667" w:rsidRPr="008069BA" w:rsidRDefault="00B01667" w:rsidP="008A2656">
            <w:pPr>
              <w:pStyle w:val="NoSpacing"/>
              <w:cnfStyle w:val="000000000000" w:firstRow="0" w:lastRow="0" w:firstColumn="0" w:lastColumn="0" w:oddVBand="0" w:evenVBand="0" w:oddHBand="0" w:evenHBand="0" w:firstRowFirstColumn="0" w:firstRowLastColumn="0" w:lastRowFirstColumn="0" w:lastRowLastColumn="0"/>
            </w:pPr>
          </w:p>
        </w:tc>
      </w:tr>
      <w:tr w:rsidR="00B01667" w:rsidRPr="008069BA" w14:paraId="3B968A2A"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A34EEA8" w14:textId="77777777" w:rsidR="00B01667" w:rsidRPr="008069BA" w:rsidRDefault="00B01667" w:rsidP="008A2656">
            <w:pPr>
              <w:pStyle w:val="NoSpacing"/>
              <w:rPr>
                <w:bCs w:val="0"/>
              </w:rPr>
            </w:pPr>
            <w:r w:rsidRPr="008069BA">
              <w:t>Voidable:</w:t>
            </w:r>
          </w:p>
        </w:tc>
        <w:tc>
          <w:tcPr>
            <w:tcW w:w="10709" w:type="dxa"/>
            <w:gridSpan w:val="2"/>
          </w:tcPr>
          <w:p w14:paraId="5BB4A122" w14:textId="77777777" w:rsidR="00B01667" w:rsidRPr="008069BA" w:rsidRDefault="00B01667" w:rsidP="008A2656">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193F4DEB" w14:textId="77777777" w:rsidR="00B01667" w:rsidRPr="008F419C" w:rsidRDefault="00B01667" w:rsidP="00B01667"/>
    <w:p w14:paraId="2C9CEFFD" w14:textId="77777777" w:rsidR="00B01667" w:rsidRPr="008F419C" w:rsidRDefault="00B01667" w:rsidP="00B01667">
      <w:pPr>
        <w:spacing w:before="0" w:after="0"/>
        <w:ind w:left="567"/>
        <w:rPr>
          <w:sz w:val="20"/>
        </w:rPr>
      </w:pPr>
      <w:r w:rsidRPr="008F419C">
        <w:rPr>
          <w:noProof/>
          <w:sz w:val="20"/>
          <w:lang w:val="en-US" w:eastAsia="en-US"/>
        </w:rPr>
        <mc:AlternateContent>
          <mc:Choice Requires="wps">
            <w:drawing>
              <wp:inline distT="0" distB="0" distL="0" distR="0" wp14:anchorId="292297BF" wp14:editId="2F243176">
                <wp:extent cx="861695" cy="250825"/>
                <wp:effectExtent l="0" t="0" r="27305" b="28575"/>
                <wp:docPr id="3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194F0F8" w14:textId="77777777" w:rsidR="00BE7814" w:rsidRPr="0079525C" w:rsidRDefault="00BE7814" w:rsidP="00B01667">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vo4k&#10;YM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0194F0F8" w14:textId="77777777" w:rsidR="00BE7814" w:rsidRPr="0079525C" w:rsidRDefault="00BE7814" w:rsidP="00B01667">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1A8A42C1" wp14:editId="452F9325">
                <wp:extent cx="7127875" cy="248920"/>
                <wp:effectExtent l="25400" t="0" r="34925" b="30480"/>
                <wp:docPr id="3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ED1D61" w14:textId="65827BF3" w:rsidR="00BE7814" w:rsidRPr="00445DE1" w:rsidRDefault="00BE7814" w:rsidP="00B01667">
                            <w:pPr>
                              <w:pStyle w:val="subtitletext"/>
                              <w:rPr>
                                <w:lang w:val="es-ES"/>
                              </w:rPr>
                            </w:pPr>
                            <w:r>
                              <w:rPr>
                                <w:lang w:val="es-ES"/>
                              </w:rPr>
                              <w:t>aqd:specificationOfHours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awuQm&#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49ED1D61" w14:textId="65827BF3" w:rsidR="00BE7814" w:rsidRPr="00445DE1" w:rsidRDefault="00BE7814" w:rsidP="00B01667">
                      <w:pPr>
                        <w:pStyle w:val="subtitletext"/>
                        <w:rPr>
                          <w:lang w:val="es-ES"/>
                        </w:rPr>
                      </w:pPr>
                      <w:r>
                        <w:rPr>
                          <w:lang w:val="es-ES"/>
                        </w:rPr>
                        <w:t>aqd:specificationOfHours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B01667" w:rsidRPr="008F419C" w14:paraId="5564F7B0" w14:textId="77777777" w:rsidTr="008A2656">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BAF788E" w14:textId="77777777" w:rsidR="00B01667" w:rsidRPr="008F419C" w:rsidRDefault="00B01667" w:rsidP="008A2656">
            <w:pPr>
              <w:spacing w:before="0" w:after="0" w:line="240" w:lineRule="auto"/>
              <w:rPr>
                <w:rFonts w:eastAsia="Calibri" w:cs="Arial"/>
                <w:color w:val="800000" w:themeColor="accent4" w:themeShade="80"/>
                <w:sz w:val="20"/>
                <w:lang w:eastAsia="es-ES"/>
              </w:rPr>
            </w:pPr>
          </w:p>
          <w:p w14:paraId="35B0A98B" w14:textId="1907C083" w:rsidR="00B01667" w:rsidRPr="003E2E43" w:rsidRDefault="00B01667" w:rsidP="008A2656">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008A2656" w:rsidRPr="002D543E">
              <w:rPr>
                <w:rFonts w:eastAsia="Calibri" w:cs="Arial"/>
                <w:color w:val="800000" w:themeColor="accent4" w:themeShade="80"/>
                <w:sz w:val="20"/>
                <w:lang w:eastAsia="es-ES"/>
              </w:rPr>
              <w:t xml:space="preserve">                    &lt;aqd:specificationOfHours </w:t>
            </w:r>
            <w:r w:rsidR="008A2656" w:rsidRPr="002F24C2">
              <w:rPr>
                <w:rFonts w:eastAsia="Calibri" w:cs="Arial"/>
                <w:color w:val="FF0000" w:themeColor="accent4"/>
                <w:sz w:val="20"/>
                <w:lang w:eastAsia="es-ES"/>
              </w:rPr>
              <w:t>xlink</w:t>
            </w:r>
            <w:r w:rsidR="008A2656" w:rsidRPr="0039257C">
              <w:rPr>
                <w:rFonts w:eastAsia="Calibri" w:cs="Arial"/>
                <w:color w:val="800000" w:themeColor="accent4" w:themeShade="80"/>
                <w:sz w:val="20"/>
                <w:lang w:eastAsia="es-ES"/>
              </w:rPr>
              <w:t>:href="</w:t>
            </w:r>
            <w:r w:rsidR="008A2656" w:rsidRPr="0039257C">
              <w:rPr>
                <w:rFonts w:eastAsia="Calibri" w:cs="Arial"/>
                <w:sz w:val="20"/>
                <w:lang w:eastAsia="es-ES"/>
              </w:rPr>
              <w:t>http://dd.eionet.europa.eu/vocabulary/uom/time/day</w:t>
            </w:r>
            <w:r w:rsidR="008A2656" w:rsidRPr="005B4EB6">
              <w:rPr>
                <w:rFonts w:eastAsia="Calibri" w:cs="Arial"/>
                <w:color w:val="800000" w:themeColor="accent4" w:themeShade="80"/>
                <w:sz w:val="20"/>
                <w:lang w:eastAsia="es-ES"/>
              </w:rPr>
              <w:t>"/&gt;</w:t>
            </w:r>
          </w:p>
        </w:tc>
      </w:tr>
    </w:tbl>
    <w:p w14:paraId="1D7EEBA3" w14:textId="77777777" w:rsidR="00B01667" w:rsidRPr="008F419C" w:rsidRDefault="00B01667" w:rsidP="00B01667"/>
    <w:p w14:paraId="712754C1" w14:textId="77777777" w:rsidR="003A6405" w:rsidRDefault="003A6405">
      <w:pPr>
        <w:rPr>
          <w:rFonts w:ascii="Helvetica" w:hAnsi="Helvetica"/>
          <w:b/>
          <w:color w:val="FEA022" w:themeColor="accent2"/>
          <w:spacing w:val="10"/>
          <w:szCs w:val="22"/>
        </w:rPr>
      </w:pPr>
      <w:r>
        <w:br w:type="page"/>
      </w:r>
    </w:p>
    <w:p w14:paraId="5118C09C" w14:textId="44970854" w:rsidR="009304C8" w:rsidRPr="008F419C" w:rsidRDefault="005F7CB7" w:rsidP="009304C8">
      <w:pPr>
        <w:pStyle w:val="S02h4"/>
      </w:pPr>
      <w:r>
        <w:t>Comments / notes for clarification - &lt;</w:t>
      </w:r>
      <w:r w:rsidR="008A2656" w:rsidRPr="008F419C">
        <w:t>aqd:comment</w:t>
      </w:r>
      <w:r>
        <w:t>&gt;</w:t>
      </w:r>
    </w:p>
    <w:p w14:paraId="0AD1FCBB" w14:textId="7CBCA72A" w:rsidR="009304C8" w:rsidRPr="008F419C" w:rsidRDefault="005F7CB7" w:rsidP="009304C8">
      <w:r w:rsidRPr="005F7CB7">
        <w:t xml:space="preserve">This information class allows for comments / notes for clarification to added to the </w:t>
      </w:r>
      <w:r>
        <w:t>expected impact</w:t>
      </w:r>
      <w:r w:rsidRPr="005F7CB7">
        <w:t xml:space="preserve"> </w:t>
      </w:r>
      <w:r>
        <w:t xml:space="preserve"> on concentration </w:t>
      </w:r>
      <w:r w:rsidRPr="005F7CB7">
        <w:t xml:space="preserve">information class. </w:t>
      </w:r>
    </w:p>
    <w:tbl>
      <w:tblPr>
        <w:tblStyle w:val="LightShading-Accent2"/>
        <w:tblW w:w="0" w:type="auto"/>
        <w:tblLook w:val="04A0" w:firstRow="1" w:lastRow="0" w:firstColumn="1" w:lastColumn="0" w:noHBand="0" w:noVBand="1"/>
      </w:tblPr>
      <w:tblGrid>
        <w:gridCol w:w="3249"/>
        <w:gridCol w:w="231"/>
        <w:gridCol w:w="10478"/>
      </w:tblGrid>
      <w:tr w:rsidR="009304C8" w:rsidRPr="008069BA" w14:paraId="3035AB3C" w14:textId="77777777" w:rsidTr="00930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gridSpan w:val="2"/>
          </w:tcPr>
          <w:p w14:paraId="6C128AAB" w14:textId="0DB3258B" w:rsidR="009304C8" w:rsidRPr="008069BA" w:rsidRDefault="009304C8" w:rsidP="009304C8">
            <w:pPr>
              <w:pStyle w:val="NoSpacing"/>
              <w:rPr>
                <w:bCs w:val="0"/>
              </w:rPr>
            </w:pPr>
            <w:r w:rsidRPr="008069BA">
              <w:t>aqd:</w:t>
            </w:r>
            <w:r w:rsidRPr="008069BA">
              <w:rPr>
                <w:rFonts w:cs="Lucida Grande"/>
              </w:rPr>
              <w:t>comment</w:t>
            </w:r>
          </w:p>
        </w:tc>
        <w:tc>
          <w:tcPr>
            <w:tcW w:w="10478" w:type="dxa"/>
          </w:tcPr>
          <w:p w14:paraId="1E5EA6E7" w14:textId="77777777" w:rsidR="009304C8" w:rsidRPr="008069BA" w:rsidRDefault="009304C8" w:rsidP="00C5243B">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8A2656" w:rsidRPr="008069BA" w14:paraId="60F84520"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4858EB64" w14:textId="77777777" w:rsidR="008A2656" w:rsidRPr="008069BA" w:rsidRDefault="008A2656" w:rsidP="008A2656">
            <w:pPr>
              <w:pStyle w:val="NoSpacing"/>
              <w:rPr>
                <w:bCs w:val="0"/>
              </w:rPr>
            </w:pPr>
            <w:r w:rsidRPr="008069BA">
              <w:t>Minimum occurrence:</w:t>
            </w:r>
          </w:p>
        </w:tc>
        <w:tc>
          <w:tcPr>
            <w:tcW w:w="10709" w:type="dxa"/>
            <w:gridSpan w:val="2"/>
            <w:tcBorders>
              <w:top w:val="nil"/>
            </w:tcBorders>
          </w:tcPr>
          <w:p w14:paraId="164B473A" w14:textId="04F5F588" w:rsidR="008A2656" w:rsidRPr="008069BA" w:rsidRDefault="008A2656" w:rsidP="008A2656">
            <w:pPr>
              <w:pStyle w:val="NoSpacing"/>
              <w:cnfStyle w:val="000000100000" w:firstRow="0" w:lastRow="0" w:firstColumn="0" w:lastColumn="0" w:oddVBand="0" w:evenVBand="0" w:oddHBand="1" w:evenHBand="0" w:firstRowFirstColumn="0" w:firstRowLastColumn="0" w:lastRowFirstColumn="0" w:lastRowLastColumn="0"/>
              <w:rPr>
                <w:bCs/>
              </w:rPr>
            </w:pPr>
            <w:r w:rsidRPr="008069BA">
              <w:rPr>
                <w:bCs/>
              </w:rPr>
              <w:t>0 (</w:t>
            </w:r>
            <w:r w:rsidR="00402AF8" w:rsidRPr="008069BA">
              <w:rPr>
                <w:bCs/>
              </w:rPr>
              <w:t>Voluntary</w:t>
            </w:r>
            <w:r w:rsidRPr="008069BA">
              <w:rPr>
                <w:bCs/>
              </w:rPr>
              <w:t>)</w:t>
            </w:r>
          </w:p>
        </w:tc>
      </w:tr>
      <w:tr w:rsidR="008A2656" w:rsidRPr="008069BA" w14:paraId="1669C3BC"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2F80BA49" w14:textId="77777777" w:rsidR="008A2656" w:rsidRPr="008069BA" w:rsidRDefault="008A2656" w:rsidP="008A2656">
            <w:pPr>
              <w:pStyle w:val="NoSpacing"/>
              <w:rPr>
                <w:bCs w:val="0"/>
              </w:rPr>
            </w:pPr>
            <w:r w:rsidRPr="008069BA">
              <w:t>Maximum occurrence:</w:t>
            </w:r>
          </w:p>
        </w:tc>
        <w:tc>
          <w:tcPr>
            <w:tcW w:w="10709" w:type="dxa"/>
            <w:gridSpan w:val="2"/>
          </w:tcPr>
          <w:p w14:paraId="78775E4E" w14:textId="77777777" w:rsidR="008A2656" w:rsidRPr="008069BA" w:rsidRDefault="008A2656" w:rsidP="008A2656">
            <w:pPr>
              <w:pStyle w:val="NoSpacing"/>
              <w:cnfStyle w:val="000000000000" w:firstRow="0" w:lastRow="0" w:firstColumn="0" w:lastColumn="0" w:oddVBand="0" w:evenVBand="0" w:oddHBand="0" w:evenHBand="0" w:firstRowFirstColumn="0" w:firstRowLastColumn="0" w:lastRowFirstColumn="0" w:lastRowLastColumn="0"/>
            </w:pPr>
            <w:r w:rsidRPr="008069BA">
              <w:t>1</w:t>
            </w:r>
          </w:p>
        </w:tc>
      </w:tr>
      <w:tr w:rsidR="008A2656" w:rsidRPr="008069BA" w14:paraId="05C5998E"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7286BE43" w14:textId="77777777" w:rsidR="008A2656" w:rsidRPr="008069BA" w:rsidRDefault="008A2656" w:rsidP="008A2656">
            <w:pPr>
              <w:pStyle w:val="NoSpacing"/>
              <w:rPr>
                <w:bCs w:val="0"/>
              </w:rPr>
            </w:pPr>
            <w:r w:rsidRPr="008069BA">
              <w:t>IPR data specifications found:</w:t>
            </w:r>
          </w:p>
        </w:tc>
        <w:tc>
          <w:tcPr>
            <w:tcW w:w="10709" w:type="dxa"/>
            <w:gridSpan w:val="2"/>
          </w:tcPr>
          <w:p w14:paraId="363E0EAB" w14:textId="0D96F360" w:rsidR="008A2656" w:rsidRPr="008069BA" w:rsidRDefault="008A2656" w:rsidP="008A2656">
            <w:pPr>
              <w:pStyle w:val="NoSpacing"/>
              <w:cnfStyle w:val="000000100000" w:firstRow="0" w:lastRow="0" w:firstColumn="0" w:lastColumn="0" w:oddVBand="0" w:evenVBand="0" w:oddHBand="1" w:evenHBand="0" w:firstRowFirstColumn="0" w:firstRowLastColumn="0" w:lastRowFirstColumn="0" w:lastRowLastColumn="0"/>
            </w:pPr>
            <w:r w:rsidRPr="008069BA">
              <w:t>K.2.14.4</w:t>
            </w:r>
          </w:p>
        </w:tc>
      </w:tr>
      <w:tr w:rsidR="008A2656" w:rsidRPr="008069BA" w14:paraId="216B555C"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08A0917D" w14:textId="77777777" w:rsidR="008A2656" w:rsidRPr="008069BA" w:rsidRDefault="008A2656" w:rsidP="008A2656">
            <w:pPr>
              <w:pStyle w:val="NoSpacing"/>
              <w:rPr>
                <w:rStyle w:val="Hyperlink"/>
                <w:bCs w:val="0"/>
                <w:color w:val="D67B01" w:themeColor="accent2" w:themeShade="BF"/>
              </w:rPr>
            </w:pPr>
            <w:r w:rsidRPr="008069BA">
              <w:t>Code list constraints:</w:t>
            </w:r>
          </w:p>
        </w:tc>
        <w:tc>
          <w:tcPr>
            <w:tcW w:w="10709" w:type="dxa"/>
            <w:gridSpan w:val="2"/>
          </w:tcPr>
          <w:p w14:paraId="12FA2508" w14:textId="77777777" w:rsidR="008A2656" w:rsidRPr="008069BA" w:rsidRDefault="008A2656" w:rsidP="008A2656">
            <w:pPr>
              <w:pStyle w:val="NoSpacing"/>
              <w:cnfStyle w:val="000000000000" w:firstRow="0" w:lastRow="0" w:firstColumn="0" w:lastColumn="0" w:oddVBand="0" w:evenVBand="0" w:oddHBand="0" w:evenHBand="0" w:firstRowFirstColumn="0" w:firstRowLastColumn="0" w:lastRowFirstColumn="0" w:lastRowLastColumn="0"/>
              <w:rPr>
                <w:rStyle w:val="Hyperlink"/>
                <w:color w:val="D67B01" w:themeColor="accent2" w:themeShade="BF"/>
                <w:u w:val="none"/>
              </w:rPr>
            </w:pPr>
            <w:r w:rsidRPr="008069BA">
              <w:rPr>
                <w:rStyle w:val="Hyperlink"/>
                <w:color w:val="D67B01" w:themeColor="accent2" w:themeShade="BF"/>
                <w:u w:val="none"/>
              </w:rPr>
              <w:t>none</w:t>
            </w:r>
          </w:p>
        </w:tc>
      </w:tr>
      <w:tr w:rsidR="008A2656" w:rsidRPr="008069BA" w14:paraId="1E440B0B"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2DB67FC4" w14:textId="77777777" w:rsidR="008A2656" w:rsidRPr="008069BA" w:rsidRDefault="008A2656" w:rsidP="008A2656">
            <w:pPr>
              <w:pStyle w:val="NoSpacing"/>
              <w:rPr>
                <w:bCs w:val="0"/>
              </w:rPr>
            </w:pPr>
            <w:r w:rsidRPr="008069BA">
              <w:t>QA/QC constraints:</w:t>
            </w:r>
          </w:p>
        </w:tc>
        <w:tc>
          <w:tcPr>
            <w:tcW w:w="10709" w:type="dxa"/>
            <w:gridSpan w:val="2"/>
          </w:tcPr>
          <w:p w14:paraId="4D5057C5" w14:textId="77777777" w:rsidR="008A2656" w:rsidRPr="008069BA" w:rsidRDefault="008A2656" w:rsidP="008A2656">
            <w:pPr>
              <w:pStyle w:val="NoSpacing"/>
              <w:cnfStyle w:val="000000100000" w:firstRow="0" w:lastRow="0" w:firstColumn="0" w:lastColumn="0" w:oddVBand="0" w:evenVBand="0" w:oddHBand="1" w:evenHBand="0" w:firstRowFirstColumn="0" w:firstRowLastColumn="0" w:lastRowFirstColumn="0" w:lastRowLastColumn="0"/>
            </w:pPr>
          </w:p>
        </w:tc>
      </w:tr>
      <w:tr w:rsidR="008A2656" w:rsidRPr="008069BA" w14:paraId="2907ECA6"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33685CBE" w14:textId="77777777" w:rsidR="008A2656" w:rsidRPr="008069BA" w:rsidRDefault="008A2656" w:rsidP="008A2656">
            <w:pPr>
              <w:pStyle w:val="NoSpacing"/>
              <w:rPr>
                <w:bCs w:val="0"/>
              </w:rPr>
            </w:pPr>
            <w:r w:rsidRPr="008069BA">
              <w:t>Allowed formats:</w:t>
            </w:r>
          </w:p>
        </w:tc>
        <w:tc>
          <w:tcPr>
            <w:tcW w:w="10709" w:type="dxa"/>
            <w:gridSpan w:val="2"/>
          </w:tcPr>
          <w:p w14:paraId="45BAC442" w14:textId="77777777" w:rsidR="008A2656" w:rsidRPr="008069BA" w:rsidRDefault="008A2656" w:rsidP="008A2656">
            <w:pPr>
              <w:pStyle w:val="NoSpacing"/>
              <w:cnfStyle w:val="000000000000" w:firstRow="0" w:lastRow="0" w:firstColumn="0" w:lastColumn="0" w:oddVBand="0" w:evenVBand="0" w:oddHBand="0" w:evenHBand="0" w:firstRowFirstColumn="0" w:firstRowLastColumn="0" w:lastRowFirstColumn="0" w:lastRowLastColumn="0"/>
            </w:pPr>
            <w:r w:rsidRPr="008069BA">
              <w:t>Alphanumeric</w:t>
            </w:r>
          </w:p>
        </w:tc>
      </w:tr>
      <w:tr w:rsidR="008A2656" w:rsidRPr="008069BA" w14:paraId="0FF19EB2"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00E5986" w14:textId="77777777" w:rsidR="008A2656" w:rsidRPr="008069BA" w:rsidRDefault="008A2656" w:rsidP="008A2656">
            <w:pPr>
              <w:pStyle w:val="NoSpacing"/>
              <w:rPr>
                <w:bCs w:val="0"/>
              </w:rPr>
            </w:pPr>
            <w:r w:rsidRPr="008069BA">
              <w:t>XPath to schema location:</w:t>
            </w:r>
          </w:p>
        </w:tc>
        <w:tc>
          <w:tcPr>
            <w:tcW w:w="10709" w:type="dxa"/>
            <w:gridSpan w:val="2"/>
          </w:tcPr>
          <w:p w14:paraId="318D2C84" w14:textId="29FD5288" w:rsidR="008A2656" w:rsidRPr="008069BA" w:rsidRDefault="008A2656" w:rsidP="008A2656">
            <w:pPr>
              <w:pStyle w:val="NoSpacing"/>
              <w:cnfStyle w:val="000000100000" w:firstRow="0" w:lastRow="0" w:firstColumn="0" w:lastColumn="0" w:oddVBand="0" w:evenVBand="0" w:oddHBand="1" w:evenHBand="0" w:firstRowFirstColumn="0" w:firstRowLastColumn="0" w:lastRowFirstColumn="0" w:lastRowLastColumn="0"/>
              <w:rPr>
                <w:rFonts w:cs="Lucida Grande"/>
              </w:rPr>
            </w:pPr>
            <w:r w:rsidRPr="008069BA">
              <w:rPr>
                <w:rFonts w:cs="Lucida Grande"/>
              </w:rPr>
              <w:t>/aqd:AQD_Measures/ aqd:expectedImpact/aqd:ExpectedImpact/aqd:comment</w:t>
            </w:r>
          </w:p>
        </w:tc>
      </w:tr>
      <w:tr w:rsidR="008A2656" w:rsidRPr="008069BA" w14:paraId="2310AB00" w14:textId="77777777" w:rsidTr="008A2656">
        <w:tc>
          <w:tcPr>
            <w:cnfStyle w:val="001000000000" w:firstRow="0" w:lastRow="0" w:firstColumn="1" w:lastColumn="0" w:oddVBand="0" w:evenVBand="0" w:oddHBand="0" w:evenHBand="0" w:firstRowFirstColumn="0" w:firstRowLastColumn="0" w:lastRowFirstColumn="0" w:lastRowLastColumn="0"/>
            <w:tcW w:w="3249" w:type="dxa"/>
          </w:tcPr>
          <w:p w14:paraId="4361C4DE" w14:textId="77777777" w:rsidR="008A2656" w:rsidRPr="008069BA" w:rsidRDefault="008A2656" w:rsidP="008A2656">
            <w:pPr>
              <w:pStyle w:val="NoSpacing"/>
              <w:rPr>
                <w:bCs w:val="0"/>
              </w:rPr>
            </w:pPr>
            <w:r w:rsidRPr="008069BA">
              <w:t xml:space="preserve">Further information @ </w:t>
            </w:r>
          </w:p>
        </w:tc>
        <w:tc>
          <w:tcPr>
            <w:tcW w:w="10709" w:type="dxa"/>
            <w:gridSpan w:val="2"/>
          </w:tcPr>
          <w:p w14:paraId="18CA46F4" w14:textId="77777777" w:rsidR="008A2656" w:rsidRPr="008069BA" w:rsidRDefault="008A2656" w:rsidP="008A2656">
            <w:pPr>
              <w:pStyle w:val="NoSpacing"/>
              <w:cnfStyle w:val="000000000000" w:firstRow="0" w:lastRow="0" w:firstColumn="0" w:lastColumn="0" w:oddVBand="0" w:evenVBand="0" w:oddHBand="0" w:evenHBand="0" w:firstRowFirstColumn="0" w:firstRowLastColumn="0" w:lastRowFirstColumn="0" w:lastRowLastColumn="0"/>
            </w:pPr>
          </w:p>
        </w:tc>
      </w:tr>
      <w:tr w:rsidR="008A2656" w:rsidRPr="008069BA" w14:paraId="0E1062ED" w14:textId="77777777" w:rsidTr="008A2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517CE6DB" w14:textId="77777777" w:rsidR="008A2656" w:rsidRPr="008069BA" w:rsidRDefault="008A2656" w:rsidP="008A2656">
            <w:pPr>
              <w:pStyle w:val="NoSpacing"/>
              <w:rPr>
                <w:bCs w:val="0"/>
              </w:rPr>
            </w:pPr>
            <w:r w:rsidRPr="008069BA">
              <w:t>Voidable:</w:t>
            </w:r>
          </w:p>
        </w:tc>
        <w:tc>
          <w:tcPr>
            <w:tcW w:w="10709" w:type="dxa"/>
            <w:gridSpan w:val="2"/>
          </w:tcPr>
          <w:p w14:paraId="3FB140D1" w14:textId="77777777" w:rsidR="008A2656" w:rsidRPr="008069BA" w:rsidRDefault="008A2656" w:rsidP="008A2656">
            <w:pPr>
              <w:pStyle w:val="NoSpacing"/>
              <w:cnfStyle w:val="000000100000" w:firstRow="0" w:lastRow="0" w:firstColumn="0" w:lastColumn="0" w:oddVBand="0" w:evenVBand="0" w:oddHBand="1" w:evenHBand="0" w:firstRowFirstColumn="0" w:firstRowLastColumn="0" w:lastRowFirstColumn="0" w:lastRowLastColumn="0"/>
            </w:pPr>
            <w:r w:rsidRPr="008069BA">
              <w:t>No</w:t>
            </w:r>
          </w:p>
        </w:tc>
      </w:tr>
    </w:tbl>
    <w:p w14:paraId="25AFDF23" w14:textId="77777777" w:rsidR="008A2656" w:rsidRPr="008F419C" w:rsidRDefault="008A2656" w:rsidP="008A2656"/>
    <w:p w14:paraId="67100EAA" w14:textId="2CC53650" w:rsidR="008A2656" w:rsidRPr="008F419C" w:rsidRDefault="008A2656" w:rsidP="008A2656">
      <w:pPr>
        <w:spacing w:before="0" w:after="0"/>
        <w:ind w:left="567"/>
        <w:rPr>
          <w:sz w:val="20"/>
        </w:rPr>
      </w:pPr>
      <w:r w:rsidRPr="008F419C">
        <w:rPr>
          <w:noProof/>
          <w:sz w:val="20"/>
          <w:lang w:val="en-US" w:eastAsia="en-US"/>
        </w:rPr>
        <mc:AlternateContent>
          <mc:Choice Requires="wps">
            <w:drawing>
              <wp:inline distT="0" distB="0" distL="0" distR="0" wp14:anchorId="2D973573" wp14:editId="1CEA4EC0">
                <wp:extent cx="861695" cy="250825"/>
                <wp:effectExtent l="0" t="0" r="27305" b="28575"/>
                <wp:docPr id="3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2BD2FCF" w14:textId="77777777" w:rsidR="00BE7814" w:rsidRPr="0079525C" w:rsidRDefault="00BE7814" w:rsidP="008A2656">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" adj="18456" fillcolor="#d8d8d8 [2732]" strokecolor="#bfbfbf [2412]" strokeweight=".25pt">
                <v:path arrowok="t"/>
                <v:textbox>
                  <w:txbxContent>
                    <w:p w14:paraId="72BD2FCF" w14:textId="77777777" w:rsidR="00BE7814" w:rsidRPr="0079525C" w:rsidRDefault="00BE7814" w:rsidP="008A2656">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63DBEAA6" wp14:editId="06C5C66A">
                <wp:extent cx="7127875" cy="248920"/>
                <wp:effectExtent l="25400" t="0" r="34925" b="30480"/>
                <wp:docPr id="3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423AF9D" w14:textId="77777777" w:rsidR="00BE7814" w:rsidRPr="00445DE1" w:rsidRDefault="00BE7814" w:rsidP="008A2656">
                            <w:pPr>
                              <w:pStyle w:val="subtitletext"/>
                              <w:rPr>
                                <w:lang w:val="es-ES"/>
                              </w:rPr>
                            </w:pPr>
                            <w:r>
                              <w:rPr>
                                <w:lang w:val="es-ES"/>
                              </w:rPr>
                              <w:t>aqd:comment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Dqte3E&#10;vwIAAAs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5423AF9D" w14:textId="77777777" w:rsidR="00BE7814" w:rsidRPr="00445DE1" w:rsidRDefault="00BE7814" w:rsidP="008A2656">
                      <w:pPr>
                        <w:pStyle w:val="subtitletext"/>
                        <w:rPr>
                          <w:lang w:val="es-ES"/>
                        </w:rPr>
                      </w:pPr>
                      <w:r>
                        <w:rPr>
                          <w:lang w:val="es-ES"/>
                        </w:rPr>
                        <w:t>aqd:comment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A2656" w:rsidRPr="008F419C" w14:paraId="15C8D293" w14:textId="77777777" w:rsidTr="008A2656">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74E02C" w14:textId="77777777" w:rsidR="008A2656" w:rsidRPr="002F24C2" w:rsidRDefault="008A2656" w:rsidP="008A2656">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&lt;aqd:comment&gt;&lt;/aqd:comment&gt;                 </w:t>
            </w:r>
          </w:p>
        </w:tc>
      </w:tr>
    </w:tbl>
    <w:p w14:paraId="54431C08" w14:textId="77777777" w:rsidR="008A2656" w:rsidRPr="008F419C" w:rsidRDefault="008A2656" w:rsidP="008A2656"/>
    <w:p w14:paraId="0CD961A9" w14:textId="77777777" w:rsidR="003A6405" w:rsidRDefault="003A6405">
      <w:pPr>
        <w:rPr>
          <w:rFonts w:ascii="Helvetica" w:hAnsi="Helvetica"/>
          <w:b/>
          <w:color w:val="FFFFFF" w:themeColor="background1"/>
          <w:spacing w:val="15"/>
          <w:sz w:val="28"/>
          <w:szCs w:val="22"/>
        </w:rPr>
      </w:pPr>
      <w:r>
        <w:br w:type="page"/>
      </w:r>
    </w:p>
    <w:p w14:paraId="33AD5D37" w14:textId="7F918648" w:rsidR="00C249CD" w:rsidRPr="008F419C" w:rsidRDefault="00C249CD" w:rsidP="00C249CD">
      <w:pPr>
        <w:pStyle w:val="S02h2"/>
      </w:pPr>
      <w:bookmarkStart w:id="76" w:name="_Toc363744058"/>
      <w:r w:rsidRPr="008F419C">
        <w:t>Comment for clarification - &lt;aqd:comment</w:t>
      </w:r>
      <w:bookmarkEnd w:id="76"/>
    </w:p>
    <w:p w14:paraId="68C5EE09" w14:textId="11C88A69" w:rsidR="005F7CB7" w:rsidRPr="008F419C" w:rsidRDefault="005F7CB7" w:rsidP="005F7CB7">
      <w:r w:rsidRPr="005F7CB7">
        <w:t xml:space="preserve">This information class allows for comments / notes for clarification to added to the </w:t>
      </w:r>
      <w:r>
        <w:t xml:space="preserve">measure </w:t>
      </w:r>
      <w:r w:rsidR="007C1D8E">
        <w:t xml:space="preserve">records </w:t>
      </w:r>
      <w:r>
        <w:t>as a whole</w:t>
      </w:r>
      <w:r w:rsidRPr="005F7CB7">
        <w:t xml:space="preserve">. </w:t>
      </w:r>
    </w:p>
    <w:p w14:paraId="62E535D7" w14:textId="77777777" w:rsidR="009304C8" w:rsidRPr="008F419C" w:rsidRDefault="009304C8" w:rsidP="009304C8"/>
    <w:tbl>
      <w:tblPr>
        <w:tblStyle w:val="LightShading-Accent2"/>
        <w:tblW w:w="0" w:type="auto"/>
        <w:tblLook w:val="04A0" w:firstRow="1" w:lastRow="0" w:firstColumn="1" w:lastColumn="0" w:noHBand="0" w:noVBand="1"/>
      </w:tblPr>
      <w:tblGrid>
        <w:gridCol w:w="3249"/>
        <w:gridCol w:w="231"/>
        <w:gridCol w:w="10478"/>
      </w:tblGrid>
      <w:tr w:rsidR="009304C8" w:rsidRPr="008F419C" w14:paraId="027F2619" w14:textId="77777777" w:rsidTr="00C52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gridSpan w:val="2"/>
          </w:tcPr>
          <w:p w14:paraId="7B12BC13" w14:textId="77777777" w:rsidR="009304C8" w:rsidRPr="008F419C" w:rsidRDefault="009304C8" w:rsidP="00C5243B">
            <w:pPr>
              <w:pStyle w:val="NoSpacing"/>
              <w:rPr>
                <w:bCs w:val="0"/>
                <w:color w:val="auto"/>
              </w:rPr>
            </w:pPr>
            <w:r w:rsidRPr="008F419C">
              <w:t>aqd:</w:t>
            </w:r>
            <w:r w:rsidRPr="008F419C">
              <w:rPr>
                <w:rFonts w:cs="Lucida Grande"/>
              </w:rPr>
              <w:t>comment</w:t>
            </w:r>
          </w:p>
        </w:tc>
        <w:tc>
          <w:tcPr>
            <w:tcW w:w="10478" w:type="dxa"/>
          </w:tcPr>
          <w:p w14:paraId="18C61778" w14:textId="77777777" w:rsidR="009304C8" w:rsidRPr="008F419C" w:rsidRDefault="009304C8" w:rsidP="00C5243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249CD" w:rsidRPr="008F419C" w14:paraId="325A47D9"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64246D43" w14:textId="77777777" w:rsidR="00C249CD" w:rsidRPr="008F419C" w:rsidRDefault="00C249CD" w:rsidP="00C5243B">
            <w:pPr>
              <w:pStyle w:val="NoSpacing"/>
              <w:rPr>
                <w:bCs w:val="0"/>
              </w:rPr>
            </w:pPr>
            <w:r w:rsidRPr="008F419C">
              <w:t>Minimum occurrence:</w:t>
            </w:r>
          </w:p>
        </w:tc>
        <w:tc>
          <w:tcPr>
            <w:tcW w:w="10709" w:type="dxa"/>
            <w:gridSpan w:val="2"/>
            <w:tcBorders>
              <w:top w:val="nil"/>
            </w:tcBorders>
          </w:tcPr>
          <w:p w14:paraId="64808AD0" w14:textId="6AD91E7F" w:rsidR="00C249CD" w:rsidRPr="008F419C" w:rsidRDefault="00C249CD" w:rsidP="00C5243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 (</w:t>
            </w:r>
            <w:r w:rsidR="00402AF8">
              <w:rPr>
                <w:bCs/>
              </w:rPr>
              <w:t>Voluntary</w:t>
            </w:r>
            <w:r w:rsidRPr="008F419C">
              <w:rPr>
                <w:bCs/>
              </w:rPr>
              <w:t>)</w:t>
            </w:r>
          </w:p>
        </w:tc>
      </w:tr>
      <w:tr w:rsidR="00C249CD" w:rsidRPr="008F419C" w14:paraId="22B12069"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4C831417" w14:textId="77777777" w:rsidR="00C249CD" w:rsidRPr="008F419C" w:rsidRDefault="00C249CD" w:rsidP="00C5243B">
            <w:pPr>
              <w:pStyle w:val="NoSpacing"/>
              <w:rPr>
                <w:bCs w:val="0"/>
              </w:rPr>
            </w:pPr>
            <w:r w:rsidRPr="008F419C">
              <w:t>Maximum occurrence:</w:t>
            </w:r>
          </w:p>
        </w:tc>
        <w:tc>
          <w:tcPr>
            <w:tcW w:w="10709" w:type="dxa"/>
            <w:gridSpan w:val="2"/>
          </w:tcPr>
          <w:p w14:paraId="5BA6A267"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1</w:t>
            </w:r>
          </w:p>
        </w:tc>
      </w:tr>
      <w:tr w:rsidR="00C249CD" w:rsidRPr="008F419C" w14:paraId="11409430"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0353191" w14:textId="77777777" w:rsidR="00C249CD" w:rsidRPr="008F419C" w:rsidRDefault="00C249CD" w:rsidP="00C5243B">
            <w:pPr>
              <w:pStyle w:val="NoSpacing"/>
              <w:rPr>
                <w:bCs w:val="0"/>
              </w:rPr>
            </w:pPr>
            <w:r w:rsidRPr="008F419C">
              <w:t>IPR data specifications found:</w:t>
            </w:r>
          </w:p>
        </w:tc>
        <w:tc>
          <w:tcPr>
            <w:tcW w:w="10709" w:type="dxa"/>
            <w:gridSpan w:val="2"/>
          </w:tcPr>
          <w:p w14:paraId="13BB3DDA" w14:textId="39C4383B" w:rsidR="00C249CD" w:rsidRPr="008F419C" w:rsidRDefault="00C249CD" w:rsidP="00C249CD">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K.2.15</w:t>
            </w:r>
          </w:p>
        </w:tc>
      </w:tr>
      <w:tr w:rsidR="00C249CD" w:rsidRPr="008F419C" w14:paraId="39386460"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7581BBEC" w14:textId="77777777" w:rsidR="00C249CD" w:rsidRPr="00091597" w:rsidRDefault="00C249CD" w:rsidP="00C5243B">
            <w:pPr>
              <w:pStyle w:val="NoSpacing"/>
              <w:rPr>
                <w:rStyle w:val="Hyperlink"/>
                <w:bCs w:val="0"/>
              </w:rPr>
            </w:pPr>
            <w:r w:rsidRPr="00091597">
              <w:rPr>
                <w:color w:val="auto"/>
              </w:rPr>
              <w:t>Code list constraints:</w:t>
            </w:r>
          </w:p>
        </w:tc>
        <w:tc>
          <w:tcPr>
            <w:tcW w:w="10709" w:type="dxa"/>
            <w:gridSpan w:val="2"/>
          </w:tcPr>
          <w:p w14:paraId="0D1351DE"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8F419C">
              <w:rPr>
                <w:rStyle w:val="Hyperlink"/>
                <w:color w:val="auto"/>
                <w:u w:val="none"/>
              </w:rPr>
              <w:t>none</w:t>
            </w:r>
          </w:p>
        </w:tc>
      </w:tr>
      <w:tr w:rsidR="00C249CD" w:rsidRPr="008F419C" w14:paraId="3BAD1333"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436F8F97" w14:textId="77777777" w:rsidR="00C249CD" w:rsidRPr="008F419C" w:rsidRDefault="00C249CD" w:rsidP="00C5243B">
            <w:pPr>
              <w:pStyle w:val="NoSpacing"/>
              <w:rPr>
                <w:bCs w:val="0"/>
              </w:rPr>
            </w:pPr>
            <w:r w:rsidRPr="008F419C">
              <w:t>QA/QC constraints:</w:t>
            </w:r>
          </w:p>
        </w:tc>
        <w:tc>
          <w:tcPr>
            <w:tcW w:w="10709" w:type="dxa"/>
            <w:gridSpan w:val="2"/>
          </w:tcPr>
          <w:p w14:paraId="29E47018" w14:textId="77777777" w:rsidR="00C249CD" w:rsidRPr="008F419C" w:rsidRDefault="00C249CD"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C249CD" w:rsidRPr="008F419C" w14:paraId="4F4F66D3"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79C65421" w14:textId="77777777" w:rsidR="00C249CD" w:rsidRPr="008F419C" w:rsidRDefault="00C249CD" w:rsidP="00C5243B">
            <w:pPr>
              <w:pStyle w:val="NoSpacing"/>
              <w:rPr>
                <w:bCs w:val="0"/>
              </w:rPr>
            </w:pPr>
            <w:r w:rsidRPr="008F419C">
              <w:t>Allowed formats:</w:t>
            </w:r>
          </w:p>
        </w:tc>
        <w:tc>
          <w:tcPr>
            <w:tcW w:w="10709" w:type="dxa"/>
            <w:gridSpan w:val="2"/>
          </w:tcPr>
          <w:p w14:paraId="48967691"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Alphanumeric</w:t>
            </w:r>
          </w:p>
        </w:tc>
      </w:tr>
      <w:tr w:rsidR="00C249CD" w:rsidRPr="008F419C" w14:paraId="047CB88D"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42897CD" w14:textId="77777777" w:rsidR="00C249CD" w:rsidRPr="008F419C" w:rsidRDefault="00C249CD" w:rsidP="00C5243B">
            <w:pPr>
              <w:pStyle w:val="NoSpacing"/>
              <w:rPr>
                <w:bCs w:val="0"/>
              </w:rPr>
            </w:pPr>
            <w:r w:rsidRPr="008F419C">
              <w:t>XPath to schema location:</w:t>
            </w:r>
          </w:p>
        </w:tc>
        <w:tc>
          <w:tcPr>
            <w:tcW w:w="10709" w:type="dxa"/>
            <w:gridSpan w:val="2"/>
          </w:tcPr>
          <w:p w14:paraId="14546393" w14:textId="1441BAA8" w:rsidR="00C249CD" w:rsidRPr="008F419C" w:rsidRDefault="00C249CD" w:rsidP="00C249CD">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8F419C">
              <w:rPr>
                <w:rFonts w:cs="Lucida Grande"/>
              </w:rPr>
              <w:t>/aqd:AQD_Measures/aqd:comment</w:t>
            </w:r>
          </w:p>
        </w:tc>
      </w:tr>
      <w:tr w:rsidR="00C249CD" w:rsidRPr="008F419C" w14:paraId="258F5F0B"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3FC0AAE7" w14:textId="77777777" w:rsidR="00C249CD" w:rsidRPr="008F419C" w:rsidRDefault="00C249CD" w:rsidP="00C5243B">
            <w:pPr>
              <w:pStyle w:val="NoSpacing"/>
              <w:rPr>
                <w:bCs w:val="0"/>
              </w:rPr>
            </w:pPr>
            <w:r w:rsidRPr="008F419C">
              <w:t xml:space="preserve">Further information @ </w:t>
            </w:r>
          </w:p>
        </w:tc>
        <w:tc>
          <w:tcPr>
            <w:tcW w:w="10709" w:type="dxa"/>
            <w:gridSpan w:val="2"/>
          </w:tcPr>
          <w:p w14:paraId="5D6923CD"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C249CD" w:rsidRPr="008F419C" w14:paraId="6CA304F6"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83DEE3C" w14:textId="77777777" w:rsidR="00C249CD" w:rsidRPr="008F419C" w:rsidRDefault="00C249CD" w:rsidP="00C5243B">
            <w:pPr>
              <w:pStyle w:val="NoSpacing"/>
              <w:rPr>
                <w:bCs w:val="0"/>
              </w:rPr>
            </w:pPr>
            <w:r w:rsidRPr="008F419C">
              <w:t>Voidable:</w:t>
            </w:r>
          </w:p>
        </w:tc>
        <w:tc>
          <w:tcPr>
            <w:tcW w:w="10709" w:type="dxa"/>
            <w:gridSpan w:val="2"/>
          </w:tcPr>
          <w:p w14:paraId="4AE920FA" w14:textId="77777777" w:rsidR="00C249CD" w:rsidRPr="008F419C" w:rsidRDefault="00C249CD"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3C3A5317" w14:textId="77777777" w:rsidR="00C249CD" w:rsidRPr="008F419C" w:rsidRDefault="00C249CD" w:rsidP="00C249CD"/>
    <w:p w14:paraId="5B9E4735" w14:textId="3890B6E0" w:rsidR="00C249CD" w:rsidRPr="008F419C" w:rsidRDefault="00C249CD" w:rsidP="00C249CD">
      <w:pPr>
        <w:pStyle w:val="NoSpacing"/>
        <w:ind w:left="567"/>
        <w:rPr>
          <w:noProof/>
        </w:rPr>
      </w:pPr>
      <w:r w:rsidRPr="008F419C">
        <w:rPr>
          <w:noProof/>
          <w:sz w:val="22"/>
          <w:szCs w:val="22"/>
          <w:lang w:val="en-US" w:eastAsia="en-US"/>
        </w:rPr>
        <mc:AlternateContent>
          <mc:Choice Requires="wps">
            <w:drawing>
              <wp:inline distT="0" distB="0" distL="0" distR="0" wp14:anchorId="621EAC45" wp14:editId="4DC3C21C">
                <wp:extent cx="861695" cy="250825"/>
                <wp:effectExtent l="0" t="0" r="27305" b="28575"/>
                <wp:docPr id="48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F54AE1E" w14:textId="77777777" w:rsidR="00BE7814" w:rsidRPr="00E74E88" w:rsidRDefault="00BE7814" w:rsidP="00C249CD">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" adj="18456" fillcolor="#d8d8d8 [2732]" strokecolor="#bfbfbf [2412]" strokeweight=".25pt">
                <v:path arrowok="t"/>
                <v:textbox>
                  <w:txbxContent>
                    <w:p w14:paraId="1F54AE1E" w14:textId="77777777" w:rsidR="00BE7814" w:rsidRPr="00E74E88" w:rsidRDefault="00BE7814" w:rsidP="00C249CD">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69FA8D5A" wp14:editId="4C0DA616">
                <wp:extent cx="7127875" cy="248920"/>
                <wp:effectExtent l="25400" t="0" r="34925" b="30480"/>
                <wp:docPr id="48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F962713" w14:textId="5D5CFEA2" w:rsidR="00BE7814" w:rsidRPr="00452E20" w:rsidRDefault="00BE7814" w:rsidP="00C249CD">
                            <w:pPr>
                              <w:spacing w:before="0" w:after="0"/>
                              <w:rPr>
                                <w:b/>
                              </w:rPr>
                            </w:pPr>
                            <w:r>
                              <w:rPr>
                                <w:b/>
                              </w:rPr>
                              <w:t>Comment for clarification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AA63t0&#10;vwIAAAw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6F962713" w14:textId="5D5CFEA2" w:rsidR="00BE7814" w:rsidRPr="00452E20" w:rsidRDefault="00BE7814" w:rsidP="00C249CD">
                      <w:pPr>
                        <w:spacing w:before="0" w:after="0"/>
                        <w:rPr>
                          <w:b/>
                        </w:rPr>
                      </w:pPr>
                      <w:r>
                        <w:rPr>
                          <w:b/>
                        </w:rPr>
                        <w:t>Comment for clarification</w:t>
                      </w:r>
                    </w:p>
                  </w:txbxContent>
                </v:textbox>
                <w10:anchorlock/>
              </v:shape>
            </w:pict>
          </mc:Fallback>
        </mc:AlternateContent>
      </w:r>
      <w:r w:rsidRPr="008F419C">
        <w:rPr>
          <w:noProof/>
        </w:rPr>
        <w:t xml:space="preserve"> </w:t>
      </w:r>
    </w:p>
    <w:p w14:paraId="249265B6" w14:textId="17B8873F" w:rsidR="00C249CD" w:rsidRPr="008F419C" w:rsidRDefault="00C249CD" w:rsidP="00ED6016">
      <w:pPr>
        <w:ind w:left="567"/>
      </w:pPr>
      <w:r w:rsidRPr="008F419C">
        <w:rPr>
          <w:noProof/>
          <w:lang w:val="en-US" w:eastAsia="en-US"/>
        </w:rPr>
        <w:drawing>
          <wp:inline distT="0" distB="0" distL="0" distR="0" wp14:anchorId="4D9F85AF" wp14:editId="7BD87498">
            <wp:extent cx="8410575" cy="1047750"/>
            <wp:effectExtent l="0" t="0" r="9525" b="0"/>
            <wp:docPr id="1881" name="Grafik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2860"/>
                    <a:stretch/>
                  </pic:blipFill>
                  <pic:spPr bwMode="auto">
                    <a:xfrm>
                      <a:off x="0" y="0"/>
                      <a:ext cx="8410575" cy="1047750"/>
                    </a:xfrm>
                    <a:prstGeom prst="rect">
                      <a:avLst/>
                    </a:prstGeom>
                    <a:ln>
                      <a:noFill/>
                    </a:ln>
                    <a:extLst>
                      <a:ext uri="{53640926-AAD7-44d8-BBD7-CCE9431645EC}">
                        <a14:shadowObscured xmlns:a14="http://schemas.microsoft.com/office/drawing/2010/main"/>
                      </a:ext>
                    </a:extLst>
                  </pic:spPr>
                </pic:pic>
              </a:graphicData>
            </a:graphic>
          </wp:inline>
        </w:drawing>
      </w:r>
    </w:p>
    <w:p w14:paraId="05115F04" w14:textId="34A9B24A" w:rsidR="00C249CD" w:rsidRPr="008F419C" w:rsidRDefault="00C249CD" w:rsidP="00C249CD">
      <w:pPr>
        <w:spacing w:before="0" w:after="0"/>
        <w:ind w:left="567"/>
        <w:rPr>
          <w:sz w:val="20"/>
        </w:rPr>
      </w:pPr>
      <w:r w:rsidRPr="008F419C">
        <w:rPr>
          <w:noProof/>
          <w:sz w:val="20"/>
          <w:lang w:val="en-US" w:eastAsia="en-US"/>
        </w:rPr>
        <mc:AlternateContent>
          <mc:Choice Requires="wps">
            <w:drawing>
              <wp:inline distT="0" distB="0" distL="0" distR="0" wp14:anchorId="30AB19FA" wp14:editId="2F106357">
                <wp:extent cx="861695" cy="250825"/>
                <wp:effectExtent l="0" t="0" r="27305" b="28575"/>
                <wp:docPr id="187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3BA8CE6" w14:textId="77777777" w:rsidR="00BE7814" w:rsidRPr="0079525C" w:rsidRDefault="00BE7814" w:rsidP="00C249C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XpGbO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33BA8CE6" w14:textId="77777777" w:rsidR="00BE7814" w:rsidRPr="0079525C" w:rsidRDefault="00BE7814" w:rsidP="00C249CD">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22BFBA14" wp14:editId="305250F5">
                <wp:extent cx="7127875" cy="248920"/>
                <wp:effectExtent l="25400" t="0" r="34925" b="30480"/>
                <wp:docPr id="188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BC2F32" w14:textId="77777777" w:rsidR="00BE7814" w:rsidRPr="00445DE1" w:rsidRDefault="00BE7814" w:rsidP="00C249CD">
                            <w:pPr>
                              <w:pStyle w:val="subtitletext"/>
                              <w:rPr>
                                <w:lang w:val="es-ES"/>
                              </w:rPr>
                            </w:pPr>
                            <w:r>
                              <w:rPr>
                                <w:lang w:val="es-ES"/>
                              </w:rPr>
                              <w:t>aqd:comment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ONvV&#10;7M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16BC2F32" w14:textId="77777777" w:rsidR="00BE7814" w:rsidRPr="00445DE1" w:rsidRDefault="00BE7814" w:rsidP="00C249CD">
                      <w:pPr>
                        <w:pStyle w:val="subtitletext"/>
                        <w:rPr>
                          <w:lang w:val="es-ES"/>
                        </w:rPr>
                      </w:pPr>
                      <w:r>
                        <w:rPr>
                          <w:lang w:val="es-ES"/>
                        </w:rPr>
                        <w:t>aqd:comment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249CD" w:rsidRPr="008F419C" w14:paraId="3C5C014F" w14:textId="77777777" w:rsidTr="00C5243B">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4592E90" w14:textId="77777777" w:rsidR="00C249CD" w:rsidRPr="002F24C2" w:rsidRDefault="00C249CD" w:rsidP="00C5243B">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&lt;aqd:comment&gt;&lt;/aqd:comment&gt;                 </w:t>
            </w:r>
          </w:p>
        </w:tc>
      </w:tr>
    </w:tbl>
    <w:p w14:paraId="709F8B93" w14:textId="2D8F417F" w:rsidR="00C249CD" w:rsidRPr="008F419C" w:rsidRDefault="00C249CD" w:rsidP="00B6271A"/>
    <w:p w14:paraId="50B71562" w14:textId="77777777" w:rsidR="00874D61" w:rsidRDefault="00874D61">
      <w:pPr>
        <w:rPr>
          <w:rFonts w:ascii="Helvetica" w:hAnsi="Helvetica"/>
          <w:b/>
          <w:color w:val="FFFFFF" w:themeColor="background1"/>
          <w:spacing w:val="15"/>
          <w:sz w:val="28"/>
          <w:szCs w:val="22"/>
        </w:rPr>
      </w:pPr>
      <w:r>
        <w:br w:type="page"/>
      </w:r>
    </w:p>
    <w:p w14:paraId="34751715" w14:textId="7B03829F" w:rsidR="00C249CD" w:rsidRPr="008F419C" w:rsidRDefault="00C249CD" w:rsidP="00C249CD">
      <w:pPr>
        <w:pStyle w:val="S02h2"/>
      </w:pPr>
      <w:bookmarkStart w:id="77" w:name="_Toc363744059"/>
      <w:r w:rsidRPr="008F419C">
        <w:t>Code of source apportionment - &lt;aqd:exceedanceAffected</w:t>
      </w:r>
      <w:r w:rsidR="007C1D8E">
        <w:t>&gt;</w:t>
      </w:r>
      <w:bookmarkEnd w:id="77"/>
    </w:p>
    <w:p w14:paraId="37BE8CBB" w14:textId="612C0ED1" w:rsidR="007C1D8E" w:rsidRPr="008F419C" w:rsidRDefault="007C1D8E" w:rsidP="009304C8">
      <w:r>
        <w:t>The aqd:exeedanceAffected information class provides a link to the source apportionment records to which the measure will be applied. Each measaure may be applied to 1 or many source apportionment records. The linkage is made via an xlink href reference to the localId(s) of the relevant source apportionment record(s) in I.2.</w:t>
      </w:r>
      <w:r w:rsidR="00470F6D">
        <w:t xml:space="preserve"> </w:t>
      </w:r>
      <w:r>
        <w:t>To accommodate the reporting requirements for pollutants covered by Directive 107/204/EC (Arsenic, Nickle, Cadmium and BaP), where source apportionment information is not required, this reporting requirement may be omitted.</w:t>
      </w:r>
    </w:p>
    <w:tbl>
      <w:tblPr>
        <w:tblStyle w:val="LightShading-Accent2"/>
        <w:tblW w:w="0" w:type="auto"/>
        <w:tblLook w:val="04A0" w:firstRow="1" w:lastRow="0" w:firstColumn="1" w:lastColumn="0" w:noHBand="0" w:noVBand="1"/>
      </w:tblPr>
      <w:tblGrid>
        <w:gridCol w:w="2454"/>
        <w:gridCol w:w="181"/>
        <w:gridCol w:w="6887"/>
        <w:gridCol w:w="4613"/>
      </w:tblGrid>
      <w:tr w:rsidR="009304C8" w:rsidRPr="008F419C" w14:paraId="74C5E1B1" w14:textId="52B828A1" w:rsidTr="00930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gridSpan w:val="2"/>
          </w:tcPr>
          <w:p w14:paraId="0E4F721F" w14:textId="0E30B2C5" w:rsidR="009304C8" w:rsidRPr="008F419C" w:rsidRDefault="009304C8" w:rsidP="00C31592">
            <w:pPr>
              <w:pStyle w:val="NoSpacing"/>
              <w:rPr>
                <w:bCs w:val="0"/>
                <w:color w:val="auto"/>
              </w:rPr>
            </w:pPr>
            <w:r w:rsidRPr="008F419C">
              <w:t>aqd:</w:t>
            </w:r>
            <w:r w:rsidR="00C31592" w:rsidRPr="008F419C">
              <w:rPr>
                <w:rFonts w:cs="Lucida Grande"/>
              </w:rPr>
              <w:t>exceedanceAffected</w:t>
            </w:r>
          </w:p>
        </w:tc>
        <w:tc>
          <w:tcPr>
            <w:tcW w:w="6887" w:type="dxa"/>
          </w:tcPr>
          <w:p w14:paraId="18D9C0CB" w14:textId="77777777" w:rsidR="009304C8" w:rsidRPr="008F419C" w:rsidRDefault="009304C8" w:rsidP="00C5243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c>
          <w:tcPr>
            <w:tcW w:w="4613" w:type="dxa"/>
          </w:tcPr>
          <w:p w14:paraId="7DFB950E" w14:textId="77777777" w:rsidR="009304C8" w:rsidRPr="008F419C" w:rsidRDefault="009304C8" w:rsidP="00C5243B">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9304C8" w:rsidRPr="008F419C" w14:paraId="1F39EEFD" w14:textId="379241DB" w:rsidTr="0093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Borders>
              <w:top w:val="nil"/>
            </w:tcBorders>
          </w:tcPr>
          <w:p w14:paraId="17500056" w14:textId="77777777" w:rsidR="009304C8" w:rsidRPr="008F419C" w:rsidRDefault="009304C8" w:rsidP="00C5243B">
            <w:pPr>
              <w:pStyle w:val="NoSpacing"/>
              <w:rPr>
                <w:bCs w:val="0"/>
              </w:rPr>
            </w:pPr>
            <w:r w:rsidRPr="008F419C">
              <w:t>Minimum occurrence:</w:t>
            </w:r>
          </w:p>
        </w:tc>
        <w:tc>
          <w:tcPr>
            <w:tcW w:w="7068" w:type="dxa"/>
            <w:gridSpan w:val="2"/>
            <w:tcBorders>
              <w:top w:val="nil"/>
            </w:tcBorders>
          </w:tcPr>
          <w:p w14:paraId="7329A208" w14:textId="591EA0D0"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1 (mandatory)</w:t>
            </w:r>
          </w:p>
        </w:tc>
        <w:tc>
          <w:tcPr>
            <w:tcW w:w="4613" w:type="dxa"/>
            <w:tcBorders>
              <w:top w:val="nil"/>
            </w:tcBorders>
          </w:tcPr>
          <w:p w14:paraId="00F54D7F" w14:textId="7777777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rPr>
                <w:bCs/>
              </w:rPr>
            </w:pPr>
          </w:p>
        </w:tc>
      </w:tr>
      <w:tr w:rsidR="009304C8" w:rsidRPr="008F419C" w14:paraId="2B11D587" w14:textId="5DAAB9EE" w:rsidTr="009304C8">
        <w:tc>
          <w:tcPr>
            <w:cnfStyle w:val="001000000000" w:firstRow="0" w:lastRow="0" w:firstColumn="1" w:lastColumn="0" w:oddVBand="0" w:evenVBand="0" w:oddHBand="0" w:evenHBand="0" w:firstRowFirstColumn="0" w:firstRowLastColumn="0" w:lastRowFirstColumn="0" w:lastRowLastColumn="0"/>
            <w:tcW w:w="2277" w:type="dxa"/>
          </w:tcPr>
          <w:p w14:paraId="0C9230E9" w14:textId="77777777" w:rsidR="009304C8" w:rsidRPr="008F419C" w:rsidRDefault="009304C8" w:rsidP="00C5243B">
            <w:pPr>
              <w:pStyle w:val="NoSpacing"/>
              <w:rPr>
                <w:bCs w:val="0"/>
              </w:rPr>
            </w:pPr>
            <w:r w:rsidRPr="008F419C">
              <w:t>Maximum occurrence:</w:t>
            </w:r>
          </w:p>
        </w:tc>
        <w:tc>
          <w:tcPr>
            <w:tcW w:w="7068" w:type="dxa"/>
            <w:gridSpan w:val="2"/>
          </w:tcPr>
          <w:p w14:paraId="5F6B1BAE" w14:textId="7D69CCBC" w:rsidR="009304C8" w:rsidRPr="008F419C" w:rsidRDefault="007C1D8E"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U</w:t>
            </w:r>
            <w:r w:rsidR="009304C8" w:rsidRPr="008F419C">
              <w:t>nbounded</w:t>
            </w:r>
          </w:p>
        </w:tc>
        <w:tc>
          <w:tcPr>
            <w:tcW w:w="4613" w:type="dxa"/>
          </w:tcPr>
          <w:p w14:paraId="79ABD386"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pPr>
          </w:p>
        </w:tc>
      </w:tr>
      <w:tr w:rsidR="009304C8" w:rsidRPr="008F419C" w14:paraId="048194CC" w14:textId="4FDEAED8" w:rsidTr="0093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6639646C" w14:textId="77777777" w:rsidR="009304C8" w:rsidRPr="008F419C" w:rsidRDefault="009304C8" w:rsidP="00C5243B">
            <w:pPr>
              <w:pStyle w:val="NoSpacing"/>
              <w:rPr>
                <w:bCs w:val="0"/>
              </w:rPr>
            </w:pPr>
            <w:r w:rsidRPr="008F419C">
              <w:t>IPR data specifications found:</w:t>
            </w:r>
          </w:p>
        </w:tc>
        <w:tc>
          <w:tcPr>
            <w:tcW w:w="7068" w:type="dxa"/>
            <w:gridSpan w:val="2"/>
          </w:tcPr>
          <w:p w14:paraId="42CE6EE8" w14:textId="75FD031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K.2.16</w:t>
            </w:r>
          </w:p>
        </w:tc>
        <w:tc>
          <w:tcPr>
            <w:tcW w:w="4613" w:type="dxa"/>
          </w:tcPr>
          <w:p w14:paraId="2CE6755A" w14:textId="7777777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pPr>
          </w:p>
        </w:tc>
      </w:tr>
      <w:tr w:rsidR="009304C8" w:rsidRPr="008F419C" w14:paraId="4FA92A2E" w14:textId="2030D237" w:rsidTr="009304C8">
        <w:tc>
          <w:tcPr>
            <w:cnfStyle w:val="001000000000" w:firstRow="0" w:lastRow="0" w:firstColumn="1" w:lastColumn="0" w:oddVBand="0" w:evenVBand="0" w:oddHBand="0" w:evenHBand="0" w:firstRowFirstColumn="0" w:firstRowLastColumn="0" w:lastRowFirstColumn="0" w:lastRowLastColumn="0"/>
            <w:tcW w:w="2277" w:type="dxa"/>
          </w:tcPr>
          <w:p w14:paraId="7A3619C4" w14:textId="77777777" w:rsidR="009304C8" w:rsidRPr="00091597" w:rsidRDefault="009304C8" w:rsidP="00C5243B">
            <w:pPr>
              <w:pStyle w:val="NoSpacing"/>
              <w:rPr>
                <w:rStyle w:val="Hyperlink"/>
                <w:bCs w:val="0"/>
              </w:rPr>
            </w:pPr>
            <w:r w:rsidRPr="00091597">
              <w:rPr>
                <w:color w:val="auto"/>
              </w:rPr>
              <w:t>Code list constraints:</w:t>
            </w:r>
          </w:p>
        </w:tc>
        <w:tc>
          <w:tcPr>
            <w:tcW w:w="7068" w:type="dxa"/>
            <w:gridSpan w:val="2"/>
          </w:tcPr>
          <w:p w14:paraId="0887753C"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8F419C">
              <w:rPr>
                <w:rStyle w:val="Hyperlink"/>
                <w:color w:val="auto"/>
                <w:u w:val="none"/>
              </w:rPr>
              <w:t>none</w:t>
            </w:r>
          </w:p>
        </w:tc>
        <w:tc>
          <w:tcPr>
            <w:tcW w:w="4613" w:type="dxa"/>
          </w:tcPr>
          <w:p w14:paraId="0BFD5DA1"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p>
        </w:tc>
      </w:tr>
      <w:tr w:rsidR="009304C8" w:rsidRPr="008F419C" w14:paraId="67421111" w14:textId="11FD8E35" w:rsidTr="0093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27C40712" w14:textId="77777777" w:rsidR="009304C8" w:rsidRPr="008F419C" w:rsidRDefault="009304C8" w:rsidP="00C5243B">
            <w:pPr>
              <w:pStyle w:val="NoSpacing"/>
              <w:rPr>
                <w:bCs w:val="0"/>
              </w:rPr>
            </w:pPr>
            <w:r w:rsidRPr="00091597">
              <w:rPr>
                <w:color w:val="auto"/>
              </w:rPr>
              <w:t>QA/QC constraints:</w:t>
            </w:r>
          </w:p>
        </w:tc>
        <w:tc>
          <w:tcPr>
            <w:tcW w:w="7068" w:type="dxa"/>
            <w:gridSpan w:val="2"/>
          </w:tcPr>
          <w:p w14:paraId="265007A5" w14:textId="7777777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p>
        </w:tc>
        <w:tc>
          <w:tcPr>
            <w:tcW w:w="4613" w:type="dxa"/>
          </w:tcPr>
          <w:p w14:paraId="47453AE1" w14:textId="7777777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pPr>
          </w:p>
        </w:tc>
      </w:tr>
      <w:tr w:rsidR="009304C8" w:rsidRPr="008F419C" w14:paraId="65CEC08C" w14:textId="45F0A959" w:rsidTr="009304C8">
        <w:tc>
          <w:tcPr>
            <w:cnfStyle w:val="001000000000" w:firstRow="0" w:lastRow="0" w:firstColumn="1" w:lastColumn="0" w:oddVBand="0" w:evenVBand="0" w:oddHBand="0" w:evenHBand="0" w:firstRowFirstColumn="0" w:firstRowLastColumn="0" w:lastRowFirstColumn="0" w:lastRowLastColumn="0"/>
            <w:tcW w:w="2277" w:type="dxa"/>
          </w:tcPr>
          <w:p w14:paraId="6C95A7FE" w14:textId="77777777" w:rsidR="009304C8" w:rsidRPr="008F419C" w:rsidRDefault="009304C8" w:rsidP="00C5243B">
            <w:pPr>
              <w:pStyle w:val="NoSpacing"/>
              <w:rPr>
                <w:bCs w:val="0"/>
              </w:rPr>
            </w:pPr>
            <w:r w:rsidRPr="008F419C">
              <w:t>Allowed formats:</w:t>
            </w:r>
          </w:p>
        </w:tc>
        <w:tc>
          <w:tcPr>
            <w:tcW w:w="7068" w:type="dxa"/>
            <w:gridSpan w:val="2"/>
          </w:tcPr>
          <w:p w14:paraId="445AADEA"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Alphanumeric</w:t>
            </w:r>
          </w:p>
        </w:tc>
        <w:tc>
          <w:tcPr>
            <w:tcW w:w="4613" w:type="dxa"/>
          </w:tcPr>
          <w:p w14:paraId="3C9D8C7B"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pPr>
          </w:p>
        </w:tc>
      </w:tr>
      <w:tr w:rsidR="009304C8" w:rsidRPr="008F419C" w14:paraId="62F5CDEA" w14:textId="032319A9" w:rsidTr="0093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47BDB332" w14:textId="77777777" w:rsidR="009304C8" w:rsidRPr="008F419C" w:rsidRDefault="009304C8" w:rsidP="00C5243B">
            <w:pPr>
              <w:pStyle w:val="NoSpacing"/>
              <w:rPr>
                <w:bCs w:val="0"/>
              </w:rPr>
            </w:pPr>
            <w:r w:rsidRPr="008F419C">
              <w:t>XPath to schema location:</w:t>
            </w:r>
          </w:p>
        </w:tc>
        <w:tc>
          <w:tcPr>
            <w:tcW w:w="7068" w:type="dxa"/>
            <w:gridSpan w:val="2"/>
          </w:tcPr>
          <w:p w14:paraId="53905410" w14:textId="24320A68" w:rsidR="009304C8" w:rsidRPr="008F419C" w:rsidRDefault="009304C8" w:rsidP="00C249CD">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8F419C">
              <w:rPr>
                <w:rFonts w:cs="Lucida Grande"/>
              </w:rPr>
              <w:t>/aqd:AQD_Measures/aqd:exceedanceAffected xlink:href</w:t>
            </w:r>
          </w:p>
        </w:tc>
        <w:tc>
          <w:tcPr>
            <w:tcW w:w="4613" w:type="dxa"/>
          </w:tcPr>
          <w:p w14:paraId="749C2D1A" w14:textId="77777777" w:rsidR="009304C8" w:rsidRPr="008F419C" w:rsidRDefault="009304C8" w:rsidP="00C249CD">
            <w:pPr>
              <w:pStyle w:val="NoSpacing"/>
              <w:cnfStyle w:val="000000100000" w:firstRow="0" w:lastRow="0" w:firstColumn="0" w:lastColumn="0" w:oddVBand="0" w:evenVBand="0" w:oddHBand="1" w:evenHBand="0" w:firstRowFirstColumn="0" w:firstRowLastColumn="0" w:lastRowFirstColumn="0" w:lastRowLastColumn="0"/>
              <w:rPr>
                <w:rFonts w:cs="Lucida Grande"/>
              </w:rPr>
            </w:pPr>
          </w:p>
        </w:tc>
      </w:tr>
      <w:tr w:rsidR="009304C8" w:rsidRPr="008F419C" w14:paraId="205071A5" w14:textId="267B2DF1" w:rsidTr="009304C8">
        <w:tc>
          <w:tcPr>
            <w:cnfStyle w:val="001000000000" w:firstRow="0" w:lastRow="0" w:firstColumn="1" w:lastColumn="0" w:oddVBand="0" w:evenVBand="0" w:oddHBand="0" w:evenHBand="0" w:firstRowFirstColumn="0" w:firstRowLastColumn="0" w:lastRowFirstColumn="0" w:lastRowLastColumn="0"/>
            <w:tcW w:w="2277" w:type="dxa"/>
          </w:tcPr>
          <w:p w14:paraId="0AE97DA0" w14:textId="77777777" w:rsidR="009304C8" w:rsidRPr="008F419C" w:rsidRDefault="009304C8" w:rsidP="00C5243B">
            <w:pPr>
              <w:pStyle w:val="NoSpacing"/>
              <w:rPr>
                <w:bCs w:val="0"/>
              </w:rPr>
            </w:pPr>
            <w:r w:rsidRPr="008F419C">
              <w:t xml:space="preserve">Further information @ </w:t>
            </w:r>
          </w:p>
        </w:tc>
        <w:tc>
          <w:tcPr>
            <w:tcW w:w="7068" w:type="dxa"/>
            <w:gridSpan w:val="2"/>
          </w:tcPr>
          <w:p w14:paraId="3A852104"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p>
        </w:tc>
        <w:tc>
          <w:tcPr>
            <w:tcW w:w="4613" w:type="dxa"/>
          </w:tcPr>
          <w:p w14:paraId="5E9E4BE4" w14:textId="77777777" w:rsidR="009304C8" w:rsidRPr="008F419C" w:rsidRDefault="009304C8" w:rsidP="00C5243B">
            <w:pPr>
              <w:pStyle w:val="NoSpacing"/>
              <w:cnfStyle w:val="000000000000" w:firstRow="0" w:lastRow="0" w:firstColumn="0" w:lastColumn="0" w:oddVBand="0" w:evenVBand="0" w:oddHBand="0" w:evenHBand="0" w:firstRowFirstColumn="0" w:firstRowLastColumn="0" w:lastRowFirstColumn="0" w:lastRowLastColumn="0"/>
            </w:pPr>
          </w:p>
        </w:tc>
      </w:tr>
      <w:tr w:rsidR="009304C8" w:rsidRPr="008F419C" w14:paraId="1CA8A8B8" w14:textId="79D265C2" w:rsidTr="0093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49247C97" w14:textId="77777777" w:rsidR="009304C8" w:rsidRPr="008F419C" w:rsidRDefault="009304C8" w:rsidP="00C5243B">
            <w:pPr>
              <w:pStyle w:val="NoSpacing"/>
              <w:rPr>
                <w:bCs w:val="0"/>
              </w:rPr>
            </w:pPr>
            <w:r w:rsidRPr="008F419C">
              <w:t>Voidable:</w:t>
            </w:r>
          </w:p>
        </w:tc>
        <w:tc>
          <w:tcPr>
            <w:tcW w:w="7068" w:type="dxa"/>
            <w:gridSpan w:val="2"/>
          </w:tcPr>
          <w:p w14:paraId="17CC88CC" w14:textId="7777777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c>
          <w:tcPr>
            <w:tcW w:w="4613" w:type="dxa"/>
          </w:tcPr>
          <w:p w14:paraId="1796ADF4" w14:textId="77777777" w:rsidR="009304C8"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pPr>
          </w:p>
        </w:tc>
      </w:tr>
    </w:tbl>
    <w:p w14:paraId="0D5D4D93" w14:textId="77777777" w:rsidR="00C249CD" w:rsidRPr="00470F6D" w:rsidRDefault="00C249CD" w:rsidP="00C249CD">
      <w:pPr>
        <w:rPr>
          <w:sz w:val="2"/>
        </w:rPr>
      </w:pPr>
    </w:p>
    <w:p w14:paraId="4F75B2C1" w14:textId="1EF003AA" w:rsidR="00C249CD" w:rsidRPr="008F419C" w:rsidRDefault="00C249CD" w:rsidP="00C249CD">
      <w:pPr>
        <w:pStyle w:val="NoSpacing"/>
        <w:ind w:left="567"/>
        <w:rPr>
          <w:noProof/>
        </w:rPr>
      </w:pPr>
      <w:r w:rsidRPr="008F419C">
        <w:rPr>
          <w:noProof/>
          <w:sz w:val="22"/>
          <w:szCs w:val="22"/>
          <w:lang w:val="en-US" w:eastAsia="en-US"/>
        </w:rPr>
        <mc:AlternateContent>
          <mc:Choice Requires="wps">
            <w:drawing>
              <wp:inline distT="0" distB="0" distL="0" distR="0" wp14:anchorId="2E809E68" wp14:editId="1749D613">
                <wp:extent cx="861695" cy="250825"/>
                <wp:effectExtent l="0" t="0" r="27305" b="28575"/>
                <wp:docPr id="48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7BAB675" w14:textId="77777777" w:rsidR="00BE7814" w:rsidRPr="00E74E88" w:rsidRDefault="00BE7814" w:rsidP="00C249CD">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N19IXM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47BAB675" w14:textId="77777777" w:rsidR="00BE7814" w:rsidRPr="00E74E88" w:rsidRDefault="00BE7814" w:rsidP="00C249CD">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06A645A9" wp14:editId="33CB250F">
                <wp:extent cx="7127875" cy="248920"/>
                <wp:effectExtent l="25400" t="0" r="34925" b="30480"/>
                <wp:docPr id="48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964BBA2" w14:textId="28FD68F3" w:rsidR="00BE7814" w:rsidRPr="00452E20" w:rsidRDefault="00BE7814" w:rsidP="00C249CD">
                            <w:pPr>
                              <w:spacing w:before="0" w:after="0"/>
                              <w:rPr>
                                <w:b/>
                              </w:rPr>
                            </w:pPr>
                            <w:r>
                              <w:rPr>
                                <w:b/>
                              </w:rPr>
                              <w:t>Link to Source apportionment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" adj="21223" fillcolor="#f2f2f2 [3052]" strokecolor="#a5a5a5 [2092]" strokeweight=".25pt">
                <v:path arrowok="t"/>
                <v:textbox>
                  <w:txbxContent>
                    <w:p w14:paraId="6964BBA2" w14:textId="28FD68F3" w:rsidR="00BE7814" w:rsidRPr="00452E20" w:rsidRDefault="00BE7814" w:rsidP="00C249CD">
                      <w:pPr>
                        <w:spacing w:before="0" w:after="0"/>
                        <w:rPr>
                          <w:b/>
                        </w:rPr>
                      </w:pPr>
                      <w:r>
                        <w:rPr>
                          <w:b/>
                        </w:rPr>
                        <w:t>Link to Source apportionment</w:t>
                      </w:r>
                    </w:p>
                  </w:txbxContent>
                </v:textbox>
                <w10:anchorlock/>
              </v:shape>
            </w:pict>
          </mc:Fallback>
        </mc:AlternateContent>
      </w:r>
      <w:r w:rsidRPr="008F419C">
        <w:rPr>
          <w:noProof/>
        </w:rPr>
        <w:t xml:space="preserve"> </w:t>
      </w:r>
    </w:p>
    <w:p w14:paraId="71577259" w14:textId="3AD4A339" w:rsidR="00C249CD" w:rsidRPr="008F419C" w:rsidRDefault="00C249CD" w:rsidP="00874D61">
      <w:pPr>
        <w:ind w:left="567"/>
      </w:pPr>
      <w:r w:rsidRPr="008F419C">
        <w:rPr>
          <w:noProof/>
          <w:lang w:val="en-US" w:eastAsia="en-US"/>
        </w:rPr>
        <w:drawing>
          <wp:inline distT="0" distB="0" distL="0" distR="0" wp14:anchorId="151AE52E" wp14:editId="45115D05">
            <wp:extent cx="8139915" cy="1111170"/>
            <wp:effectExtent l="0" t="0" r="0" b="6985"/>
            <wp:docPr id="4893" name="Grafik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b="17106"/>
                    <a:stretch/>
                  </pic:blipFill>
                  <pic:spPr bwMode="auto">
                    <a:xfrm>
                      <a:off x="0" y="0"/>
                      <a:ext cx="8186241" cy="1117494"/>
                    </a:xfrm>
                    <a:prstGeom prst="rect">
                      <a:avLst/>
                    </a:prstGeom>
                    <a:ln>
                      <a:noFill/>
                    </a:ln>
                    <a:extLst>
                      <a:ext uri="{53640926-AAD7-44d8-BBD7-CCE9431645EC}">
                        <a14:shadowObscured xmlns:a14="http://schemas.microsoft.com/office/drawing/2010/main"/>
                      </a:ext>
                    </a:extLst>
                  </pic:spPr>
                </pic:pic>
              </a:graphicData>
            </a:graphic>
          </wp:inline>
        </w:drawing>
      </w:r>
    </w:p>
    <w:p w14:paraId="42CAB12D" w14:textId="34B21F4A" w:rsidR="00C249CD" w:rsidRPr="008F419C" w:rsidRDefault="00C249CD" w:rsidP="00C249CD">
      <w:pPr>
        <w:spacing w:before="0" w:after="0"/>
        <w:ind w:left="567"/>
        <w:rPr>
          <w:sz w:val="20"/>
        </w:rPr>
      </w:pPr>
      <w:r w:rsidRPr="008F419C">
        <w:rPr>
          <w:noProof/>
          <w:sz w:val="20"/>
          <w:lang w:val="en-US" w:eastAsia="en-US"/>
        </w:rPr>
        <mc:AlternateContent>
          <mc:Choice Requires="wps">
            <w:drawing>
              <wp:inline distT="0" distB="0" distL="0" distR="0" wp14:anchorId="690F0EA4" wp14:editId="01B195B4">
                <wp:extent cx="861695" cy="250825"/>
                <wp:effectExtent l="0" t="0" r="27305" b="28575"/>
                <wp:docPr id="48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0DF8491" w14:textId="77777777" w:rsidR="00BE7814" w:rsidRPr="0079525C" w:rsidRDefault="00BE7814" w:rsidP="00C249C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VZkoZ8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20DF8491" w14:textId="77777777" w:rsidR="00BE7814" w:rsidRPr="0079525C" w:rsidRDefault="00BE7814" w:rsidP="00C249CD">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14C8D1FE" wp14:editId="772CA835">
                <wp:extent cx="7127875" cy="248920"/>
                <wp:effectExtent l="25400" t="0" r="34925" b="30480"/>
                <wp:docPr id="48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356DE47" w14:textId="2C93D09A" w:rsidR="00BE7814" w:rsidRPr="00445DE1" w:rsidRDefault="00BE7814" w:rsidP="00C249CD">
                            <w:pPr>
                              <w:pStyle w:val="subtitletext"/>
                              <w:rPr>
                                <w:lang w:val="es-ES"/>
                              </w:rPr>
                            </w:pPr>
                            <w:r>
                              <w:rPr>
                                <w:lang w:val="es-ES"/>
                              </w:rPr>
                              <w:t>aqd:exceedanceAffected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4j1F&#10;/c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356DE47" w14:textId="2C93D09A" w:rsidR="00BE7814" w:rsidRPr="00445DE1" w:rsidRDefault="00BE7814" w:rsidP="00C249CD">
                      <w:pPr>
                        <w:pStyle w:val="subtitletext"/>
                        <w:rPr>
                          <w:lang w:val="es-ES"/>
                        </w:rPr>
                      </w:pPr>
                      <w:r>
                        <w:rPr>
                          <w:lang w:val="es-ES"/>
                        </w:rPr>
                        <w:t>aqd:exceedanceAffected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249CD" w:rsidRPr="008F419C" w14:paraId="5FE9A0A3" w14:textId="77777777" w:rsidTr="00C5243B">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C04D198" w14:textId="04CE60FD" w:rsidR="00C249CD" w:rsidRPr="003E2E43" w:rsidRDefault="00C249CD" w:rsidP="00F87973">
            <w:pPr>
              <w:spacing w:before="0" w:after="0" w:line="240" w:lineRule="auto"/>
              <w:rPr>
                <w:rFonts w:eastAsia="Calibri" w:cs="Arial"/>
                <w:sz w:val="20"/>
                <w:lang w:eastAsia="es-ES"/>
              </w:rPr>
            </w:pPr>
            <w:r w:rsidRPr="000C31BD">
              <w:rPr>
                <w:rFonts w:eastAsia="Calibri" w:cs="Arial"/>
                <w:color w:val="800000" w:themeColor="accent4" w:themeShade="80"/>
                <w:sz w:val="20"/>
                <w:lang w:eastAsia="es-ES"/>
              </w:rPr>
              <w:t xml:space="preserve">         </w:t>
            </w:r>
            <w:r w:rsidRPr="002D543E">
              <w:rPr>
                <w:rFonts w:eastAsia="Calibri" w:cs="Arial"/>
                <w:color w:val="800000" w:themeColor="accent4" w:themeShade="80"/>
                <w:sz w:val="20"/>
                <w:lang w:eastAsia="es-ES"/>
              </w:rPr>
              <w:t xml:space="preserve">           </w:t>
            </w:r>
            <w:r w:rsidRPr="002F24C2">
              <w:rPr>
                <w:rFonts w:eastAsia="Calibri" w:cs="Arial"/>
                <w:color w:val="800000" w:themeColor="accent4" w:themeShade="80"/>
                <w:sz w:val="20"/>
                <w:lang w:eastAsia="es-ES"/>
              </w:rPr>
              <w:t xml:space="preserve"> &lt;aqd:exceedanceAffected </w:t>
            </w:r>
            <w:r w:rsidRPr="0039257C">
              <w:rPr>
                <w:rFonts w:eastAsia="Calibri" w:cs="Arial"/>
                <w:color w:val="FF0000" w:themeColor="accent4"/>
                <w:sz w:val="20"/>
                <w:lang w:eastAsia="es-ES"/>
              </w:rPr>
              <w:t>xlink</w:t>
            </w:r>
            <w:r w:rsidRPr="0039257C">
              <w:rPr>
                <w:rFonts w:eastAsia="Calibri" w:cs="Arial"/>
                <w:color w:val="800000" w:themeColor="accent4" w:themeShade="80"/>
                <w:sz w:val="20"/>
                <w:lang w:eastAsia="es-ES"/>
              </w:rPr>
              <w:t>:href="</w:t>
            </w:r>
            <w:r w:rsidRPr="0039257C">
              <w:rPr>
                <w:rFonts w:eastAsia="Calibri" w:cs="Arial"/>
                <w:sz w:val="20"/>
                <w:lang w:eastAsia="es-ES"/>
              </w:rPr>
              <w:t>AT.0008.20.AQ/Draft_2015-10-28.08.36.612</w:t>
            </w:r>
            <w:r w:rsidRPr="005B4EB6">
              <w:rPr>
                <w:rFonts w:eastAsia="Calibri" w:cs="Arial"/>
                <w:color w:val="800000" w:themeColor="accent4" w:themeShade="80"/>
                <w:sz w:val="20"/>
                <w:lang w:eastAsia="es-ES"/>
              </w:rPr>
              <w:t>"/&gt;</w:t>
            </w:r>
          </w:p>
        </w:tc>
      </w:tr>
    </w:tbl>
    <w:p w14:paraId="20C48720" w14:textId="77777777" w:rsidR="00C249CD" w:rsidRPr="008F419C" w:rsidRDefault="00C249CD" w:rsidP="00C249CD"/>
    <w:p w14:paraId="5D50A6F6" w14:textId="67656101" w:rsidR="00C249CD" w:rsidRPr="008F419C" w:rsidRDefault="00C249CD" w:rsidP="00C249CD">
      <w:pPr>
        <w:pStyle w:val="S02h2"/>
      </w:pPr>
      <w:bookmarkStart w:id="78" w:name="_Toc363744060"/>
      <w:r w:rsidRPr="008F419C">
        <w:t>Code of evaluation scenario - &lt;aqd:usedForScenario</w:t>
      </w:r>
      <w:r w:rsidR="007C1D8E">
        <w:t>&gt;</w:t>
      </w:r>
      <w:bookmarkEnd w:id="78"/>
    </w:p>
    <w:p w14:paraId="17FF592C" w14:textId="6C7F41B3" w:rsidR="007C1D8E" w:rsidRDefault="007C1D8E" w:rsidP="007C1D8E">
      <w:r>
        <w:t xml:space="preserve">The </w:t>
      </w:r>
      <w:r w:rsidRPr="007C1D8E">
        <w:t xml:space="preserve">aqd:usedForScenario </w:t>
      </w:r>
      <w:r>
        <w:t>information class provides a link to the evaluation scenario records to which the measure will be applied. E</w:t>
      </w:r>
      <w:r w:rsidR="00FA2AB3">
        <w:t>ach measaure may be applied to 0</w:t>
      </w:r>
      <w:r>
        <w:t xml:space="preserve"> or many source apportionment records. The linkage is made via an xlink href reference to the localId(s) of the relevant </w:t>
      </w:r>
      <w:r w:rsidR="00FA2AB3">
        <w:t>evaluation scenario</w:t>
      </w:r>
      <w:r>
        <w:t xml:space="preserve"> record(s) in I.2.</w:t>
      </w:r>
    </w:p>
    <w:tbl>
      <w:tblPr>
        <w:tblStyle w:val="LightShading-Accent2"/>
        <w:tblW w:w="0" w:type="auto"/>
        <w:tblLook w:val="04A0" w:firstRow="1" w:lastRow="0" w:firstColumn="1" w:lastColumn="0" w:noHBand="0" w:noVBand="1"/>
      </w:tblPr>
      <w:tblGrid>
        <w:gridCol w:w="3249"/>
        <w:gridCol w:w="231"/>
        <w:gridCol w:w="10478"/>
      </w:tblGrid>
      <w:tr w:rsidR="009304C8" w:rsidRPr="008F419C" w14:paraId="7803C921" w14:textId="77777777" w:rsidTr="00C52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gridSpan w:val="2"/>
          </w:tcPr>
          <w:p w14:paraId="1CAFF198" w14:textId="225BBBDC" w:rsidR="009304C8" w:rsidRPr="008F419C" w:rsidRDefault="009304C8" w:rsidP="00C31592">
            <w:pPr>
              <w:pStyle w:val="NoSpacing"/>
              <w:rPr>
                <w:bCs w:val="0"/>
                <w:color w:val="auto"/>
              </w:rPr>
            </w:pPr>
            <w:r w:rsidRPr="008F419C">
              <w:t>aqd:</w:t>
            </w:r>
            <w:r w:rsidR="00C31592" w:rsidRPr="008F419C">
              <w:rPr>
                <w:rFonts w:cs="Lucida Grande"/>
              </w:rPr>
              <w:t>usedForScenario</w:t>
            </w:r>
          </w:p>
        </w:tc>
        <w:tc>
          <w:tcPr>
            <w:tcW w:w="10478" w:type="dxa"/>
          </w:tcPr>
          <w:p w14:paraId="24D41A5B" w14:textId="77777777" w:rsidR="009304C8" w:rsidRPr="008F419C" w:rsidRDefault="009304C8" w:rsidP="00C5243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249CD" w:rsidRPr="008F419C" w14:paraId="775302E6"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Borders>
              <w:top w:val="nil"/>
            </w:tcBorders>
          </w:tcPr>
          <w:p w14:paraId="37839D90" w14:textId="77777777" w:rsidR="00C249CD" w:rsidRPr="008F419C" w:rsidRDefault="00C249CD" w:rsidP="00C5243B">
            <w:pPr>
              <w:pStyle w:val="NoSpacing"/>
              <w:rPr>
                <w:bCs w:val="0"/>
              </w:rPr>
            </w:pPr>
            <w:r w:rsidRPr="008F419C">
              <w:t>Minimum occurrence:</w:t>
            </w:r>
          </w:p>
        </w:tc>
        <w:tc>
          <w:tcPr>
            <w:tcW w:w="10709" w:type="dxa"/>
            <w:gridSpan w:val="2"/>
            <w:tcBorders>
              <w:top w:val="nil"/>
            </w:tcBorders>
          </w:tcPr>
          <w:p w14:paraId="4F407846" w14:textId="484A2C97" w:rsidR="00C249CD" w:rsidRPr="008F419C" w:rsidRDefault="009304C8" w:rsidP="00C5243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8F419C">
              <w:rPr>
                <w:bCs/>
              </w:rPr>
              <w:t>0 (voluntary)</w:t>
            </w:r>
          </w:p>
        </w:tc>
      </w:tr>
      <w:tr w:rsidR="00C249CD" w:rsidRPr="008F419C" w14:paraId="47B2E513"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46A319DB" w14:textId="77777777" w:rsidR="00C249CD" w:rsidRPr="008F419C" w:rsidRDefault="00C249CD" w:rsidP="00C5243B">
            <w:pPr>
              <w:pStyle w:val="NoSpacing"/>
              <w:rPr>
                <w:bCs w:val="0"/>
              </w:rPr>
            </w:pPr>
            <w:r w:rsidRPr="008F419C">
              <w:t>Maximum occurrence:</w:t>
            </w:r>
          </w:p>
        </w:tc>
        <w:tc>
          <w:tcPr>
            <w:tcW w:w="10709" w:type="dxa"/>
            <w:gridSpan w:val="2"/>
          </w:tcPr>
          <w:p w14:paraId="7A23BA66"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unbounded</w:t>
            </w:r>
          </w:p>
        </w:tc>
      </w:tr>
      <w:tr w:rsidR="00C249CD" w:rsidRPr="008F419C" w14:paraId="53F6F23B"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50AD3DC" w14:textId="77777777" w:rsidR="00C249CD" w:rsidRPr="008F419C" w:rsidRDefault="00C249CD" w:rsidP="00C5243B">
            <w:pPr>
              <w:pStyle w:val="NoSpacing"/>
              <w:rPr>
                <w:bCs w:val="0"/>
              </w:rPr>
            </w:pPr>
            <w:r w:rsidRPr="008F419C">
              <w:t>IPR data specifications found:</w:t>
            </w:r>
          </w:p>
        </w:tc>
        <w:tc>
          <w:tcPr>
            <w:tcW w:w="10709" w:type="dxa"/>
            <w:gridSpan w:val="2"/>
          </w:tcPr>
          <w:p w14:paraId="7B6E5D1C" w14:textId="5F849F91" w:rsidR="00C249CD" w:rsidRPr="008F419C" w:rsidRDefault="00C249CD" w:rsidP="00C31592">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K.2.1</w:t>
            </w:r>
            <w:r w:rsidR="00504355" w:rsidRPr="008F419C">
              <w:t>7</w:t>
            </w:r>
          </w:p>
        </w:tc>
      </w:tr>
      <w:tr w:rsidR="00C249CD" w:rsidRPr="008F419C" w14:paraId="7A6B55A0"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43B7B366" w14:textId="77777777" w:rsidR="00C249CD" w:rsidRPr="00091597" w:rsidRDefault="00C249CD" w:rsidP="00C5243B">
            <w:pPr>
              <w:pStyle w:val="NoSpacing"/>
              <w:rPr>
                <w:rStyle w:val="Hyperlink"/>
                <w:bCs w:val="0"/>
              </w:rPr>
            </w:pPr>
            <w:r w:rsidRPr="00091597">
              <w:rPr>
                <w:color w:val="auto"/>
              </w:rPr>
              <w:t>Code list constraints:</w:t>
            </w:r>
          </w:p>
        </w:tc>
        <w:tc>
          <w:tcPr>
            <w:tcW w:w="10709" w:type="dxa"/>
            <w:gridSpan w:val="2"/>
          </w:tcPr>
          <w:p w14:paraId="796A3475"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8F419C">
              <w:rPr>
                <w:rStyle w:val="Hyperlink"/>
                <w:color w:val="auto"/>
                <w:u w:val="none"/>
              </w:rPr>
              <w:t>none</w:t>
            </w:r>
          </w:p>
        </w:tc>
      </w:tr>
      <w:tr w:rsidR="00C249CD" w:rsidRPr="008F419C" w14:paraId="32DB8E73"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02C0D556" w14:textId="77777777" w:rsidR="00C249CD" w:rsidRPr="008F419C" w:rsidRDefault="00C249CD" w:rsidP="00C5243B">
            <w:pPr>
              <w:pStyle w:val="NoSpacing"/>
              <w:rPr>
                <w:bCs w:val="0"/>
              </w:rPr>
            </w:pPr>
            <w:r w:rsidRPr="008F419C">
              <w:t>QA/QC constraints:</w:t>
            </w:r>
          </w:p>
        </w:tc>
        <w:tc>
          <w:tcPr>
            <w:tcW w:w="10709" w:type="dxa"/>
            <w:gridSpan w:val="2"/>
          </w:tcPr>
          <w:p w14:paraId="3AC5019C" w14:textId="77777777" w:rsidR="00C249CD" w:rsidRPr="008F419C" w:rsidRDefault="00C249CD"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C249CD" w:rsidRPr="008F419C" w14:paraId="172D9D0F"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2BF494EA" w14:textId="77777777" w:rsidR="00C249CD" w:rsidRPr="008F419C" w:rsidRDefault="00C249CD" w:rsidP="00C5243B">
            <w:pPr>
              <w:pStyle w:val="NoSpacing"/>
              <w:rPr>
                <w:bCs w:val="0"/>
              </w:rPr>
            </w:pPr>
            <w:r w:rsidRPr="008F419C">
              <w:t>Allowed formats:</w:t>
            </w:r>
          </w:p>
        </w:tc>
        <w:tc>
          <w:tcPr>
            <w:tcW w:w="10709" w:type="dxa"/>
            <w:gridSpan w:val="2"/>
          </w:tcPr>
          <w:p w14:paraId="6101A541"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r w:rsidRPr="008F419C">
              <w:t>Alphanumeric</w:t>
            </w:r>
          </w:p>
        </w:tc>
      </w:tr>
      <w:tr w:rsidR="00C249CD" w:rsidRPr="008F419C" w14:paraId="4F41ADA0"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4BEF183F" w14:textId="77777777" w:rsidR="00C249CD" w:rsidRPr="008F419C" w:rsidRDefault="00C249CD" w:rsidP="00C5243B">
            <w:pPr>
              <w:pStyle w:val="NoSpacing"/>
              <w:rPr>
                <w:bCs w:val="0"/>
              </w:rPr>
            </w:pPr>
            <w:r w:rsidRPr="008F419C">
              <w:t>XPath to schema location:</w:t>
            </w:r>
          </w:p>
        </w:tc>
        <w:tc>
          <w:tcPr>
            <w:tcW w:w="10709" w:type="dxa"/>
            <w:gridSpan w:val="2"/>
          </w:tcPr>
          <w:p w14:paraId="2E8213E3" w14:textId="2009EF92" w:rsidR="00C249CD" w:rsidRPr="008F419C" w:rsidRDefault="00C249CD" w:rsidP="009304C8">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8F419C">
              <w:rPr>
                <w:rFonts w:cs="Lucida Grande"/>
              </w:rPr>
              <w:t>/aqd:AQD_Measures/aqd:</w:t>
            </w:r>
            <w:r w:rsidR="009304C8" w:rsidRPr="008F419C">
              <w:rPr>
                <w:rFonts w:cs="Lucida Grande"/>
              </w:rPr>
              <w:t>usedForScenario xlink:href</w:t>
            </w:r>
          </w:p>
        </w:tc>
      </w:tr>
      <w:tr w:rsidR="00C249CD" w:rsidRPr="008F419C" w14:paraId="79B2060C" w14:textId="77777777" w:rsidTr="00C5243B">
        <w:tc>
          <w:tcPr>
            <w:cnfStyle w:val="001000000000" w:firstRow="0" w:lastRow="0" w:firstColumn="1" w:lastColumn="0" w:oddVBand="0" w:evenVBand="0" w:oddHBand="0" w:evenHBand="0" w:firstRowFirstColumn="0" w:firstRowLastColumn="0" w:lastRowFirstColumn="0" w:lastRowLastColumn="0"/>
            <w:tcW w:w="3249" w:type="dxa"/>
          </w:tcPr>
          <w:p w14:paraId="25AEBBE0" w14:textId="77777777" w:rsidR="00C249CD" w:rsidRPr="008F419C" w:rsidRDefault="00C249CD" w:rsidP="00C5243B">
            <w:pPr>
              <w:pStyle w:val="NoSpacing"/>
              <w:rPr>
                <w:bCs w:val="0"/>
              </w:rPr>
            </w:pPr>
            <w:r w:rsidRPr="008F419C">
              <w:t xml:space="preserve">Further information @ </w:t>
            </w:r>
          </w:p>
        </w:tc>
        <w:tc>
          <w:tcPr>
            <w:tcW w:w="10709" w:type="dxa"/>
            <w:gridSpan w:val="2"/>
          </w:tcPr>
          <w:p w14:paraId="3B6A57AB" w14:textId="77777777" w:rsidR="00C249CD" w:rsidRPr="008F419C" w:rsidRDefault="00C249CD" w:rsidP="00C5243B">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C249CD" w:rsidRPr="008F419C" w14:paraId="157A5BEE" w14:textId="77777777" w:rsidTr="00C5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tcPr>
          <w:p w14:paraId="3D9EECC6" w14:textId="77777777" w:rsidR="00C249CD" w:rsidRPr="008F419C" w:rsidRDefault="00C249CD" w:rsidP="00C5243B">
            <w:pPr>
              <w:pStyle w:val="NoSpacing"/>
              <w:rPr>
                <w:bCs w:val="0"/>
              </w:rPr>
            </w:pPr>
            <w:r w:rsidRPr="008F419C">
              <w:t>Voidable:</w:t>
            </w:r>
          </w:p>
        </w:tc>
        <w:tc>
          <w:tcPr>
            <w:tcW w:w="10709" w:type="dxa"/>
            <w:gridSpan w:val="2"/>
          </w:tcPr>
          <w:p w14:paraId="14EE4FDC" w14:textId="77777777" w:rsidR="00C249CD" w:rsidRPr="008F419C" w:rsidRDefault="00C249CD" w:rsidP="00C5243B">
            <w:pPr>
              <w:pStyle w:val="NoSpacing"/>
              <w:cnfStyle w:val="000000100000" w:firstRow="0" w:lastRow="0" w:firstColumn="0" w:lastColumn="0" w:oddVBand="0" w:evenVBand="0" w:oddHBand="1" w:evenHBand="0" w:firstRowFirstColumn="0" w:firstRowLastColumn="0" w:lastRowFirstColumn="0" w:lastRowLastColumn="0"/>
              <w:rPr>
                <w:color w:val="auto"/>
              </w:rPr>
            </w:pPr>
            <w:r w:rsidRPr="008F419C">
              <w:t>No</w:t>
            </w:r>
          </w:p>
        </w:tc>
      </w:tr>
    </w:tbl>
    <w:p w14:paraId="5534AC50" w14:textId="77777777" w:rsidR="009304C8" w:rsidRPr="008F419C" w:rsidRDefault="009304C8" w:rsidP="008069BA">
      <w:pPr>
        <w:pStyle w:val="NoSpacing"/>
      </w:pPr>
    </w:p>
    <w:p w14:paraId="3FA05291" w14:textId="5EB82DBB" w:rsidR="00C249CD" w:rsidRPr="008F419C" w:rsidRDefault="00C249CD" w:rsidP="00C249CD">
      <w:pPr>
        <w:pStyle w:val="NoSpacing"/>
        <w:ind w:left="567"/>
        <w:rPr>
          <w:noProof/>
        </w:rPr>
      </w:pPr>
      <w:r w:rsidRPr="008F419C">
        <w:rPr>
          <w:noProof/>
          <w:sz w:val="22"/>
          <w:szCs w:val="22"/>
          <w:lang w:val="en-US" w:eastAsia="en-US"/>
        </w:rPr>
        <mc:AlternateContent>
          <mc:Choice Requires="wps">
            <w:drawing>
              <wp:inline distT="0" distB="0" distL="0" distR="0" wp14:anchorId="4477A0CB" wp14:editId="3C605B78">
                <wp:extent cx="861695" cy="250825"/>
                <wp:effectExtent l="0" t="0" r="27305" b="28575"/>
                <wp:docPr id="48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DBC7144" w14:textId="77777777" w:rsidR="00BE7814" w:rsidRPr="00E74E88" w:rsidRDefault="00BE7814" w:rsidP="00C249CD">
                            <w:pPr>
                              <w:pStyle w:val="Subtitle"/>
                              <w:rPr>
                                <w:lang w:val="de-AT"/>
                              </w:rPr>
                            </w:pPr>
                            <w:r>
                              <w:rPr>
                                <w:lang w:val="de-AT"/>
                              </w:rPr>
                              <w:t>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" adj="18456" fillcolor="#d8d8d8 [2732]" strokecolor="#bfbfbf [2412]" strokeweight=".25pt">
                <v:path arrowok="t"/>
                <v:textbox>
                  <w:txbxContent>
                    <w:p w14:paraId="5DBC7144" w14:textId="77777777" w:rsidR="00BE7814" w:rsidRPr="00E74E88" w:rsidRDefault="00BE7814" w:rsidP="00C249CD">
                      <w:pPr>
                        <w:pStyle w:val="Subtitle"/>
                        <w:rPr>
                          <w:lang w:val="de-AT"/>
                        </w:rPr>
                      </w:pPr>
                      <w:r>
                        <w:rPr>
                          <w:lang w:val="de-AT"/>
                        </w:rPr>
                        <w:t>PaPeRS</w:t>
                      </w:r>
                    </w:p>
                  </w:txbxContent>
                </v:textbox>
                <w10:anchorlock/>
              </v:shape>
            </w:pict>
          </mc:Fallback>
        </mc:AlternateContent>
      </w:r>
      <w:r w:rsidRPr="008F419C">
        <w:t xml:space="preserve"> </w:t>
      </w:r>
      <w:r w:rsidRPr="008F419C">
        <w:rPr>
          <w:noProof/>
          <w:sz w:val="22"/>
          <w:szCs w:val="22"/>
          <w:lang w:val="en-US" w:eastAsia="en-US"/>
        </w:rPr>
        <mc:AlternateContent>
          <mc:Choice Requires="wps">
            <w:drawing>
              <wp:inline distT="0" distB="0" distL="0" distR="0" wp14:anchorId="57A1EE9F" wp14:editId="7A4C3668">
                <wp:extent cx="7127875" cy="248920"/>
                <wp:effectExtent l="25400" t="0" r="34925" b="30480"/>
                <wp:docPr id="48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558416D" w14:textId="00800005" w:rsidR="00BE7814" w:rsidRPr="00452E20" w:rsidRDefault="00BE7814" w:rsidP="00C249CD">
                            <w:pPr>
                              <w:spacing w:before="0" w:after="0"/>
                              <w:rPr>
                                <w:b/>
                              </w:rPr>
                            </w:pPr>
                            <w:r>
                              <w:rPr>
                                <w:b/>
                              </w:rPr>
                              <w:t>Link to evaluation 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" adj="21223" fillcolor="#f2f2f2 [3052]" strokecolor="#a5a5a5 [2092]" strokeweight=".25pt">
                <v:path arrowok="t"/>
                <v:textbox>
                  <w:txbxContent>
                    <w:p w14:paraId="6558416D" w14:textId="00800005" w:rsidR="00BE7814" w:rsidRPr="00452E20" w:rsidRDefault="00BE7814" w:rsidP="00C249CD">
                      <w:pPr>
                        <w:spacing w:before="0" w:after="0"/>
                        <w:rPr>
                          <w:b/>
                        </w:rPr>
                      </w:pPr>
                      <w:r>
                        <w:rPr>
                          <w:b/>
                        </w:rPr>
                        <w:t>Link to evaluation scenario</w:t>
                      </w:r>
                    </w:p>
                  </w:txbxContent>
                </v:textbox>
                <w10:anchorlock/>
              </v:shape>
            </w:pict>
          </mc:Fallback>
        </mc:AlternateContent>
      </w:r>
      <w:r w:rsidRPr="008F419C">
        <w:rPr>
          <w:noProof/>
        </w:rPr>
        <w:t xml:space="preserve"> </w:t>
      </w:r>
    </w:p>
    <w:p w14:paraId="048C6CE8" w14:textId="3237A8E3" w:rsidR="00C249CD" w:rsidRPr="008F419C" w:rsidRDefault="009304C8" w:rsidP="003A6405">
      <w:pPr>
        <w:ind w:left="426"/>
      </w:pPr>
      <w:r w:rsidRPr="008F419C">
        <w:rPr>
          <w:noProof/>
          <w:lang w:val="en-US" w:eastAsia="en-US"/>
        </w:rPr>
        <w:drawing>
          <wp:inline distT="0" distB="0" distL="0" distR="0" wp14:anchorId="00213FBC" wp14:editId="433FDDB8">
            <wp:extent cx="6996190" cy="833377"/>
            <wp:effectExtent l="0" t="0" r="0" b="5080"/>
            <wp:docPr id="1188" name="Grafik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b="38986"/>
                    <a:stretch/>
                  </pic:blipFill>
                  <pic:spPr bwMode="auto">
                    <a:xfrm>
                      <a:off x="0" y="0"/>
                      <a:ext cx="7001625" cy="834024"/>
                    </a:xfrm>
                    <a:prstGeom prst="rect">
                      <a:avLst/>
                    </a:prstGeom>
                    <a:ln>
                      <a:noFill/>
                    </a:ln>
                    <a:extLst>
                      <a:ext uri="{53640926-AAD7-44d8-BBD7-CCE9431645EC}">
                        <a14:shadowObscured xmlns:a14="http://schemas.microsoft.com/office/drawing/2010/main"/>
                      </a:ext>
                    </a:extLst>
                  </pic:spPr>
                </pic:pic>
              </a:graphicData>
            </a:graphic>
          </wp:inline>
        </w:drawing>
      </w:r>
    </w:p>
    <w:p w14:paraId="1A3AA6CC" w14:textId="1E640003" w:rsidR="00C249CD" w:rsidRPr="008F419C" w:rsidRDefault="00C249CD" w:rsidP="00C249CD">
      <w:pPr>
        <w:spacing w:before="0" w:after="0"/>
        <w:ind w:left="567"/>
        <w:rPr>
          <w:sz w:val="20"/>
        </w:rPr>
      </w:pPr>
      <w:r w:rsidRPr="008F419C">
        <w:rPr>
          <w:noProof/>
          <w:sz w:val="20"/>
          <w:lang w:val="en-US" w:eastAsia="en-US"/>
        </w:rPr>
        <mc:AlternateContent>
          <mc:Choice Requires="wps">
            <w:drawing>
              <wp:inline distT="0" distB="0" distL="0" distR="0" wp14:anchorId="013DC061" wp14:editId="3909E8EF">
                <wp:extent cx="861695" cy="250825"/>
                <wp:effectExtent l="0" t="0" r="27305" b="28575"/>
                <wp:docPr id="118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424A8EA" w14:textId="77777777" w:rsidR="00BE7814" w:rsidRPr="0079525C" w:rsidRDefault="00BE7814" w:rsidP="00C249CD">
                            <w:pPr>
                              <w:pStyle w:val="Subtitle"/>
                            </w:pPr>
                            <w:r>
                              <w:t>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3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" adj="18456" fillcolor="#d8d8d8 [2732]" strokecolor="#bfbfbf [2412]" strokeweight=".25pt">
                <v:path arrowok="t"/>
                <v:textbox>
                  <w:txbxContent>
                    <w:p w14:paraId="0424A8EA" w14:textId="77777777" w:rsidR="00BE7814" w:rsidRPr="0079525C" w:rsidRDefault="00BE7814" w:rsidP="00C249CD">
                      <w:pPr>
                        <w:pStyle w:val="Subtitle"/>
                      </w:pPr>
                      <w:r>
                        <w:t>XML</w:t>
                      </w:r>
                    </w:p>
                  </w:txbxContent>
                </v:textbox>
                <w10:anchorlock/>
              </v:shape>
            </w:pict>
          </mc:Fallback>
        </mc:AlternateContent>
      </w:r>
      <w:r w:rsidRPr="008F419C">
        <w:rPr>
          <w:noProof/>
          <w:sz w:val="20"/>
          <w:lang w:val="en-US" w:eastAsia="en-US"/>
        </w:rPr>
        <mc:AlternateContent>
          <mc:Choice Requires="wps">
            <w:drawing>
              <wp:inline distT="0" distB="0" distL="0" distR="0" wp14:anchorId="4C39EC4C" wp14:editId="652AEBE2">
                <wp:extent cx="7127875" cy="248920"/>
                <wp:effectExtent l="25400" t="0" r="34925" b="30480"/>
                <wp:docPr id="11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A534EE0" w14:textId="061D6BAB" w:rsidR="00BE7814" w:rsidRPr="00445DE1" w:rsidRDefault="00BE7814" w:rsidP="00C249CD">
                            <w:pPr>
                              <w:pStyle w:val="subtitletext"/>
                              <w:rPr>
                                <w:lang w:val="es-ES"/>
                              </w:rPr>
                            </w:pPr>
                            <w:r>
                              <w:rPr>
                                <w:lang w:val="es-ES"/>
                              </w:rPr>
                              <w:t>aqd:usedForScenario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_x0000_s13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" adj="21223" fillcolor="#f2f2f2 [3052]" strokecolor="#a5a5a5 [2092]" strokeweight=".25pt">
                <v:path arrowok="t"/>
                <v:textbox>
                  <w:txbxContent>
                    <w:p w14:paraId="3A534EE0" w14:textId="061D6BAB" w:rsidR="00BE7814" w:rsidRPr="00445DE1" w:rsidRDefault="00BE7814" w:rsidP="00C249CD">
                      <w:pPr>
                        <w:pStyle w:val="subtitletext"/>
                        <w:rPr>
                          <w:lang w:val="es-ES"/>
                        </w:rPr>
                      </w:pPr>
                      <w:r>
                        <w:rPr>
                          <w:lang w:val="es-ES"/>
                        </w:rPr>
                        <w:t>aqd:usedForScenario</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249CD" w:rsidRPr="008F419C" w14:paraId="3C161B50" w14:textId="77777777" w:rsidTr="00C5243B">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6CA5B1C" w14:textId="72BB2C5B" w:rsidR="00C249CD" w:rsidRPr="0039257C" w:rsidRDefault="009304C8" w:rsidP="00F87973">
            <w:pPr>
              <w:spacing w:before="0" w:after="0" w:line="240" w:lineRule="auto"/>
              <w:rPr>
                <w:rFonts w:eastAsia="Calibri" w:cs="Arial"/>
                <w:sz w:val="20"/>
                <w:lang w:eastAsia="es-ES"/>
              </w:rPr>
            </w:pPr>
            <w:r w:rsidRPr="008F419C">
              <w:rPr>
                <w:rFonts w:eastAsia="Calibri" w:cs="Arial"/>
                <w:color w:val="800000" w:themeColor="accent4" w:themeShade="80"/>
                <w:sz w:val="20"/>
                <w:lang w:eastAsia="es-ES"/>
              </w:rPr>
              <w:t xml:space="preserve">            &lt;aqd:usedForScenari</w:t>
            </w:r>
            <w:r w:rsidRPr="000C31BD">
              <w:rPr>
                <w:rFonts w:eastAsia="Calibri" w:cs="Arial"/>
                <w:color w:val="800000" w:themeColor="accent4" w:themeShade="80"/>
                <w:sz w:val="20"/>
                <w:lang w:eastAsia="es-ES"/>
              </w:rPr>
              <w:t xml:space="preserve">o </w:t>
            </w:r>
            <w:r w:rsidRPr="002D543E">
              <w:rPr>
                <w:rFonts w:eastAsia="Calibri" w:cs="Arial"/>
                <w:color w:val="FF0000" w:themeColor="accent4"/>
                <w:sz w:val="20"/>
                <w:lang w:eastAsia="es-ES"/>
              </w:rPr>
              <w:t>xlink</w:t>
            </w:r>
            <w:r w:rsidRPr="002F24C2">
              <w:rPr>
                <w:rFonts w:eastAsia="Calibri" w:cs="Arial"/>
                <w:color w:val="800000" w:themeColor="accent4" w:themeShade="80"/>
                <w:sz w:val="20"/>
                <w:lang w:eastAsia="es-ES"/>
              </w:rPr>
              <w:t>:href="</w:t>
            </w:r>
            <w:r w:rsidRPr="0039257C">
              <w:rPr>
                <w:rFonts w:eastAsia="Calibri" w:cs="Arial"/>
                <w:sz w:val="20"/>
                <w:lang w:eastAsia="es-ES"/>
              </w:rPr>
              <w:t>AT.0008.20.AQ/Draft_2015-10-28.08.44.955</w:t>
            </w:r>
            <w:r w:rsidRPr="0039257C">
              <w:rPr>
                <w:rFonts w:eastAsia="Calibri" w:cs="Arial"/>
                <w:color w:val="800000" w:themeColor="accent4" w:themeShade="80"/>
                <w:sz w:val="20"/>
                <w:lang w:eastAsia="es-ES"/>
              </w:rPr>
              <w:t>"/&gt;</w:t>
            </w:r>
          </w:p>
        </w:tc>
      </w:tr>
    </w:tbl>
    <w:p w14:paraId="3722933F" w14:textId="77777777" w:rsidR="00C249CD" w:rsidRPr="008F419C" w:rsidRDefault="00C249CD" w:rsidP="00C249CD"/>
    <w:p w14:paraId="57A3F354" w14:textId="77777777" w:rsidR="00C249CD" w:rsidRPr="008F419C" w:rsidRDefault="00C249CD" w:rsidP="00B6271A"/>
    <w:sectPr w:rsidR="00C249CD" w:rsidRPr="008F419C" w:rsidSect="00F21885">
      <w:headerReference w:type="even" r:id="rId187"/>
      <w:headerReference w:type="default" r:id="rId188"/>
      <w:pgSz w:w="16838" w:h="11906" w:orient="landscape"/>
      <w:pgMar w:top="1440" w:right="1440" w:bottom="1440" w:left="1440" w:header="708" w:footer="708"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7C8058" w15:done="0"/>
  <w15:commentEx w15:paraId="4CA48A75" w15:done="0"/>
  <w15:commentEx w15:paraId="6636E780" w15:done="1"/>
  <w15:commentEx w15:paraId="0D1A69F9" w15:done="0"/>
  <w15:commentEx w15:paraId="5F2FEB43" w15:done="0"/>
  <w15:commentEx w15:paraId="37BFDA5D" w15:done="1"/>
  <w15:commentEx w15:paraId="5245FCCF" w15:done="0"/>
  <w15:commentEx w15:paraId="559B80A3" w15:done="1"/>
  <w15:commentEx w15:paraId="7BF6A0F4" w15:done="1"/>
  <w15:commentEx w15:paraId="33749BDA" w15:done="0"/>
  <w15:commentEx w15:paraId="4849C08F" w15:done="1"/>
  <w15:commentEx w15:paraId="34CCC89F" w15:done="1"/>
  <w15:commentEx w15:paraId="6D511CD6" w15:done="1"/>
  <w15:commentEx w15:paraId="770517A7" w15:done="1"/>
  <w15:commentEx w15:paraId="138B5B7E" w15:done="1"/>
  <w15:commentEx w15:paraId="48B43E50" w15:done="1"/>
  <w15:commentEx w15:paraId="4CD17FF4" w15:done="1"/>
  <w15:commentEx w15:paraId="764CD4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7C8058" w16cid:durableId="1D2D7A14"/>
  <w16cid:commentId w16cid:paraId="4CA48A75" w16cid:durableId="1D2C2B99"/>
  <w16cid:commentId w16cid:paraId="6636E780" w16cid:durableId="1D2C2B9C"/>
  <w16cid:commentId w16cid:paraId="0D1A69F9" w16cid:durableId="1D2C4D5C"/>
  <w16cid:commentId w16cid:paraId="5F2FEB43" w16cid:durableId="1D2C2BA1"/>
  <w16cid:commentId w16cid:paraId="37BFDA5D" w16cid:durableId="1D2C2BA6"/>
  <w16cid:commentId w16cid:paraId="5245FCCF" w16cid:durableId="1D2C5C67"/>
  <w16cid:commentId w16cid:paraId="559B80A3" w16cid:durableId="1D2C2BAB"/>
  <w16cid:commentId w16cid:paraId="7BF6A0F4" w16cid:durableId="1D2C2BAC"/>
  <w16cid:commentId w16cid:paraId="33749BDA" w16cid:durableId="1D2C60B2"/>
  <w16cid:commentId w16cid:paraId="4849C08F" w16cid:durableId="1D2C2BB7"/>
  <w16cid:commentId w16cid:paraId="34CCC89F" w16cid:durableId="1D2C2BB8"/>
  <w16cid:commentId w16cid:paraId="6D511CD6" w16cid:durableId="1D2C6989"/>
  <w16cid:commentId w16cid:paraId="770517A7" w16cid:durableId="1D2C2BB9"/>
  <w16cid:commentId w16cid:paraId="138B5B7E" w16cid:durableId="1D2C69FD"/>
  <w16cid:commentId w16cid:paraId="48B43E50" w16cid:durableId="1D2C2BBA"/>
  <w16cid:commentId w16cid:paraId="4CD17FF4" w16cid:durableId="1D2C2BBB"/>
  <w16cid:commentId w16cid:paraId="764CD447" w16cid:durableId="1D2C2BB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931C6" w14:textId="77777777" w:rsidR="00BE7814" w:rsidRDefault="00BE7814" w:rsidP="00C95D51">
      <w:pPr>
        <w:spacing w:after="0" w:line="240" w:lineRule="auto"/>
      </w:pPr>
      <w:r>
        <w:separator/>
      </w:r>
    </w:p>
  </w:endnote>
  <w:endnote w:type="continuationSeparator" w:id="0">
    <w:p w14:paraId="535D7C57" w14:textId="77777777" w:rsidR="00BE7814" w:rsidRDefault="00BE7814" w:rsidP="00C95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BoldMT">
    <w:altName w:val="Arial"/>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ArialMT">
    <w:altName w:val="Arial"/>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MS Gothic">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DB99A" w14:textId="642A7B98" w:rsidR="00BE7814" w:rsidRDefault="00BE7814" w:rsidP="001D4E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3C3D">
      <w:rPr>
        <w:rStyle w:val="PageNumber"/>
        <w:noProof/>
      </w:rPr>
      <w:t>138</w:t>
    </w:r>
    <w:r>
      <w:rPr>
        <w:rStyle w:val="PageNumber"/>
      </w:rPr>
      <w:fldChar w:fldCharType="end"/>
    </w:r>
  </w:p>
  <w:p w14:paraId="0F9613CD" w14:textId="77777777" w:rsidR="00BE7814" w:rsidRDefault="00BE7814" w:rsidP="001D4E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8878F" w14:textId="2A6C5B7F" w:rsidR="00BE7814" w:rsidRDefault="00BE7814" w:rsidP="00813104">
    <w:pPr>
      <w:pStyle w:val="Footer"/>
      <w:ind w:right="360"/>
    </w:pPr>
    <w:r>
      <w:rPr>
        <w:rStyle w:val="PageNumber"/>
      </w:rPr>
      <w:fldChar w:fldCharType="begin"/>
    </w:r>
    <w:r>
      <w:rPr>
        <w:rStyle w:val="PageNumber"/>
      </w:rPr>
      <w:instrText xml:space="preserve"> PAGE </w:instrText>
    </w:r>
    <w:r>
      <w:rPr>
        <w:rStyle w:val="PageNumber"/>
      </w:rPr>
      <w:fldChar w:fldCharType="separate"/>
    </w:r>
    <w:r w:rsidR="00963C3D">
      <w:rPr>
        <w:rStyle w:val="PageNumber"/>
        <w:noProof/>
      </w:rPr>
      <w:t>139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7B681" w14:textId="77777777" w:rsidR="00BE7814" w:rsidRDefault="00BE7814" w:rsidP="00C95D51">
      <w:pPr>
        <w:spacing w:after="0" w:line="240" w:lineRule="auto"/>
      </w:pPr>
      <w:r>
        <w:separator/>
      </w:r>
    </w:p>
  </w:footnote>
  <w:footnote w:type="continuationSeparator" w:id="0">
    <w:p w14:paraId="2291173B" w14:textId="77777777" w:rsidR="00BE7814" w:rsidRDefault="00BE7814" w:rsidP="00C95D51">
      <w:pPr>
        <w:spacing w:after="0" w:line="240" w:lineRule="auto"/>
      </w:pPr>
      <w:r>
        <w:continuationSeparator/>
      </w:r>
    </w:p>
  </w:footnote>
  <w:footnote w:id="1">
    <w:p w14:paraId="1B44E264" w14:textId="0A200668" w:rsidR="00BE7814" w:rsidRPr="00B758AE" w:rsidRDefault="00BE7814">
      <w:pPr>
        <w:pStyle w:val="FootnoteText"/>
      </w:pPr>
      <w:r>
        <w:rPr>
          <w:rStyle w:val="FootnoteReference"/>
        </w:rPr>
        <w:footnoteRef/>
      </w:r>
      <w:r>
        <w:t xml:space="preserve"> </w:t>
      </w:r>
      <w:hyperlink r:id="rId1" w:history="1">
        <w:r w:rsidRPr="00B758AE">
          <w:rPr>
            <w:rStyle w:val="Hyperlink"/>
            <w:sz w:val="20"/>
          </w:rPr>
          <w:t>Reporting of Air Quality Plans and Programs, JRC Technical Reports</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DF457" w14:textId="41D5EEB4" w:rsidR="00BE7814" w:rsidRDefault="00BE7814" w:rsidP="00F237B8">
    <w:pPr>
      <w:pStyle w:val="Header"/>
      <w:jc w:val="right"/>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F633E" w14:textId="72C90455" w:rsidR="00BE7814" w:rsidRDefault="00BE7814" w:rsidP="00B76269">
    <w:pPr>
      <w:pStyle w:val="Header"/>
    </w:pPr>
    <w:r>
      <w:t>I – Source Apportionment</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7D6F" w14:textId="35086D93" w:rsidR="00BE7814" w:rsidRDefault="00BE7814" w:rsidP="00B76269">
    <w:pPr>
      <w:pStyle w:val="Header"/>
    </w:pPr>
    <w:r>
      <w:t>J – Baseline and Evaluation Scenarios</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FFB3" w14:textId="6830528E" w:rsidR="00BE7814" w:rsidRDefault="00BE7814" w:rsidP="00B76269">
    <w:pPr>
      <w:pStyle w:val="Header"/>
      <w:jc w:val="right"/>
    </w:pPr>
    <w:r>
      <w:t>J – Baseline and Evaluation Scenarios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68E22" w14:textId="77777777" w:rsidR="00BE7814" w:rsidRDefault="00BE7814" w:rsidP="006F16FE">
    <w:pPr>
      <w:pStyle w:val="Header"/>
      <w:tabs>
        <w:tab w:val="clear" w:pos="8838"/>
        <w:tab w:val="right" w:pos="8364"/>
      </w:tabs>
    </w:pPr>
    <w:r>
      <w:t xml:space="preserve">K– </w:t>
    </w:r>
    <w:r w:rsidRPr="0095283B">
      <w:t>Documentation of measures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EDA31" w14:textId="77777777" w:rsidR="00BE7814" w:rsidRDefault="00BE7814" w:rsidP="008F570B">
    <w:pPr>
      <w:pStyle w:val="Header"/>
      <w:jc w:val="right"/>
    </w:pPr>
    <w:r>
      <w:tab/>
    </w:r>
    <w:r>
      <w:tab/>
    </w:r>
    <w:r>
      <w:tab/>
      <w:t>K</w:t>
    </w:r>
    <w:r w:rsidRPr="006E0E35">
      <w:t xml:space="preserve"> </w:t>
    </w:r>
    <w:r>
      <w:t>–</w:t>
    </w:r>
    <w:r w:rsidRPr="006E0E35">
      <w:t xml:space="preserve"> </w:t>
    </w:r>
    <w:r>
      <w:t>Documentation of measures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5BE21" w14:textId="07A2CFAC" w:rsidR="00BE7814" w:rsidRDefault="00BE7814" w:rsidP="00F237B8">
    <w:pPr>
      <w:pStyle w:val="Header"/>
    </w:pPr>
    <w:r>
      <w:t>Content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FFF1B" w14:textId="58B828BF" w:rsidR="00BE7814" w:rsidRDefault="00BE7814" w:rsidP="00AD7B3F">
    <w:pPr>
      <w:pStyle w:val="Header"/>
    </w:pPr>
    <w:r>
      <w:t>Introduction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3027D" w14:textId="27B0A297" w:rsidR="00BE7814" w:rsidRDefault="00BE7814" w:rsidP="00B76269">
    <w:pPr>
      <w:pStyle w:val="Header"/>
      <w:jc w:val="right"/>
    </w:pPr>
    <w:r>
      <w:t>Introduction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8603F" w14:textId="74FF6EE9" w:rsidR="00BE7814" w:rsidRDefault="00BE7814" w:rsidP="00301986">
    <w:pPr>
      <w:pStyle w:val="Header"/>
      <w:jc w:val="right"/>
    </w:pPr>
    <w:r>
      <w:t>Introduction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981E4" w14:textId="77777777" w:rsidR="00BE7814" w:rsidRDefault="00BE7814" w:rsidP="00060CE9">
    <w:pPr>
      <w:pStyle w:val="Header"/>
    </w:pPr>
    <w:r>
      <w:t>H – K Plans and Programmes</w:t>
    </w:r>
  </w:p>
  <w:p w14:paraId="41BDDEC3" w14:textId="455BA223" w:rsidR="00BE7814" w:rsidRDefault="00BE7814" w:rsidP="00AD7B3F">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BA464" w14:textId="07195C33" w:rsidR="00BE7814" w:rsidRDefault="00BE7814" w:rsidP="00B76269">
    <w:pPr>
      <w:pStyle w:val="Header"/>
      <w:jc w:val="right"/>
    </w:pPr>
    <w:r>
      <w:t>H – K Plans and Programmes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EFA15" w14:textId="490FC520" w:rsidR="00BE7814" w:rsidRDefault="00BE7814" w:rsidP="00B76269">
    <w:pPr>
      <w:pStyle w:val="Header"/>
    </w:pPr>
    <w:r>
      <w:t>H - Air Quality Plans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9776D" w14:textId="069DBBA9" w:rsidR="00BE7814" w:rsidRDefault="00BE7814" w:rsidP="00B76269">
    <w:pPr>
      <w:pStyle w:val="Header"/>
      <w:jc w:val="right"/>
    </w:pPr>
    <w:r>
      <w:t>I – Source Apportionment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9AE"/>
    <w:multiLevelType w:val="hybridMultilevel"/>
    <w:tmpl w:val="941EC9EE"/>
    <w:lvl w:ilvl="0" w:tplc="0C070001">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1">
    <w:nsid w:val="03D82A29"/>
    <w:multiLevelType w:val="hybridMultilevel"/>
    <w:tmpl w:val="4208AAF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710072"/>
    <w:multiLevelType w:val="hybridMultilevel"/>
    <w:tmpl w:val="6C906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5072DF"/>
    <w:multiLevelType w:val="hybridMultilevel"/>
    <w:tmpl w:val="23E8EDD8"/>
    <w:lvl w:ilvl="0" w:tplc="2102A91E">
      <w:start w:val="1"/>
      <w:numFmt w:val="bullet"/>
      <w:pStyle w:val="ListParagraph"/>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nsid w:val="0DE6716F"/>
    <w:multiLevelType w:val="hybridMultilevel"/>
    <w:tmpl w:val="DE4EF34E"/>
    <w:lvl w:ilvl="0" w:tplc="7B6C5200">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B9705C"/>
    <w:multiLevelType w:val="hybridMultilevel"/>
    <w:tmpl w:val="12A83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D6209E"/>
    <w:multiLevelType w:val="hybridMultilevel"/>
    <w:tmpl w:val="238E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4D3D05"/>
    <w:multiLevelType w:val="hybridMultilevel"/>
    <w:tmpl w:val="AAFC0AB8"/>
    <w:lvl w:ilvl="0" w:tplc="A31266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5748A3"/>
    <w:multiLevelType w:val="hybridMultilevel"/>
    <w:tmpl w:val="49164532"/>
    <w:lvl w:ilvl="0" w:tplc="C3BC7A9C">
      <w:start w:val="1"/>
      <w:numFmt w:val="bullet"/>
      <w:lvlText w:val=""/>
      <w:lvlJc w:val="left"/>
      <w:pPr>
        <w:ind w:left="1440" w:hanging="360"/>
      </w:pPr>
      <w:rPr>
        <w:rFonts w:ascii="Symbol" w:hAnsi="Symbol" w:hint="default"/>
      </w:rPr>
    </w:lvl>
    <w:lvl w:ilvl="1" w:tplc="7CD8CD3E">
      <w:start w:val="1"/>
      <w:numFmt w:val="bullet"/>
      <w:lvlText w:val="o"/>
      <w:lvlJc w:val="left"/>
      <w:pPr>
        <w:ind w:left="2160" w:hanging="360"/>
      </w:pPr>
      <w:rPr>
        <w:rFonts w:ascii="Courier New" w:hAnsi="Courier New" w:hint="default"/>
      </w:rPr>
    </w:lvl>
    <w:lvl w:ilvl="2" w:tplc="BDDC4008">
      <w:start w:val="1"/>
      <w:numFmt w:val="bullet"/>
      <w:lvlText w:val=""/>
      <w:lvlJc w:val="left"/>
      <w:pPr>
        <w:ind w:left="2880" w:hanging="360"/>
      </w:pPr>
      <w:rPr>
        <w:rFonts w:ascii="Wingdings" w:hAnsi="Wingdings" w:hint="default"/>
      </w:rPr>
    </w:lvl>
    <w:lvl w:ilvl="3" w:tplc="2682CB28">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hint="default"/>
      </w:rPr>
    </w:lvl>
    <w:lvl w:ilvl="5" w:tplc="1FD24718">
      <w:numFmt w:val="bullet"/>
      <w:lvlText w:val="-"/>
      <w:lvlJc w:val="left"/>
      <w:pPr>
        <w:ind w:left="5040" w:hanging="360"/>
      </w:pPr>
      <w:rPr>
        <w:rFonts w:ascii="Arial" w:eastAsiaTheme="minorEastAsia" w:hAnsi="Arial" w:cs="Arial"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28361AF"/>
    <w:multiLevelType w:val="hybridMultilevel"/>
    <w:tmpl w:val="9C40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BA18C7"/>
    <w:multiLevelType w:val="hybridMultilevel"/>
    <w:tmpl w:val="832E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F43F8B"/>
    <w:multiLevelType w:val="hybridMultilevel"/>
    <w:tmpl w:val="D21ABD0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3D2236F"/>
    <w:multiLevelType w:val="hybridMultilevel"/>
    <w:tmpl w:val="03AC3C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43A32F5"/>
    <w:multiLevelType w:val="hybridMultilevel"/>
    <w:tmpl w:val="18DE42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16EA4063"/>
    <w:multiLevelType w:val="hybridMultilevel"/>
    <w:tmpl w:val="AF40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300E94"/>
    <w:multiLevelType w:val="hybridMultilevel"/>
    <w:tmpl w:val="CC4AAEF6"/>
    <w:lvl w:ilvl="0" w:tplc="7CD8CD3E">
      <w:start w:val="1"/>
      <w:numFmt w:val="bullet"/>
      <w:lvlText w:val="o"/>
      <w:lvlJc w:val="left"/>
      <w:pPr>
        <w:ind w:left="720" w:hanging="360"/>
      </w:pPr>
      <w:rPr>
        <w:rFonts w:ascii="Courier New" w:hAnsi="Courier New"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ACB187C"/>
    <w:multiLevelType w:val="hybridMultilevel"/>
    <w:tmpl w:val="1CAC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690BF0"/>
    <w:multiLevelType w:val="hybridMultilevel"/>
    <w:tmpl w:val="410A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9A25D0"/>
    <w:multiLevelType w:val="hybridMultilevel"/>
    <w:tmpl w:val="8A766C38"/>
    <w:lvl w:ilvl="0" w:tplc="28F46A2A">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BD6AD7"/>
    <w:multiLevelType w:val="hybridMultilevel"/>
    <w:tmpl w:val="F7AAEC2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F1C2A0B"/>
    <w:multiLevelType w:val="hybridMultilevel"/>
    <w:tmpl w:val="69EA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3B5046"/>
    <w:multiLevelType w:val="hybridMultilevel"/>
    <w:tmpl w:val="DA2C5A2E"/>
    <w:lvl w:ilvl="0" w:tplc="03AADA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DA7E19"/>
    <w:multiLevelType w:val="hybridMultilevel"/>
    <w:tmpl w:val="D8107E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1F0DFC"/>
    <w:multiLevelType w:val="hybridMultilevel"/>
    <w:tmpl w:val="637A9C8A"/>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26BE073E"/>
    <w:multiLevelType w:val="hybridMultilevel"/>
    <w:tmpl w:val="DB1202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7843AFD"/>
    <w:multiLevelType w:val="hybridMultilevel"/>
    <w:tmpl w:val="5FEE976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7FF1887"/>
    <w:multiLevelType w:val="hybridMultilevel"/>
    <w:tmpl w:val="3BBC0028"/>
    <w:lvl w:ilvl="0" w:tplc="08090001">
      <w:start w:val="1"/>
      <w:numFmt w:val="bullet"/>
      <w:lvlText w:val=""/>
      <w:lvlJc w:val="left"/>
      <w:pPr>
        <w:ind w:left="720" w:hanging="360"/>
      </w:pPr>
      <w:rPr>
        <w:rFonts w:ascii="Symbol" w:hAnsi="Symbol" w:hint="default"/>
      </w:rPr>
    </w:lvl>
    <w:lvl w:ilvl="1" w:tplc="7CD8CD3E">
      <w:start w:val="1"/>
      <w:numFmt w:val="bullet"/>
      <w:lvlText w:val="o"/>
      <w:lvlJc w:val="left"/>
      <w:pPr>
        <w:ind w:left="1440" w:hanging="360"/>
      </w:pPr>
      <w:rPr>
        <w:rFonts w:ascii="Courier New" w:hAnsi="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BA059F7"/>
    <w:multiLevelType w:val="hybridMultilevel"/>
    <w:tmpl w:val="37EE03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CC2553B"/>
    <w:multiLevelType w:val="hybridMultilevel"/>
    <w:tmpl w:val="F2E2788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D4860EA"/>
    <w:multiLevelType w:val="hybridMultilevel"/>
    <w:tmpl w:val="7F509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2D4E49DB"/>
    <w:multiLevelType w:val="hybridMultilevel"/>
    <w:tmpl w:val="59964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D920639"/>
    <w:multiLevelType w:val="hybridMultilevel"/>
    <w:tmpl w:val="1994BB06"/>
    <w:lvl w:ilvl="0" w:tplc="F3DAA428">
      <w:start w:val="1"/>
      <w:numFmt w:val="decimal"/>
      <w:lvlText w:val="%1)"/>
      <w:lvlJc w:val="left"/>
      <w:pPr>
        <w:ind w:left="720" w:hanging="360"/>
      </w:pPr>
      <w:rPr>
        <w:rFonts w:ascii="Arial-BoldMT" w:hAnsi="Arial-BoldMT"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2E9A780E"/>
    <w:multiLevelType w:val="hybridMultilevel"/>
    <w:tmpl w:val="1894498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0F8559C"/>
    <w:multiLevelType w:val="hybridMultilevel"/>
    <w:tmpl w:val="23EA2238"/>
    <w:lvl w:ilvl="0" w:tplc="7CD8CD3E">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4A439C2"/>
    <w:multiLevelType w:val="hybridMultilevel"/>
    <w:tmpl w:val="FAD4354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1FD24718">
      <w:numFmt w:val="bullet"/>
      <w:lvlText w:val="-"/>
      <w:lvlJc w:val="left"/>
      <w:pPr>
        <w:ind w:left="2160" w:hanging="180"/>
      </w:pPr>
      <w:rPr>
        <w:rFonts w:ascii="Arial" w:eastAsiaTheme="minorEastAsia" w:hAnsi="Arial" w:cs="Aria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978685B"/>
    <w:multiLevelType w:val="hybridMultilevel"/>
    <w:tmpl w:val="665C3560"/>
    <w:lvl w:ilvl="0" w:tplc="08090001">
      <w:start w:val="1"/>
      <w:numFmt w:val="bullet"/>
      <w:lvlText w:val=""/>
      <w:lvlJc w:val="left"/>
      <w:pPr>
        <w:ind w:left="720" w:hanging="360"/>
      </w:pPr>
      <w:rPr>
        <w:rFonts w:ascii="Symbol" w:hAnsi="Symbol" w:hint="default"/>
      </w:rPr>
    </w:lvl>
    <w:lvl w:ilvl="1" w:tplc="7CD8CD3E">
      <w:start w:val="1"/>
      <w:numFmt w:val="bullet"/>
      <w:lvlText w:val="o"/>
      <w:lvlJc w:val="left"/>
      <w:pPr>
        <w:ind w:left="1440" w:hanging="360"/>
      </w:pPr>
      <w:rPr>
        <w:rFonts w:ascii="Courier New" w:hAnsi="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B415AB7"/>
    <w:multiLevelType w:val="hybridMultilevel"/>
    <w:tmpl w:val="CC28B82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C5135F9"/>
    <w:multiLevelType w:val="hybridMultilevel"/>
    <w:tmpl w:val="805E373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D693098"/>
    <w:multiLevelType w:val="hybridMultilevel"/>
    <w:tmpl w:val="6E029AAE"/>
    <w:lvl w:ilvl="0" w:tplc="B478DAB4">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9">
    <w:nsid w:val="3DEB1B94"/>
    <w:multiLevelType w:val="hybridMultilevel"/>
    <w:tmpl w:val="410CC22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E057CF3"/>
    <w:multiLevelType w:val="hybridMultilevel"/>
    <w:tmpl w:val="9CF8407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1">
    <w:nsid w:val="3F264C81"/>
    <w:multiLevelType w:val="hybridMultilevel"/>
    <w:tmpl w:val="62048F7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2046097"/>
    <w:multiLevelType w:val="hybridMultilevel"/>
    <w:tmpl w:val="7D849112"/>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4221092"/>
    <w:multiLevelType w:val="hybridMultilevel"/>
    <w:tmpl w:val="325C3934"/>
    <w:lvl w:ilvl="0" w:tplc="0330BC3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4827EBF"/>
    <w:multiLevelType w:val="hybridMultilevel"/>
    <w:tmpl w:val="68E80B8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6392B06"/>
    <w:multiLevelType w:val="hybridMultilevel"/>
    <w:tmpl w:val="A16654B0"/>
    <w:lvl w:ilvl="0" w:tplc="7CD8CD3E">
      <w:start w:val="1"/>
      <w:numFmt w:val="bullet"/>
      <w:lvlText w:val="o"/>
      <w:lvlJc w:val="left"/>
      <w:pPr>
        <w:ind w:left="1080" w:hanging="360"/>
      </w:pPr>
      <w:rPr>
        <w:rFonts w:ascii="Courier New" w:hAnsi="Courier New"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469C17B1"/>
    <w:multiLevelType w:val="hybridMultilevel"/>
    <w:tmpl w:val="4688204C"/>
    <w:lvl w:ilvl="0" w:tplc="7CD8CD3E">
      <w:start w:val="1"/>
      <w:numFmt w:val="bullet"/>
      <w:lvlText w:val="o"/>
      <w:lvlJc w:val="left"/>
      <w:pPr>
        <w:ind w:left="1800" w:hanging="360"/>
      </w:pPr>
      <w:rPr>
        <w:rFonts w:ascii="Courier New" w:hAnsi="Courier New"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nsid w:val="46CB0FB4"/>
    <w:multiLevelType w:val="hybridMultilevel"/>
    <w:tmpl w:val="4028BF5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C0361E8"/>
    <w:multiLevelType w:val="hybridMultilevel"/>
    <w:tmpl w:val="893C44F0"/>
    <w:lvl w:ilvl="0" w:tplc="7CD8CD3E">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4CCF605A"/>
    <w:multiLevelType w:val="hybridMultilevel"/>
    <w:tmpl w:val="2E1432CE"/>
    <w:lvl w:ilvl="0" w:tplc="C3BC7A9C">
      <w:start w:val="1"/>
      <w:numFmt w:val="bullet"/>
      <w:lvlText w:val=""/>
      <w:lvlJc w:val="left"/>
      <w:pPr>
        <w:ind w:left="612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50">
    <w:nsid w:val="53E074B7"/>
    <w:multiLevelType w:val="hybridMultilevel"/>
    <w:tmpl w:val="E036F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46271DC"/>
    <w:multiLevelType w:val="hybridMultilevel"/>
    <w:tmpl w:val="8DA8D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53223CD"/>
    <w:multiLevelType w:val="hybridMultilevel"/>
    <w:tmpl w:val="B1B8690E"/>
    <w:lvl w:ilvl="0" w:tplc="E612EDAC">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nsid w:val="557230DB"/>
    <w:multiLevelType w:val="hybridMultilevel"/>
    <w:tmpl w:val="0FBAA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64674A6"/>
    <w:multiLevelType w:val="hybridMultilevel"/>
    <w:tmpl w:val="A5A085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nsid w:val="58725A95"/>
    <w:multiLevelType w:val="hybridMultilevel"/>
    <w:tmpl w:val="3FD41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9C2250F"/>
    <w:multiLevelType w:val="hybridMultilevel"/>
    <w:tmpl w:val="1A684860"/>
    <w:lvl w:ilvl="0" w:tplc="F58C9530">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AF05FFA"/>
    <w:multiLevelType w:val="hybridMultilevel"/>
    <w:tmpl w:val="76647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BC67C8E"/>
    <w:multiLevelType w:val="hybridMultilevel"/>
    <w:tmpl w:val="460454CA"/>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9">
    <w:nsid w:val="5D1F34D7"/>
    <w:multiLevelType w:val="hybridMultilevel"/>
    <w:tmpl w:val="B630E3E8"/>
    <w:lvl w:ilvl="0" w:tplc="08090001">
      <w:start w:val="1"/>
      <w:numFmt w:val="bullet"/>
      <w:lvlText w:val=""/>
      <w:lvlJc w:val="left"/>
      <w:pPr>
        <w:ind w:left="720" w:hanging="360"/>
      </w:pPr>
      <w:rPr>
        <w:rFonts w:ascii="Symbol" w:hAnsi="Symbol" w:hint="default"/>
      </w:rPr>
    </w:lvl>
    <w:lvl w:ilvl="1" w:tplc="7CD8CD3E">
      <w:start w:val="1"/>
      <w:numFmt w:val="bullet"/>
      <w:lvlText w:val="o"/>
      <w:lvlJc w:val="left"/>
      <w:pPr>
        <w:ind w:left="1440" w:hanging="360"/>
      </w:pPr>
      <w:rPr>
        <w:rFonts w:ascii="Courier New" w:hAnsi="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E2F0DBA"/>
    <w:multiLevelType w:val="hybridMultilevel"/>
    <w:tmpl w:val="4230A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F950F12"/>
    <w:multiLevelType w:val="hybridMultilevel"/>
    <w:tmpl w:val="A8484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FC43332"/>
    <w:multiLevelType w:val="hybridMultilevel"/>
    <w:tmpl w:val="ABC40B8E"/>
    <w:lvl w:ilvl="0" w:tplc="607AC1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03B7B9E"/>
    <w:multiLevelType w:val="hybridMultilevel"/>
    <w:tmpl w:val="3FD41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0DE5E92"/>
    <w:multiLevelType w:val="hybridMultilevel"/>
    <w:tmpl w:val="B40E0422"/>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1DD2B83"/>
    <w:multiLevelType w:val="hybridMultilevel"/>
    <w:tmpl w:val="EC40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1F53025"/>
    <w:multiLevelType w:val="hybridMultilevel"/>
    <w:tmpl w:val="AAFC0AB8"/>
    <w:lvl w:ilvl="0" w:tplc="A31266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27D3020"/>
    <w:multiLevelType w:val="hybridMultilevel"/>
    <w:tmpl w:val="F9FE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2F636AA"/>
    <w:multiLevelType w:val="hybridMultilevel"/>
    <w:tmpl w:val="B6AEB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49150F1"/>
    <w:multiLevelType w:val="hybridMultilevel"/>
    <w:tmpl w:val="F30824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652B7B20"/>
    <w:multiLevelType w:val="hybridMultilevel"/>
    <w:tmpl w:val="B35EB012"/>
    <w:lvl w:ilvl="0" w:tplc="20409994">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nsid w:val="657F7A5E"/>
    <w:multiLevelType w:val="hybridMultilevel"/>
    <w:tmpl w:val="8BE45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7656568"/>
    <w:multiLevelType w:val="hybridMultilevel"/>
    <w:tmpl w:val="1E2AB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68247AF8"/>
    <w:multiLevelType w:val="hybridMultilevel"/>
    <w:tmpl w:val="8F24E2F2"/>
    <w:lvl w:ilvl="0" w:tplc="08090001">
      <w:start w:val="1"/>
      <w:numFmt w:val="bullet"/>
      <w:lvlText w:val=""/>
      <w:lvlJc w:val="left"/>
      <w:pPr>
        <w:ind w:left="720" w:hanging="360"/>
      </w:pPr>
      <w:rPr>
        <w:rFonts w:ascii="Symbol" w:hAnsi="Symbol" w:hint="default"/>
      </w:rPr>
    </w:lvl>
    <w:lvl w:ilvl="1" w:tplc="7CD8CD3E">
      <w:start w:val="1"/>
      <w:numFmt w:val="bullet"/>
      <w:lvlText w:val="o"/>
      <w:lvlJc w:val="left"/>
      <w:pPr>
        <w:ind w:left="1440" w:hanging="360"/>
      </w:pPr>
      <w:rPr>
        <w:rFonts w:ascii="Courier New" w:hAnsi="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8D3415C"/>
    <w:multiLevelType w:val="hybridMultilevel"/>
    <w:tmpl w:val="4436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1D0259"/>
    <w:multiLevelType w:val="hybridMultilevel"/>
    <w:tmpl w:val="CA0CB0D8"/>
    <w:lvl w:ilvl="0" w:tplc="02AA8DEC">
      <w:start w:val="1"/>
      <w:numFmt w:val="bullet"/>
      <w:lvlText w:val=""/>
      <w:lvlJc w:val="left"/>
      <w:pPr>
        <w:ind w:left="720" w:hanging="360"/>
      </w:pPr>
      <w:rPr>
        <w:rFonts w:ascii="Symbol" w:hAnsi="Symbol" w:hint="default"/>
      </w:rPr>
    </w:lvl>
    <w:lvl w:ilvl="1" w:tplc="1A42C5D8">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EB2620B"/>
    <w:multiLevelType w:val="hybridMultilevel"/>
    <w:tmpl w:val="1C0E9CC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DDC4008">
      <w:start w:val="1"/>
      <w:numFmt w:val="bullet"/>
      <w:lvlText w:val=""/>
      <w:lvlJc w:val="left"/>
      <w:pPr>
        <w:ind w:left="2880" w:hanging="360"/>
      </w:pPr>
      <w:rPr>
        <w:rFonts w:ascii="Wingdings" w:hAnsi="Wingding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6ECE1C9B"/>
    <w:multiLevelType w:val="hybridMultilevel"/>
    <w:tmpl w:val="29A26EE4"/>
    <w:lvl w:ilvl="0" w:tplc="0C0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F402FAB"/>
    <w:multiLevelType w:val="hybridMultilevel"/>
    <w:tmpl w:val="FEFEF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F457173"/>
    <w:multiLevelType w:val="hybridMultilevel"/>
    <w:tmpl w:val="4E1CE5F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F462553"/>
    <w:multiLevelType w:val="hybridMultilevel"/>
    <w:tmpl w:val="C6C65732"/>
    <w:lvl w:ilvl="0" w:tplc="B0C4E33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F671402"/>
    <w:multiLevelType w:val="hybridMultilevel"/>
    <w:tmpl w:val="2676E498"/>
    <w:lvl w:ilvl="0" w:tplc="553C3B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08C6856"/>
    <w:multiLevelType w:val="hybridMultilevel"/>
    <w:tmpl w:val="CF00C308"/>
    <w:lvl w:ilvl="0" w:tplc="08090001">
      <w:start w:val="1"/>
      <w:numFmt w:val="bullet"/>
      <w:lvlText w:val=""/>
      <w:lvlJc w:val="left"/>
      <w:pPr>
        <w:ind w:left="720" w:hanging="360"/>
      </w:pPr>
      <w:rPr>
        <w:rFonts w:ascii="Symbol" w:hAnsi="Symbol" w:hint="default"/>
      </w:rPr>
    </w:lvl>
    <w:lvl w:ilvl="1" w:tplc="7CD8CD3E">
      <w:start w:val="1"/>
      <w:numFmt w:val="bullet"/>
      <w:lvlText w:val="o"/>
      <w:lvlJc w:val="left"/>
      <w:pPr>
        <w:ind w:left="1440" w:hanging="360"/>
      </w:pPr>
      <w:rPr>
        <w:rFonts w:ascii="Courier New" w:hAnsi="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73F85226"/>
    <w:multiLevelType w:val="hybridMultilevel"/>
    <w:tmpl w:val="91526B0C"/>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759A6685"/>
    <w:multiLevelType w:val="hybridMultilevel"/>
    <w:tmpl w:val="6F78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5B73EE2"/>
    <w:multiLevelType w:val="hybridMultilevel"/>
    <w:tmpl w:val="F086D52C"/>
    <w:lvl w:ilvl="0" w:tplc="9790F1E6">
      <w:start w:val="1"/>
      <w:numFmt w:val="bullet"/>
      <w:lvlText w:val="o"/>
      <w:lvlJc w:val="left"/>
      <w:pPr>
        <w:ind w:left="3600" w:hanging="360"/>
      </w:pPr>
      <w:rPr>
        <w:rFonts w:ascii="Courier New" w:hAnsi="Courier New" w:hint="default"/>
      </w:rPr>
    </w:lvl>
    <w:lvl w:ilvl="1" w:tplc="6BD8DC16">
      <w:start w:val="1"/>
      <w:numFmt w:val="bullet"/>
      <w:lvlText w:val="o"/>
      <w:lvlJc w:val="left"/>
      <w:pPr>
        <w:ind w:left="2880" w:hanging="360"/>
      </w:pPr>
      <w:rPr>
        <w:rFonts w:ascii="Courier New" w:hAnsi="Courier New" w:cs="Courier New" w:hint="default"/>
      </w:rPr>
    </w:lvl>
    <w:lvl w:ilvl="2" w:tplc="1388D038">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6">
    <w:nsid w:val="76EC081F"/>
    <w:multiLevelType w:val="hybridMultilevel"/>
    <w:tmpl w:val="7ABAD87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1FD24718">
      <w:numFmt w:val="bullet"/>
      <w:lvlText w:val="-"/>
      <w:lvlJc w:val="left"/>
      <w:pPr>
        <w:ind w:left="2160" w:hanging="180"/>
      </w:pPr>
      <w:rPr>
        <w:rFonts w:ascii="Arial" w:eastAsiaTheme="minorEastAsia" w:hAnsi="Arial" w:cs="Aria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ACC2A59"/>
    <w:multiLevelType w:val="hybridMultilevel"/>
    <w:tmpl w:val="8074694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7B0E17BC"/>
    <w:multiLevelType w:val="hybridMultilevel"/>
    <w:tmpl w:val="C2BEA0B6"/>
    <w:lvl w:ilvl="0" w:tplc="E0AA53F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EC4772B"/>
    <w:multiLevelType w:val="hybridMultilevel"/>
    <w:tmpl w:val="0F466E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68"/>
  </w:num>
  <w:num w:numId="2">
    <w:abstractNumId w:val="8"/>
  </w:num>
  <w:num w:numId="3">
    <w:abstractNumId w:val="27"/>
  </w:num>
  <w:num w:numId="4">
    <w:abstractNumId w:val="63"/>
  </w:num>
  <w:num w:numId="5">
    <w:abstractNumId w:val="55"/>
  </w:num>
  <w:num w:numId="6">
    <w:abstractNumId w:val="2"/>
  </w:num>
  <w:num w:numId="7">
    <w:abstractNumId w:val="71"/>
  </w:num>
  <w:num w:numId="8">
    <w:abstractNumId w:val="22"/>
  </w:num>
  <w:num w:numId="9">
    <w:abstractNumId w:val="30"/>
  </w:num>
  <w:num w:numId="10">
    <w:abstractNumId w:val="50"/>
  </w:num>
  <w:num w:numId="11">
    <w:abstractNumId w:val="53"/>
  </w:num>
  <w:num w:numId="12">
    <w:abstractNumId w:val="54"/>
  </w:num>
  <w:num w:numId="13">
    <w:abstractNumId w:val="20"/>
  </w:num>
  <w:num w:numId="14">
    <w:abstractNumId w:val="6"/>
  </w:num>
  <w:num w:numId="15">
    <w:abstractNumId w:val="57"/>
  </w:num>
  <w:num w:numId="16">
    <w:abstractNumId w:val="70"/>
  </w:num>
  <w:num w:numId="17">
    <w:abstractNumId w:val="74"/>
  </w:num>
  <w:num w:numId="18">
    <w:abstractNumId w:val="66"/>
  </w:num>
  <w:num w:numId="19">
    <w:abstractNumId w:val="66"/>
    <w:lvlOverride w:ilvl="0">
      <w:startOverride w:val="1"/>
    </w:lvlOverride>
  </w:num>
  <w:num w:numId="20">
    <w:abstractNumId w:val="84"/>
  </w:num>
  <w:num w:numId="21">
    <w:abstractNumId w:val="7"/>
  </w:num>
  <w:num w:numId="22">
    <w:abstractNumId w:val="77"/>
  </w:num>
  <w:num w:numId="23">
    <w:abstractNumId w:val="4"/>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23"/>
  </w:num>
  <w:num w:numId="28">
    <w:abstractNumId w:val="89"/>
  </w:num>
  <w:num w:numId="29">
    <w:abstractNumId w:val="36"/>
  </w:num>
  <w:num w:numId="30">
    <w:abstractNumId w:val="25"/>
  </w:num>
  <w:num w:numId="31">
    <w:abstractNumId w:val="79"/>
  </w:num>
  <w:num w:numId="32">
    <w:abstractNumId w:val="41"/>
  </w:num>
  <w:num w:numId="33">
    <w:abstractNumId w:val="28"/>
  </w:num>
  <w:num w:numId="34">
    <w:abstractNumId w:val="47"/>
  </w:num>
  <w:num w:numId="35">
    <w:abstractNumId w:val="75"/>
  </w:num>
  <w:num w:numId="36">
    <w:abstractNumId w:val="78"/>
  </w:num>
  <w:num w:numId="37">
    <w:abstractNumId w:val="24"/>
  </w:num>
  <w:num w:numId="38">
    <w:abstractNumId w:val="75"/>
  </w:num>
  <w:num w:numId="39">
    <w:abstractNumId w:val="75"/>
  </w:num>
  <w:num w:numId="40">
    <w:abstractNumId w:val="75"/>
  </w:num>
  <w:num w:numId="41">
    <w:abstractNumId w:val="75"/>
  </w:num>
  <w:num w:numId="42">
    <w:abstractNumId w:val="85"/>
  </w:num>
  <w:num w:numId="43">
    <w:abstractNumId w:val="31"/>
  </w:num>
  <w:num w:numId="44">
    <w:abstractNumId w:val="13"/>
  </w:num>
  <w:num w:numId="45">
    <w:abstractNumId w:val="8"/>
  </w:num>
  <w:num w:numId="46">
    <w:abstractNumId w:val="38"/>
  </w:num>
  <w:num w:numId="47">
    <w:abstractNumId w:val="0"/>
  </w:num>
  <w:num w:numId="48">
    <w:abstractNumId w:val="52"/>
  </w:num>
  <w:num w:numId="49">
    <w:abstractNumId w:val="56"/>
  </w:num>
  <w:num w:numId="50">
    <w:abstractNumId w:val="56"/>
    <w:lvlOverride w:ilvl="0">
      <w:startOverride w:val="1"/>
    </w:lvlOverride>
  </w:num>
  <w:num w:numId="51">
    <w:abstractNumId w:val="1"/>
  </w:num>
  <w:num w:numId="52">
    <w:abstractNumId w:val="67"/>
  </w:num>
  <w:num w:numId="53">
    <w:abstractNumId w:val="12"/>
  </w:num>
  <w:num w:numId="54">
    <w:abstractNumId w:val="3"/>
  </w:num>
  <w:num w:numId="55">
    <w:abstractNumId w:val="11"/>
  </w:num>
  <w:num w:numId="56">
    <w:abstractNumId w:val="18"/>
  </w:num>
  <w:num w:numId="57">
    <w:abstractNumId w:val="88"/>
  </w:num>
  <w:num w:numId="58">
    <w:abstractNumId w:val="43"/>
  </w:num>
  <w:num w:numId="59">
    <w:abstractNumId w:val="37"/>
  </w:num>
  <w:num w:numId="60">
    <w:abstractNumId w:val="81"/>
  </w:num>
  <w:num w:numId="61">
    <w:abstractNumId w:val="29"/>
  </w:num>
  <w:num w:numId="62">
    <w:abstractNumId w:val="72"/>
  </w:num>
  <w:num w:numId="63">
    <w:abstractNumId w:val="17"/>
  </w:num>
  <w:num w:numId="64">
    <w:abstractNumId w:val="14"/>
  </w:num>
  <w:num w:numId="65">
    <w:abstractNumId w:val="10"/>
  </w:num>
  <w:num w:numId="66">
    <w:abstractNumId w:val="62"/>
  </w:num>
  <w:num w:numId="67">
    <w:abstractNumId w:val="21"/>
  </w:num>
  <w:num w:numId="68">
    <w:abstractNumId w:val="80"/>
  </w:num>
  <w:num w:numId="69">
    <w:abstractNumId w:val="65"/>
  </w:num>
  <w:num w:numId="70">
    <w:abstractNumId w:val="16"/>
  </w:num>
  <w:num w:numId="71">
    <w:abstractNumId w:val="39"/>
  </w:num>
  <w:num w:numId="72">
    <w:abstractNumId w:val="69"/>
  </w:num>
  <w:num w:numId="73">
    <w:abstractNumId w:val="44"/>
  </w:num>
  <w:num w:numId="74">
    <w:abstractNumId w:val="87"/>
  </w:num>
  <w:num w:numId="75">
    <w:abstractNumId w:val="19"/>
  </w:num>
  <w:num w:numId="76">
    <w:abstractNumId w:val="32"/>
  </w:num>
  <w:num w:numId="77">
    <w:abstractNumId w:val="9"/>
  </w:num>
  <w:num w:numId="78">
    <w:abstractNumId w:val="49"/>
  </w:num>
  <w:num w:numId="79">
    <w:abstractNumId w:val="33"/>
  </w:num>
  <w:num w:numId="80">
    <w:abstractNumId w:val="15"/>
  </w:num>
  <w:num w:numId="81">
    <w:abstractNumId w:val="46"/>
  </w:num>
  <w:num w:numId="82">
    <w:abstractNumId w:val="26"/>
  </w:num>
  <w:num w:numId="83">
    <w:abstractNumId w:val="60"/>
  </w:num>
  <w:num w:numId="84">
    <w:abstractNumId w:val="48"/>
  </w:num>
  <w:num w:numId="85">
    <w:abstractNumId w:val="45"/>
  </w:num>
  <w:num w:numId="86">
    <w:abstractNumId w:val="35"/>
  </w:num>
  <w:num w:numId="87">
    <w:abstractNumId w:val="86"/>
  </w:num>
  <w:num w:numId="88">
    <w:abstractNumId w:val="76"/>
  </w:num>
  <w:num w:numId="89">
    <w:abstractNumId w:val="34"/>
  </w:num>
  <w:num w:numId="90">
    <w:abstractNumId w:val="73"/>
  </w:num>
  <w:num w:numId="91">
    <w:abstractNumId w:val="59"/>
  </w:num>
  <w:num w:numId="92">
    <w:abstractNumId w:val="82"/>
  </w:num>
  <w:num w:numId="93">
    <w:abstractNumId w:val="5"/>
  </w:num>
  <w:num w:numId="94">
    <w:abstractNumId w:val="51"/>
  </w:num>
  <w:num w:numId="95">
    <w:abstractNumId w:val="61"/>
  </w:num>
  <w:num w:numId="96">
    <w:abstractNumId w:val="42"/>
  </w:num>
  <w:num w:numId="97">
    <w:abstractNumId w:val="83"/>
  </w:num>
  <w:num w:numId="98">
    <w:abstractNumId w:val="18"/>
  </w:num>
  <w:num w:numId="99">
    <w:abstractNumId w:val="64"/>
  </w:num>
  <w:num w:numId="100">
    <w:abstractNumId w:val="58"/>
  </w:num>
  <w:num w:numId="101">
    <w:abstractNumId w:val="40"/>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y Bush">
    <w15:presenceInfo w15:providerId="Windows Live" w15:userId="0d9020ff63bac51d"/>
  </w15:person>
  <w15:person w15:author="PC Administrator">
    <w15:presenceInfo w15:providerId="Windows Live" w15:userId="be98c90307a74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1"/>
  <w:activeWritingStyle w:appName="MSWord" w:lang="de-AT" w:vendorID="64" w:dllVersion="0" w:nlCheck="1" w:checkStyle="1"/>
  <w:activeWritingStyle w:appName="MSWord" w:lang="de-DE" w:vendorID="64" w:dllVersion="0" w:nlCheck="1" w:checkStyle="1"/>
  <w:activeWritingStyle w:appName="MSWord" w:lang="en-GB" w:vendorID="64" w:dllVersion="6" w:nlCheck="1" w:checkStyle="0"/>
  <w:activeWritingStyle w:appName="MSWord" w:lang="es-ES"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de-AT" w:vendorID="64" w:dllVersion="131078" w:nlCheck="1" w:checkStyle="1"/>
  <w:activeWritingStyle w:appName="MSWord" w:lang="de-DE" w:vendorID="64" w:dllVersion="131078" w:nlCheck="1" w:checkStyle="1"/>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D16"/>
    <w:rsid w:val="000016D8"/>
    <w:rsid w:val="00001924"/>
    <w:rsid w:val="00001B45"/>
    <w:rsid w:val="00001E83"/>
    <w:rsid w:val="00002550"/>
    <w:rsid w:val="000037CE"/>
    <w:rsid w:val="000069B1"/>
    <w:rsid w:val="00010F5F"/>
    <w:rsid w:val="00012069"/>
    <w:rsid w:val="00013510"/>
    <w:rsid w:val="00013B0C"/>
    <w:rsid w:val="00015B92"/>
    <w:rsid w:val="00017C2C"/>
    <w:rsid w:val="00017EAF"/>
    <w:rsid w:val="000204E7"/>
    <w:rsid w:val="0002095B"/>
    <w:rsid w:val="0002098A"/>
    <w:rsid w:val="000218C6"/>
    <w:rsid w:val="00021D18"/>
    <w:rsid w:val="00022974"/>
    <w:rsid w:val="000233D4"/>
    <w:rsid w:val="000254C8"/>
    <w:rsid w:val="000255CB"/>
    <w:rsid w:val="00026C1F"/>
    <w:rsid w:val="000272DC"/>
    <w:rsid w:val="00027BE7"/>
    <w:rsid w:val="00032469"/>
    <w:rsid w:val="0003247F"/>
    <w:rsid w:val="0003307B"/>
    <w:rsid w:val="00035675"/>
    <w:rsid w:val="00036B42"/>
    <w:rsid w:val="0003705B"/>
    <w:rsid w:val="00037ED7"/>
    <w:rsid w:val="0004018F"/>
    <w:rsid w:val="0004113C"/>
    <w:rsid w:val="000421B9"/>
    <w:rsid w:val="00042264"/>
    <w:rsid w:val="00042CE1"/>
    <w:rsid w:val="000445C9"/>
    <w:rsid w:val="00044779"/>
    <w:rsid w:val="00047B90"/>
    <w:rsid w:val="00050402"/>
    <w:rsid w:val="000519E6"/>
    <w:rsid w:val="00052CF6"/>
    <w:rsid w:val="000542A3"/>
    <w:rsid w:val="000542B3"/>
    <w:rsid w:val="00057018"/>
    <w:rsid w:val="000573D3"/>
    <w:rsid w:val="00060A76"/>
    <w:rsid w:val="00060B18"/>
    <w:rsid w:val="00060CE9"/>
    <w:rsid w:val="00060FF1"/>
    <w:rsid w:val="00061831"/>
    <w:rsid w:val="000634D3"/>
    <w:rsid w:val="00063E83"/>
    <w:rsid w:val="0006663E"/>
    <w:rsid w:val="0006714A"/>
    <w:rsid w:val="000673D3"/>
    <w:rsid w:val="00070E4A"/>
    <w:rsid w:val="00072D2F"/>
    <w:rsid w:val="00073894"/>
    <w:rsid w:val="0007435E"/>
    <w:rsid w:val="00075AC5"/>
    <w:rsid w:val="000771CF"/>
    <w:rsid w:val="00077A4D"/>
    <w:rsid w:val="00082850"/>
    <w:rsid w:val="00087680"/>
    <w:rsid w:val="00091597"/>
    <w:rsid w:val="00093C0E"/>
    <w:rsid w:val="0009476A"/>
    <w:rsid w:val="00094852"/>
    <w:rsid w:val="00094B77"/>
    <w:rsid w:val="00094C8A"/>
    <w:rsid w:val="00095101"/>
    <w:rsid w:val="000955DC"/>
    <w:rsid w:val="0009648D"/>
    <w:rsid w:val="00097F76"/>
    <w:rsid w:val="00097F9C"/>
    <w:rsid w:val="000A1637"/>
    <w:rsid w:val="000A1F39"/>
    <w:rsid w:val="000A3148"/>
    <w:rsid w:val="000A50A3"/>
    <w:rsid w:val="000A5159"/>
    <w:rsid w:val="000A5779"/>
    <w:rsid w:val="000A6B36"/>
    <w:rsid w:val="000A6E51"/>
    <w:rsid w:val="000A73E3"/>
    <w:rsid w:val="000A7A25"/>
    <w:rsid w:val="000A7F1A"/>
    <w:rsid w:val="000B0299"/>
    <w:rsid w:val="000B2717"/>
    <w:rsid w:val="000B2D89"/>
    <w:rsid w:val="000B2ED0"/>
    <w:rsid w:val="000B3426"/>
    <w:rsid w:val="000B38E5"/>
    <w:rsid w:val="000B56E0"/>
    <w:rsid w:val="000B6A57"/>
    <w:rsid w:val="000C1168"/>
    <w:rsid w:val="000C1676"/>
    <w:rsid w:val="000C1DAA"/>
    <w:rsid w:val="000C1ED0"/>
    <w:rsid w:val="000C26BF"/>
    <w:rsid w:val="000C2B83"/>
    <w:rsid w:val="000C31BD"/>
    <w:rsid w:val="000C31D7"/>
    <w:rsid w:val="000C4B20"/>
    <w:rsid w:val="000C50F5"/>
    <w:rsid w:val="000C5B65"/>
    <w:rsid w:val="000C665F"/>
    <w:rsid w:val="000C7217"/>
    <w:rsid w:val="000C7FDD"/>
    <w:rsid w:val="000D0CE3"/>
    <w:rsid w:val="000D268F"/>
    <w:rsid w:val="000D2F56"/>
    <w:rsid w:val="000D3489"/>
    <w:rsid w:val="000D4800"/>
    <w:rsid w:val="000D540F"/>
    <w:rsid w:val="000D6AF1"/>
    <w:rsid w:val="000D7086"/>
    <w:rsid w:val="000D7242"/>
    <w:rsid w:val="000D72A5"/>
    <w:rsid w:val="000D7AC2"/>
    <w:rsid w:val="000E05CE"/>
    <w:rsid w:val="000E09BB"/>
    <w:rsid w:val="000E0AC3"/>
    <w:rsid w:val="000E148A"/>
    <w:rsid w:val="000E3579"/>
    <w:rsid w:val="000E5482"/>
    <w:rsid w:val="000E5D04"/>
    <w:rsid w:val="000E67DE"/>
    <w:rsid w:val="000E704B"/>
    <w:rsid w:val="000F0EED"/>
    <w:rsid w:val="000F1635"/>
    <w:rsid w:val="000F236B"/>
    <w:rsid w:val="000F29F6"/>
    <w:rsid w:val="000F2B07"/>
    <w:rsid w:val="000F3528"/>
    <w:rsid w:val="000F4B46"/>
    <w:rsid w:val="000F4D1B"/>
    <w:rsid w:val="000F5323"/>
    <w:rsid w:val="000F6345"/>
    <w:rsid w:val="000F71BC"/>
    <w:rsid w:val="000F77A3"/>
    <w:rsid w:val="000F7F96"/>
    <w:rsid w:val="00100820"/>
    <w:rsid w:val="00101650"/>
    <w:rsid w:val="00102298"/>
    <w:rsid w:val="00104D8F"/>
    <w:rsid w:val="00105281"/>
    <w:rsid w:val="0010560D"/>
    <w:rsid w:val="00105A87"/>
    <w:rsid w:val="00106ECC"/>
    <w:rsid w:val="0010743B"/>
    <w:rsid w:val="00110BC3"/>
    <w:rsid w:val="001111A7"/>
    <w:rsid w:val="00113896"/>
    <w:rsid w:val="00113B28"/>
    <w:rsid w:val="0011427F"/>
    <w:rsid w:val="001145B3"/>
    <w:rsid w:val="00116317"/>
    <w:rsid w:val="001163FD"/>
    <w:rsid w:val="0011641E"/>
    <w:rsid w:val="00116430"/>
    <w:rsid w:val="00116809"/>
    <w:rsid w:val="00117CD8"/>
    <w:rsid w:val="00121572"/>
    <w:rsid w:val="001217AE"/>
    <w:rsid w:val="00122650"/>
    <w:rsid w:val="00123742"/>
    <w:rsid w:val="00124547"/>
    <w:rsid w:val="00125CCE"/>
    <w:rsid w:val="00126A83"/>
    <w:rsid w:val="00126D68"/>
    <w:rsid w:val="00127443"/>
    <w:rsid w:val="001304D0"/>
    <w:rsid w:val="00130AAC"/>
    <w:rsid w:val="00130F24"/>
    <w:rsid w:val="001312E4"/>
    <w:rsid w:val="00131A44"/>
    <w:rsid w:val="00132381"/>
    <w:rsid w:val="00132510"/>
    <w:rsid w:val="00132BC9"/>
    <w:rsid w:val="00132D0E"/>
    <w:rsid w:val="001331DC"/>
    <w:rsid w:val="00133B48"/>
    <w:rsid w:val="00134007"/>
    <w:rsid w:val="001343CC"/>
    <w:rsid w:val="0013679A"/>
    <w:rsid w:val="00137A57"/>
    <w:rsid w:val="0014098F"/>
    <w:rsid w:val="00140F19"/>
    <w:rsid w:val="00141BA0"/>
    <w:rsid w:val="00142059"/>
    <w:rsid w:val="00142605"/>
    <w:rsid w:val="00143B16"/>
    <w:rsid w:val="00144A2D"/>
    <w:rsid w:val="00144A36"/>
    <w:rsid w:val="001461FA"/>
    <w:rsid w:val="00146613"/>
    <w:rsid w:val="00146992"/>
    <w:rsid w:val="00146F4E"/>
    <w:rsid w:val="001474AE"/>
    <w:rsid w:val="0015253E"/>
    <w:rsid w:val="00152847"/>
    <w:rsid w:val="001572F4"/>
    <w:rsid w:val="00161BA7"/>
    <w:rsid w:val="00162360"/>
    <w:rsid w:val="00163353"/>
    <w:rsid w:val="00165C72"/>
    <w:rsid w:val="00166288"/>
    <w:rsid w:val="00166AFF"/>
    <w:rsid w:val="00166B4F"/>
    <w:rsid w:val="00166FDA"/>
    <w:rsid w:val="00170BB5"/>
    <w:rsid w:val="00172D29"/>
    <w:rsid w:val="00173128"/>
    <w:rsid w:val="00174B1B"/>
    <w:rsid w:val="00175BD8"/>
    <w:rsid w:val="00175E6B"/>
    <w:rsid w:val="001776C9"/>
    <w:rsid w:val="00177D16"/>
    <w:rsid w:val="001829B2"/>
    <w:rsid w:val="001833C4"/>
    <w:rsid w:val="001838B1"/>
    <w:rsid w:val="00183ADF"/>
    <w:rsid w:val="00183B58"/>
    <w:rsid w:val="00184168"/>
    <w:rsid w:val="00184D33"/>
    <w:rsid w:val="00185298"/>
    <w:rsid w:val="0018666C"/>
    <w:rsid w:val="00186A48"/>
    <w:rsid w:val="00187771"/>
    <w:rsid w:val="00190695"/>
    <w:rsid w:val="00190BD3"/>
    <w:rsid w:val="001917B4"/>
    <w:rsid w:val="00191C5F"/>
    <w:rsid w:val="00192316"/>
    <w:rsid w:val="00194581"/>
    <w:rsid w:val="00196AB8"/>
    <w:rsid w:val="00197B6B"/>
    <w:rsid w:val="001A215E"/>
    <w:rsid w:val="001A2B57"/>
    <w:rsid w:val="001A3E83"/>
    <w:rsid w:val="001A4678"/>
    <w:rsid w:val="001A4879"/>
    <w:rsid w:val="001A54CD"/>
    <w:rsid w:val="001A6386"/>
    <w:rsid w:val="001A650E"/>
    <w:rsid w:val="001A6C27"/>
    <w:rsid w:val="001A7988"/>
    <w:rsid w:val="001B11CC"/>
    <w:rsid w:val="001B1AC0"/>
    <w:rsid w:val="001B1C17"/>
    <w:rsid w:val="001B2F0F"/>
    <w:rsid w:val="001B4FFA"/>
    <w:rsid w:val="001B5F1B"/>
    <w:rsid w:val="001B7559"/>
    <w:rsid w:val="001B770A"/>
    <w:rsid w:val="001C059F"/>
    <w:rsid w:val="001C0940"/>
    <w:rsid w:val="001C0F26"/>
    <w:rsid w:val="001C21EB"/>
    <w:rsid w:val="001C252E"/>
    <w:rsid w:val="001C26FD"/>
    <w:rsid w:val="001C32AA"/>
    <w:rsid w:val="001C39A4"/>
    <w:rsid w:val="001C5304"/>
    <w:rsid w:val="001C5A4E"/>
    <w:rsid w:val="001C680B"/>
    <w:rsid w:val="001C725D"/>
    <w:rsid w:val="001C75A3"/>
    <w:rsid w:val="001D2765"/>
    <w:rsid w:val="001D2B94"/>
    <w:rsid w:val="001D3BD4"/>
    <w:rsid w:val="001D4E0F"/>
    <w:rsid w:val="001D6EE3"/>
    <w:rsid w:val="001D7C2B"/>
    <w:rsid w:val="001E1BE3"/>
    <w:rsid w:val="001E2130"/>
    <w:rsid w:val="001E27A6"/>
    <w:rsid w:val="001E2C27"/>
    <w:rsid w:val="001E39DB"/>
    <w:rsid w:val="001E404F"/>
    <w:rsid w:val="001E4C1D"/>
    <w:rsid w:val="001E4CF0"/>
    <w:rsid w:val="001E524F"/>
    <w:rsid w:val="001E5EE0"/>
    <w:rsid w:val="001E6510"/>
    <w:rsid w:val="001E6B08"/>
    <w:rsid w:val="001E730B"/>
    <w:rsid w:val="001F15B4"/>
    <w:rsid w:val="001F2674"/>
    <w:rsid w:val="001F2C5E"/>
    <w:rsid w:val="001F2E7E"/>
    <w:rsid w:val="001F31E3"/>
    <w:rsid w:val="001F4788"/>
    <w:rsid w:val="001F49B1"/>
    <w:rsid w:val="001F4C7D"/>
    <w:rsid w:val="001F5FCD"/>
    <w:rsid w:val="001F67B0"/>
    <w:rsid w:val="002001F9"/>
    <w:rsid w:val="00200DD8"/>
    <w:rsid w:val="00205445"/>
    <w:rsid w:val="0020596D"/>
    <w:rsid w:val="002062FD"/>
    <w:rsid w:val="00206F23"/>
    <w:rsid w:val="002102E2"/>
    <w:rsid w:val="0021089C"/>
    <w:rsid w:val="0021222B"/>
    <w:rsid w:val="00220C53"/>
    <w:rsid w:val="00221FDF"/>
    <w:rsid w:val="00222683"/>
    <w:rsid w:val="002228E9"/>
    <w:rsid w:val="00223102"/>
    <w:rsid w:val="00223162"/>
    <w:rsid w:val="0022344D"/>
    <w:rsid w:val="00223E3C"/>
    <w:rsid w:val="00224D37"/>
    <w:rsid w:val="00226437"/>
    <w:rsid w:val="00226EA5"/>
    <w:rsid w:val="0022746F"/>
    <w:rsid w:val="00230C53"/>
    <w:rsid w:val="00231901"/>
    <w:rsid w:val="00231D2A"/>
    <w:rsid w:val="002330A2"/>
    <w:rsid w:val="00233129"/>
    <w:rsid w:val="00236AE0"/>
    <w:rsid w:val="00240682"/>
    <w:rsid w:val="0024150E"/>
    <w:rsid w:val="00241F02"/>
    <w:rsid w:val="00242F5B"/>
    <w:rsid w:val="002433C8"/>
    <w:rsid w:val="002442BD"/>
    <w:rsid w:val="002449D1"/>
    <w:rsid w:val="00245004"/>
    <w:rsid w:val="00245364"/>
    <w:rsid w:val="002454F3"/>
    <w:rsid w:val="00245A87"/>
    <w:rsid w:val="0024794F"/>
    <w:rsid w:val="00247EBE"/>
    <w:rsid w:val="00250EFB"/>
    <w:rsid w:val="00250F02"/>
    <w:rsid w:val="00251C2A"/>
    <w:rsid w:val="002523BA"/>
    <w:rsid w:val="00252561"/>
    <w:rsid w:val="00256458"/>
    <w:rsid w:val="00260525"/>
    <w:rsid w:val="002618F3"/>
    <w:rsid w:val="0026238C"/>
    <w:rsid w:val="00262E82"/>
    <w:rsid w:val="00265E75"/>
    <w:rsid w:val="00267918"/>
    <w:rsid w:val="00267DC1"/>
    <w:rsid w:val="002710BE"/>
    <w:rsid w:val="00272775"/>
    <w:rsid w:val="00273119"/>
    <w:rsid w:val="00275009"/>
    <w:rsid w:val="00277A5B"/>
    <w:rsid w:val="00281F8C"/>
    <w:rsid w:val="002822CB"/>
    <w:rsid w:val="0028255F"/>
    <w:rsid w:val="00284353"/>
    <w:rsid w:val="00284953"/>
    <w:rsid w:val="0028519C"/>
    <w:rsid w:val="00285355"/>
    <w:rsid w:val="0028723E"/>
    <w:rsid w:val="00290B8D"/>
    <w:rsid w:val="002918AB"/>
    <w:rsid w:val="00291E2B"/>
    <w:rsid w:val="00291F2C"/>
    <w:rsid w:val="00293D9A"/>
    <w:rsid w:val="00293F88"/>
    <w:rsid w:val="0029443E"/>
    <w:rsid w:val="0029454A"/>
    <w:rsid w:val="002951F1"/>
    <w:rsid w:val="0029639F"/>
    <w:rsid w:val="002976BE"/>
    <w:rsid w:val="00297DEF"/>
    <w:rsid w:val="00297F75"/>
    <w:rsid w:val="002A010E"/>
    <w:rsid w:val="002A0B6D"/>
    <w:rsid w:val="002A1116"/>
    <w:rsid w:val="002A175C"/>
    <w:rsid w:val="002A23EA"/>
    <w:rsid w:val="002A25A0"/>
    <w:rsid w:val="002A3E3D"/>
    <w:rsid w:val="002A422B"/>
    <w:rsid w:val="002A50D6"/>
    <w:rsid w:val="002A5AD0"/>
    <w:rsid w:val="002B008F"/>
    <w:rsid w:val="002B1396"/>
    <w:rsid w:val="002B1ACB"/>
    <w:rsid w:val="002B3AB4"/>
    <w:rsid w:val="002B3F02"/>
    <w:rsid w:val="002B449D"/>
    <w:rsid w:val="002B4797"/>
    <w:rsid w:val="002B551C"/>
    <w:rsid w:val="002B7CB5"/>
    <w:rsid w:val="002C035C"/>
    <w:rsid w:val="002C155D"/>
    <w:rsid w:val="002C3234"/>
    <w:rsid w:val="002C3662"/>
    <w:rsid w:val="002C3F32"/>
    <w:rsid w:val="002C4748"/>
    <w:rsid w:val="002C5031"/>
    <w:rsid w:val="002D01F2"/>
    <w:rsid w:val="002D18E8"/>
    <w:rsid w:val="002D1CD9"/>
    <w:rsid w:val="002D2264"/>
    <w:rsid w:val="002D2737"/>
    <w:rsid w:val="002D3173"/>
    <w:rsid w:val="002D3491"/>
    <w:rsid w:val="002D4C5B"/>
    <w:rsid w:val="002D4E97"/>
    <w:rsid w:val="002D506F"/>
    <w:rsid w:val="002D543E"/>
    <w:rsid w:val="002D5FC3"/>
    <w:rsid w:val="002D6A9E"/>
    <w:rsid w:val="002D747F"/>
    <w:rsid w:val="002D79E4"/>
    <w:rsid w:val="002E1ECD"/>
    <w:rsid w:val="002E2403"/>
    <w:rsid w:val="002E4358"/>
    <w:rsid w:val="002E474B"/>
    <w:rsid w:val="002E4B0E"/>
    <w:rsid w:val="002E4ED6"/>
    <w:rsid w:val="002F0B69"/>
    <w:rsid w:val="002F24C2"/>
    <w:rsid w:val="002F2B07"/>
    <w:rsid w:val="002F3A69"/>
    <w:rsid w:val="002F3B52"/>
    <w:rsid w:val="002F4024"/>
    <w:rsid w:val="002F486D"/>
    <w:rsid w:val="002F4904"/>
    <w:rsid w:val="002F5B14"/>
    <w:rsid w:val="002F71AA"/>
    <w:rsid w:val="00300954"/>
    <w:rsid w:val="00300B50"/>
    <w:rsid w:val="00300BD1"/>
    <w:rsid w:val="00300DB9"/>
    <w:rsid w:val="0030118D"/>
    <w:rsid w:val="003015F0"/>
    <w:rsid w:val="00301986"/>
    <w:rsid w:val="003049A9"/>
    <w:rsid w:val="00304D44"/>
    <w:rsid w:val="003058AD"/>
    <w:rsid w:val="00307378"/>
    <w:rsid w:val="00310164"/>
    <w:rsid w:val="00311994"/>
    <w:rsid w:val="00311BDE"/>
    <w:rsid w:val="003124EF"/>
    <w:rsid w:val="00313A4F"/>
    <w:rsid w:val="00313C7B"/>
    <w:rsid w:val="00315873"/>
    <w:rsid w:val="00316065"/>
    <w:rsid w:val="003160CF"/>
    <w:rsid w:val="00316439"/>
    <w:rsid w:val="00316A8C"/>
    <w:rsid w:val="00316C73"/>
    <w:rsid w:val="003203EA"/>
    <w:rsid w:val="003207DF"/>
    <w:rsid w:val="003214A4"/>
    <w:rsid w:val="0032157E"/>
    <w:rsid w:val="003222CC"/>
    <w:rsid w:val="00322687"/>
    <w:rsid w:val="003226E3"/>
    <w:rsid w:val="00323C81"/>
    <w:rsid w:val="00324390"/>
    <w:rsid w:val="00330CBB"/>
    <w:rsid w:val="00330D36"/>
    <w:rsid w:val="00331A6B"/>
    <w:rsid w:val="00334633"/>
    <w:rsid w:val="00334CD2"/>
    <w:rsid w:val="003366A1"/>
    <w:rsid w:val="00336B31"/>
    <w:rsid w:val="00337B86"/>
    <w:rsid w:val="003405A7"/>
    <w:rsid w:val="00341183"/>
    <w:rsid w:val="00342A29"/>
    <w:rsid w:val="00344178"/>
    <w:rsid w:val="00345031"/>
    <w:rsid w:val="00345E84"/>
    <w:rsid w:val="00346FF0"/>
    <w:rsid w:val="003513C0"/>
    <w:rsid w:val="00351A9F"/>
    <w:rsid w:val="00351F2F"/>
    <w:rsid w:val="00352B27"/>
    <w:rsid w:val="00353392"/>
    <w:rsid w:val="00353470"/>
    <w:rsid w:val="003560D5"/>
    <w:rsid w:val="003563F7"/>
    <w:rsid w:val="00357CF9"/>
    <w:rsid w:val="00357D02"/>
    <w:rsid w:val="003620A3"/>
    <w:rsid w:val="003633CF"/>
    <w:rsid w:val="003635E1"/>
    <w:rsid w:val="0036450E"/>
    <w:rsid w:val="00364AA7"/>
    <w:rsid w:val="00364EB7"/>
    <w:rsid w:val="00365978"/>
    <w:rsid w:val="003665FD"/>
    <w:rsid w:val="003672C1"/>
    <w:rsid w:val="0037142D"/>
    <w:rsid w:val="00372A1E"/>
    <w:rsid w:val="003734FE"/>
    <w:rsid w:val="0037362E"/>
    <w:rsid w:val="00373B61"/>
    <w:rsid w:val="00373F68"/>
    <w:rsid w:val="0037459F"/>
    <w:rsid w:val="003749D5"/>
    <w:rsid w:val="00375F00"/>
    <w:rsid w:val="00376B2E"/>
    <w:rsid w:val="003774B5"/>
    <w:rsid w:val="003802B7"/>
    <w:rsid w:val="00380D76"/>
    <w:rsid w:val="0038144B"/>
    <w:rsid w:val="00383A88"/>
    <w:rsid w:val="00384090"/>
    <w:rsid w:val="00385DFB"/>
    <w:rsid w:val="0039128D"/>
    <w:rsid w:val="003915D8"/>
    <w:rsid w:val="0039257C"/>
    <w:rsid w:val="00392A0F"/>
    <w:rsid w:val="00392FD1"/>
    <w:rsid w:val="003934CB"/>
    <w:rsid w:val="0039450B"/>
    <w:rsid w:val="0039532B"/>
    <w:rsid w:val="00395EC7"/>
    <w:rsid w:val="00396423"/>
    <w:rsid w:val="003A001D"/>
    <w:rsid w:val="003A0AFE"/>
    <w:rsid w:val="003A0F47"/>
    <w:rsid w:val="003A17B0"/>
    <w:rsid w:val="003A6405"/>
    <w:rsid w:val="003A74D8"/>
    <w:rsid w:val="003A7ACC"/>
    <w:rsid w:val="003B0A53"/>
    <w:rsid w:val="003B0E8B"/>
    <w:rsid w:val="003B29E0"/>
    <w:rsid w:val="003B2CB7"/>
    <w:rsid w:val="003B408D"/>
    <w:rsid w:val="003B4165"/>
    <w:rsid w:val="003B7029"/>
    <w:rsid w:val="003B7480"/>
    <w:rsid w:val="003C0325"/>
    <w:rsid w:val="003C0D16"/>
    <w:rsid w:val="003C1D29"/>
    <w:rsid w:val="003C2781"/>
    <w:rsid w:val="003C3128"/>
    <w:rsid w:val="003C3271"/>
    <w:rsid w:val="003C3EC6"/>
    <w:rsid w:val="003C46D8"/>
    <w:rsid w:val="003C5591"/>
    <w:rsid w:val="003C618D"/>
    <w:rsid w:val="003C61F9"/>
    <w:rsid w:val="003C7192"/>
    <w:rsid w:val="003D015B"/>
    <w:rsid w:val="003D0265"/>
    <w:rsid w:val="003D044B"/>
    <w:rsid w:val="003D0981"/>
    <w:rsid w:val="003D11F6"/>
    <w:rsid w:val="003D158A"/>
    <w:rsid w:val="003D2384"/>
    <w:rsid w:val="003D3B2B"/>
    <w:rsid w:val="003D422D"/>
    <w:rsid w:val="003D4C0A"/>
    <w:rsid w:val="003D5771"/>
    <w:rsid w:val="003D5DA2"/>
    <w:rsid w:val="003D61F6"/>
    <w:rsid w:val="003D62CD"/>
    <w:rsid w:val="003D6AF2"/>
    <w:rsid w:val="003D7E69"/>
    <w:rsid w:val="003E0540"/>
    <w:rsid w:val="003E2833"/>
    <w:rsid w:val="003E2E43"/>
    <w:rsid w:val="003E34CB"/>
    <w:rsid w:val="003E3CE5"/>
    <w:rsid w:val="003E4DB3"/>
    <w:rsid w:val="003E72A4"/>
    <w:rsid w:val="003F01DF"/>
    <w:rsid w:val="003F033D"/>
    <w:rsid w:val="003F0837"/>
    <w:rsid w:val="003F0F79"/>
    <w:rsid w:val="003F1F2B"/>
    <w:rsid w:val="003F2727"/>
    <w:rsid w:val="003F28EB"/>
    <w:rsid w:val="003F30AE"/>
    <w:rsid w:val="003F4017"/>
    <w:rsid w:val="003F44D6"/>
    <w:rsid w:val="003F5401"/>
    <w:rsid w:val="003F56FF"/>
    <w:rsid w:val="003F68D0"/>
    <w:rsid w:val="003F6C0C"/>
    <w:rsid w:val="003F7968"/>
    <w:rsid w:val="003F7B9A"/>
    <w:rsid w:val="003F7C00"/>
    <w:rsid w:val="00401C8C"/>
    <w:rsid w:val="00401E74"/>
    <w:rsid w:val="00402AF8"/>
    <w:rsid w:val="004033CB"/>
    <w:rsid w:val="004037F7"/>
    <w:rsid w:val="0040408A"/>
    <w:rsid w:val="00404290"/>
    <w:rsid w:val="00404C1A"/>
    <w:rsid w:val="004056DA"/>
    <w:rsid w:val="0040632B"/>
    <w:rsid w:val="00406EA3"/>
    <w:rsid w:val="00406F18"/>
    <w:rsid w:val="00407E35"/>
    <w:rsid w:val="0041032D"/>
    <w:rsid w:val="004105FE"/>
    <w:rsid w:val="00411203"/>
    <w:rsid w:val="00412601"/>
    <w:rsid w:val="00412869"/>
    <w:rsid w:val="00417F87"/>
    <w:rsid w:val="00420F66"/>
    <w:rsid w:val="00422627"/>
    <w:rsid w:val="00422A88"/>
    <w:rsid w:val="00423D84"/>
    <w:rsid w:val="00423F26"/>
    <w:rsid w:val="0042428E"/>
    <w:rsid w:val="00424AE4"/>
    <w:rsid w:val="00425AC9"/>
    <w:rsid w:val="00426B5E"/>
    <w:rsid w:val="00426B8C"/>
    <w:rsid w:val="00427BD0"/>
    <w:rsid w:val="00430C8D"/>
    <w:rsid w:val="00430E97"/>
    <w:rsid w:val="00431DF9"/>
    <w:rsid w:val="0043272E"/>
    <w:rsid w:val="00433916"/>
    <w:rsid w:val="004339A4"/>
    <w:rsid w:val="00434C4A"/>
    <w:rsid w:val="004352D9"/>
    <w:rsid w:val="00436654"/>
    <w:rsid w:val="00436BD6"/>
    <w:rsid w:val="0043784E"/>
    <w:rsid w:val="004379D2"/>
    <w:rsid w:val="00440D83"/>
    <w:rsid w:val="004418D5"/>
    <w:rsid w:val="00442181"/>
    <w:rsid w:val="00442A85"/>
    <w:rsid w:val="00442D2D"/>
    <w:rsid w:val="0044442D"/>
    <w:rsid w:val="00445265"/>
    <w:rsid w:val="0044579F"/>
    <w:rsid w:val="0044581C"/>
    <w:rsid w:val="00445AAD"/>
    <w:rsid w:val="00445DE1"/>
    <w:rsid w:val="004464D4"/>
    <w:rsid w:val="00447C16"/>
    <w:rsid w:val="00450F68"/>
    <w:rsid w:val="004512F4"/>
    <w:rsid w:val="00452E20"/>
    <w:rsid w:val="00453FBF"/>
    <w:rsid w:val="004578FD"/>
    <w:rsid w:val="00457DEC"/>
    <w:rsid w:val="004602D0"/>
    <w:rsid w:val="00461A25"/>
    <w:rsid w:val="00462A30"/>
    <w:rsid w:val="00462EB7"/>
    <w:rsid w:val="004636C2"/>
    <w:rsid w:val="004639DB"/>
    <w:rsid w:val="0046455D"/>
    <w:rsid w:val="00464652"/>
    <w:rsid w:val="00465256"/>
    <w:rsid w:val="00465A2B"/>
    <w:rsid w:val="00466160"/>
    <w:rsid w:val="00466827"/>
    <w:rsid w:val="0046738A"/>
    <w:rsid w:val="00467E34"/>
    <w:rsid w:val="00470F6D"/>
    <w:rsid w:val="00471B39"/>
    <w:rsid w:val="004722DD"/>
    <w:rsid w:val="00472B9B"/>
    <w:rsid w:val="00472F58"/>
    <w:rsid w:val="00473381"/>
    <w:rsid w:val="004733F6"/>
    <w:rsid w:val="00473B9E"/>
    <w:rsid w:val="00473E48"/>
    <w:rsid w:val="004743FB"/>
    <w:rsid w:val="00474684"/>
    <w:rsid w:val="00474ABC"/>
    <w:rsid w:val="004758FD"/>
    <w:rsid w:val="00475B2D"/>
    <w:rsid w:val="004764E6"/>
    <w:rsid w:val="00476ADE"/>
    <w:rsid w:val="00477B86"/>
    <w:rsid w:val="00480435"/>
    <w:rsid w:val="00483271"/>
    <w:rsid w:val="0048443C"/>
    <w:rsid w:val="00484E30"/>
    <w:rsid w:val="004853F0"/>
    <w:rsid w:val="00487354"/>
    <w:rsid w:val="00492D94"/>
    <w:rsid w:val="00494481"/>
    <w:rsid w:val="00496A82"/>
    <w:rsid w:val="004979CE"/>
    <w:rsid w:val="00497C5F"/>
    <w:rsid w:val="004A20F6"/>
    <w:rsid w:val="004A2A0B"/>
    <w:rsid w:val="004A3DF1"/>
    <w:rsid w:val="004A3F32"/>
    <w:rsid w:val="004A61FB"/>
    <w:rsid w:val="004A6E77"/>
    <w:rsid w:val="004B21EB"/>
    <w:rsid w:val="004B2965"/>
    <w:rsid w:val="004B2EDB"/>
    <w:rsid w:val="004B3EBF"/>
    <w:rsid w:val="004B43BF"/>
    <w:rsid w:val="004B45EA"/>
    <w:rsid w:val="004B490B"/>
    <w:rsid w:val="004B4ED6"/>
    <w:rsid w:val="004B5261"/>
    <w:rsid w:val="004C1C7C"/>
    <w:rsid w:val="004C219E"/>
    <w:rsid w:val="004C2E7A"/>
    <w:rsid w:val="004C39DB"/>
    <w:rsid w:val="004C5D99"/>
    <w:rsid w:val="004C6089"/>
    <w:rsid w:val="004C6A86"/>
    <w:rsid w:val="004D053A"/>
    <w:rsid w:val="004D2CF9"/>
    <w:rsid w:val="004D4CC1"/>
    <w:rsid w:val="004D5689"/>
    <w:rsid w:val="004D7DEB"/>
    <w:rsid w:val="004E0257"/>
    <w:rsid w:val="004E051B"/>
    <w:rsid w:val="004E0798"/>
    <w:rsid w:val="004E1003"/>
    <w:rsid w:val="004E1DCB"/>
    <w:rsid w:val="004E2225"/>
    <w:rsid w:val="004E3182"/>
    <w:rsid w:val="004E4D08"/>
    <w:rsid w:val="004E618D"/>
    <w:rsid w:val="004E7728"/>
    <w:rsid w:val="004F0A7F"/>
    <w:rsid w:val="004F2378"/>
    <w:rsid w:val="004F3A4B"/>
    <w:rsid w:val="004F3ECA"/>
    <w:rsid w:val="004F4AD0"/>
    <w:rsid w:val="004F5545"/>
    <w:rsid w:val="004F5E43"/>
    <w:rsid w:val="004F782A"/>
    <w:rsid w:val="00500E7E"/>
    <w:rsid w:val="00501752"/>
    <w:rsid w:val="005019FC"/>
    <w:rsid w:val="00503E8C"/>
    <w:rsid w:val="00504355"/>
    <w:rsid w:val="00504FB4"/>
    <w:rsid w:val="0050562D"/>
    <w:rsid w:val="0050617F"/>
    <w:rsid w:val="005068ED"/>
    <w:rsid w:val="005069CD"/>
    <w:rsid w:val="00510C02"/>
    <w:rsid w:val="005120F3"/>
    <w:rsid w:val="005126B7"/>
    <w:rsid w:val="00513175"/>
    <w:rsid w:val="005131FD"/>
    <w:rsid w:val="0051352C"/>
    <w:rsid w:val="0051353F"/>
    <w:rsid w:val="005147BE"/>
    <w:rsid w:val="005176DA"/>
    <w:rsid w:val="00520445"/>
    <w:rsid w:val="005206A8"/>
    <w:rsid w:val="00521520"/>
    <w:rsid w:val="00522689"/>
    <w:rsid w:val="00523E5F"/>
    <w:rsid w:val="00524097"/>
    <w:rsid w:val="0052473C"/>
    <w:rsid w:val="00525F9D"/>
    <w:rsid w:val="005264CB"/>
    <w:rsid w:val="00527532"/>
    <w:rsid w:val="005309CE"/>
    <w:rsid w:val="00530D2B"/>
    <w:rsid w:val="00530D75"/>
    <w:rsid w:val="00531156"/>
    <w:rsid w:val="005314B3"/>
    <w:rsid w:val="005316E1"/>
    <w:rsid w:val="00531ABB"/>
    <w:rsid w:val="00531F13"/>
    <w:rsid w:val="00532009"/>
    <w:rsid w:val="00532B22"/>
    <w:rsid w:val="005336E0"/>
    <w:rsid w:val="00533FB4"/>
    <w:rsid w:val="00536D39"/>
    <w:rsid w:val="00537291"/>
    <w:rsid w:val="00540B3F"/>
    <w:rsid w:val="0054196A"/>
    <w:rsid w:val="00542387"/>
    <w:rsid w:val="0054387D"/>
    <w:rsid w:val="0054403F"/>
    <w:rsid w:val="00544E2D"/>
    <w:rsid w:val="00545401"/>
    <w:rsid w:val="005456EB"/>
    <w:rsid w:val="00545B05"/>
    <w:rsid w:val="00545D7E"/>
    <w:rsid w:val="005465B9"/>
    <w:rsid w:val="005475DB"/>
    <w:rsid w:val="00550943"/>
    <w:rsid w:val="00550AB8"/>
    <w:rsid w:val="005513A7"/>
    <w:rsid w:val="00551C9C"/>
    <w:rsid w:val="00551CAC"/>
    <w:rsid w:val="00551D27"/>
    <w:rsid w:val="0055258F"/>
    <w:rsid w:val="00553D05"/>
    <w:rsid w:val="005549F8"/>
    <w:rsid w:val="00556E32"/>
    <w:rsid w:val="0055744C"/>
    <w:rsid w:val="00560052"/>
    <w:rsid w:val="00560EBD"/>
    <w:rsid w:val="005624A5"/>
    <w:rsid w:val="00563A67"/>
    <w:rsid w:val="00564CA3"/>
    <w:rsid w:val="00565A0D"/>
    <w:rsid w:val="00567D55"/>
    <w:rsid w:val="005755D9"/>
    <w:rsid w:val="00575901"/>
    <w:rsid w:val="005759B9"/>
    <w:rsid w:val="005775E5"/>
    <w:rsid w:val="00577803"/>
    <w:rsid w:val="00580977"/>
    <w:rsid w:val="00580982"/>
    <w:rsid w:val="005809EB"/>
    <w:rsid w:val="005827D0"/>
    <w:rsid w:val="00582A42"/>
    <w:rsid w:val="005834CF"/>
    <w:rsid w:val="005838B5"/>
    <w:rsid w:val="00585B3B"/>
    <w:rsid w:val="0059231C"/>
    <w:rsid w:val="00593B50"/>
    <w:rsid w:val="00595F01"/>
    <w:rsid w:val="005A07F0"/>
    <w:rsid w:val="005A09C8"/>
    <w:rsid w:val="005A21F4"/>
    <w:rsid w:val="005A3081"/>
    <w:rsid w:val="005A39C7"/>
    <w:rsid w:val="005A4F34"/>
    <w:rsid w:val="005A60A3"/>
    <w:rsid w:val="005B0370"/>
    <w:rsid w:val="005B15DA"/>
    <w:rsid w:val="005B393C"/>
    <w:rsid w:val="005B4247"/>
    <w:rsid w:val="005B452D"/>
    <w:rsid w:val="005B4EB6"/>
    <w:rsid w:val="005B6725"/>
    <w:rsid w:val="005B6A8D"/>
    <w:rsid w:val="005C0A6C"/>
    <w:rsid w:val="005C1645"/>
    <w:rsid w:val="005C1676"/>
    <w:rsid w:val="005C31FE"/>
    <w:rsid w:val="005D0996"/>
    <w:rsid w:val="005D0DC3"/>
    <w:rsid w:val="005D1A38"/>
    <w:rsid w:val="005D2695"/>
    <w:rsid w:val="005D3C72"/>
    <w:rsid w:val="005D55B5"/>
    <w:rsid w:val="005D68E1"/>
    <w:rsid w:val="005D7A4F"/>
    <w:rsid w:val="005E2216"/>
    <w:rsid w:val="005E3717"/>
    <w:rsid w:val="005E3E2F"/>
    <w:rsid w:val="005E614C"/>
    <w:rsid w:val="005F1FF6"/>
    <w:rsid w:val="005F2D48"/>
    <w:rsid w:val="005F5CC9"/>
    <w:rsid w:val="005F7CB7"/>
    <w:rsid w:val="00600E5E"/>
    <w:rsid w:val="00600E77"/>
    <w:rsid w:val="00601F61"/>
    <w:rsid w:val="0060256E"/>
    <w:rsid w:val="00602709"/>
    <w:rsid w:val="00603E9B"/>
    <w:rsid w:val="00606365"/>
    <w:rsid w:val="00606772"/>
    <w:rsid w:val="00607077"/>
    <w:rsid w:val="00607888"/>
    <w:rsid w:val="00607B28"/>
    <w:rsid w:val="00607CBE"/>
    <w:rsid w:val="00610240"/>
    <w:rsid w:val="00610F38"/>
    <w:rsid w:val="00611306"/>
    <w:rsid w:val="00611583"/>
    <w:rsid w:val="0061241A"/>
    <w:rsid w:val="006125E8"/>
    <w:rsid w:val="00614175"/>
    <w:rsid w:val="00614B8E"/>
    <w:rsid w:val="00614C1E"/>
    <w:rsid w:val="00615845"/>
    <w:rsid w:val="00615943"/>
    <w:rsid w:val="00617A72"/>
    <w:rsid w:val="0062049E"/>
    <w:rsid w:val="006219D6"/>
    <w:rsid w:val="00623418"/>
    <w:rsid w:val="00623D2D"/>
    <w:rsid w:val="006244A6"/>
    <w:rsid w:val="00624E08"/>
    <w:rsid w:val="006251F8"/>
    <w:rsid w:val="00625AA0"/>
    <w:rsid w:val="00626E5E"/>
    <w:rsid w:val="0063007B"/>
    <w:rsid w:val="006304EE"/>
    <w:rsid w:val="006307B7"/>
    <w:rsid w:val="006313BC"/>
    <w:rsid w:val="00631482"/>
    <w:rsid w:val="006319F6"/>
    <w:rsid w:val="00631A31"/>
    <w:rsid w:val="006326CC"/>
    <w:rsid w:val="0063279B"/>
    <w:rsid w:val="006338CB"/>
    <w:rsid w:val="00633B4A"/>
    <w:rsid w:val="00634D27"/>
    <w:rsid w:val="006355A6"/>
    <w:rsid w:val="00636738"/>
    <w:rsid w:val="006373C2"/>
    <w:rsid w:val="00637940"/>
    <w:rsid w:val="00642294"/>
    <w:rsid w:val="006434EF"/>
    <w:rsid w:val="00643610"/>
    <w:rsid w:val="0064458A"/>
    <w:rsid w:val="00645AC8"/>
    <w:rsid w:val="00645D84"/>
    <w:rsid w:val="00646382"/>
    <w:rsid w:val="0064674A"/>
    <w:rsid w:val="00646B70"/>
    <w:rsid w:val="0065096A"/>
    <w:rsid w:val="00651250"/>
    <w:rsid w:val="00651547"/>
    <w:rsid w:val="00652100"/>
    <w:rsid w:val="006522CD"/>
    <w:rsid w:val="0065382F"/>
    <w:rsid w:val="00653C72"/>
    <w:rsid w:val="00654993"/>
    <w:rsid w:val="00654AFA"/>
    <w:rsid w:val="00654E89"/>
    <w:rsid w:val="00654ED6"/>
    <w:rsid w:val="00655451"/>
    <w:rsid w:val="0065592F"/>
    <w:rsid w:val="00656ADD"/>
    <w:rsid w:val="00657350"/>
    <w:rsid w:val="00657C48"/>
    <w:rsid w:val="00661E73"/>
    <w:rsid w:val="00666BFB"/>
    <w:rsid w:val="006676D5"/>
    <w:rsid w:val="00670D0B"/>
    <w:rsid w:val="00670DA5"/>
    <w:rsid w:val="00672550"/>
    <w:rsid w:val="006725DF"/>
    <w:rsid w:val="00672849"/>
    <w:rsid w:val="00672B50"/>
    <w:rsid w:val="00673C66"/>
    <w:rsid w:val="00675250"/>
    <w:rsid w:val="00675DCE"/>
    <w:rsid w:val="00676340"/>
    <w:rsid w:val="006771C3"/>
    <w:rsid w:val="006772E8"/>
    <w:rsid w:val="0067773F"/>
    <w:rsid w:val="00677778"/>
    <w:rsid w:val="006800B1"/>
    <w:rsid w:val="0068044B"/>
    <w:rsid w:val="00680919"/>
    <w:rsid w:val="006833B9"/>
    <w:rsid w:val="006851A5"/>
    <w:rsid w:val="00685311"/>
    <w:rsid w:val="006863FD"/>
    <w:rsid w:val="006879E0"/>
    <w:rsid w:val="00687EFC"/>
    <w:rsid w:val="00690972"/>
    <w:rsid w:val="00691621"/>
    <w:rsid w:val="0069354A"/>
    <w:rsid w:val="00693C78"/>
    <w:rsid w:val="00694EC6"/>
    <w:rsid w:val="006964A8"/>
    <w:rsid w:val="0069678A"/>
    <w:rsid w:val="00696F11"/>
    <w:rsid w:val="00697B39"/>
    <w:rsid w:val="006A2043"/>
    <w:rsid w:val="006A26A0"/>
    <w:rsid w:val="006A2792"/>
    <w:rsid w:val="006A2D4B"/>
    <w:rsid w:val="006A313A"/>
    <w:rsid w:val="006A4179"/>
    <w:rsid w:val="006A44AD"/>
    <w:rsid w:val="006A48F1"/>
    <w:rsid w:val="006B1136"/>
    <w:rsid w:val="006B2326"/>
    <w:rsid w:val="006B43C4"/>
    <w:rsid w:val="006B44D7"/>
    <w:rsid w:val="006B5253"/>
    <w:rsid w:val="006B5D41"/>
    <w:rsid w:val="006C19D4"/>
    <w:rsid w:val="006C2F68"/>
    <w:rsid w:val="006C313B"/>
    <w:rsid w:val="006C4E9B"/>
    <w:rsid w:val="006C586F"/>
    <w:rsid w:val="006C74FE"/>
    <w:rsid w:val="006D00BA"/>
    <w:rsid w:val="006D1EEF"/>
    <w:rsid w:val="006D2084"/>
    <w:rsid w:val="006D3ED8"/>
    <w:rsid w:val="006D57FC"/>
    <w:rsid w:val="006D69C7"/>
    <w:rsid w:val="006D6EAC"/>
    <w:rsid w:val="006D71C8"/>
    <w:rsid w:val="006D76D1"/>
    <w:rsid w:val="006E0C9C"/>
    <w:rsid w:val="006E0E35"/>
    <w:rsid w:val="006E18CC"/>
    <w:rsid w:val="006E27B5"/>
    <w:rsid w:val="006E314D"/>
    <w:rsid w:val="006E33E0"/>
    <w:rsid w:val="006E376F"/>
    <w:rsid w:val="006E4F34"/>
    <w:rsid w:val="006E5EE3"/>
    <w:rsid w:val="006E6AB8"/>
    <w:rsid w:val="006E7AE2"/>
    <w:rsid w:val="006F0D7E"/>
    <w:rsid w:val="006F16FE"/>
    <w:rsid w:val="006F2398"/>
    <w:rsid w:val="006F2B03"/>
    <w:rsid w:val="006F319B"/>
    <w:rsid w:val="006F33CD"/>
    <w:rsid w:val="006F35F5"/>
    <w:rsid w:val="006F67FB"/>
    <w:rsid w:val="006F77DB"/>
    <w:rsid w:val="0070083A"/>
    <w:rsid w:val="007022AE"/>
    <w:rsid w:val="007026E7"/>
    <w:rsid w:val="00704213"/>
    <w:rsid w:val="007042A5"/>
    <w:rsid w:val="007061A9"/>
    <w:rsid w:val="00706783"/>
    <w:rsid w:val="00706FBB"/>
    <w:rsid w:val="00706FF3"/>
    <w:rsid w:val="0071018F"/>
    <w:rsid w:val="0071041D"/>
    <w:rsid w:val="007116DD"/>
    <w:rsid w:val="00713593"/>
    <w:rsid w:val="00713950"/>
    <w:rsid w:val="00714ACA"/>
    <w:rsid w:val="00716B53"/>
    <w:rsid w:val="0071749B"/>
    <w:rsid w:val="00717D69"/>
    <w:rsid w:val="007213A2"/>
    <w:rsid w:val="0072192F"/>
    <w:rsid w:val="0072272D"/>
    <w:rsid w:val="00722A1E"/>
    <w:rsid w:val="00722D5C"/>
    <w:rsid w:val="00722D61"/>
    <w:rsid w:val="00722EB2"/>
    <w:rsid w:val="00723388"/>
    <w:rsid w:val="0072526A"/>
    <w:rsid w:val="00727E56"/>
    <w:rsid w:val="007325BE"/>
    <w:rsid w:val="0073357F"/>
    <w:rsid w:val="00733A14"/>
    <w:rsid w:val="00734B38"/>
    <w:rsid w:val="00735224"/>
    <w:rsid w:val="0073607A"/>
    <w:rsid w:val="007366DF"/>
    <w:rsid w:val="00736AA9"/>
    <w:rsid w:val="007409F1"/>
    <w:rsid w:val="00740B4A"/>
    <w:rsid w:val="0074208C"/>
    <w:rsid w:val="0074398E"/>
    <w:rsid w:val="00743C51"/>
    <w:rsid w:val="0074406E"/>
    <w:rsid w:val="00744D7E"/>
    <w:rsid w:val="00745023"/>
    <w:rsid w:val="007454DA"/>
    <w:rsid w:val="007466B1"/>
    <w:rsid w:val="00746841"/>
    <w:rsid w:val="00746CC7"/>
    <w:rsid w:val="0075013C"/>
    <w:rsid w:val="00750418"/>
    <w:rsid w:val="00750720"/>
    <w:rsid w:val="00750721"/>
    <w:rsid w:val="00750F63"/>
    <w:rsid w:val="0075113F"/>
    <w:rsid w:val="00751498"/>
    <w:rsid w:val="00751901"/>
    <w:rsid w:val="00751D4D"/>
    <w:rsid w:val="007520C3"/>
    <w:rsid w:val="0075248A"/>
    <w:rsid w:val="007545E6"/>
    <w:rsid w:val="00754E5F"/>
    <w:rsid w:val="007557F2"/>
    <w:rsid w:val="00755F19"/>
    <w:rsid w:val="00761384"/>
    <w:rsid w:val="0076143F"/>
    <w:rsid w:val="00763F2A"/>
    <w:rsid w:val="00764BA2"/>
    <w:rsid w:val="0076577A"/>
    <w:rsid w:val="007658ED"/>
    <w:rsid w:val="007664E0"/>
    <w:rsid w:val="007668A2"/>
    <w:rsid w:val="00767C38"/>
    <w:rsid w:val="007708E6"/>
    <w:rsid w:val="00770F5E"/>
    <w:rsid w:val="007713D9"/>
    <w:rsid w:val="00772A47"/>
    <w:rsid w:val="00772B2E"/>
    <w:rsid w:val="00773FDE"/>
    <w:rsid w:val="00774090"/>
    <w:rsid w:val="00774108"/>
    <w:rsid w:val="0077564B"/>
    <w:rsid w:val="007758DE"/>
    <w:rsid w:val="00775B09"/>
    <w:rsid w:val="0077634F"/>
    <w:rsid w:val="007769B5"/>
    <w:rsid w:val="007769F2"/>
    <w:rsid w:val="007770CB"/>
    <w:rsid w:val="007772E1"/>
    <w:rsid w:val="00777DA5"/>
    <w:rsid w:val="007800DF"/>
    <w:rsid w:val="00780160"/>
    <w:rsid w:val="00780E63"/>
    <w:rsid w:val="007822C5"/>
    <w:rsid w:val="007837D4"/>
    <w:rsid w:val="00783D74"/>
    <w:rsid w:val="00786D1E"/>
    <w:rsid w:val="007904E2"/>
    <w:rsid w:val="007914DF"/>
    <w:rsid w:val="007917C9"/>
    <w:rsid w:val="007919BF"/>
    <w:rsid w:val="0079221C"/>
    <w:rsid w:val="007927E0"/>
    <w:rsid w:val="00794C2F"/>
    <w:rsid w:val="0079525C"/>
    <w:rsid w:val="00796548"/>
    <w:rsid w:val="00796A5E"/>
    <w:rsid w:val="00797A85"/>
    <w:rsid w:val="00797DD7"/>
    <w:rsid w:val="007A0896"/>
    <w:rsid w:val="007A0A6A"/>
    <w:rsid w:val="007A1B9F"/>
    <w:rsid w:val="007A1EE5"/>
    <w:rsid w:val="007A21F2"/>
    <w:rsid w:val="007A3106"/>
    <w:rsid w:val="007A4BA1"/>
    <w:rsid w:val="007A510C"/>
    <w:rsid w:val="007A7481"/>
    <w:rsid w:val="007B0993"/>
    <w:rsid w:val="007B0F9E"/>
    <w:rsid w:val="007B115D"/>
    <w:rsid w:val="007B16D7"/>
    <w:rsid w:val="007B2195"/>
    <w:rsid w:val="007B237A"/>
    <w:rsid w:val="007B318E"/>
    <w:rsid w:val="007B3EE8"/>
    <w:rsid w:val="007B40E0"/>
    <w:rsid w:val="007B4DFA"/>
    <w:rsid w:val="007B6A74"/>
    <w:rsid w:val="007B6BD8"/>
    <w:rsid w:val="007B7CD3"/>
    <w:rsid w:val="007C01A9"/>
    <w:rsid w:val="007C07ED"/>
    <w:rsid w:val="007C0F01"/>
    <w:rsid w:val="007C0F52"/>
    <w:rsid w:val="007C1AF8"/>
    <w:rsid w:val="007C1D8E"/>
    <w:rsid w:val="007C2742"/>
    <w:rsid w:val="007C2A2C"/>
    <w:rsid w:val="007C39A2"/>
    <w:rsid w:val="007C4830"/>
    <w:rsid w:val="007C4838"/>
    <w:rsid w:val="007C6755"/>
    <w:rsid w:val="007C7EF7"/>
    <w:rsid w:val="007C7F28"/>
    <w:rsid w:val="007D3E79"/>
    <w:rsid w:val="007E0345"/>
    <w:rsid w:val="007E0878"/>
    <w:rsid w:val="007E0BAC"/>
    <w:rsid w:val="007E211E"/>
    <w:rsid w:val="007E356D"/>
    <w:rsid w:val="007E7369"/>
    <w:rsid w:val="007E7467"/>
    <w:rsid w:val="007E75F4"/>
    <w:rsid w:val="007E7816"/>
    <w:rsid w:val="007E7FC6"/>
    <w:rsid w:val="007F130C"/>
    <w:rsid w:val="007F1946"/>
    <w:rsid w:val="007F3476"/>
    <w:rsid w:val="007F436D"/>
    <w:rsid w:val="007F53C7"/>
    <w:rsid w:val="007F6380"/>
    <w:rsid w:val="007F6AF0"/>
    <w:rsid w:val="007F6BFD"/>
    <w:rsid w:val="007F7A7B"/>
    <w:rsid w:val="008004C8"/>
    <w:rsid w:val="00800DB7"/>
    <w:rsid w:val="00801909"/>
    <w:rsid w:val="0080287F"/>
    <w:rsid w:val="008029D2"/>
    <w:rsid w:val="0080484F"/>
    <w:rsid w:val="00804BE8"/>
    <w:rsid w:val="0080602B"/>
    <w:rsid w:val="008069BA"/>
    <w:rsid w:val="00807498"/>
    <w:rsid w:val="00807942"/>
    <w:rsid w:val="00807D1D"/>
    <w:rsid w:val="00810591"/>
    <w:rsid w:val="00811E6B"/>
    <w:rsid w:val="00813104"/>
    <w:rsid w:val="00813E52"/>
    <w:rsid w:val="008144F3"/>
    <w:rsid w:val="00814A68"/>
    <w:rsid w:val="00814AF2"/>
    <w:rsid w:val="008157F3"/>
    <w:rsid w:val="0081580A"/>
    <w:rsid w:val="00815BC3"/>
    <w:rsid w:val="00815FAF"/>
    <w:rsid w:val="0081697D"/>
    <w:rsid w:val="00817193"/>
    <w:rsid w:val="00817D67"/>
    <w:rsid w:val="0082363A"/>
    <w:rsid w:val="008238FD"/>
    <w:rsid w:val="00823D97"/>
    <w:rsid w:val="008245E8"/>
    <w:rsid w:val="00827DD6"/>
    <w:rsid w:val="008301D5"/>
    <w:rsid w:val="00830266"/>
    <w:rsid w:val="00830D83"/>
    <w:rsid w:val="00831857"/>
    <w:rsid w:val="00831A85"/>
    <w:rsid w:val="008365C5"/>
    <w:rsid w:val="00836C18"/>
    <w:rsid w:val="00840456"/>
    <w:rsid w:val="008412BF"/>
    <w:rsid w:val="00841DC1"/>
    <w:rsid w:val="00842719"/>
    <w:rsid w:val="0084369D"/>
    <w:rsid w:val="00843A84"/>
    <w:rsid w:val="00843F9B"/>
    <w:rsid w:val="0084476E"/>
    <w:rsid w:val="00845ACC"/>
    <w:rsid w:val="0084606F"/>
    <w:rsid w:val="008467FF"/>
    <w:rsid w:val="00847009"/>
    <w:rsid w:val="0084754F"/>
    <w:rsid w:val="00850A50"/>
    <w:rsid w:val="00851F49"/>
    <w:rsid w:val="0085263C"/>
    <w:rsid w:val="008526E5"/>
    <w:rsid w:val="00852D8F"/>
    <w:rsid w:val="008539D6"/>
    <w:rsid w:val="008548C9"/>
    <w:rsid w:val="0085780B"/>
    <w:rsid w:val="00857F5E"/>
    <w:rsid w:val="00861FD6"/>
    <w:rsid w:val="008623FF"/>
    <w:rsid w:val="00862FCF"/>
    <w:rsid w:val="00863E9F"/>
    <w:rsid w:val="00864616"/>
    <w:rsid w:val="0086584C"/>
    <w:rsid w:val="00865C9F"/>
    <w:rsid w:val="00866125"/>
    <w:rsid w:val="00866A8F"/>
    <w:rsid w:val="008707E4"/>
    <w:rsid w:val="00871FD4"/>
    <w:rsid w:val="008720FF"/>
    <w:rsid w:val="00872A6C"/>
    <w:rsid w:val="008740BD"/>
    <w:rsid w:val="00874263"/>
    <w:rsid w:val="00874C4D"/>
    <w:rsid w:val="00874D61"/>
    <w:rsid w:val="00875F5C"/>
    <w:rsid w:val="008806AB"/>
    <w:rsid w:val="00882664"/>
    <w:rsid w:val="00884D1F"/>
    <w:rsid w:val="00885976"/>
    <w:rsid w:val="008859C5"/>
    <w:rsid w:val="00887C8D"/>
    <w:rsid w:val="0089193F"/>
    <w:rsid w:val="00892C09"/>
    <w:rsid w:val="00893E7D"/>
    <w:rsid w:val="0089479C"/>
    <w:rsid w:val="008957EA"/>
    <w:rsid w:val="008A0CB2"/>
    <w:rsid w:val="008A21AC"/>
    <w:rsid w:val="008A2656"/>
    <w:rsid w:val="008A51CE"/>
    <w:rsid w:val="008A5347"/>
    <w:rsid w:val="008A6443"/>
    <w:rsid w:val="008B1C9C"/>
    <w:rsid w:val="008B23C1"/>
    <w:rsid w:val="008B25D5"/>
    <w:rsid w:val="008B2771"/>
    <w:rsid w:val="008B2AC3"/>
    <w:rsid w:val="008B2DFB"/>
    <w:rsid w:val="008B30F0"/>
    <w:rsid w:val="008B3265"/>
    <w:rsid w:val="008B3A79"/>
    <w:rsid w:val="008B3B0D"/>
    <w:rsid w:val="008B3E63"/>
    <w:rsid w:val="008B40C2"/>
    <w:rsid w:val="008B4127"/>
    <w:rsid w:val="008B4CAA"/>
    <w:rsid w:val="008B7132"/>
    <w:rsid w:val="008C0B44"/>
    <w:rsid w:val="008C164A"/>
    <w:rsid w:val="008C1EAC"/>
    <w:rsid w:val="008C24C7"/>
    <w:rsid w:val="008C4081"/>
    <w:rsid w:val="008C4C82"/>
    <w:rsid w:val="008C517A"/>
    <w:rsid w:val="008C7404"/>
    <w:rsid w:val="008C7567"/>
    <w:rsid w:val="008C7828"/>
    <w:rsid w:val="008C7D30"/>
    <w:rsid w:val="008C7ECF"/>
    <w:rsid w:val="008D04E5"/>
    <w:rsid w:val="008D0DBF"/>
    <w:rsid w:val="008D0EAD"/>
    <w:rsid w:val="008D24C1"/>
    <w:rsid w:val="008D49D5"/>
    <w:rsid w:val="008D4E51"/>
    <w:rsid w:val="008D5CB4"/>
    <w:rsid w:val="008D7306"/>
    <w:rsid w:val="008D7C56"/>
    <w:rsid w:val="008E163E"/>
    <w:rsid w:val="008E21BF"/>
    <w:rsid w:val="008E2345"/>
    <w:rsid w:val="008E51B6"/>
    <w:rsid w:val="008E7BF3"/>
    <w:rsid w:val="008F0241"/>
    <w:rsid w:val="008F04AF"/>
    <w:rsid w:val="008F116B"/>
    <w:rsid w:val="008F2617"/>
    <w:rsid w:val="008F2771"/>
    <w:rsid w:val="008F2C1E"/>
    <w:rsid w:val="008F35D2"/>
    <w:rsid w:val="008F3CF6"/>
    <w:rsid w:val="008F419C"/>
    <w:rsid w:val="008F570B"/>
    <w:rsid w:val="008F598A"/>
    <w:rsid w:val="008F655A"/>
    <w:rsid w:val="008F7D9F"/>
    <w:rsid w:val="00900176"/>
    <w:rsid w:val="0090079F"/>
    <w:rsid w:val="00901EB3"/>
    <w:rsid w:val="009021F6"/>
    <w:rsid w:val="00904467"/>
    <w:rsid w:val="009062A3"/>
    <w:rsid w:val="00907066"/>
    <w:rsid w:val="009076BE"/>
    <w:rsid w:val="00907B81"/>
    <w:rsid w:val="00910599"/>
    <w:rsid w:val="00910634"/>
    <w:rsid w:val="009106A7"/>
    <w:rsid w:val="00910E8A"/>
    <w:rsid w:val="00911B18"/>
    <w:rsid w:val="0091318C"/>
    <w:rsid w:val="009150EB"/>
    <w:rsid w:val="00917E66"/>
    <w:rsid w:val="00920459"/>
    <w:rsid w:val="009220DB"/>
    <w:rsid w:val="00922A11"/>
    <w:rsid w:val="0092304A"/>
    <w:rsid w:val="00923999"/>
    <w:rsid w:val="00923D5D"/>
    <w:rsid w:val="00924BD7"/>
    <w:rsid w:val="0092510C"/>
    <w:rsid w:val="00925BF7"/>
    <w:rsid w:val="0093009A"/>
    <w:rsid w:val="009304C8"/>
    <w:rsid w:val="009315EF"/>
    <w:rsid w:val="0093193C"/>
    <w:rsid w:val="0093246C"/>
    <w:rsid w:val="00933526"/>
    <w:rsid w:val="00933824"/>
    <w:rsid w:val="00934AD6"/>
    <w:rsid w:val="00934C37"/>
    <w:rsid w:val="00934DFE"/>
    <w:rsid w:val="009354CA"/>
    <w:rsid w:val="009356C8"/>
    <w:rsid w:val="009360B2"/>
    <w:rsid w:val="0093786E"/>
    <w:rsid w:val="009404B9"/>
    <w:rsid w:val="00942428"/>
    <w:rsid w:val="00943C91"/>
    <w:rsid w:val="00943DA2"/>
    <w:rsid w:val="00944745"/>
    <w:rsid w:val="00946D84"/>
    <w:rsid w:val="00947001"/>
    <w:rsid w:val="009516E1"/>
    <w:rsid w:val="00951CF2"/>
    <w:rsid w:val="0095283B"/>
    <w:rsid w:val="0095432D"/>
    <w:rsid w:val="0095766E"/>
    <w:rsid w:val="00957C30"/>
    <w:rsid w:val="009605BE"/>
    <w:rsid w:val="00961353"/>
    <w:rsid w:val="00962AF9"/>
    <w:rsid w:val="009633EB"/>
    <w:rsid w:val="00963724"/>
    <w:rsid w:val="00963C3D"/>
    <w:rsid w:val="00965C50"/>
    <w:rsid w:val="00966624"/>
    <w:rsid w:val="00967129"/>
    <w:rsid w:val="009677F6"/>
    <w:rsid w:val="0097024F"/>
    <w:rsid w:val="009707E2"/>
    <w:rsid w:val="00970C8A"/>
    <w:rsid w:val="0097142A"/>
    <w:rsid w:val="00972038"/>
    <w:rsid w:val="00972F78"/>
    <w:rsid w:val="009776AC"/>
    <w:rsid w:val="0098042E"/>
    <w:rsid w:val="00980CC8"/>
    <w:rsid w:val="00981CB0"/>
    <w:rsid w:val="009821AE"/>
    <w:rsid w:val="00982BD7"/>
    <w:rsid w:val="00982E8F"/>
    <w:rsid w:val="009833CC"/>
    <w:rsid w:val="00983860"/>
    <w:rsid w:val="00984699"/>
    <w:rsid w:val="009846B5"/>
    <w:rsid w:val="00984EBC"/>
    <w:rsid w:val="00984F2E"/>
    <w:rsid w:val="0098572B"/>
    <w:rsid w:val="00986E9E"/>
    <w:rsid w:val="0098786B"/>
    <w:rsid w:val="009878B5"/>
    <w:rsid w:val="00991148"/>
    <w:rsid w:val="0099295E"/>
    <w:rsid w:val="00993B3C"/>
    <w:rsid w:val="00995B1B"/>
    <w:rsid w:val="00995D80"/>
    <w:rsid w:val="00995F50"/>
    <w:rsid w:val="009962AE"/>
    <w:rsid w:val="00996A61"/>
    <w:rsid w:val="00997320"/>
    <w:rsid w:val="00997F53"/>
    <w:rsid w:val="009A249A"/>
    <w:rsid w:val="009A2875"/>
    <w:rsid w:val="009A3FF9"/>
    <w:rsid w:val="009A4A37"/>
    <w:rsid w:val="009A7605"/>
    <w:rsid w:val="009A7DFC"/>
    <w:rsid w:val="009B0239"/>
    <w:rsid w:val="009B02EC"/>
    <w:rsid w:val="009B1038"/>
    <w:rsid w:val="009B126B"/>
    <w:rsid w:val="009B1AC2"/>
    <w:rsid w:val="009B366D"/>
    <w:rsid w:val="009B3EAD"/>
    <w:rsid w:val="009B5D51"/>
    <w:rsid w:val="009B7E4B"/>
    <w:rsid w:val="009C09FE"/>
    <w:rsid w:val="009C1C81"/>
    <w:rsid w:val="009C2A98"/>
    <w:rsid w:val="009C2DBF"/>
    <w:rsid w:val="009C4787"/>
    <w:rsid w:val="009C586D"/>
    <w:rsid w:val="009C5CC7"/>
    <w:rsid w:val="009C65EE"/>
    <w:rsid w:val="009C691E"/>
    <w:rsid w:val="009D02F7"/>
    <w:rsid w:val="009D10AE"/>
    <w:rsid w:val="009D3002"/>
    <w:rsid w:val="009D4B85"/>
    <w:rsid w:val="009D4CDE"/>
    <w:rsid w:val="009D4D4D"/>
    <w:rsid w:val="009D5DD4"/>
    <w:rsid w:val="009D69F9"/>
    <w:rsid w:val="009E0B64"/>
    <w:rsid w:val="009E1716"/>
    <w:rsid w:val="009E2AD3"/>
    <w:rsid w:val="009E3B80"/>
    <w:rsid w:val="009E7DCA"/>
    <w:rsid w:val="009F0BA0"/>
    <w:rsid w:val="009F0F7F"/>
    <w:rsid w:val="009F1C4E"/>
    <w:rsid w:val="009F2E97"/>
    <w:rsid w:val="009F341E"/>
    <w:rsid w:val="009F43D5"/>
    <w:rsid w:val="009F4860"/>
    <w:rsid w:val="009F6891"/>
    <w:rsid w:val="009F7698"/>
    <w:rsid w:val="00A00FF6"/>
    <w:rsid w:val="00A0116A"/>
    <w:rsid w:val="00A02369"/>
    <w:rsid w:val="00A02D09"/>
    <w:rsid w:val="00A03337"/>
    <w:rsid w:val="00A036B7"/>
    <w:rsid w:val="00A044E7"/>
    <w:rsid w:val="00A05166"/>
    <w:rsid w:val="00A06AD1"/>
    <w:rsid w:val="00A07517"/>
    <w:rsid w:val="00A11B93"/>
    <w:rsid w:val="00A12133"/>
    <w:rsid w:val="00A137E2"/>
    <w:rsid w:val="00A14339"/>
    <w:rsid w:val="00A1504D"/>
    <w:rsid w:val="00A1529D"/>
    <w:rsid w:val="00A1576F"/>
    <w:rsid w:val="00A20590"/>
    <w:rsid w:val="00A2099F"/>
    <w:rsid w:val="00A2102B"/>
    <w:rsid w:val="00A21502"/>
    <w:rsid w:val="00A21FB0"/>
    <w:rsid w:val="00A22C30"/>
    <w:rsid w:val="00A23709"/>
    <w:rsid w:val="00A24827"/>
    <w:rsid w:val="00A25AE9"/>
    <w:rsid w:val="00A25B2E"/>
    <w:rsid w:val="00A273F8"/>
    <w:rsid w:val="00A3168A"/>
    <w:rsid w:val="00A31A8A"/>
    <w:rsid w:val="00A31B75"/>
    <w:rsid w:val="00A31C6E"/>
    <w:rsid w:val="00A3262B"/>
    <w:rsid w:val="00A33889"/>
    <w:rsid w:val="00A35127"/>
    <w:rsid w:val="00A35673"/>
    <w:rsid w:val="00A35CC7"/>
    <w:rsid w:val="00A36061"/>
    <w:rsid w:val="00A40560"/>
    <w:rsid w:val="00A45813"/>
    <w:rsid w:val="00A460D7"/>
    <w:rsid w:val="00A46A24"/>
    <w:rsid w:val="00A50386"/>
    <w:rsid w:val="00A5105F"/>
    <w:rsid w:val="00A51741"/>
    <w:rsid w:val="00A53077"/>
    <w:rsid w:val="00A53A9D"/>
    <w:rsid w:val="00A5557E"/>
    <w:rsid w:val="00A55F88"/>
    <w:rsid w:val="00A5620F"/>
    <w:rsid w:val="00A563B3"/>
    <w:rsid w:val="00A569DC"/>
    <w:rsid w:val="00A56D59"/>
    <w:rsid w:val="00A56E46"/>
    <w:rsid w:val="00A609FC"/>
    <w:rsid w:val="00A61AAD"/>
    <w:rsid w:val="00A631A2"/>
    <w:rsid w:val="00A64F82"/>
    <w:rsid w:val="00A65144"/>
    <w:rsid w:val="00A652DF"/>
    <w:rsid w:val="00A6633B"/>
    <w:rsid w:val="00A66564"/>
    <w:rsid w:val="00A66AF9"/>
    <w:rsid w:val="00A67247"/>
    <w:rsid w:val="00A67DBD"/>
    <w:rsid w:val="00A70338"/>
    <w:rsid w:val="00A715A1"/>
    <w:rsid w:val="00A71E46"/>
    <w:rsid w:val="00A7260A"/>
    <w:rsid w:val="00A737B5"/>
    <w:rsid w:val="00A73B27"/>
    <w:rsid w:val="00A76D1A"/>
    <w:rsid w:val="00A76DD6"/>
    <w:rsid w:val="00A806F4"/>
    <w:rsid w:val="00A8096A"/>
    <w:rsid w:val="00A80F46"/>
    <w:rsid w:val="00A815E0"/>
    <w:rsid w:val="00A82481"/>
    <w:rsid w:val="00A82489"/>
    <w:rsid w:val="00A82695"/>
    <w:rsid w:val="00A82E91"/>
    <w:rsid w:val="00A833F8"/>
    <w:rsid w:val="00A85023"/>
    <w:rsid w:val="00A8602D"/>
    <w:rsid w:val="00A86B1C"/>
    <w:rsid w:val="00A871D6"/>
    <w:rsid w:val="00A9082D"/>
    <w:rsid w:val="00A913DB"/>
    <w:rsid w:val="00A91A37"/>
    <w:rsid w:val="00A942D0"/>
    <w:rsid w:val="00A9462F"/>
    <w:rsid w:val="00A950C9"/>
    <w:rsid w:val="00A959BC"/>
    <w:rsid w:val="00A95D07"/>
    <w:rsid w:val="00A96FAD"/>
    <w:rsid w:val="00A971AE"/>
    <w:rsid w:val="00A97E8F"/>
    <w:rsid w:val="00AA0554"/>
    <w:rsid w:val="00AA0F04"/>
    <w:rsid w:val="00AA2AB8"/>
    <w:rsid w:val="00AA45B5"/>
    <w:rsid w:val="00AA4931"/>
    <w:rsid w:val="00AA4DD2"/>
    <w:rsid w:val="00AA66A4"/>
    <w:rsid w:val="00AA6727"/>
    <w:rsid w:val="00AB0C1D"/>
    <w:rsid w:val="00AB2667"/>
    <w:rsid w:val="00AB27CE"/>
    <w:rsid w:val="00AB27F4"/>
    <w:rsid w:val="00AB2D7F"/>
    <w:rsid w:val="00AB4672"/>
    <w:rsid w:val="00AB4724"/>
    <w:rsid w:val="00AB50E5"/>
    <w:rsid w:val="00AB739E"/>
    <w:rsid w:val="00AB75A2"/>
    <w:rsid w:val="00AC0A0A"/>
    <w:rsid w:val="00AC0A7B"/>
    <w:rsid w:val="00AC1815"/>
    <w:rsid w:val="00AC1923"/>
    <w:rsid w:val="00AC25D2"/>
    <w:rsid w:val="00AC2DAB"/>
    <w:rsid w:val="00AC5077"/>
    <w:rsid w:val="00AC5537"/>
    <w:rsid w:val="00AC651F"/>
    <w:rsid w:val="00AC65DF"/>
    <w:rsid w:val="00AC6E63"/>
    <w:rsid w:val="00AD02D8"/>
    <w:rsid w:val="00AD0321"/>
    <w:rsid w:val="00AD124E"/>
    <w:rsid w:val="00AD1454"/>
    <w:rsid w:val="00AD2530"/>
    <w:rsid w:val="00AD2794"/>
    <w:rsid w:val="00AD38D3"/>
    <w:rsid w:val="00AD3E34"/>
    <w:rsid w:val="00AD48B6"/>
    <w:rsid w:val="00AD51D6"/>
    <w:rsid w:val="00AD787E"/>
    <w:rsid w:val="00AD7B3F"/>
    <w:rsid w:val="00AE0685"/>
    <w:rsid w:val="00AE0916"/>
    <w:rsid w:val="00AE29EF"/>
    <w:rsid w:val="00AE32F5"/>
    <w:rsid w:val="00AE4376"/>
    <w:rsid w:val="00AE4693"/>
    <w:rsid w:val="00AE4946"/>
    <w:rsid w:val="00AE4D22"/>
    <w:rsid w:val="00AE4F71"/>
    <w:rsid w:val="00AE5041"/>
    <w:rsid w:val="00AE5241"/>
    <w:rsid w:val="00AE5B5B"/>
    <w:rsid w:val="00AE63BD"/>
    <w:rsid w:val="00AE6998"/>
    <w:rsid w:val="00AE78B8"/>
    <w:rsid w:val="00AF01CF"/>
    <w:rsid w:val="00AF03D6"/>
    <w:rsid w:val="00AF0AA8"/>
    <w:rsid w:val="00AF0C65"/>
    <w:rsid w:val="00AF2C4D"/>
    <w:rsid w:val="00AF30FB"/>
    <w:rsid w:val="00AF33E4"/>
    <w:rsid w:val="00AF3557"/>
    <w:rsid w:val="00AF399E"/>
    <w:rsid w:val="00AF3EE2"/>
    <w:rsid w:val="00AF43D8"/>
    <w:rsid w:val="00AF4C5A"/>
    <w:rsid w:val="00AF52AF"/>
    <w:rsid w:val="00AF5CEC"/>
    <w:rsid w:val="00AF6C68"/>
    <w:rsid w:val="00B000A3"/>
    <w:rsid w:val="00B00489"/>
    <w:rsid w:val="00B00CBE"/>
    <w:rsid w:val="00B01667"/>
    <w:rsid w:val="00B04553"/>
    <w:rsid w:val="00B06106"/>
    <w:rsid w:val="00B07503"/>
    <w:rsid w:val="00B11EDA"/>
    <w:rsid w:val="00B141CE"/>
    <w:rsid w:val="00B14D31"/>
    <w:rsid w:val="00B151BA"/>
    <w:rsid w:val="00B15906"/>
    <w:rsid w:val="00B15BCB"/>
    <w:rsid w:val="00B21147"/>
    <w:rsid w:val="00B2138B"/>
    <w:rsid w:val="00B2153C"/>
    <w:rsid w:val="00B2169C"/>
    <w:rsid w:val="00B2178F"/>
    <w:rsid w:val="00B23822"/>
    <w:rsid w:val="00B23C5D"/>
    <w:rsid w:val="00B25F50"/>
    <w:rsid w:val="00B2747C"/>
    <w:rsid w:val="00B2766A"/>
    <w:rsid w:val="00B3148E"/>
    <w:rsid w:val="00B31F8B"/>
    <w:rsid w:val="00B32607"/>
    <w:rsid w:val="00B3407E"/>
    <w:rsid w:val="00B36494"/>
    <w:rsid w:val="00B4050C"/>
    <w:rsid w:val="00B40647"/>
    <w:rsid w:val="00B40947"/>
    <w:rsid w:val="00B416CE"/>
    <w:rsid w:val="00B41EB0"/>
    <w:rsid w:val="00B4496C"/>
    <w:rsid w:val="00B44A1E"/>
    <w:rsid w:val="00B450F2"/>
    <w:rsid w:val="00B50BDC"/>
    <w:rsid w:val="00B515D6"/>
    <w:rsid w:val="00B521BF"/>
    <w:rsid w:val="00B5282E"/>
    <w:rsid w:val="00B52854"/>
    <w:rsid w:val="00B53AB6"/>
    <w:rsid w:val="00B54158"/>
    <w:rsid w:val="00B556FA"/>
    <w:rsid w:val="00B56436"/>
    <w:rsid w:val="00B613EA"/>
    <w:rsid w:val="00B6271A"/>
    <w:rsid w:val="00B62D06"/>
    <w:rsid w:val="00B658B8"/>
    <w:rsid w:val="00B65E29"/>
    <w:rsid w:val="00B65E7F"/>
    <w:rsid w:val="00B674FD"/>
    <w:rsid w:val="00B6750D"/>
    <w:rsid w:val="00B702B2"/>
    <w:rsid w:val="00B70E47"/>
    <w:rsid w:val="00B71EF9"/>
    <w:rsid w:val="00B71F57"/>
    <w:rsid w:val="00B7410C"/>
    <w:rsid w:val="00B750F6"/>
    <w:rsid w:val="00B758AE"/>
    <w:rsid w:val="00B75A83"/>
    <w:rsid w:val="00B76269"/>
    <w:rsid w:val="00B7656B"/>
    <w:rsid w:val="00B81EAF"/>
    <w:rsid w:val="00B82295"/>
    <w:rsid w:val="00B83896"/>
    <w:rsid w:val="00B83A8F"/>
    <w:rsid w:val="00B8409B"/>
    <w:rsid w:val="00B85074"/>
    <w:rsid w:val="00B86931"/>
    <w:rsid w:val="00B86E5A"/>
    <w:rsid w:val="00B87299"/>
    <w:rsid w:val="00B87AB5"/>
    <w:rsid w:val="00B9013E"/>
    <w:rsid w:val="00B922E7"/>
    <w:rsid w:val="00B925AC"/>
    <w:rsid w:val="00B93821"/>
    <w:rsid w:val="00B94F48"/>
    <w:rsid w:val="00B95008"/>
    <w:rsid w:val="00BA2015"/>
    <w:rsid w:val="00BA25EE"/>
    <w:rsid w:val="00BA34CF"/>
    <w:rsid w:val="00BA4A07"/>
    <w:rsid w:val="00BA5ACC"/>
    <w:rsid w:val="00BB1300"/>
    <w:rsid w:val="00BB4006"/>
    <w:rsid w:val="00BB514F"/>
    <w:rsid w:val="00BB699F"/>
    <w:rsid w:val="00BB7090"/>
    <w:rsid w:val="00BB7FF2"/>
    <w:rsid w:val="00BC111E"/>
    <w:rsid w:val="00BC178D"/>
    <w:rsid w:val="00BC21CC"/>
    <w:rsid w:val="00BC3C93"/>
    <w:rsid w:val="00BC5B1A"/>
    <w:rsid w:val="00BD245D"/>
    <w:rsid w:val="00BD4892"/>
    <w:rsid w:val="00BD5A50"/>
    <w:rsid w:val="00BD605E"/>
    <w:rsid w:val="00BD6F8C"/>
    <w:rsid w:val="00BD70E6"/>
    <w:rsid w:val="00BD7373"/>
    <w:rsid w:val="00BD7BA8"/>
    <w:rsid w:val="00BD7F3C"/>
    <w:rsid w:val="00BE053E"/>
    <w:rsid w:val="00BE45D5"/>
    <w:rsid w:val="00BE7814"/>
    <w:rsid w:val="00BF264C"/>
    <w:rsid w:val="00BF2BD9"/>
    <w:rsid w:val="00BF347B"/>
    <w:rsid w:val="00BF4534"/>
    <w:rsid w:val="00BF4D6E"/>
    <w:rsid w:val="00BF5145"/>
    <w:rsid w:val="00BF5538"/>
    <w:rsid w:val="00BF7A06"/>
    <w:rsid w:val="00C003B5"/>
    <w:rsid w:val="00C02B98"/>
    <w:rsid w:val="00C066A3"/>
    <w:rsid w:val="00C07A46"/>
    <w:rsid w:val="00C1254D"/>
    <w:rsid w:val="00C13D49"/>
    <w:rsid w:val="00C1464F"/>
    <w:rsid w:val="00C148AA"/>
    <w:rsid w:val="00C16279"/>
    <w:rsid w:val="00C16336"/>
    <w:rsid w:val="00C20E73"/>
    <w:rsid w:val="00C22276"/>
    <w:rsid w:val="00C22302"/>
    <w:rsid w:val="00C249CD"/>
    <w:rsid w:val="00C253FE"/>
    <w:rsid w:val="00C2640B"/>
    <w:rsid w:val="00C269AA"/>
    <w:rsid w:val="00C27209"/>
    <w:rsid w:val="00C27399"/>
    <w:rsid w:val="00C27EAF"/>
    <w:rsid w:val="00C302CE"/>
    <w:rsid w:val="00C30F3C"/>
    <w:rsid w:val="00C31592"/>
    <w:rsid w:val="00C3296C"/>
    <w:rsid w:val="00C3448D"/>
    <w:rsid w:val="00C4010D"/>
    <w:rsid w:val="00C4132E"/>
    <w:rsid w:val="00C42578"/>
    <w:rsid w:val="00C426E1"/>
    <w:rsid w:val="00C4302E"/>
    <w:rsid w:val="00C439B1"/>
    <w:rsid w:val="00C43B15"/>
    <w:rsid w:val="00C441C4"/>
    <w:rsid w:val="00C44A63"/>
    <w:rsid w:val="00C451F4"/>
    <w:rsid w:val="00C45591"/>
    <w:rsid w:val="00C460CC"/>
    <w:rsid w:val="00C469FC"/>
    <w:rsid w:val="00C47062"/>
    <w:rsid w:val="00C47AC8"/>
    <w:rsid w:val="00C50C07"/>
    <w:rsid w:val="00C51133"/>
    <w:rsid w:val="00C51655"/>
    <w:rsid w:val="00C51C1D"/>
    <w:rsid w:val="00C520BD"/>
    <w:rsid w:val="00C5243B"/>
    <w:rsid w:val="00C54FDE"/>
    <w:rsid w:val="00C56367"/>
    <w:rsid w:val="00C571DA"/>
    <w:rsid w:val="00C57602"/>
    <w:rsid w:val="00C57849"/>
    <w:rsid w:val="00C60CCF"/>
    <w:rsid w:val="00C614E3"/>
    <w:rsid w:val="00C62A3A"/>
    <w:rsid w:val="00C62FBF"/>
    <w:rsid w:val="00C6341E"/>
    <w:rsid w:val="00C648E7"/>
    <w:rsid w:val="00C658EE"/>
    <w:rsid w:val="00C70CC2"/>
    <w:rsid w:val="00C70CFC"/>
    <w:rsid w:val="00C71CD4"/>
    <w:rsid w:val="00C72A11"/>
    <w:rsid w:val="00C75577"/>
    <w:rsid w:val="00C768D1"/>
    <w:rsid w:val="00C77BF0"/>
    <w:rsid w:val="00C77E89"/>
    <w:rsid w:val="00C77F5C"/>
    <w:rsid w:val="00C80B80"/>
    <w:rsid w:val="00C80EC2"/>
    <w:rsid w:val="00C8201A"/>
    <w:rsid w:val="00C8201C"/>
    <w:rsid w:val="00C8294A"/>
    <w:rsid w:val="00C82F43"/>
    <w:rsid w:val="00C83ED3"/>
    <w:rsid w:val="00C8766C"/>
    <w:rsid w:val="00C876EC"/>
    <w:rsid w:val="00C879CB"/>
    <w:rsid w:val="00C87B0B"/>
    <w:rsid w:val="00C87B50"/>
    <w:rsid w:val="00C91FDE"/>
    <w:rsid w:val="00C92485"/>
    <w:rsid w:val="00C94D0D"/>
    <w:rsid w:val="00C95D51"/>
    <w:rsid w:val="00CA06CF"/>
    <w:rsid w:val="00CA0835"/>
    <w:rsid w:val="00CA0873"/>
    <w:rsid w:val="00CA0DA0"/>
    <w:rsid w:val="00CA143C"/>
    <w:rsid w:val="00CA1D02"/>
    <w:rsid w:val="00CA32F2"/>
    <w:rsid w:val="00CA4C04"/>
    <w:rsid w:val="00CA4CE1"/>
    <w:rsid w:val="00CA502C"/>
    <w:rsid w:val="00CA5D5D"/>
    <w:rsid w:val="00CA74E9"/>
    <w:rsid w:val="00CA7BFF"/>
    <w:rsid w:val="00CA7DCC"/>
    <w:rsid w:val="00CB0AF7"/>
    <w:rsid w:val="00CB1F5B"/>
    <w:rsid w:val="00CB2BC1"/>
    <w:rsid w:val="00CB37DB"/>
    <w:rsid w:val="00CB7703"/>
    <w:rsid w:val="00CC1559"/>
    <w:rsid w:val="00CC1658"/>
    <w:rsid w:val="00CC218C"/>
    <w:rsid w:val="00CC3AA6"/>
    <w:rsid w:val="00CC3DAE"/>
    <w:rsid w:val="00CC52C7"/>
    <w:rsid w:val="00CC5510"/>
    <w:rsid w:val="00CC58CD"/>
    <w:rsid w:val="00CC60BC"/>
    <w:rsid w:val="00CC6A19"/>
    <w:rsid w:val="00CD091B"/>
    <w:rsid w:val="00CD172C"/>
    <w:rsid w:val="00CD2559"/>
    <w:rsid w:val="00CD25E1"/>
    <w:rsid w:val="00CD27AC"/>
    <w:rsid w:val="00CD3FCB"/>
    <w:rsid w:val="00CD423C"/>
    <w:rsid w:val="00CD45D3"/>
    <w:rsid w:val="00CD4F6D"/>
    <w:rsid w:val="00CD563D"/>
    <w:rsid w:val="00CD590C"/>
    <w:rsid w:val="00CD5CAF"/>
    <w:rsid w:val="00CD6383"/>
    <w:rsid w:val="00CD7065"/>
    <w:rsid w:val="00CD785C"/>
    <w:rsid w:val="00CD7C09"/>
    <w:rsid w:val="00CE0D1F"/>
    <w:rsid w:val="00CE105C"/>
    <w:rsid w:val="00CE1EA0"/>
    <w:rsid w:val="00CE23AF"/>
    <w:rsid w:val="00CE2509"/>
    <w:rsid w:val="00CE280E"/>
    <w:rsid w:val="00CE3D97"/>
    <w:rsid w:val="00CE44D8"/>
    <w:rsid w:val="00CE4C58"/>
    <w:rsid w:val="00CE6089"/>
    <w:rsid w:val="00CE724A"/>
    <w:rsid w:val="00CE7A75"/>
    <w:rsid w:val="00CF019D"/>
    <w:rsid w:val="00CF053C"/>
    <w:rsid w:val="00CF0D73"/>
    <w:rsid w:val="00CF0EAB"/>
    <w:rsid w:val="00CF0FE7"/>
    <w:rsid w:val="00CF1B3C"/>
    <w:rsid w:val="00CF44BE"/>
    <w:rsid w:val="00CF5449"/>
    <w:rsid w:val="00CF5DA4"/>
    <w:rsid w:val="00CF6D8C"/>
    <w:rsid w:val="00CF7B20"/>
    <w:rsid w:val="00D02592"/>
    <w:rsid w:val="00D03923"/>
    <w:rsid w:val="00D03FB9"/>
    <w:rsid w:val="00D062F3"/>
    <w:rsid w:val="00D06B40"/>
    <w:rsid w:val="00D06CA3"/>
    <w:rsid w:val="00D11CDA"/>
    <w:rsid w:val="00D12C1E"/>
    <w:rsid w:val="00D15680"/>
    <w:rsid w:val="00D177C4"/>
    <w:rsid w:val="00D20F1E"/>
    <w:rsid w:val="00D21515"/>
    <w:rsid w:val="00D2166A"/>
    <w:rsid w:val="00D224B2"/>
    <w:rsid w:val="00D2294F"/>
    <w:rsid w:val="00D235BA"/>
    <w:rsid w:val="00D2427D"/>
    <w:rsid w:val="00D243CB"/>
    <w:rsid w:val="00D25BD0"/>
    <w:rsid w:val="00D26336"/>
    <w:rsid w:val="00D264EE"/>
    <w:rsid w:val="00D27F10"/>
    <w:rsid w:val="00D303E4"/>
    <w:rsid w:val="00D31355"/>
    <w:rsid w:val="00D31395"/>
    <w:rsid w:val="00D31610"/>
    <w:rsid w:val="00D32728"/>
    <w:rsid w:val="00D334D2"/>
    <w:rsid w:val="00D33F2F"/>
    <w:rsid w:val="00D343CF"/>
    <w:rsid w:val="00D36681"/>
    <w:rsid w:val="00D36CA6"/>
    <w:rsid w:val="00D36D27"/>
    <w:rsid w:val="00D36D67"/>
    <w:rsid w:val="00D37172"/>
    <w:rsid w:val="00D40C4F"/>
    <w:rsid w:val="00D42431"/>
    <w:rsid w:val="00D455A3"/>
    <w:rsid w:val="00D45DB7"/>
    <w:rsid w:val="00D46500"/>
    <w:rsid w:val="00D46827"/>
    <w:rsid w:val="00D4777C"/>
    <w:rsid w:val="00D53979"/>
    <w:rsid w:val="00D53F5B"/>
    <w:rsid w:val="00D5408B"/>
    <w:rsid w:val="00D54E7E"/>
    <w:rsid w:val="00D555A5"/>
    <w:rsid w:val="00D5699F"/>
    <w:rsid w:val="00D569E6"/>
    <w:rsid w:val="00D56BB4"/>
    <w:rsid w:val="00D60138"/>
    <w:rsid w:val="00D60856"/>
    <w:rsid w:val="00D61265"/>
    <w:rsid w:val="00D62475"/>
    <w:rsid w:val="00D62A24"/>
    <w:rsid w:val="00D6312B"/>
    <w:rsid w:val="00D640A9"/>
    <w:rsid w:val="00D65E30"/>
    <w:rsid w:val="00D667DB"/>
    <w:rsid w:val="00D668B9"/>
    <w:rsid w:val="00D66D63"/>
    <w:rsid w:val="00D67028"/>
    <w:rsid w:val="00D70C34"/>
    <w:rsid w:val="00D713BA"/>
    <w:rsid w:val="00D71882"/>
    <w:rsid w:val="00D7385A"/>
    <w:rsid w:val="00D74628"/>
    <w:rsid w:val="00D761C2"/>
    <w:rsid w:val="00D76851"/>
    <w:rsid w:val="00D76E3E"/>
    <w:rsid w:val="00D7742F"/>
    <w:rsid w:val="00D80643"/>
    <w:rsid w:val="00D80B2A"/>
    <w:rsid w:val="00D81D6E"/>
    <w:rsid w:val="00D82F20"/>
    <w:rsid w:val="00D831DF"/>
    <w:rsid w:val="00D836A2"/>
    <w:rsid w:val="00D84109"/>
    <w:rsid w:val="00D85384"/>
    <w:rsid w:val="00D853FB"/>
    <w:rsid w:val="00D859D4"/>
    <w:rsid w:val="00D901A8"/>
    <w:rsid w:val="00D91B3B"/>
    <w:rsid w:val="00D925BE"/>
    <w:rsid w:val="00D97AA9"/>
    <w:rsid w:val="00DA01B8"/>
    <w:rsid w:val="00DA01FC"/>
    <w:rsid w:val="00DA20E3"/>
    <w:rsid w:val="00DA268E"/>
    <w:rsid w:val="00DA26C2"/>
    <w:rsid w:val="00DA3952"/>
    <w:rsid w:val="00DA3C83"/>
    <w:rsid w:val="00DA70EA"/>
    <w:rsid w:val="00DA797E"/>
    <w:rsid w:val="00DB211F"/>
    <w:rsid w:val="00DB2199"/>
    <w:rsid w:val="00DB2CE7"/>
    <w:rsid w:val="00DB4313"/>
    <w:rsid w:val="00DC1331"/>
    <w:rsid w:val="00DC23DA"/>
    <w:rsid w:val="00DC4498"/>
    <w:rsid w:val="00DC5F9E"/>
    <w:rsid w:val="00DC6A65"/>
    <w:rsid w:val="00DC77D6"/>
    <w:rsid w:val="00DC78DE"/>
    <w:rsid w:val="00DC7AE5"/>
    <w:rsid w:val="00DD02DA"/>
    <w:rsid w:val="00DD1575"/>
    <w:rsid w:val="00DD253C"/>
    <w:rsid w:val="00DD29DC"/>
    <w:rsid w:val="00DD3826"/>
    <w:rsid w:val="00DD3B9D"/>
    <w:rsid w:val="00DD413D"/>
    <w:rsid w:val="00DD47B1"/>
    <w:rsid w:val="00DD4D23"/>
    <w:rsid w:val="00DD52B2"/>
    <w:rsid w:val="00DD52E9"/>
    <w:rsid w:val="00DD5B80"/>
    <w:rsid w:val="00DD5C9A"/>
    <w:rsid w:val="00DD6087"/>
    <w:rsid w:val="00DD6996"/>
    <w:rsid w:val="00DD7739"/>
    <w:rsid w:val="00DD7B90"/>
    <w:rsid w:val="00DE09F8"/>
    <w:rsid w:val="00DE1427"/>
    <w:rsid w:val="00DE32BC"/>
    <w:rsid w:val="00DE3910"/>
    <w:rsid w:val="00DE43AE"/>
    <w:rsid w:val="00DE55CB"/>
    <w:rsid w:val="00DE6770"/>
    <w:rsid w:val="00DF03D1"/>
    <w:rsid w:val="00DF043C"/>
    <w:rsid w:val="00DF2AE4"/>
    <w:rsid w:val="00DF2EAB"/>
    <w:rsid w:val="00DF404E"/>
    <w:rsid w:val="00DF41D9"/>
    <w:rsid w:val="00DF4A87"/>
    <w:rsid w:val="00DF4BEB"/>
    <w:rsid w:val="00DF5932"/>
    <w:rsid w:val="00DF5F97"/>
    <w:rsid w:val="00DF63BF"/>
    <w:rsid w:val="00E014FE"/>
    <w:rsid w:val="00E01931"/>
    <w:rsid w:val="00E025A7"/>
    <w:rsid w:val="00E0731B"/>
    <w:rsid w:val="00E073A4"/>
    <w:rsid w:val="00E10643"/>
    <w:rsid w:val="00E116BE"/>
    <w:rsid w:val="00E11ACD"/>
    <w:rsid w:val="00E11C88"/>
    <w:rsid w:val="00E127C4"/>
    <w:rsid w:val="00E130EB"/>
    <w:rsid w:val="00E145A9"/>
    <w:rsid w:val="00E15373"/>
    <w:rsid w:val="00E153ED"/>
    <w:rsid w:val="00E170A0"/>
    <w:rsid w:val="00E17F85"/>
    <w:rsid w:val="00E22156"/>
    <w:rsid w:val="00E22711"/>
    <w:rsid w:val="00E227D1"/>
    <w:rsid w:val="00E22BC4"/>
    <w:rsid w:val="00E22BD0"/>
    <w:rsid w:val="00E2303B"/>
    <w:rsid w:val="00E25512"/>
    <w:rsid w:val="00E2582D"/>
    <w:rsid w:val="00E30B12"/>
    <w:rsid w:val="00E31771"/>
    <w:rsid w:val="00E31879"/>
    <w:rsid w:val="00E31A89"/>
    <w:rsid w:val="00E321DF"/>
    <w:rsid w:val="00E3225F"/>
    <w:rsid w:val="00E32713"/>
    <w:rsid w:val="00E32D0F"/>
    <w:rsid w:val="00E34863"/>
    <w:rsid w:val="00E348E3"/>
    <w:rsid w:val="00E3584C"/>
    <w:rsid w:val="00E35B48"/>
    <w:rsid w:val="00E376F5"/>
    <w:rsid w:val="00E37CA5"/>
    <w:rsid w:val="00E40290"/>
    <w:rsid w:val="00E4064D"/>
    <w:rsid w:val="00E40D27"/>
    <w:rsid w:val="00E41970"/>
    <w:rsid w:val="00E41D56"/>
    <w:rsid w:val="00E42442"/>
    <w:rsid w:val="00E42700"/>
    <w:rsid w:val="00E42CD2"/>
    <w:rsid w:val="00E43468"/>
    <w:rsid w:val="00E43968"/>
    <w:rsid w:val="00E446F1"/>
    <w:rsid w:val="00E44A79"/>
    <w:rsid w:val="00E45EB6"/>
    <w:rsid w:val="00E46232"/>
    <w:rsid w:val="00E476BD"/>
    <w:rsid w:val="00E52007"/>
    <w:rsid w:val="00E5255F"/>
    <w:rsid w:val="00E53C55"/>
    <w:rsid w:val="00E53C6D"/>
    <w:rsid w:val="00E54A5B"/>
    <w:rsid w:val="00E54B56"/>
    <w:rsid w:val="00E55660"/>
    <w:rsid w:val="00E5566F"/>
    <w:rsid w:val="00E55E73"/>
    <w:rsid w:val="00E56DA1"/>
    <w:rsid w:val="00E609A1"/>
    <w:rsid w:val="00E610F9"/>
    <w:rsid w:val="00E62225"/>
    <w:rsid w:val="00E6240F"/>
    <w:rsid w:val="00E624AF"/>
    <w:rsid w:val="00E62AFA"/>
    <w:rsid w:val="00E642D8"/>
    <w:rsid w:val="00E64F64"/>
    <w:rsid w:val="00E6605E"/>
    <w:rsid w:val="00E67CF4"/>
    <w:rsid w:val="00E72310"/>
    <w:rsid w:val="00E7321D"/>
    <w:rsid w:val="00E73CE6"/>
    <w:rsid w:val="00E74A6A"/>
    <w:rsid w:val="00E74E88"/>
    <w:rsid w:val="00E74F87"/>
    <w:rsid w:val="00E755F9"/>
    <w:rsid w:val="00E77DEE"/>
    <w:rsid w:val="00E80A6F"/>
    <w:rsid w:val="00E80F3E"/>
    <w:rsid w:val="00E81D9E"/>
    <w:rsid w:val="00E81F94"/>
    <w:rsid w:val="00E83060"/>
    <w:rsid w:val="00E8329A"/>
    <w:rsid w:val="00E838DD"/>
    <w:rsid w:val="00E83C97"/>
    <w:rsid w:val="00E85236"/>
    <w:rsid w:val="00E857B1"/>
    <w:rsid w:val="00E86215"/>
    <w:rsid w:val="00E8628E"/>
    <w:rsid w:val="00E86D33"/>
    <w:rsid w:val="00E87D46"/>
    <w:rsid w:val="00E87E60"/>
    <w:rsid w:val="00E91191"/>
    <w:rsid w:val="00E922C4"/>
    <w:rsid w:val="00E94370"/>
    <w:rsid w:val="00E94DD0"/>
    <w:rsid w:val="00E973E1"/>
    <w:rsid w:val="00E97A5E"/>
    <w:rsid w:val="00E97D77"/>
    <w:rsid w:val="00EA022C"/>
    <w:rsid w:val="00EA0652"/>
    <w:rsid w:val="00EA16D1"/>
    <w:rsid w:val="00EA254C"/>
    <w:rsid w:val="00EA3ABF"/>
    <w:rsid w:val="00EA3D79"/>
    <w:rsid w:val="00EA4C97"/>
    <w:rsid w:val="00EA5DBC"/>
    <w:rsid w:val="00EA6B5B"/>
    <w:rsid w:val="00EA6EF3"/>
    <w:rsid w:val="00EA72D0"/>
    <w:rsid w:val="00EB0C7D"/>
    <w:rsid w:val="00EB111A"/>
    <w:rsid w:val="00EB2B69"/>
    <w:rsid w:val="00EB3285"/>
    <w:rsid w:val="00EB3AC6"/>
    <w:rsid w:val="00EB4790"/>
    <w:rsid w:val="00EB4B2F"/>
    <w:rsid w:val="00EB4F12"/>
    <w:rsid w:val="00EC017A"/>
    <w:rsid w:val="00EC09D1"/>
    <w:rsid w:val="00EC0BE0"/>
    <w:rsid w:val="00EC2C52"/>
    <w:rsid w:val="00EC2D4C"/>
    <w:rsid w:val="00EC4197"/>
    <w:rsid w:val="00EC41FB"/>
    <w:rsid w:val="00EC42C6"/>
    <w:rsid w:val="00EC4C07"/>
    <w:rsid w:val="00EC4CC6"/>
    <w:rsid w:val="00EC4D4F"/>
    <w:rsid w:val="00EC5268"/>
    <w:rsid w:val="00EC7786"/>
    <w:rsid w:val="00ED1C3C"/>
    <w:rsid w:val="00ED28C4"/>
    <w:rsid w:val="00ED415B"/>
    <w:rsid w:val="00ED4D1D"/>
    <w:rsid w:val="00ED5348"/>
    <w:rsid w:val="00ED6016"/>
    <w:rsid w:val="00ED611A"/>
    <w:rsid w:val="00ED6CBF"/>
    <w:rsid w:val="00EE04BA"/>
    <w:rsid w:val="00EE096E"/>
    <w:rsid w:val="00EE19DB"/>
    <w:rsid w:val="00EE1E0F"/>
    <w:rsid w:val="00EE3171"/>
    <w:rsid w:val="00EE31BD"/>
    <w:rsid w:val="00EE31CC"/>
    <w:rsid w:val="00EE3F9F"/>
    <w:rsid w:val="00EE40D6"/>
    <w:rsid w:val="00EE4327"/>
    <w:rsid w:val="00EE52F1"/>
    <w:rsid w:val="00EE57DA"/>
    <w:rsid w:val="00EE5974"/>
    <w:rsid w:val="00EE6086"/>
    <w:rsid w:val="00EE65DC"/>
    <w:rsid w:val="00EE78B4"/>
    <w:rsid w:val="00EE7E5C"/>
    <w:rsid w:val="00EF059B"/>
    <w:rsid w:val="00EF1C1C"/>
    <w:rsid w:val="00EF2403"/>
    <w:rsid w:val="00EF29AA"/>
    <w:rsid w:val="00EF2DFA"/>
    <w:rsid w:val="00EF374F"/>
    <w:rsid w:val="00EF42D4"/>
    <w:rsid w:val="00EF4B84"/>
    <w:rsid w:val="00EF5D74"/>
    <w:rsid w:val="00EF6EF0"/>
    <w:rsid w:val="00EF7250"/>
    <w:rsid w:val="00EF7AB1"/>
    <w:rsid w:val="00F00F55"/>
    <w:rsid w:val="00F01B1D"/>
    <w:rsid w:val="00F03C59"/>
    <w:rsid w:val="00F05832"/>
    <w:rsid w:val="00F058F3"/>
    <w:rsid w:val="00F05EC8"/>
    <w:rsid w:val="00F06445"/>
    <w:rsid w:val="00F1076C"/>
    <w:rsid w:val="00F107DE"/>
    <w:rsid w:val="00F11210"/>
    <w:rsid w:val="00F1236B"/>
    <w:rsid w:val="00F13982"/>
    <w:rsid w:val="00F14C89"/>
    <w:rsid w:val="00F1544D"/>
    <w:rsid w:val="00F15713"/>
    <w:rsid w:val="00F1591D"/>
    <w:rsid w:val="00F1763A"/>
    <w:rsid w:val="00F21885"/>
    <w:rsid w:val="00F21AB6"/>
    <w:rsid w:val="00F2287B"/>
    <w:rsid w:val="00F2326D"/>
    <w:rsid w:val="00F237B8"/>
    <w:rsid w:val="00F23883"/>
    <w:rsid w:val="00F243C3"/>
    <w:rsid w:val="00F25000"/>
    <w:rsid w:val="00F26108"/>
    <w:rsid w:val="00F2651B"/>
    <w:rsid w:val="00F26E0C"/>
    <w:rsid w:val="00F300C6"/>
    <w:rsid w:val="00F3045D"/>
    <w:rsid w:val="00F33E6B"/>
    <w:rsid w:val="00F33F61"/>
    <w:rsid w:val="00F34329"/>
    <w:rsid w:val="00F3728E"/>
    <w:rsid w:val="00F373D1"/>
    <w:rsid w:val="00F401F9"/>
    <w:rsid w:val="00F40AF7"/>
    <w:rsid w:val="00F40CFB"/>
    <w:rsid w:val="00F419D2"/>
    <w:rsid w:val="00F4236C"/>
    <w:rsid w:val="00F42C0E"/>
    <w:rsid w:val="00F4457A"/>
    <w:rsid w:val="00F45B71"/>
    <w:rsid w:val="00F4739E"/>
    <w:rsid w:val="00F5071E"/>
    <w:rsid w:val="00F50D35"/>
    <w:rsid w:val="00F513A2"/>
    <w:rsid w:val="00F55A2C"/>
    <w:rsid w:val="00F56D19"/>
    <w:rsid w:val="00F60D43"/>
    <w:rsid w:val="00F62AAE"/>
    <w:rsid w:val="00F66E40"/>
    <w:rsid w:val="00F66EE9"/>
    <w:rsid w:val="00F67381"/>
    <w:rsid w:val="00F67774"/>
    <w:rsid w:val="00F67ADA"/>
    <w:rsid w:val="00F70924"/>
    <w:rsid w:val="00F72008"/>
    <w:rsid w:val="00F7259F"/>
    <w:rsid w:val="00F7266C"/>
    <w:rsid w:val="00F728A5"/>
    <w:rsid w:val="00F7336A"/>
    <w:rsid w:val="00F7388E"/>
    <w:rsid w:val="00F76AA3"/>
    <w:rsid w:val="00F81F48"/>
    <w:rsid w:val="00F82263"/>
    <w:rsid w:val="00F824C9"/>
    <w:rsid w:val="00F831ED"/>
    <w:rsid w:val="00F84107"/>
    <w:rsid w:val="00F84297"/>
    <w:rsid w:val="00F856B2"/>
    <w:rsid w:val="00F85C28"/>
    <w:rsid w:val="00F87025"/>
    <w:rsid w:val="00F87973"/>
    <w:rsid w:val="00F87D61"/>
    <w:rsid w:val="00F9055A"/>
    <w:rsid w:val="00F9082D"/>
    <w:rsid w:val="00F90D90"/>
    <w:rsid w:val="00F929A7"/>
    <w:rsid w:val="00F93343"/>
    <w:rsid w:val="00F933BB"/>
    <w:rsid w:val="00F933CF"/>
    <w:rsid w:val="00F93710"/>
    <w:rsid w:val="00F93E6B"/>
    <w:rsid w:val="00F943A8"/>
    <w:rsid w:val="00F946C3"/>
    <w:rsid w:val="00F95258"/>
    <w:rsid w:val="00F95A39"/>
    <w:rsid w:val="00F95B4E"/>
    <w:rsid w:val="00F96468"/>
    <w:rsid w:val="00F96E10"/>
    <w:rsid w:val="00F9762B"/>
    <w:rsid w:val="00FA1149"/>
    <w:rsid w:val="00FA2AB3"/>
    <w:rsid w:val="00FA6282"/>
    <w:rsid w:val="00FA67A2"/>
    <w:rsid w:val="00FA6A14"/>
    <w:rsid w:val="00FA717A"/>
    <w:rsid w:val="00FA7C10"/>
    <w:rsid w:val="00FB034F"/>
    <w:rsid w:val="00FB03EA"/>
    <w:rsid w:val="00FB04BF"/>
    <w:rsid w:val="00FB11F1"/>
    <w:rsid w:val="00FB1BDE"/>
    <w:rsid w:val="00FB2E11"/>
    <w:rsid w:val="00FB3157"/>
    <w:rsid w:val="00FB437B"/>
    <w:rsid w:val="00FB6F58"/>
    <w:rsid w:val="00FC098A"/>
    <w:rsid w:val="00FC1728"/>
    <w:rsid w:val="00FC17AE"/>
    <w:rsid w:val="00FC363C"/>
    <w:rsid w:val="00FC4793"/>
    <w:rsid w:val="00FC4845"/>
    <w:rsid w:val="00FC4CD1"/>
    <w:rsid w:val="00FC5FF8"/>
    <w:rsid w:val="00FC63A3"/>
    <w:rsid w:val="00FC6C78"/>
    <w:rsid w:val="00FC6CFF"/>
    <w:rsid w:val="00FC7033"/>
    <w:rsid w:val="00FD0F68"/>
    <w:rsid w:val="00FD104B"/>
    <w:rsid w:val="00FD1996"/>
    <w:rsid w:val="00FD29B3"/>
    <w:rsid w:val="00FD5577"/>
    <w:rsid w:val="00FE4F41"/>
    <w:rsid w:val="00FE5935"/>
    <w:rsid w:val="00FE776E"/>
    <w:rsid w:val="00FE7DA2"/>
    <w:rsid w:val="00FF0301"/>
    <w:rsid w:val="00FF1CB7"/>
    <w:rsid w:val="00FF368B"/>
    <w:rsid w:val="00FF54B5"/>
    <w:rsid w:val="00FF7064"/>
    <w:rsid w:val="00FF7445"/>
  </w:rsids>
  <m:mathPr>
    <m:mathFont m:val="Cambria Math"/>
    <m:brkBin m:val="before"/>
    <m:brkBinSub m:val="--"/>
    <m:smallFrac/>
    <m:dispDef/>
    <m:lMargin m:val="0"/>
    <m:rMargin m:val="0"/>
    <m:defJc m:val="centerGroup"/>
    <m:wrapIndent m:val="1440"/>
    <m:intLim m:val="subSup"/>
    <m:naryLim m:val="undOvr"/>
  </m:mathPr>
  <w:attachedSchema w:val="http://dd.eionet.europa.eu/schemaset/id2011850eu-1.0"/>
  <w:attachedSchema w:val="http://www.opengis.net/gml/3.2"/>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23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3C4"/>
    <w:rPr>
      <w:rFonts w:ascii="Arial" w:hAnsi="Arial"/>
      <w:sz w:val="24"/>
      <w:szCs w:val="20"/>
    </w:rPr>
  </w:style>
  <w:style w:type="paragraph" w:styleId="Heading1">
    <w:name w:val="heading 1"/>
    <w:aliases w:val="S01_h1"/>
    <w:next w:val="Normal"/>
    <w:link w:val="Heading1Char"/>
    <w:autoRedefine/>
    <w:uiPriority w:val="9"/>
    <w:qFormat/>
    <w:rsid w:val="00750F63"/>
    <w:pPr>
      <w:pBdr>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pBdr>
      <w:shd w:val="clear" w:color="auto" w:fill="808080" w:themeFill="background1" w:themeFillShade="80"/>
      <w:spacing w:after="0"/>
      <w:outlineLvl w:val="0"/>
    </w:pPr>
    <w:rPr>
      <w:rFonts w:ascii="Helvetica" w:hAnsi="Helvetica"/>
      <w:b/>
      <w:bCs/>
      <w:color w:val="FFFFFF" w:themeColor="background1"/>
      <w:spacing w:val="15"/>
      <w:sz w:val="32"/>
      <w:szCs w:val="32"/>
    </w:rPr>
  </w:style>
  <w:style w:type="paragraph" w:styleId="Heading2">
    <w:name w:val="heading 2"/>
    <w:aliases w:val="S01_h2"/>
    <w:basedOn w:val="Normal"/>
    <w:next w:val="Normal"/>
    <w:link w:val="Heading2Char"/>
    <w:uiPriority w:val="9"/>
    <w:unhideWhenUsed/>
    <w:qFormat/>
    <w:rsid w:val="00750F63"/>
    <w:pPr>
      <w:shd w:val="clear" w:color="336699" w:themeColor="accent1" w:fill="A6A6A6" w:themeFill="background1" w:themeFillShade="A6"/>
      <w:spacing w:after="0"/>
      <w:outlineLvl w:val="1"/>
    </w:pPr>
    <w:rPr>
      <w:rFonts w:ascii="Helvetica" w:hAnsi="Helvetica"/>
      <w:b/>
      <w:color w:val="FFFFFF" w:themeColor="background1"/>
      <w:spacing w:val="15"/>
      <w:sz w:val="28"/>
      <w:szCs w:val="22"/>
    </w:rPr>
  </w:style>
  <w:style w:type="paragraph" w:styleId="Heading3">
    <w:name w:val="heading 3"/>
    <w:aliases w:val="S01_h3"/>
    <w:basedOn w:val="Normal"/>
    <w:next w:val="Normal"/>
    <w:link w:val="Heading3Char"/>
    <w:uiPriority w:val="9"/>
    <w:unhideWhenUsed/>
    <w:qFormat/>
    <w:rsid w:val="00015B92"/>
    <w:pPr>
      <w:shd w:val="clear" w:color="auto" w:fill="D9D9D9" w:themeFill="background1" w:themeFillShade="D9"/>
      <w:spacing w:before="300" w:after="0"/>
      <w:outlineLvl w:val="2"/>
    </w:pPr>
    <w:rPr>
      <w:rFonts w:ascii="Helvetica" w:hAnsi="Helvetica"/>
      <w:b/>
      <w:spacing w:val="15"/>
      <w:szCs w:val="22"/>
    </w:rPr>
  </w:style>
  <w:style w:type="paragraph" w:styleId="Heading4">
    <w:name w:val="heading 4"/>
    <w:aliases w:val="S01_h4"/>
    <w:basedOn w:val="Normal"/>
    <w:next w:val="Normal"/>
    <w:link w:val="Heading4Char"/>
    <w:uiPriority w:val="9"/>
    <w:unhideWhenUsed/>
    <w:qFormat/>
    <w:rsid w:val="00015B92"/>
    <w:pPr>
      <w:pBdr>
        <w:top w:val="single" w:sz="6" w:space="1" w:color="auto"/>
        <w:left w:val="single" w:sz="6" w:space="4" w:color="auto"/>
      </w:pBdr>
      <w:spacing w:before="300" w:after="0"/>
      <w:outlineLvl w:val="3"/>
    </w:pPr>
    <w:rPr>
      <w:rFonts w:ascii="Helvetica" w:hAnsi="Helvetica"/>
      <w:b/>
      <w:spacing w:val="10"/>
      <w:szCs w:val="22"/>
    </w:rPr>
  </w:style>
  <w:style w:type="paragraph" w:styleId="Heading5">
    <w:name w:val="heading 5"/>
    <w:basedOn w:val="Normal"/>
    <w:next w:val="Normal"/>
    <w:link w:val="Heading5Char"/>
    <w:uiPriority w:val="9"/>
    <w:semiHidden/>
    <w:unhideWhenUsed/>
    <w:qFormat/>
    <w:rsid w:val="001D4E0F"/>
    <w:pPr>
      <w:pBdr>
        <w:bottom w:val="single" w:sz="6" w:space="1" w:color="336699" w:themeColor="accent1"/>
      </w:pBdr>
      <w:spacing w:before="300" w:after="0"/>
      <w:outlineLvl w:val="4"/>
    </w:pPr>
    <w:rPr>
      <w:caps/>
      <w:color w:val="264C72" w:themeColor="accent1" w:themeShade="BF"/>
      <w:spacing w:val="10"/>
      <w:sz w:val="22"/>
      <w:szCs w:val="22"/>
    </w:rPr>
  </w:style>
  <w:style w:type="paragraph" w:styleId="Heading6">
    <w:name w:val="heading 6"/>
    <w:basedOn w:val="Normal"/>
    <w:next w:val="Normal"/>
    <w:link w:val="Heading6Char"/>
    <w:uiPriority w:val="9"/>
    <w:semiHidden/>
    <w:unhideWhenUsed/>
    <w:qFormat/>
    <w:rsid w:val="001D4E0F"/>
    <w:pPr>
      <w:pBdr>
        <w:bottom w:val="dotted" w:sz="6" w:space="1" w:color="336699" w:themeColor="accent1"/>
      </w:pBdr>
      <w:spacing w:before="300" w:after="0"/>
      <w:outlineLvl w:val="5"/>
    </w:pPr>
    <w:rPr>
      <w:caps/>
      <w:color w:val="264C72" w:themeColor="accent1" w:themeShade="BF"/>
      <w:spacing w:val="10"/>
      <w:sz w:val="22"/>
      <w:szCs w:val="22"/>
    </w:rPr>
  </w:style>
  <w:style w:type="paragraph" w:styleId="Heading7">
    <w:name w:val="heading 7"/>
    <w:basedOn w:val="Normal"/>
    <w:next w:val="Normal"/>
    <w:link w:val="Heading7Char"/>
    <w:uiPriority w:val="9"/>
    <w:semiHidden/>
    <w:unhideWhenUsed/>
    <w:qFormat/>
    <w:rsid w:val="001D4E0F"/>
    <w:pPr>
      <w:spacing w:before="300" w:after="0"/>
      <w:outlineLvl w:val="6"/>
    </w:pPr>
    <w:rPr>
      <w:caps/>
      <w:color w:val="264C72" w:themeColor="accent1" w:themeShade="BF"/>
      <w:spacing w:val="10"/>
      <w:sz w:val="22"/>
      <w:szCs w:val="22"/>
    </w:rPr>
  </w:style>
  <w:style w:type="paragraph" w:styleId="Heading8">
    <w:name w:val="heading 8"/>
    <w:basedOn w:val="Normal"/>
    <w:next w:val="Normal"/>
    <w:link w:val="Heading8Char"/>
    <w:uiPriority w:val="9"/>
    <w:semiHidden/>
    <w:unhideWhenUsed/>
    <w:qFormat/>
    <w:rsid w:val="001D4E0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D4E0F"/>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01_h1 Char"/>
    <w:basedOn w:val="DefaultParagraphFont"/>
    <w:link w:val="Heading1"/>
    <w:uiPriority w:val="9"/>
    <w:rsid w:val="00750F63"/>
    <w:rPr>
      <w:rFonts w:ascii="Helvetica" w:hAnsi="Helvetica"/>
      <w:b/>
      <w:bCs/>
      <w:color w:val="FFFFFF" w:themeColor="background1"/>
      <w:spacing w:val="15"/>
      <w:sz w:val="32"/>
      <w:szCs w:val="32"/>
      <w:shd w:val="clear" w:color="auto" w:fill="808080" w:themeFill="background1" w:themeFillShade="80"/>
    </w:rPr>
  </w:style>
  <w:style w:type="paragraph" w:styleId="ListParagraph">
    <w:name w:val="List Paragraph"/>
    <w:basedOn w:val="Normal"/>
    <w:autoRedefine/>
    <w:uiPriority w:val="34"/>
    <w:qFormat/>
    <w:rsid w:val="008C1EAC"/>
    <w:pPr>
      <w:numPr>
        <w:numId w:val="54"/>
      </w:numPr>
      <w:autoSpaceDE w:val="0"/>
      <w:autoSpaceDN w:val="0"/>
      <w:adjustRightInd w:val="0"/>
      <w:spacing w:before="0" w:after="0" w:line="240" w:lineRule="auto"/>
      <w:ind w:left="1418"/>
      <w:contextualSpacing/>
    </w:pPr>
    <w:rPr>
      <w:rFonts w:cs="Arial"/>
      <w:szCs w:val="24"/>
      <w:lang w:eastAsia="es-ES"/>
    </w:rPr>
  </w:style>
  <w:style w:type="character" w:customStyle="1" w:styleId="Heading2Char">
    <w:name w:val="Heading 2 Char"/>
    <w:aliases w:val="S01_h2 Char"/>
    <w:basedOn w:val="DefaultParagraphFont"/>
    <w:link w:val="Heading2"/>
    <w:uiPriority w:val="9"/>
    <w:rsid w:val="00750F63"/>
    <w:rPr>
      <w:rFonts w:ascii="Helvetica" w:hAnsi="Helvetica"/>
      <w:b/>
      <w:color w:val="FFFFFF" w:themeColor="background1"/>
      <w:spacing w:val="15"/>
      <w:sz w:val="28"/>
      <w:shd w:val="clear" w:color="336699" w:themeColor="accent1" w:fill="A6A6A6" w:themeFill="background1" w:themeFillShade="A6"/>
    </w:rPr>
  </w:style>
  <w:style w:type="paragraph" w:styleId="Subtitle">
    <w:name w:val="Subtitle"/>
    <w:basedOn w:val="Normal"/>
    <w:next w:val="Normal"/>
    <w:link w:val="SubtitleChar"/>
    <w:uiPriority w:val="11"/>
    <w:qFormat/>
    <w:rsid w:val="0079525C"/>
    <w:pPr>
      <w:spacing w:before="0" w:after="0" w:line="240" w:lineRule="auto"/>
    </w:pPr>
    <w:rPr>
      <w:rFonts w:ascii="Verdana" w:hAnsi="Verdana"/>
      <w:b/>
      <w:sz w:val="20"/>
      <w:szCs w:val="24"/>
    </w:rPr>
  </w:style>
  <w:style w:type="character" w:customStyle="1" w:styleId="SubtitleChar">
    <w:name w:val="Subtitle Char"/>
    <w:basedOn w:val="DefaultParagraphFont"/>
    <w:link w:val="Subtitle"/>
    <w:uiPriority w:val="11"/>
    <w:rsid w:val="0079525C"/>
    <w:rPr>
      <w:rFonts w:ascii="Verdana" w:hAnsi="Verdana"/>
      <w:b/>
      <w:sz w:val="20"/>
      <w:szCs w:val="24"/>
    </w:rPr>
  </w:style>
  <w:style w:type="character" w:styleId="IntenseEmphasis">
    <w:name w:val="Intense Emphasis"/>
    <w:uiPriority w:val="21"/>
    <w:qFormat/>
    <w:rsid w:val="001D4E0F"/>
    <w:rPr>
      <w:b/>
      <w:bCs/>
      <w:caps/>
      <w:color w:val="19324C" w:themeColor="accent1" w:themeShade="7F"/>
      <w:spacing w:val="10"/>
    </w:rPr>
  </w:style>
  <w:style w:type="character" w:styleId="SubtleEmphasis">
    <w:name w:val="Subtle Emphasis"/>
    <w:uiPriority w:val="19"/>
    <w:qFormat/>
    <w:rsid w:val="001D4E0F"/>
    <w:rPr>
      <w:i/>
      <w:iCs/>
      <w:color w:val="19324C" w:themeColor="accent1" w:themeShade="7F"/>
    </w:rPr>
  </w:style>
  <w:style w:type="character" w:styleId="Strong">
    <w:name w:val="Strong"/>
    <w:uiPriority w:val="22"/>
    <w:qFormat/>
    <w:rsid w:val="001D4E0F"/>
    <w:rPr>
      <w:b/>
      <w:bCs/>
    </w:rPr>
  </w:style>
  <w:style w:type="character" w:styleId="Hyperlink">
    <w:name w:val="Hyperlink"/>
    <w:uiPriority w:val="99"/>
    <w:unhideWhenUsed/>
    <w:rsid w:val="00FB034F"/>
    <w:rPr>
      <w:color w:val="0000FF"/>
      <w:u w:val="single"/>
    </w:rPr>
  </w:style>
  <w:style w:type="character" w:customStyle="1" w:styleId="Heading3Char">
    <w:name w:val="Heading 3 Char"/>
    <w:aliases w:val="S01_h3 Char"/>
    <w:basedOn w:val="DefaultParagraphFont"/>
    <w:link w:val="Heading3"/>
    <w:uiPriority w:val="9"/>
    <w:rsid w:val="00015B92"/>
    <w:rPr>
      <w:rFonts w:ascii="Helvetica" w:hAnsi="Helvetica"/>
      <w:b/>
      <w:spacing w:val="15"/>
      <w:sz w:val="24"/>
      <w:shd w:val="clear" w:color="auto" w:fill="D9D9D9" w:themeFill="background1" w:themeFillShade="D9"/>
    </w:rPr>
  </w:style>
  <w:style w:type="character" w:customStyle="1" w:styleId="Heading4Char">
    <w:name w:val="Heading 4 Char"/>
    <w:aliases w:val="S01_h4 Char"/>
    <w:basedOn w:val="DefaultParagraphFont"/>
    <w:link w:val="Heading4"/>
    <w:uiPriority w:val="9"/>
    <w:rsid w:val="00015B92"/>
    <w:rPr>
      <w:rFonts w:ascii="Helvetica" w:hAnsi="Helvetica"/>
      <w:b/>
      <w:spacing w:val="10"/>
      <w:sz w:val="24"/>
    </w:rPr>
  </w:style>
  <w:style w:type="character" w:styleId="SubtleReference">
    <w:name w:val="Subtle Reference"/>
    <w:uiPriority w:val="31"/>
    <w:qFormat/>
    <w:rsid w:val="001D4E0F"/>
    <w:rPr>
      <w:b/>
      <w:bCs/>
      <w:color w:val="336699" w:themeColor="accent1"/>
    </w:rPr>
  </w:style>
  <w:style w:type="paragraph" w:styleId="NoSpacing">
    <w:name w:val="No Spacing"/>
    <w:basedOn w:val="Normal"/>
    <w:link w:val="NoSpacingChar"/>
    <w:uiPriority w:val="1"/>
    <w:qFormat/>
    <w:rsid w:val="00A35CC7"/>
    <w:pPr>
      <w:spacing w:before="0" w:after="0" w:line="240" w:lineRule="auto"/>
    </w:pPr>
    <w:rPr>
      <w:sz w:val="20"/>
    </w:rPr>
  </w:style>
  <w:style w:type="character" w:styleId="CommentReference">
    <w:name w:val="annotation reference"/>
    <w:uiPriority w:val="99"/>
    <w:semiHidden/>
    <w:unhideWhenUsed/>
    <w:rsid w:val="0075013C"/>
    <w:rPr>
      <w:sz w:val="16"/>
      <w:szCs w:val="16"/>
    </w:rPr>
  </w:style>
  <w:style w:type="paragraph" w:styleId="CommentText">
    <w:name w:val="annotation text"/>
    <w:basedOn w:val="Normal"/>
    <w:link w:val="CommentTextChar"/>
    <w:uiPriority w:val="99"/>
    <w:semiHidden/>
    <w:unhideWhenUsed/>
    <w:rsid w:val="0075013C"/>
    <w:pPr>
      <w:spacing w:line="240" w:lineRule="auto"/>
    </w:pPr>
  </w:style>
  <w:style w:type="character" w:customStyle="1" w:styleId="CommentTextChar">
    <w:name w:val="Comment Text Char"/>
    <w:link w:val="CommentText"/>
    <w:uiPriority w:val="99"/>
    <w:semiHidden/>
    <w:rsid w:val="0075013C"/>
    <w:rPr>
      <w:sz w:val="20"/>
      <w:szCs w:val="20"/>
    </w:rPr>
  </w:style>
  <w:style w:type="paragraph" w:styleId="CommentSubject">
    <w:name w:val="annotation subject"/>
    <w:basedOn w:val="CommentText"/>
    <w:next w:val="CommentText"/>
    <w:link w:val="CommentSubjectChar"/>
    <w:uiPriority w:val="99"/>
    <w:semiHidden/>
    <w:unhideWhenUsed/>
    <w:rsid w:val="0075013C"/>
    <w:rPr>
      <w:b/>
      <w:bCs/>
    </w:rPr>
  </w:style>
  <w:style w:type="character" w:customStyle="1" w:styleId="CommentSubjectChar">
    <w:name w:val="Comment Subject Char"/>
    <w:link w:val="CommentSubject"/>
    <w:uiPriority w:val="99"/>
    <w:semiHidden/>
    <w:rsid w:val="0075013C"/>
    <w:rPr>
      <w:b/>
      <w:bCs/>
      <w:sz w:val="20"/>
      <w:szCs w:val="20"/>
    </w:rPr>
  </w:style>
  <w:style w:type="paragraph" w:styleId="BalloonText">
    <w:name w:val="Balloon Text"/>
    <w:basedOn w:val="Normal"/>
    <w:link w:val="BalloonTextChar"/>
    <w:uiPriority w:val="99"/>
    <w:semiHidden/>
    <w:unhideWhenUsed/>
    <w:rsid w:val="007501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13C"/>
    <w:rPr>
      <w:rFonts w:ascii="Tahoma" w:hAnsi="Tahoma" w:cs="Tahoma"/>
      <w:sz w:val="16"/>
      <w:szCs w:val="16"/>
    </w:rPr>
  </w:style>
  <w:style w:type="character" w:styleId="IntenseReference">
    <w:name w:val="Intense Reference"/>
    <w:uiPriority w:val="32"/>
    <w:qFormat/>
    <w:rsid w:val="001D4E0F"/>
    <w:rPr>
      <w:b/>
      <w:bCs/>
      <w:i/>
      <w:iCs/>
      <w:caps/>
      <w:color w:val="336699" w:themeColor="accent1"/>
    </w:rPr>
  </w:style>
  <w:style w:type="table" w:styleId="TableGrid">
    <w:name w:val="Table Grid"/>
    <w:basedOn w:val="TableNormal"/>
    <w:uiPriority w:val="59"/>
    <w:rsid w:val="006E27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6E27B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FollowedHyperlink">
    <w:name w:val="FollowedHyperlink"/>
    <w:uiPriority w:val="99"/>
    <w:semiHidden/>
    <w:unhideWhenUsed/>
    <w:rsid w:val="00190BD3"/>
    <w:rPr>
      <w:color w:val="800080"/>
      <w:u w:val="single"/>
    </w:rPr>
  </w:style>
  <w:style w:type="paragraph" w:styleId="Caption">
    <w:name w:val="caption"/>
    <w:basedOn w:val="Normal"/>
    <w:next w:val="Normal"/>
    <w:autoRedefine/>
    <w:uiPriority w:val="35"/>
    <w:unhideWhenUsed/>
    <w:qFormat/>
    <w:rsid w:val="00EF2403"/>
    <w:pPr>
      <w:spacing w:after="0"/>
      <w:jc w:val="center"/>
    </w:pPr>
    <w:rPr>
      <w:b/>
      <w:bCs/>
      <w:sz w:val="22"/>
      <w:szCs w:val="22"/>
    </w:rPr>
  </w:style>
  <w:style w:type="paragraph" w:styleId="Revision">
    <w:name w:val="Revision"/>
    <w:hidden/>
    <w:uiPriority w:val="99"/>
    <w:semiHidden/>
    <w:rsid w:val="00B658B8"/>
  </w:style>
  <w:style w:type="paragraph" w:styleId="Header">
    <w:name w:val="header"/>
    <w:basedOn w:val="Normal"/>
    <w:link w:val="HeaderChar"/>
    <w:uiPriority w:val="99"/>
    <w:unhideWhenUsed/>
    <w:rsid w:val="00C95D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C95D51"/>
  </w:style>
  <w:style w:type="paragraph" w:styleId="Footer">
    <w:name w:val="footer"/>
    <w:basedOn w:val="Normal"/>
    <w:link w:val="FooterChar"/>
    <w:uiPriority w:val="99"/>
    <w:unhideWhenUsed/>
    <w:rsid w:val="00C95D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C95D51"/>
  </w:style>
  <w:style w:type="character" w:customStyle="1" w:styleId="qname">
    <w:name w:val="qname"/>
    <w:basedOn w:val="DefaultParagraphFont"/>
    <w:rsid w:val="005475DB"/>
  </w:style>
  <w:style w:type="paragraph" w:styleId="FootnoteText">
    <w:name w:val="footnote text"/>
    <w:basedOn w:val="Normal"/>
    <w:link w:val="FootnoteTextChar"/>
    <w:uiPriority w:val="99"/>
    <w:unhideWhenUsed/>
    <w:rsid w:val="00FC17AE"/>
    <w:pPr>
      <w:spacing w:after="0" w:line="240" w:lineRule="auto"/>
    </w:pPr>
  </w:style>
  <w:style w:type="character" w:customStyle="1" w:styleId="FootnoteTextChar">
    <w:name w:val="Footnote Text Char"/>
    <w:link w:val="FootnoteText"/>
    <w:uiPriority w:val="99"/>
    <w:rsid w:val="00FC17AE"/>
    <w:rPr>
      <w:sz w:val="20"/>
      <w:szCs w:val="20"/>
    </w:rPr>
  </w:style>
  <w:style w:type="character" w:styleId="FootnoteReference">
    <w:name w:val="footnote reference"/>
    <w:uiPriority w:val="99"/>
    <w:unhideWhenUsed/>
    <w:rsid w:val="00FC17AE"/>
    <w:rPr>
      <w:vertAlign w:val="superscript"/>
    </w:rPr>
  </w:style>
  <w:style w:type="paragraph" w:customStyle="1" w:styleId="Default">
    <w:name w:val="Default"/>
    <w:rsid w:val="008245E8"/>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1A4678"/>
    <w:pPr>
      <w:spacing w:after="0" w:line="240" w:lineRule="auto"/>
    </w:pPr>
    <w:rPr>
      <w:rFonts w:ascii="Consolas" w:hAnsi="Consolas" w:cs="Consolas"/>
    </w:rPr>
  </w:style>
  <w:style w:type="character" w:customStyle="1" w:styleId="HTMLPreformattedChar">
    <w:name w:val="HTML Preformatted Char"/>
    <w:link w:val="HTMLPreformatted"/>
    <w:uiPriority w:val="99"/>
    <w:semiHidden/>
    <w:rsid w:val="001A4678"/>
    <w:rPr>
      <w:rFonts w:ascii="Consolas" w:hAnsi="Consolas" w:cs="Consolas"/>
      <w:sz w:val="20"/>
      <w:szCs w:val="20"/>
    </w:rPr>
  </w:style>
  <w:style w:type="character" w:customStyle="1" w:styleId="webkit-html-tag">
    <w:name w:val="webkit-html-tag"/>
    <w:basedOn w:val="DefaultParagraphFont"/>
    <w:rsid w:val="007E0345"/>
  </w:style>
  <w:style w:type="character" w:customStyle="1" w:styleId="text">
    <w:name w:val="text"/>
    <w:basedOn w:val="DefaultParagraphFont"/>
    <w:rsid w:val="007E0345"/>
  </w:style>
  <w:style w:type="character" w:customStyle="1" w:styleId="webkit-html-attribute">
    <w:name w:val="webkit-html-attribute"/>
    <w:basedOn w:val="DefaultParagraphFont"/>
    <w:rsid w:val="007E0345"/>
  </w:style>
  <w:style w:type="character" w:customStyle="1" w:styleId="apple-converted-space">
    <w:name w:val="apple-converted-space"/>
    <w:basedOn w:val="DefaultParagraphFont"/>
    <w:rsid w:val="007E0345"/>
  </w:style>
  <w:style w:type="character" w:customStyle="1" w:styleId="webkit-html-attribute-name">
    <w:name w:val="webkit-html-attribute-name"/>
    <w:basedOn w:val="DefaultParagraphFont"/>
    <w:rsid w:val="007E0345"/>
  </w:style>
  <w:style w:type="character" w:customStyle="1" w:styleId="webkit-html-attribute-value">
    <w:name w:val="webkit-html-attribute-value"/>
    <w:basedOn w:val="DefaultParagraphFont"/>
    <w:rsid w:val="007E0345"/>
  </w:style>
  <w:style w:type="character" w:styleId="Emphasis">
    <w:name w:val="Emphasis"/>
    <w:uiPriority w:val="20"/>
    <w:qFormat/>
    <w:rsid w:val="001D4E0F"/>
    <w:rPr>
      <w:caps/>
      <w:color w:val="19324C" w:themeColor="accent1" w:themeShade="7F"/>
      <w:spacing w:val="5"/>
    </w:rPr>
  </w:style>
  <w:style w:type="character" w:customStyle="1" w:styleId="textcontents">
    <w:name w:val="textcontents"/>
    <w:basedOn w:val="DefaultParagraphFont"/>
    <w:rsid w:val="00B95008"/>
  </w:style>
  <w:style w:type="character" w:customStyle="1" w:styleId="link-folder">
    <w:name w:val="link-folder"/>
    <w:basedOn w:val="DefaultParagraphFont"/>
    <w:rsid w:val="00D713BA"/>
  </w:style>
  <w:style w:type="character" w:styleId="PageNumber">
    <w:name w:val="page number"/>
    <w:basedOn w:val="DefaultParagraphFont"/>
    <w:uiPriority w:val="99"/>
    <w:semiHidden/>
    <w:unhideWhenUsed/>
    <w:rsid w:val="001D4E0F"/>
  </w:style>
  <w:style w:type="paragraph" w:styleId="TOC1">
    <w:name w:val="toc 1"/>
    <w:basedOn w:val="Normal"/>
    <w:next w:val="Normal"/>
    <w:autoRedefine/>
    <w:uiPriority w:val="39"/>
    <w:unhideWhenUsed/>
    <w:rsid w:val="001D4E0F"/>
    <w:pPr>
      <w:spacing w:before="120" w:after="0"/>
    </w:pPr>
    <w:rPr>
      <w:rFonts w:asciiTheme="majorHAnsi" w:hAnsiTheme="majorHAnsi"/>
      <w:b/>
      <w:color w:val="548DD4"/>
      <w:szCs w:val="24"/>
    </w:rPr>
  </w:style>
  <w:style w:type="paragraph" w:styleId="TOC2">
    <w:name w:val="toc 2"/>
    <w:basedOn w:val="Normal"/>
    <w:next w:val="Normal"/>
    <w:autoRedefine/>
    <w:uiPriority w:val="39"/>
    <w:unhideWhenUsed/>
    <w:rsid w:val="001D4E0F"/>
    <w:pPr>
      <w:spacing w:before="0" w:after="0"/>
    </w:pPr>
    <w:rPr>
      <w:rFonts w:asciiTheme="minorHAnsi" w:hAnsiTheme="minorHAnsi"/>
      <w:sz w:val="22"/>
      <w:szCs w:val="22"/>
    </w:rPr>
  </w:style>
  <w:style w:type="paragraph" w:styleId="TOC3">
    <w:name w:val="toc 3"/>
    <w:basedOn w:val="Normal"/>
    <w:next w:val="Normal"/>
    <w:autoRedefine/>
    <w:uiPriority w:val="39"/>
    <w:unhideWhenUsed/>
    <w:rsid w:val="001D4E0F"/>
    <w:pPr>
      <w:spacing w:before="0" w:after="0"/>
      <w:ind w:left="240"/>
    </w:pPr>
    <w:rPr>
      <w:rFonts w:asciiTheme="minorHAnsi" w:hAnsiTheme="minorHAnsi"/>
      <w:i/>
      <w:sz w:val="22"/>
      <w:szCs w:val="22"/>
    </w:rPr>
  </w:style>
  <w:style w:type="paragraph" w:styleId="TOC4">
    <w:name w:val="toc 4"/>
    <w:basedOn w:val="Normal"/>
    <w:next w:val="Normal"/>
    <w:autoRedefine/>
    <w:uiPriority w:val="39"/>
    <w:unhideWhenUsed/>
    <w:rsid w:val="001D4E0F"/>
    <w:pPr>
      <w:pBdr>
        <w:between w:val="double" w:sz="6" w:space="0" w:color="auto"/>
      </w:pBdr>
      <w:spacing w:before="0" w:after="0"/>
      <w:ind w:left="480"/>
    </w:pPr>
    <w:rPr>
      <w:rFonts w:asciiTheme="minorHAnsi" w:hAnsiTheme="minorHAnsi"/>
      <w:sz w:val="20"/>
    </w:rPr>
  </w:style>
  <w:style w:type="paragraph" w:styleId="TOC5">
    <w:name w:val="toc 5"/>
    <w:basedOn w:val="Normal"/>
    <w:next w:val="Normal"/>
    <w:autoRedefine/>
    <w:uiPriority w:val="39"/>
    <w:unhideWhenUsed/>
    <w:rsid w:val="001D4E0F"/>
    <w:pPr>
      <w:pBdr>
        <w:between w:val="double" w:sz="6" w:space="0" w:color="auto"/>
      </w:pBdr>
      <w:spacing w:before="0" w:after="0"/>
      <w:ind w:left="720"/>
    </w:pPr>
    <w:rPr>
      <w:rFonts w:asciiTheme="minorHAnsi" w:hAnsiTheme="minorHAnsi"/>
      <w:sz w:val="20"/>
    </w:rPr>
  </w:style>
  <w:style w:type="paragraph" w:styleId="TOC6">
    <w:name w:val="toc 6"/>
    <w:basedOn w:val="Normal"/>
    <w:next w:val="Normal"/>
    <w:autoRedefine/>
    <w:uiPriority w:val="39"/>
    <w:unhideWhenUsed/>
    <w:rsid w:val="001D4E0F"/>
    <w:pPr>
      <w:pBdr>
        <w:between w:val="double" w:sz="6" w:space="0" w:color="auto"/>
      </w:pBdr>
      <w:spacing w:before="0" w:after="0"/>
      <w:ind w:left="960"/>
    </w:pPr>
    <w:rPr>
      <w:rFonts w:asciiTheme="minorHAnsi" w:hAnsiTheme="minorHAnsi"/>
      <w:sz w:val="20"/>
    </w:rPr>
  </w:style>
  <w:style w:type="paragraph" w:styleId="TOC7">
    <w:name w:val="toc 7"/>
    <w:basedOn w:val="Normal"/>
    <w:next w:val="Normal"/>
    <w:autoRedefine/>
    <w:uiPriority w:val="39"/>
    <w:unhideWhenUsed/>
    <w:rsid w:val="001D4E0F"/>
    <w:pPr>
      <w:pBdr>
        <w:between w:val="double" w:sz="6" w:space="0" w:color="auto"/>
      </w:pBdr>
      <w:spacing w:before="0" w:after="0"/>
      <w:ind w:left="1200"/>
    </w:pPr>
    <w:rPr>
      <w:rFonts w:asciiTheme="minorHAnsi" w:hAnsiTheme="minorHAnsi"/>
      <w:sz w:val="20"/>
    </w:rPr>
  </w:style>
  <w:style w:type="paragraph" w:styleId="TOC8">
    <w:name w:val="toc 8"/>
    <w:basedOn w:val="Normal"/>
    <w:next w:val="Normal"/>
    <w:autoRedefine/>
    <w:uiPriority w:val="39"/>
    <w:unhideWhenUsed/>
    <w:rsid w:val="001D4E0F"/>
    <w:pPr>
      <w:pBdr>
        <w:between w:val="double" w:sz="6" w:space="0" w:color="auto"/>
      </w:pBdr>
      <w:spacing w:before="0" w:after="0"/>
      <w:ind w:left="1440"/>
    </w:pPr>
    <w:rPr>
      <w:rFonts w:asciiTheme="minorHAnsi" w:hAnsiTheme="minorHAnsi"/>
      <w:sz w:val="20"/>
    </w:rPr>
  </w:style>
  <w:style w:type="paragraph" w:styleId="TOC9">
    <w:name w:val="toc 9"/>
    <w:basedOn w:val="Normal"/>
    <w:next w:val="Normal"/>
    <w:autoRedefine/>
    <w:uiPriority w:val="39"/>
    <w:unhideWhenUsed/>
    <w:rsid w:val="001D4E0F"/>
    <w:pPr>
      <w:pBdr>
        <w:between w:val="double" w:sz="6" w:space="0" w:color="auto"/>
      </w:pBdr>
      <w:spacing w:before="0" w:after="0"/>
      <w:ind w:left="1680"/>
    </w:pPr>
    <w:rPr>
      <w:rFonts w:asciiTheme="minorHAnsi" w:hAnsiTheme="minorHAnsi"/>
      <w:sz w:val="20"/>
    </w:rPr>
  </w:style>
  <w:style w:type="character" w:customStyle="1" w:styleId="NoSpacingChar">
    <w:name w:val="No Spacing Char"/>
    <w:basedOn w:val="DefaultParagraphFont"/>
    <w:link w:val="NoSpacing"/>
    <w:uiPriority w:val="1"/>
    <w:rsid w:val="00A35CC7"/>
    <w:rPr>
      <w:rFonts w:ascii="Arial" w:hAnsi="Arial"/>
      <w:sz w:val="20"/>
      <w:szCs w:val="20"/>
    </w:rPr>
  </w:style>
  <w:style w:type="paragraph" w:styleId="DocumentMap">
    <w:name w:val="Document Map"/>
    <w:basedOn w:val="Normal"/>
    <w:link w:val="DocumentMapChar"/>
    <w:uiPriority w:val="99"/>
    <w:semiHidden/>
    <w:unhideWhenUsed/>
    <w:rsid w:val="001D4E0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D4E0F"/>
    <w:rPr>
      <w:rFonts w:ascii="Lucida Grande" w:hAnsi="Lucida Grande" w:cs="Lucida Grande"/>
      <w:sz w:val="24"/>
      <w:szCs w:val="24"/>
    </w:rPr>
  </w:style>
  <w:style w:type="paragraph" w:customStyle="1" w:styleId="PersonalName">
    <w:name w:val="Personal Name"/>
    <w:basedOn w:val="Title"/>
    <w:rsid w:val="001D4E0F"/>
    <w:rPr>
      <w:b/>
      <w:caps w:val="0"/>
      <w:color w:val="000000"/>
      <w:sz w:val="28"/>
      <w:szCs w:val="28"/>
    </w:rPr>
  </w:style>
  <w:style w:type="paragraph" w:styleId="Title">
    <w:name w:val="Title"/>
    <w:basedOn w:val="Normal"/>
    <w:next w:val="Normal"/>
    <w:link w:val="TitleChar"/>
    <w:uiPriority w:val="10"/>
    <w:qFormat/>
    <w:rsid w:val="001D4E0F"/>
    <w:pPr>
      <w:spacing w:before="720"/>
    </w:pPr>
    <w:rPr>
      <w:caps/>
      <w:color w:val="336699" w:themeColor="accent1"/>
      <w:spacing w:val="10"/>
      <w:kern w:val="28"/>
      <w:sz w:val="52"/>
      <w:szCs w:val="52"/>
    </w:rPr>
  </w:style>
  <w:style w:type="character" w:customStyle="1" w:styleId="TitleChar">
    <w:name w:val="Title Char"/>
    <w:basedOn w:val="DefaultParagraphFont"/>
    <w:link w:val="Title"/>
    <w:uiPriority w:val="10"/>
    <w:rsid w:val="001D4E0F"/>
    <w:rPr>
      <w:caps/>
      <w:color w:val="336699" w:themeColor="accent1"/>
      <w:spacing w:val="10"/>
      <w:kern w:val="28"/>
      <w:sz w:val="52"/>
      <w:szCs w:val="52"/>
    </w:rPr>
  </w:style>
  <w:style w:type="character" w:customStyle="1" w:styleId="Heading5Char">
    <w:name w:val="Heading 5 Char"/>
    <w:basedOn w:val="DefaultParagraphFont"/>
    <w:link w:val="Heading5"/>
    <w:uiPriority w:val="9"/>
    <w:semiHidden/>
    <w:rsid w:val="001D4E0F"/>
    <w:rPr>
      <w:caps/>
      <w:color w:val="264C72" w:themeColor="accent1" w:themeShade="BF"/>
      <w:spacing w:val="10"/>
    </w:rPr>
  </w:style>
  <w:style w:type="character" w:customStyle="1" w:styleId="Heading6Char">
    <w:name w:val="Heading 6 Char"/>
    <w:basedOn w:val="DefaultParagraphFont"/>
    <w:link w:val="Heading6"/>
    <w:uiPriority w:val="9"/>
    <w:semiHidden/>
    <w:rsid w:val="001D4E0F"/>
    <w:rPr>
      <w:caps/>
      <w:color w:val="264C72" w:themeColor="accent1" w:themeShade="BF"/>
      <w:spacing w:val="10"/>
    </w:rPr>
  </w:style>
  <w:style w:type="character" w:customStyle="1" w:styleId="Heading7Char">
    <w:name w:val="Heading 7 Char"/>
    <w:basedOn w:val="DefaultParagraphFont"/>
    <w:link w:val="Heading7"/>
    <w:uiPriority w:val="9"/>
    <w:semiHidden/>
    <w:rsid w:val="001D4E0F"/>
    <w:rPr>
      <w:caps/>
      <w:color w:val="264C72" w:themeColor="accent1" w:themeShade="BF"/>
      <w:spacing w:val="10"/>
    </w:rPr>
  </w:style>
  <w:style w:type="character" w:customStyle="1" w:styleId="Heading8Char">
    <w:name w:val="Heading 8 Char"/>
    <w:basedOn w:val="DefaultParagraphFont"/>
    <w:link w:val="Heading8"/>
    <w:uiPriority w:val="9"/>
    <w:semiHidden/>
    <w:rsid w:val="001D4E0F"/>
    <w:rPr>
      <w:caps/>
      <w:spacing w:val="10"/>
      <w:sz w:val="18"/>
      <w:szCs w:val="18"/>
    </w:rPr>
  </w:style>
  <w:style w:type="character" w:customStyle="1" w:styleId="Heading9Char">
    <w:name w:val="Heading 9 Char"/>
    <w:basedOn w:val="DefaultParagraphFont"/>
    <w:link w:val="Heading9"/>
    <w:uiPriority w:val="9"/>
    <w:semiHidden/>
    <w:rsid w:val="001D4E0F"/>
    <w:rPr>
      <w:i/>
      <w:caps/>
      <w:spacing w:val="10"/>
      <w:sz w:val="18"/>
      <w:szCs w:val="18"/>
    </w:rPr>
  </w:style>
  <w:style w:type="paragraph" w:styleId="Quote">
    <w:name w:val="Quote"/>
    <w:basedOn w:val="Normal"/>
    <w:next w:val="Normal"/>
    <w:link w:val="QuoteChar"/>
    <w:uiPriority w:val="29"/>
    <w:qFormat/>
    <w:rsid w:val="001D4E0F"/>
    <w:rPr>
      <w:i/>
      <w:iCs/>
    </w:rPr>
  </w:style>
  <w:style w:type="character" w:customStyle="1" w:styleId="QuoteChar">
    <w:name w:val="Quote Char"/>
    <w:basedOn w:val="DefaultParagraphFont"/>
    <w:link w:val="Quote"/>
    <w:uiPriority w:val="29"/>
    <w:rsid w:val="001D4E0F"/>
    <w:rPr>
      <w:i/>
      <w:iCs/>
      <w:sz w:val="20"/>
      <w:szCs w:val="20"/>
    </w:rPr>
  </w:style>
  <w:style w:type="paragraph" w:styleId="IntenseQuote">
    <w:name w:val="Intense Quote"/>
    <w:basedOn w:val="Normal"/>
    <w:next w:val="Normal"/>
    <w:link w:val="IntenseQuoteChar"/>
    <w:uiPriority w:val="30"/>
    <w:qFormat/>
    <w:rsid w:val="001D4E0F"/>
    <w:pPr>
      <w:pBdr>
        <w:top w:val="single" w:sz="4" w:space="10" w:color="336699" w:themeColor="accent1"/>
        <w:left w:val="single" w:sz="4" w:space="10" w:color="336699" w:themeColor="accent1"/>
      </w:pBdr>
      <w:spacing w:after="0"/>
      <w:ind w:left="1296" w:right="1152"/>
      <w:jc w:val="both"/>
    </w:pPr>
    <w:rPr>
      <w:i/>
      <w:iCs/>
      <w:color w:val="336699" w:themeColor="accent1"/>
    </w:rPr>
  </w:style>
  <w:style w:type="character" w:customStyle="1" w:styleId="IntenseQuoteChar">
    <w:name w:val="Intense Quote Char"/>
    <w:basedOn w:val="DefaultParagraphFont"/>
    <w:link w:val="IntenseQuote"/>
    <w:uiPriority w:val="30"/>
    <w:rsid w:val="001D4E0F"/>
    <w:rPr>
      <w:i/>
      <w:iCs/>
      <w:color w:val="336699" w:themeColor="accent1"/>
      <w:sz w:val="20"/>
      <w:szCs w:val="20"/>
    </w:rPr>
  </w:style>
  <w:style w:type="character" w:styleId="BookTitle">
    <w:name w:val="Book Title"/>
    <w:uiPriority w:val="33"/>
    <w:qFormat/>
    <w:rsid w:val="001D4E0F"/>
    <w:rPr>
      <w:b/>
      <w:bCs/>
      <w:i/>
      <w:iCs/>
      <w:spacing w:val="9"/>
    </w:rPr>
  </w:style>
  <w:style w:type="paragraph" w:styleId="TOCHeading">
    <w:name w:val="TOC Heading"/>
    <w:basedOn w:val="Normal"/>
    <w:next w:val="Normal"/>
    <w:uiPriority w:val="39"/>
    <w:unhideWhenUsed/>
    <w:qFormat/>
    <w:rsid w:val="004B2EDB"/>
    <w:rPr>
      <w:rFonts w:ascii="Calibri" w:hAnsi="Calibri"/>
      <w:caps/>
      <w:szCs w:val="24"/>
      <w:lang w:bidi="en-US"/>
    </w:rPr>
  </w:style>
  <w:style w:type="table" w:styleId="LightShading-Accent3">
    <w:name w:val="Light Shading Accent 3"/>
    <w:basedOn w:val="TableNormal"/>
    <w:uiPriority w:val="60"/>
    <w:rsid w:val="00CC52C7"/>
    <w:pPr>
      <w:spacing w:before="0" w:after="0" w:line="240" w:lineRule="auto"/>
    </w:pPr>
    <w:rPr>
      <w:color w:val="00538F" w:themeColor="accent3" w:themeShade="BF"/>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customStyle="1" w:styleId="MediumShading1-Accent11">
    <w:name w:val="Medium Shading 1 - Accent 11"/>
    <w:basedOn w:val="TableNormal"/>
    <w:uiPriority w:val="63"/>
    <w:rsid w:val="00CC52C7"/>
    <w:pPr>
      <w:spacing w:before="0" w:after="0" w:line="240" w:lineRule="auto"/>
    </w:pPr>
    <w:tblPr>
      <w:tblStyleRowBandSize w:val="1"/>
      <w:tblStyleColBandSize w:val="1"/>
      <w:tblInd w:w="0" w:type="dxa"/>
      <w:tblBorders>
        <w:top w:val="single" w:sz="8"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single" w:sz="8" w:space="0" w:color="538CC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nil"/>
          <w:insideV w:val="nil"/>
        </w:tcBorders>
        <w:shd w:val="clear" w:color="auto" w:fill="336699" w:themeFill="accent1"/>
      </w:tcPr>
    </w:tblStylePr>
    <w:tblStylePr w:type="lastRow">
      <w:pPr>
        <w:spacing w:before="0" w:after="0" w:line="240" w:lineRule="auto"/>
      </w:pPr>
      <w:rPr>
        <w:b/>
        <w:bCs/>
      </w:rPr>
      <w:tblPr/>
      <w:tcPr>
        <w:tcBorders>
          <w:top w:val="double" w:sz="6"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D9EC" w:themeFill="accent1" w:themeFillTint="3F"/>
      </w:tcPr>
    </w:tblStylePr>
    <w:tblStylePr w:type="band1Horz">
      <w:tblPr/>
      <w:tcPr>
        <w:tcBorders>
          <w:insideH w:val="nil"/>
          <w:insideV w:val="nil"/>
        </w:tcBorders>
        <w:shd w:val="clear" w:color="auto" w:fill="C6D9EC"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CC52C7"/>
    <w:pPr>
      <w:spacing w:before="0" w:after="0" w:line="240" w:lineRule="auto"/>
    </w:pPr>
    <w:tblPr>
      <w:tblStyleRowBandSize w:val="1"/>
      <w:tblStyleColBandSize w:val="1"/>
      <w:tblInd w:w="0" w:type="dxa"/>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Shading-Accent6">
    <w:name w:val="Light Shading Accent 6"/>
    <w:basedOn w:val="TableNormal"/>
    <w:uiPriority w:val="60"/>
    <w:rsid w:val="00CC52C7"/>
    <w:pPr>
      <w:spacing w:before="0" w:after="0" w:line="240" w:lineRule="auto"/>
    </w:pPr>
    <w:rPr>
      <w:color w:val="532477" w:themeColor="accent6" w:themeShade="BF"/>
    </w:rPr>
    <w:tblPr>
      <w:tblStyleRowBandSize w:val="1"/>
      <w:tblStyleColBandSize w:val="1"/>
      <w:tblInd w:w="0" w:type="dxa"/>
      <w:tblBorders>
        <w:top w:val="single" w:sz="8" w:space="0" w:color="7030A0" w:themeColor="accent6"/>
        <w:bottom w:val="single" w:sz="8" w:space="0" w:color="7030A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table" w:customStyle="1" w:styleId="LightGrid1">
    <w:name w:val="Light Grid1"/>
    <w:basedOn w:val="TableNormal"/>
    <w:uiPriority w:val="62"/>
    <w:rsid w:val="00284353"/>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284353"/>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284353"/>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8FC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11">
    <w:name w:val="Medium Shading 11"/>
    <w:basedOn w:val="TableNormal"/>
    <w:uiPriority w:val="63"/>
    <w:rsid w:val="00284353"/>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36450E"/>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F23883"/>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nk-external">
    <w:name w:val="link-external"/>
    <w:basedOn w:val="DefaultParagraphFont"/>
    <w:rsid w:val="004602D0"/>
  </w:style>
  <w:style w:type="table" w:styleId="LightList-Accent3">
    <w:name w:val="Light List Accent 3"/>
    <w:basedOn w:val="TableNormal"/>
    <w:uiPriority w:val="61"/>
    <w:rsid w:val="00D831DF"/>
    <w:pPr>
      <w:spacing w:before="0" w:after="0"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Shading-Accent4">
    <w:name w:val="Light Shading Accent 4"/>
    <w:basedOn w:val="TableNormal"/>
    <w:uiPriority w:val="60"/>
    <w:rsid w:val="00D831DF"/>
    <w:pPr>
      <w:spacing w:before="0" w:after="0" w:line="240" w:lineRule="auto"/>
    </w:pPr>
    <w:rPr>
      <w:color w:val="BF0000" w:themeColor="accent4" w:themeShade="BF"/>
    </w:rPr>
    <w:tblPr>
      <w:tblStyleRowBandSize w:val="1"/>
      <w:tblStyleColBandSize w:val="1"/>
      <w:tblInd w:w="0" w:type="dxa"/>
      <w:tblBorders>
        <w:top w:val="single" w:sz="8" w:space="0" w:color="FF0000" w:themeColor="accent4"/>
        <w:bottom w:val="single" w:sz="8" w:space="0" w:color="FF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la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4" w:themeFillTint="3F"/>
      </w:tcPr>
    </w:tblStylePr>
    <w:tblStylePr w:type="band1Horz">
      <w:tblPr/>
      <w:tcPr>
        <w:tcBorders>
          <w:left w:val="nil"/>
          <w:right w:val="nil"/>
          <w:insideH w:val="nil"/>
          <w:insideV w:val="nil"/>
        </w:tcBorders>
        <w:shd w:val="clear" w:color="auto" w:fill="FFC0C0" w:themeFill="accent4" w:themeFillTint="3F"/>
      </w:tcPr>
    </w:tblStylePr>
  </w:style>
  <w:style w:type="table" w:styleId="LightShading-Accent2">
    <w:name w:val="Light Shading Accent 2"/>
    <w:basedOn w:val="TableNormal"/>
    <w:uiPriority w:val="60"/>
    <w:rsid w:val="005C1645"/>
    <w:pPr>
      <w:spacing w:before="0" w:after="0" w:line="240" w:lineRule="auto"/>
    </w:pPr>
    <w:rPr>
      <w:color w:val="D67B01" w:themeColor="accent2" w:themeShade="BF"/>
    </w:rPr>
    <w:tblPr>
      <w:tblStyleRowBandSize w:val="1"/>
      <w:tblStyleColBandSize w:val="1"/>
      <w:tblInd w:w="0" w:type="dxa"/>
      <w:tblBorders>
        <w:top w:val="single" w:sz="8" w:space="0" w:color="FEA022" w:themeColor="accent2"/>
        <w:bottom w:val="single" w:sz="8" w:space="0" w:color="FEA02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la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2" w:themeFillTint="3F"/>
      </w:tcPr>
    </w:tblStylePr>
    <w:tblStylePr w:type="band1Horz">
      <w:tblPr/>
      <w:tcPr>
        <w:tcBorders>
          <w:left w:val="nil"/>
          <w:right w:val="nil"/>
          <w:insideH w:val="nil"/>
          <w:insideV w:val="nil"/>
        </w:tcBorders>
        <w:shd w:val="clear" w:color="auto" w:fill="FEE7C8" w:themeFill="accent2" w:themeFillTint="3F"/>
      </w:tcPr>
    </w:tblStylePr>
  </w:style>
  <w:style w:type="paragraph" w:customStyle="1" w:styleId="S02h1">
    <w:name w:val="S02_h1"/>
    <w:basedOn w:val="Heading1"/>
    <w:next w:val="Normal"/>
    <w:link w:val="S02h1Char"/>
    <w:qFormat/>
    <w:rsid w:val="00A35CC7"/>
    <w:pPr>
      <w:pBdr>
        <w:top w:val="single" w:sz="24" w:space="1" w:color="FEA022" w:themeColor="accent2"/>
        <w:left w:val="single" w:sz="24" w:space="4" w:color="FEA022" w:themeColor="accent2"/>
        <w:bottom w:val="single" w:sz="24" w:space="1" w:color="FEA022" w:themeColor="accent2"/>
        <w:right w:val="single" w:sz="24" w:space="4" w:color="FEA022" w:themeColor="accent2"/>
      </w:pBdr>
      <w:shd w:val="clear" w:color="auto" w:fill="FEA022" w:themeFill="accent2"/>
    </w:pPr>
  </w:style>
  <w:style w:type="paragraph" w:customStyle="1" w:styleId="S02h2">
    <w:name w:val="S02_h2"/>
    <w:basedOn w:val="Heading2"/>
    <w:next w:val="Normal"/>
    <w:link w:val="S02h2Char"/>
    <w:qFormat/>
    <w:rsid w:val="00A35CC7"/>
    <w:pPr>
      <w:shd w:val="clear" w:color="336699" w:themeColor="accent1" w:fill="FEC57A" w:themeFill="accent2" w:themeFillTint="99"/>
    </w:pPr>
  </w:style>
  <w:style w:type="character" w:customStyle="1" w:styleId="S02h1Char">
    <w:name w:val="S02_h1 Char"/>
    <w:basedOn w:val="Heading1Char"/>
    <w:link w:val="S02h1"/>
    <w:rsid w:val="00A35CC7"/>
    <w:rPr>
      <w:rFonts w:ascii="Helvetica" w:hAnsi="Helvetica"/>
      <w:b/>
      <w:bCs/>
      <w:color w:val="FFFFFF" w:themeColor="background1"/>
      <w:spacing w:val="15"/>
      <w:sz w:val="32"/>
      <w:szCs w:val="32"/>
      <w:shd w:val="clear" w:color="auto" w:fill="FEA022" w:themeFill="accent2"/>
    </w:rPr>
  </w:style>
  <w:style w:type="paragraph" w:customStyle="1" w:styleId="S02h3">
    <w:name w:val="S02_h3"/>
    <w:basedOn w:val="Heading3"/>
    <w:next w:val="Normal"/>
    <w:link w:val="S02h3Char"/>
    <w:qFormat/>
    <w:rsid w:val="00A35CC7"/>
    <w:pPr>
      <w:shd w:val="clear" w:color="auto" w:fill="FEEBD2" w:themeFill="accent2" w:themeFillTint="33"/>
    </w:pPr>
  </w:style>
  <w:style w:type="character" w:customStyle="1" w:styleId="S02h2Char">
    <w:name w:val="S02_h2 Char"/>
    <w:basedOn w:val="Heading2Char"/>
    <w:link w:val="S02h2"/>
    <w:rsid w:val="00A35CC7"/>
    <w:rPr>
      <w:rFonts w:ascii="Helvetica" w:hAnsi="Helvetica"/>
      <w:b/>
      <w:color w:val="FFFFFF" w:themeColor="background1"/>
      <w:spacing w:val="15"/>
      <w:sz w:val="28"/>
      <w:shd w:val="clear" w:color="336699" w:themeColor="accent1" w:fill="FEC57A" w:themeFill="accent2" w:themeFillTint="99"/>
    </w:rPr>
  </w:style>
  <w:style w:type="paragraph" w:customStyle="1" w:styleId="S02h4">
    <w:name w:val="S02_h4"/>
    <w:basedOn w:val="Heading4"/>
    <w:next w:val="Normal"/>
    <w:link w:val="S02h4Char"/>
    <w:qFormat/>
    <w:rsid w:val="00A35CC7"/>
    <w:pPr>
      <w:pBdr>
        <w:top w:val="single" w:sz="6" w:space="1" w:color="FEA022" w:themeColor="accent2"/>
        <w:left w:val="single" w:sz="6" w:space="4" w:color="FEA022" w:themeColor="accent2"/>
      </w:pBdr>
    </w:pPr>
    <w:rPr>
      <w:color w:val="FEA022" w:themeColor="accent2"/>
    </w:rPr>
  </w:style>
  <w:style w:type="character" w:customStyle="1" w:styleId="S02h3Char">
    <w:name w:val="S02_h3 Char"/>
    <w:basedOn w:val="Heading3Char"/>
    <w:link w:val="S02h3"/>
    <w:rsid w:val="00A35CC7"/>
    <w:rPr>
      <w:rFonts w:ascii="Helvetica" w:hAnsi="Helvetica"/>
      <w:b/>
      <w:spacing w:val="15"/>
      <w:sz w:val="24"/>
      <w:shd w:val="clear" w:color="auto" w:fill="FEEBD2" w:themeFill="accent2" w:themeFillTint="33"/>
    </w:rPr>
  </w:style>
  <w:style w:type="paragraph" w:customStyle="1" w:styleId="Defh1">
    <w:name w:val="Def_h1"/>
    <w:basedOn w:val="Heading1"/>
    <w:next w:val="Normal"/>
    <w:link w:val="Defh1Char"/>
    <w:qFormat/>
    <w:rsid w:val="00015B92"/>
    <w:pPr>
      <w:pBdr>
        <w:top w:val="single" w:sz="24" w:space="0" w:color="336699" w:themeColor="accent1"/>
        <w:left w:val="single" w:sz="24" w:space="0" w:color="336699" w:themeColor="accent1"/>
        <w:bottom w:val="single" w:sz="24" w:space="0" w:color="336699" w:themeColor="accent1"/>
        <w:right w:val="single" w:sz="24" w:space="0" w:color="336699" w:themeColor="accent1"/>
      </w:pBdr>
      <w:shd w:val="clear" w:color="auto" w:fill="336699" w:themeFill="accent1"/>
    </w:pPr>
  </w:style>
  <w:style w:type="character" w:customStyle="1" w:styleId="S02h4Char">
    <w:name w:val="S02_h4 Char"/>
    <w:basedOn w:val="Heading4Char"/>
    <w:link w:val="S02h4"/>
    <w:rsid w:val="00A35CC7"/>
    <w:rPr>
      <w:rFonts w:ascii="Helvetica" w:hAnsi="Helvetica"/>
      <w:b/>
      <w:color w:val="FEA022" w:themeColor="accent2"/>
      <w:spacing w:val="10"/>
      <w:sz w:val="24"/>
    </w:rPr>
  </w:style>
  <w:style w:type="paragraph" w:customStyle="1" w:styleId="Defh2">
    <w:name w:val="Def_h2"/>
    <w:basedOn w:val="Heading2"/>
    <w:next w:val="Normal"/>
    <w:link w:val="Defh2Char"/>
    <w:qFormat/>
    <w:rsid w:val="00015B92"/>
    <w:pPr>
      <w:shd w:val="clear" w:color="336699" w:themeColor="accent1" w:fill="75A2D1" w:themeFill="accent1" w:themeFillTint="99"/>
    </w:pPr>
  </w:style>
  <w:style w:type="character" w:customStyle="1" w:styleId="Defh1Char">
    <w:name w:val="Def_h1 Char"/>
    <w:basedOn w:val="Heading1Char"/>
    <w:link w:val="Defh1"/>
    <w:rsid w:val="00015B92"/>
    <w:rPr>
      <w:rFonts w:ascii="Helvetica" w:hAnsi="Helvetica"/>
      <w:b/>
      <w:bCs/>
      <w:color w:val="FFFFFF" w:themeColor="background1"/>
      <w:spacing w:val="15"/>
      <w:sz w:val="32"/>
      <w:szCs w:val="32"/>
      <w:shd w:val="clear" w:color="auto" w:fill="336699" w:themeFill="accent1"/>
    </w:rPr>
  </w:style>
  <w:style w:type="paragraph" w:customStyle="1" w:styleId="Defh3">
    <w:name w:val="Def_h3"/>
    <w:basedOn w:val="Heading3"/>
    <w:next w:val="Normal"/>
    <w:link w:val="Defh3Char"/>
    <w:qFormat/>
    <w:rsid w:val="00750F63"/>
    <w:pPr>
      <w:shd w:val="clear" w:color="auto" w:fill="D4E8F4" w:themeFill="text2" w:themeFillTint="33"/>
    </w:pPr>
  </w:style>
  <w:style w:type="character" w:customStyle="1" w:styleId="Defh2Char">
    <w:name w:val="Def_h2 Char"/>
    <w:basedOn w:val="Heading2Char"/>
    <w:link w:val="Defh2"/>
    <w:rsid w:val="00015B92"/>
    <w:rPr>
      <w:rFonts w:ascii="Helvetica" w:hAnsi="Helvetica"/>
      <w:b/>
      <w:color w:val="FFFFFF" w:themeColor="background1"/>
      <w:spacing w:val="15"/>
      <w:sz w:val="28"/>
      <w:shd w:val="clear" w:color="336699" w:themeColor="accent1" w:fill="75A2D1" w:themeFill="accent1" w:themeFillTint="99"/>
    </w:rPr>
  </w:style>
  <w:style w:type="paragraph" w:customStyle="1" w:styleId="Defh4">
    <w:name w:val="Def_h4"/>
    <w:basedOn w:val="Heading4"/>
    <w:next w:val="Normal"/>
    <w:link w:val="Defh4Char"/>
    <w:qFormat/>
    <w:rsid w:val="00015B92"/>
    <w:pPr>
      <w:pBdr>
        <w:top w:val="single" w:sz="6" w:space="1" w:color="336699" w:themeColor="accent1"/>
        <w:left w:val="single" w:sz="6" w:space="4" w:color="336699" w:themeColor="accent1"/>
      </w:pBdr>
    </w:pPr>
    <w:rPr>
      <w:color w:val="336699" w:themeColor="accent1"/>
    </w:rPr>
  </w:style>
  <w:style w:type="character" w:customStyle="1" w:styleId="Defh3Char">
    <w:name w:val="Def_h3 Char"/>
    <w:basedOn w:val="Heading3Char"/>
    <w:link w:val="Defh3"/>
    <w:rsid w:val="00750F63"/>
    <w:rPr>
      <w:rFonts w:ascii="Helvetica" w:hAnsi="Helvetica"/>
      <w:b/>
      <w:spacing w:val="15"/>
      <w:sz w:val="24"/>
      <w:shd w:val="clear" w:color="auto" w:fill="D4E8F4" w:themeFill="text2" w:themeFillTint="33"/>
    </w:rPr>
  </w:style>
  <w:style w:type="paragraph" w:customStyle="1" w:styleId="S03h1">
    <w:name w:val="S03_h1"/>
    <w:basedOn w:val="Heading1"/>
    <w:next w:val="Normal"/>
    <w:link w:val="S03h1Char"/>
    <w:qFormat/>
    <w:rsid w:val="003C46D8"/>
    <w:pPr>
      <w:pBdr>
        <w:top w:val="single" w:sz="24" w:space="0" w:color="49711E" w:themeColor="accent5" w:themeShade="80"/>
        <w:left w:val="single" w:sz="24" w:space="0" w:color="49711E" w:themeColor="accent5" w:themeShade="80"/>
        <w:bottom w:val="single" w:sz="24" w:space="0" w:color="49711E" w:themeColor="accent5" w:themeShade="80"/>
        <w:right w:val="single" w:sz="24" w:space="0" w:color="49711E" w:themeColor="accent5" w:themeShade="80"/>
      </w:pBdr>
      <w:shd w:val="clear" w:color="auto" w:fill="49711E" w:themeFill="accent5" w:themeFillShade="80"/>
    </w:pPr>
  </w:style>
  <w:style w:type="character" w:customStyle="1" w:styleId="Defh4Char">
    <w:name w:val="Def_h4 Char"/>
    <w:basedOn w:val="Heading4Char"/>
    <w:link w:val="Defh4"/>
    <w:rsid w:val="00015B92"/>
    <w:rPr>
      <w:rFonts w:ascii="Helvetica" w:hAnsi="Helvetica"/>
      <w:b/>
      <w:color w:val="336699" w:themeColor="accent1"/>
      <w:spacing w:val="10"/>
      <w:sz w:val="24"/>
    </w:rPr>
  </w:style>
  <w:style w:type="paragraph" w:customStyle="1" w:styleId="S03h2">
    <w:name w:val="S03_h2"/>
    <w:basedOn w:val="Heading2"/>
    <w:next w:val="Normal"/>
    <w:link w:val="S03h2Char"/>
    <w:qFormat/>
    <w:rsid w:val="003C46D8"/>
    <w:pPr>
      <w:shd w:val="clear" w:color="336699" w:themeColor="accent1" w:fill="6DA92D" w:themeFill="accent5" w:themeFillShade="BF"/>
    </w:pPr>
  </w:style>
  <w:style w:type="character" w:customStyle="1" w:styleId="S03h1Char">
    <w:name w:val="S03_h1 Char"/>
    <w:basedOn w:val="Heading1Char"/>
    <w:link w:val="S03h1"/>
    <w:rsid w:val="003C46D8"/>
    <w:rPr>
      <w:rFonts w:ascii="Helvetica" w:hAnsi="Helvetica"/>
      <w:b/>
      <w:bCs/>
      <w:color w:val="FFFFFF" w:themeColor="background1"/>
      <w:spacing w:val="15"/>
      <w:sz w:val="32"/>
      <w:szCs w:val="32"/>
      <w:shd w:val="clear" w:color="auto" w:fill="49711E" w:themeFill="accent5" w:themeFillShade="80"/>
    </w:rPr>
  </w:style>
  <w:style w:type="paragraph" w:customStyle="1" w:styleId="S03h3">
    <w:name w:val="S03_h3"/>
    <w:basedOn w:val="Heading3"/>
    <w:next w:val="Normal"/>
    <w:link w:val="S03h3Char"/>
    <w:qFormat/>
    <w:rsid w:val="003C46D8"/>
    <w:pPr>
      <w:shd w:val="clear" w:color="auto" w:fill="BDE295" w:themeFill="accent5" w:themeFillTint="99"/>
    </w:pPr>
  </w:style>
  <w:style w:type="character" w:customStyle="1" w:styleId="S03h2Char">
    <w:name w:val="S03_h2 Char"/>
    <w:basedOn w:val="Heading2Char"/>
    <w:link w:val="S03h2"/>
    <w:rsid w:val="003C46D8"/>
    <w:rPr>
      <w:rFonts w:ascii="Helvetica" w:hAnsi="Helvetica"/>
      <w:b/>
      <w:color w:val="FFFFFF" w:themeColor="background1"/>
      <w:spacing w:val="15"/>
      <w:sz w:val="28"/>
      <w:shd w:val="clear" w:color="336699" w:themeColor="accent1" w:fill="6DA92D" w:themeFill="accent5" w:themeFillShade="BF"/>
    </w:rPr>
  </w:style>
  <w:style w:type="paragraph" w:customStyle="1" w:styleId="S03h4">
    <w:name w:val="S03_h4"/>
    <w:basedOn w:val="Heading4"/>
    <w:next w:val="Normal"/>
    <w:link w:val="S03h4Char"/>
    <w:qFormat/>
    <w:rsid w:val="00C50C07"/>
    <w:pPr>
      <w:pBdr>
        <w:top w:val="single" w:sz="6" w:space="1" w:color="49711E" w:themeColor="accent5" w:themeShade="80"/>
        <w:left w:val="single" w:sz="6" w:space="4" w:color="49711E" w:themeColor="accent5" w:themeShade="80"/>
      </w:pBdr>
    </w:pPr>
    <w:rPr>
      <w:color w:val="49711E" w:themeColor="accent5" w:themeShade="80"/>
    </w:rPr>
  </w:style>
  <w:style w:type="character" w:customStyle="1" w:styleId="S03h3Char">
    <w:name w:val="S03_h3 Char"/>
    <w:basedOn w:val="Heading3Char"/>
    <w:link w:val="S03h3"/>
    <w:rsid w:val="003C46D8"/>
    <w:rPr>
      <w:rFonts w:ascii="Helvetica" w:hAnsi="Helvetica"/>
      <w:b/>
      <w:spacing w:val="15"/>
      <w:sz w:val="24"/>
      <w:shd w:val="clear" w:color="auto" w:fill="BDE295" w:themeFill="accent5" w:themeFillTint="99"/>
    </w:rPr>
  </w:style>
  <w:style w:type="paragraph" w:customStyle="1" w:styleId="S04h1">
    <w:name w:val="S04_h1"/>
    <w:basedOn w:val="Heading1"/>
    <w:link w:val="S04h1Char"/>
    <w:qFormat/>
    <w:rsid w:val="003C46D8"/>
    <w:pPr>
      <w:pBdr>
        <w:top w:val="single" w:sz="24" w:space="0" w:color="BF0000" w:themeColor="accent4" w:themeShade="BF"/>
        <w:left w:val="single" w:sz="24" w:space="0" w:color="BF0000" w:themeColor="accent4" w:themeShade="BF"/>
        <w:bottom w:val="single" w:sz="24" w:space="0" w:color="BF0000" w:themeColor="accent4" w:themeShade="BF"/>
        <w:right w:val="single" w:sz="24" w:space="0" w:color="BF0000" w:themeColor="accent4" w:themeShade="BF"/>
      </w:pBdr>
      <w:shd w:val="clear" w:color="auto" w:fill="BF0000" w:themeFill="accent4" w:themeFillShade="BF"/>
    </w:pPr>
  </w:style>
  <w:style w:type="character" w:customStyle="1" w:styleId="S03h4Char">
    <w:name w:val="S03_h4 Char"/>
    <w:basedOn w:val="Heading4Char"/>
    <w:link w:val="S03h4"/>
    <w:rsid w:val="00C50C07"/>
    <w:rPr>
      <w:rFonts w:ascii="Helvetica" w:hAnsi="Helvetica"/>
      <w:b/>
      <w:color w:val="49711E" w:themeColor="accent5" w:themeShade="80"/>
      <w:spacing w:val="10"/>
      <w:sz w:val="24"/>
    </w:rPr>
  </w:style>
  <w:style w:type="paragraph" w:customStyle="1" w:styleId="S04h2">
    <w:name w:val="S04_h2"/>
    <w:basedOn w:val="Heading2"/>
    <w:next w:val="Normal"/>
    <w:link w:val="S04h2Char"/>
    <w:qFormat/>
    <w:rsid w:val="003C46D8"/>
    <w:pPr>
      <w:shd w:val="clear" w:color="336699" w:themeColor="accent1" w:fill="FF6666" w:themeFill="accent4" w:themeFillTint="99"/>
    </w:pPr>
  </w:style>
  <w:style w:type="character" w:customStyle="1" w:styleId="S04h1Char">
    <w:name w:val="S04_h1 Char"/>
    <w:basedOn w:val="Heading1Char"/>
    <w:link w:val="S04h1"/>
    <w:rsid w:val="003C46D8"/>
    <w:rPr>
      <w:rFonts w:ascii="Helvetica" w:hAnsi="Helvetica"/>
      <w:b/>
      <w:bCs/>
      <w:color w:val="FFFFFF" w:themeColor="background1"/>
      <w:spacing w:val="15"/>
      <w:sz w:val="32"/>
      <w:szCs w:val="32"/>
      <w:shd w:val="clear" w:color="auto" w:fill="BF0000" w:themeFill="accent4" w:themeFillShade="BF"/>
    </w:rPr>
  </w:style>
  <w:style w:type="paragraph" w:customStyle="1" w:styleId="S04h3">
    <w:name w:val="S04_h3"/>
    <w:basedOn w:val="Heading3"/>
    <w:next w:val="Normal"/>
    <w:link w:val="S04h3Char"/>
    <w:qFormat/>
    <w:rsid w:val="003C46D8"/>
    <w:pPr>
      <w:shd w:val="clear" w:color="auto" w:fill="FFCCCC" w:themeFill="accent4" w:themeFillTint="33"/>
    </w:pPr>
  </w:style>
  <w:style w:type="character" w:customStyle="1" w:styleId="S04h2Char">
    <w:name w:val="S04_h2 Char"/>
    <w:basedOn w:val="Heading2Char"/>
    <w:link w:val="S04h2"/>
    <w:rsid w:val="003C46D8"/>
    <w:rPr>
      <w:rFonts w:ascii="Helvetica" w:hAnsi="Helvetica"/>
      <w:b/>
      <w:color w:val="FFFFFF" w:themeColor="background1"/>
      <w:spacing w:val="15"/>
      <w:sz w:val="28"/>
      <w:shd w:val="clear" w:color="336699" w:themeColor="accent1" w:fill="FF6666" w:themeFill="accent4" w:themeFillTint="99"/>
    </w:rPr>
  </w:style>
  <w:style w:type="paragraph" w:customStyle="1" w:styleId="S04h4">
    <w:name w:val="S04_h4"/>
    <w:basedOn w:val="Heading4"/>
    <w:next w:val="Normal"/>
    <w:link w:val="S04h4Char"/>
    <w:qFormat/>
    <w:rsid w:val="003C46D8"/>
    <w:pPr>
      <w:pBdr>
        <w:top w:val="single" w:sz="6" w:space="1" w:color="BF0000" w:themeColor="accent4" w:themeShade="BF"/>
        <w:left w:val="single" w:sz="6" w:space="4" w:color="BF0000" w:themeColor="accent4" w:themeShade="BF"/>
      </w:pBdr>
    </w:pPr>
    <w:rPr>
      <w:color w:val="BF0000" w:themeColor="accent4" w:themeShade="BF"/>
    </w:rPr>
  </w:style>
  <w:style w:type="character" w:customStyle="1" w:styleId="S04h3Char">
    <w:name w:val="S04_h3 Char"/>
    <w:basedOn w:val="Heading3Char"/>
    <w:link w:val="S04h3"/>
    <w:rsid w:val="003C46D8"/>
    <w:rPr>
      <w:rFonts w:ascii="Helvetica" w:hAnsi="Helvetica"/>
      <w:b/>
      <w:spacing w:val="15"/>
      <w:sz w:val="24"/>
      <w:shd w:val="clear" w:color="auto" w:fill="FFCCCC" w:themeFill="accent4" w:themeFillTint="33"/>
    </w:rPr>
  </w:style>
  <w:style w:type="paragraph" w:customStyle="1" w:styleId="S05h1">
    <w:name w:val="S05_h1"/>
    <w:basedOn w:val="Heading1"/>
    <w:next w:val="Normal"/>
    <w:link w:val="S05h1Char"/>
    <w:qFormat/>
    <w:rsid w:val="003B0E8B"/>
    <w:pPr>
      <w:pBdr>
        <w:top w:val="single" w:sz="24" w:space="0" w:color="7030A0" w:themeColor="accent6"/>
        <w:left w:val="single" w:sz="24" w:space="0" w:color="7030A0" w:themeColor="accent6"/>
        <w:bottom w:val="single" w:sz="24" w:space="0" w:color="7030A0" w:themeColor="accent6"/>
        <w:right w:val="single" w:sz="24" w:space="0" w:color="7030A0" w:themeColor="accent6"/>
      </w:pBdr>
      <w:shd w:val="clear" w:color="auto" w:fill="7030A0" w:themeFill="accent6"/>
    </w:pPr>
  </w:style>
  <w:style w:type="character" w:customStyle="1" w:styleId="S04h4Char">
    <w:name w:val="S04_h4 Char"/>
    <w:basedOn w:val="Heading4Char"/>
    <w:link w:val="S04h4"/>
    <w:rsid w:val="003C46D8"/>
    <w:rPr>
      <w:rFonts w:ascii="Helvetica" w:hAnsi="Helvetica"/>
      <w:b/>
      <w:color w:val="BF0000" w:themeColor="accent4" w:themeShade="BF"/>
      <w:spacing w:val="10"/>
      <w:sz w:val="24"/>
    </w:rPr>
  </w:style>
  <w:style w:type="paragraph" w:customStyle="1" w:styleId="S05h2">
    <w:name w:val="S05_h2"/>
    <w:basedOn w:val="Heading2"/>
    <w:next w:val="Normal"/>
    <w:link w:val="S05h2Char"/>
    <w:qFormat/>
    <w:rsid w:val="003B0E8B"/>
    <w:pPr>
      <w:shd w:val="clear" w:color="336699" w:themeColor="accent1" w:fill="AB73D5" w:themeFill="accent6" w:themeFillTint="99"/>
    </w:pPr>
  </w:style>
  <w:style w:type="character" w:customStyle="1" w:styleId="S05h1Char">
    <w:name w:val="S05_h1 Char"/>
    <w:basedOn w:val="Heading1Char"/>
    <w:link w:val="S05h1"/>
    <w:rsid w:val="003B0E8B"/>
    <w:rPr>
      <w:rFonts w:ascii="Helvetica" w:hAnsi="Helvetica"/>
      <w:b/>
      <w:bCs/>
      <w:color w:val="FFFFFF" w:themeColor="background1"/>
      <w:spacing w:val="15"/>
      <w:sz w:val="32"/>
      <w:szCs w:val="32"/>
      <w:shd w:val="clear" w:color="auto" w:fill="7030A0" w:themeFill="accent6"/>
    </w:rPr>
  </w:style>
  <w:style w:type="paragraph" w:customStyle="1" w:styleId="S05h3">
    <w:name w:val="S05_h3"/>
    <w:basedOn w:val="Heading3"/>
    <w:next w:val="Normal"/>
    <w:link w:val="S05h3Char"/>
    <w:qFormat/>
    <w:rsid w:val="003B0E8B"/>
    <w:pPr>
      <w:shd w:val="clear" w:color="auto" w:fill="E2D0F1" w:themeFill="accent6" w:themeFillTint="33"/>
    </w:pPr>
  </w:style>
  <w:style w:type="character" w:customStyle="1" w:styleId="S05h2Char">
    <w:name w:val="S05_h2 Char"/>
    <w:basedOn w:val="Heading2Char"/>
    <w:link w:val="S05h2"/>
    <w:rsid w:val="003B0E8B"/>
    <w:rPr>
      <w:rFonts w:ascii="Helvetica" w:hAnsi="Helvetica"/>
      <w:b/>
      <w:color w:val="FFFFFF" w:themeColor="background1"/>
      <w:spacing w:val="15"/>
      <w:sz w:val="28"/>
      <w:shd w:val="clear" w:color="336699" w:themeColor="accent1" w:fill="AB73D5" w:themeFill="accent6" w:themeFillTint="99"/>
    </w:rPr>
  </w:style>
  <w:style w:type="paragraph" w:customStyle="1" w:styleId="S05h4">
    <w:name w:val="S05_h4"/>
    <w:basedOn w:val="Heading4"/>
    <w:next w:val="Normal"/>
    <w:link w:val="S05h4Char"/>
    <w:qFormat/>
    <w:rsid w:val="00A044E7"/>
    <w:pPr>
      <w:pBdr>
        <w:top w:val="single" w:sz="6" w:space="1" w:color="7030A0" w:themeColor="accent6"/>
        <w:left w:val="single" w:sz="6" w:space="4" w:color="7030A0" w:themeColor="accent6"/>
      </w:pBdr>
    </w:pPr>
    <w:rPr>
      <w:color w:val="7030A0" w:themeColor="accent6"/>
    </w:rPr>
  </w:style>
  <w:style w:type="character" w:customStyle="1" w:styleId="S05h3Char">
    <w:name w:val="S05_h3 Char"/>
    <w:basedOn w:val="Heading3Char"/>
    <w:link w:val="S05h3"/>
    <w:rsid w:val="003B0E8B"/>
    <w:rPr>
      <w:rFonts w:ascii="Helvetica" w:hAnsi="Helvetica"/>
      <w:b/>
      <w:spacing w:val="15"/>
      <w:sz w:val="24"/>
      <w:shd w:val="clear" w:color="auto" w:fill="E2D0F1" w:themeFill="accent6" w:themeFillTint="33"/>
    </w:rPr>
  </w:style>
  <w:style w:type="paragraph" w:customStyle="1" w:styleId="subtitletext">
    <w:name w:val="subtitle text"/>
    <w:basedOn w:val="Subtitle"/>
    <w:next w:val="Normal"/>
    <w:link w:val="subtitletextChar"/>
    <w:qFormat/>
    <w:rsid w:val="0079525C"/>
    <w:rPr>
      <w:sz w:val="22"/>
    </w:rPr>
  </w:style>
  <w:style w:type="character" w:customStyle="1" w:styleId="S05h4Char">
    <w:name w:val="S05_h4 Char"/>
    <w:basedOn w:val="Heading4Char"/>
    <w:link w:val="S05h4"/>
    <w:rsid w:val="00A044E7"/>
    <w:rPr>
      <w:rFonts w:ascii="Helvetica" w:hAnsi="Helvetica"/>
      <w:b/>
      <w:color w:val="7030A0" w:themeColor="accent6"/>
      <w:spacing w:val="10"/>
      <w:sz w:val="24"/>
    </w:rPr>
  </w:style>
  <w:style w:type="character" w:customStyle="1" w:styleId="subtitletextChar">
    <w:name w:val="subtitle text Char"/>
    <w:basedOn w:val="SubtitleChar"/>
    <w:link w:val="subtitletext"/>
    <w:rsid w:val="0079525C"/>
    <w:rPr>
      <w:rFonts w:ascii="Verdana" w:hAnsi="Verdana"/>
      <w:b/>
      <w:sz w:val="20"/>
      <w:szCs w:val="24"/>
    </w:rPr>
  </w:style>
  <w:style w:type="paragraph" w:customStyle="1" w:styleId="S06h1">
    <w:name w:val="S06_h1"/>
    <w:basedOn w:val="Heading1"/>
    <w:next w:val="Normal"/>
    <w:link w:val="S06h1Char"/>
    <w:qFormat/>
    <w:rsid w:val="000A5779"/>
    <w:pPr>
      <w:pBdr>
        <w:top w:val="single" w:sz="24" w:space="0" w:color="FF6699" w:themeColor="background2"/>
        <w:left w:val="single" w:sz="24" w:space="0" w:color="FF6699" w:themeColor="background2"/>
        <w:bottom w:val="single" w:sz="24" w:space="0" w:color="FF6699" w:themeColor="background2"/>
        <w:right w:val="single" w:sz="24" w:space="0" w:color="FF6699" w:themeColor="background2"/>
      </w:pBdr>
      <w:shd w:val="clear" w:color="auto" w:fill="FF6699" w:themeFill="background2"/>
    </w:pPr>
  </w:style>
  <w:style w:type="paragraph" w:customStyle="1" w:styleId="S06h2">
    <w:name w:val="S06_h2"/>
    <w:basedOn w:val="Heading2"/>
    <w:next w:val="Normal"/>
    <w:link w:val="S06h2Char"/>
    <w:qFormat/>
    <w:rsid w:val="000A5779"/>
    <w:pPr>
      <w:shd w:val="clear" w:color="336699" w:themeColor="accent1" w:fill="FFA3C1" w:themeFill="background2" w:themeFillTint="99"/>
    </w:pPr>
    <w:rPr>
      <w:rFonts w:cs="Arial"/>
      <w:lang w:val="es-ES"/>
    </w:rPr>
  </w:style>
  <w:style w:type="character" w:customStyle="1" w:styleId="S06h1Char">
    <w:name w:val="S06_h1 Char"/>
    <w:basedOn w:val="Heading1Char"/>
    <w:link w:val="S06h1"/>
    <w:rsid w:val="000A5779"/>
    <w:rPr>
      <w:rFonts w:ascii="Helvetica" w:hAnsi="Helvetica"/>
      <w:b/>
      <w:bCs/>
      <w:color w:val="FFFFFF" w:themeColor="background1"/>
      <w:spacing w:val="15"/>
      <w:sz w:val="32"/>
      <w:szCs w:val="32"/>
      <w:shd w:val="clear" w:color="auto" w:fill="FF6699" w:themeFill="background2"/>
    </w:rPr>
  </w:style>
  <w:style w:type="paragraph" w:customStyle="1" w:styleId="S06h3">
    <w:name w:val="S06_h3"/>
    <w:basedOn w:val="Heading3"/>
    <w:next w:val="Normal"/>
    <w:link w:val="S06h3Char"/>
    <w:qFormat/>
    <w:rsid w:val="000A5779"/>
    <w:pPr>
      <w:shd w:val="clear" w:color="auto" w:fill="FFE0EA" w:themeFill="background2" w:themeFillTint="33"/>
    </w:pPr>
  </w:style>
  <w:style w:type="character" w:customStyle="1" w:styleId="S06h2Char">
    <w:name w:val="S06_h2 Char"/>
    <w:basedOn w:val="Heading2Char"/>
    <w:link w:val="S06h2"/>
    <w:rsid w:val="000A5779"/>
    <w:rPr>
      <w:rFonts w:ascii="Helvetica" w:hAnsi="Helvetica" w:cs="Arial"/>
      <w:b/>
      <w:color w:val="FFFFFF" w:themeColor="background1"/>
      <w:spacing w:val="15"/>
      <w:sz w:val="28"/>
      <w:shd w:val="clear" w:color="336699" w:themeColor="accent1" w:fill="FFA3C1" w:themeFill="background2" w:themeFillTint="99"/>
      <w:lang w:val="es-ES"/>
    </w:rPr>
  </w:style>
  <w:style w:type="paragraph" w:customStyle="1" w:styleId="S06h4">
    <w:name w:val="S06_h4"/>
    <w:basedOn w:val="Heading4"/>
    <w:next w:val="Normal"/>
    <w:link w:val="S06h4Char"/>
    <w:qFormat/>
    <w:rsid w:val="000A5779"/>
    <w:pPr>
      <w:pBdr>
        <w:top w:val="single" w:sz="6" w:space="1" w:color="FF6699" w:themeColor="background2"/>
        <w:left w:val="single" w:sz="6" w:space="4" w:color="FF6699" w:themeColor="background2"/>
      </w:pBdr>
    </w:pPr>
    <w:rPr>
      <w:color w:val="FF6699" w:themeColor="background2"/>
    </w:rPr>
  </w:style>
  <w:style w:type="character" w:customStyle="1" w:styleId="S06h3Char">
    <w:name w:val="S06_h3 Char"/>
    <w:basedOn w:val="Heading3Char"/>
    <w:link w:val="S06h3"/>
    <w:rsid w:val="000A5779"/>
    <w:rPr>
      <w:rFonts w:ascii="Helvetica" w:hAnsi="Helvetica"/>
      <w:b/>
      <w:spacing w:val="15"/>
      <w:sz w:val="24"/>
      <w:shd w:val="clear" w:color="auto" w:fill="FFE0EA" w:themeFill="background2" w:themeFillTint="33"/>
    </w:rPr>
  </w:style>
  <w:style w:type="character" w:customStyle="1" w:styleId="S06h4Char">
    <w:name w:val="S06_h4 Char"/>
    <w:basedOn w:val="Heading4Char"/>
    <w:link w:val="S06h4"/>
    <w:rsid w:val="000A5779"/>
    <w:rPr>
      <w:rFonts w:ascii="Helvetica" w:hAnsi="Helvetica"/>
      <w:b/>
      <w:color w:val="FF6699" w:themeColor="background2"/>
      <w:spacing w:val="10"/>
      <w:sz w:val="24"/>
    </w:rPr>
  </w:style>
  <w:style w:type="table" w:customStyle="1" w:styleId="Sombreadoclaro-nfasis11">
    <w:name w:val="Sombreado claro - Énfasis 11"/>
    <w:basedOn w:val="TableNormal"/>
    <w:uiPriority w:val="60"/>
    <w:rsid w:val="00396423"/>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table" w:customStyle="1" w:styleId="Sombreadoclaro1">
    <w:name w:val="Sombreado claro1"/>
    <w:basedOn w:val="TableNormal"/>
    <w:uiPriority w:val="60"/>
    <w:rsid w:val="00910634"/>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2523BA"/>
    <w:pPr>
      <w:spacing w:before="0" w:after="0" w:line="240" w:lineRule="auto"/>
    </w:pPr>
    <w:rPr>
      <w:color w:val="6DA92D" w:themeColor="accent5" w:themeShade="BF"/>
    </w:rPr>
    <w:tblPr>
      <w:tblStyleRowBandSize w:val="1"/>
      <w:tblStyleColBandSize w:val="1"/>
      <w:tblInd w:w="0" w:type="dxa"/>
      <w:tblBorders>
        <w:top w:val="single" w:sz="8" w:space="0" w:color="92D050" w:themeColor="accent5"/>
        <w:bottom w:val="single" w:sz="8" w:space="0" w:color="92D05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themeColor="accent5"/>
          <w:left w:val="nil"/>
          <w:bottom w:val="single" w:sz="8" w:space="0" w:color="92D050" w:themeColor="accent5"/>
          <w:right w:val="nil"/>
          <w:insideH w:val="nil"/>
          <w:insideV w:val="nil"/>
        </w:tcBorders>
      </w:tcPr>
    </w:tblStylePr>
    <w:tblStylePr w:type="lastRow">
      <w:pPr>
        <w:spacing w:before="0" w:after="0" w:line="240" w:lineRule="auto"/>
      </w:pPr>
      <w:rPr>
        <w:b/>
        <w:bCs/>
      </w:rPr>
      <w:tblPr/>
      <w:tcPr>
        <w:tcBorders>
          <w:top w:val="single" w:sz="8" w:space="0" w:color="92D050" w:themeColor="accent5"/>
          <w:left w:val="nil"/>
          <w:bottom w:val="single" w:sz="8" w:space="0" w:color="92D05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5" w:themeFillTint="3F"/>
      </w:tcPr>
    </w:tblStylePr>
    <w:tblStylePr w:type="band1Horz">
      <w:tblPr/>
      <w:tcPr>
        <w:tcBorders>
          <w:left w:val="nil"/>
          <w:right w:val="nil"/>
          <w:insideH w:val="nil"/>
          <w:insideV w:val="nil"/>
        </w:tcBorders>
        <w:shd w:val="clear" w:color="auto" w:fill="E3F3D3" w:themeFill="accent5" w:themeFillTint="3F"/>
      </w:tcPr>
    </w:tblStylePr>
  </w:style>
  <w:style w:type="paragraph" w:customStyle="1" w:styleId="Pa13">
    <w:name w:val="Pa13"/>
    <w:basedOn w:val="Default"/>
    <w:next w:val="Default"/>
    <w:uiPriority w:val="99"/>
    <w:rsid w:val="00E642D8"/>
    <w:pPr>
      <w:spacing w:before="0" w:after="0" w:line="201" w:lineRule="atLeast"/>
    </w:pPr>
    <w:rPr>
      <w:rFonts w:ascii="Palatino Linotype" w:hAnsi="Palatino Linotype" w:cstheme="minorBidi"/>
      <w:color w:val="auto"/>
    </w:rPr>
  </w:style>
  <w:style w:type="table" w:customStyle="1" w:styleId="LightShading-Accent11">
    <w:name w:val="Light Shading - Accent 11"/>
    <w:basedOn w:val="TableNormal"/>
    <w:uiPriority w:val="60"/>
    <w:rsid w:val="00D06CA3"/>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styleId="NormalWeb">
    <w:name w:val="Normal (Web)"/>
    <w:basedOn w:val="Normal"/>
    <w:uiPriority w:val="99"/>
    <w:semiHidden/>
    <w:unhideWhenUsed/>
    <w:rsid w:val="00E94370"/>
    <w:pPr>
      <w:spacing w:before="100" w:beforeAutospacing="1" w:after="100" w:afterAutospacing="1" w:line="240" w:lineRule="auto"/>
    </w:pPr>
    <w:rPr>
      <w:rFonts w:ascii="Times" w:hAnsi="Times" w:cs="Times New Roman"/>
      <w:sz w:val="20"/>
      <w:lang w:val="en-US" w:eastAsia="en-US"/>
    </w:rPr>
  </w:style>
  <w:style w:type="character" w:customStyle="1" w:styleId="m1">
    <w:name w:val="m1"/>
    <w:basedOn w:val="DefaultParagraphFont"/>
    <w:rsid w:val="006B2326"/>
    <w:rPr>
      <w:color w:val="0000FF"/>
    </w:rPr>
  </w:style>
  <w:style w:type="character" w:customStyle="1" w:styleId="t1">
    <w:name w:val="t1"/>
    <w:basedOn w:val="DefaultParagraphFont"/>
    <w:rsid w:val="006B2326"/>
    <w:rPr>
      <w:color w:val="990000"/>
    </w:rPr>
  </w:style>
  <w:style w:type="character" w:customStyle="1" w:styleId="ns1">
    <w:name w:val="ns1"/>
    <w:basedOn w:val="DefaultParagraphFont"/>
    <w:rsid w:val="006B2326"/>
    <w:rPr>
      <w:color w:val="FF0000"/>
    </w:rPr>
  </w:style>
  <w:style w:type="character" w:customStyle="1" w:styleId="pi1">
    <w:name w:val="pi1"/>
    <w:basedOn w:val="DefaultParagraphFont"/>
    <w:rsid w:val="004F4AD0"/>
    <w:rPr>
      <w:color w:val="0000FF"/>
    </w:rPr>
  </w:style>
  <w:style w:type="character" w:customStyle="1" w:styleId="b1">
    <w:name w:val="b1"/>
    <w:basedOn w:val="DefaultParagraphFont"/>
    <w:rsid w:val="004F4AD0"/>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4F4AD0"/>
    <w:rPr>
      <w:b/>
      <w:bCs/>
    </w:rPr>
  </w:style>
  <w:style w:type="table" w:customStyle="1" w:styleId="LightShading-Accent12">
    <w:name w:val="Light Shading - Accent 12"/>
    <w:basedOn w:val="TableNormal"/>
    <w:uiPriority w:val="60"/>
    <w:rsid w:val="00EC7786"/>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customStyle="1" w:styleId="Text1">
    <w:name w:val="Text 1"/>
    <w:basedOn w:val="Normal"/>
    <w:link w:val="Text1Char"/>
    <w:rsid w:val="00E45EB6"/>
    <w:pPr>
      <w:spacing w:before="120" w:after="120" w:line="240" w:lineRule="auto"/>
      <w:ind w:left="850"/>
      <w:jc w:val="both"/>
    </w:pPr>
    <w:rPr>
      <w:rFonts w:ascii="Times New Roman" w:eastAsia="Times New Roman" w:hAnsi="Times New Roman" w:cs="Times New Roman"/>
      <w:szCs w:val="24"/>
      <w:lang w:eastAsia="en-US"/>
    </w:rPr>
  </w:style>
  <w:style w:type="character" w:customStyle="1" w:styleId="Text1Char">
    <w:name w:val="Text 1 Char"/>
    <w:link w:val="Text1"/>
    <w:rsid w:val="00E45EB6"/>
    <w:rPr>
      <w:rFonts w:ascii="Times New Roman" w:eastAsia="Times New Roman" w:hAnsi="Times New Roman" w:cs="Times New Roman"/>
      <w:sz w:val="24"/>
      <w:szCs w:val="24"/>
      <w:lang w:eastAsia="en-US"/>
    </w:rPr>
  </w:style>
  <w:style w:type="character" w:customStyle="1" w:styleId="link-https">
    <w:name w:val="link-https"/>
    <w:basedOn w:val="DefaultParagraphFont"/>
    <w:rsid w:val="00A86B1C"/>
  </w:style>
  <w:style w:type="character" w:customStyle="1" w:styleId="link-mailto">
    <w:name w:val="link-mailto"/>
    <w:basedOn w:val="DefaultParagraphFont"/>
    <w:rsid w:val="00C45591"/>
  </w:style>
  <w:style w:type="character" w:customStyle="1" w:styleId="block">
    <w:name w:val="block"/>
    <w:basedOn w:val="DefaultParagraphFont"/>
    <w:rsid w:val="00330D36"/>
  </w:style>
  <w:style w:type="character" w:customStyle="1" w:styleId="dx">
    <w:name w:val="dx"/>
    <w:basedOn w:val="DefaultParagraphFont"/>
    <w:rsid w:val="0077634F"/>
  </w:style>
  <w:style w:type="character" w:styleId="PlaceholderText">
    <w:name w:val="Placeholder Text"/>
    <w:basedOn w:val="DefaultParagraphFont"/>
    <w:uiPriority w:val="99"/>
    <w:semiHidden/>
    <w:rsid w:val="00304D44"/>
    <w:rPr>
      <w:color w:val="808080"/>
    </w:rPr>
  </w:style>
  <w:style w:type="table" w:styleId="LightShading-Accent1">
    <w:name w:val="Light Shading Accent 1"/>
    <w:basedOn w:val="TableNormal"/>
    <w:uiPriority w:val="60"/>
    <w:rsid w:val="00E22156"/>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customStyle="1" w:styleId="S01h11">
    <w:name w:val="S01_h11"/>
    <w:next w:val="Normal"/>
    <w:autoRedefine/>
    <w:uiPriority w:val="9"/>
    <w:qFormat/>
    <w:rsid w:val="00E22156"/>
    <w:pPr>
      <w:pBdr>
        <w:top w:val="single" w:sz="24" w:space="0" w:color="808080"/>
        <w:left w:val="single" w:sz="24" w:space="0" w:color="808080"/>
        <w:bottom w:val="single" w:sz="24" w:space="0" w:color="808080"/>
        <w:right w:val="single" w:sz="24" w:space="0" w:color="808080"/>
      </w:pBdr>
      <w:shd w:val="clear" w:color="auto" w:fill="808080"/>
      <w:spacing w:after="0"/>
      <w:outlineLvl w:val="0"/>
    </w:pPr>
    <w:rPr>
      <w:rFonts w:ascii="Helvetica" w:eastAsiaTheme="minorHAnsi" w:hAnsi="Helvetica"/>
      <w:b/>
      <w:bCs/>
      <w:color w:val="FFFFFF"/>
      <w:spacing w:val="15"/>
      <w:sz w:val="32"/>
      <w:szCs w:val="32"/>
      <w:lang w:eastAsia="en-US"/>
    </w:rPr>
  </w:style>
  <w:style w:type="paragraph" w:customStyle="1" w:styleId="S01h21">
    <w:name w:val="S01_h21"/>
    <w:basedOn w:val="Normal"/>
    <w:next w:val="Normal"/>
    <w:uiPriority w:val="9"/>
    <w:unhideWhenUsed/>
    <w:qFormat/>
    <w:rsid w:val="00E22156"/>
    <w:pPr>
      <w:shd w:val="clear" w:color="336699" w:fill="A6A6A6"/>
      <w:spacing w:after="0"/>
      <w:outlineLvl w:val="1"/>
    </w:pPr>
    <w:rPr>
      <w:rFonts w:ascii="Helvetica" w:eastAsia="MS Mincho" w:hAnsi="Helvetica"/>
      <w:b/>
      <w:color w:val="FFFFFF"/>
      <w:spacing w:val="15"/>
      <w:sz w:val="28"/>
      <w:szCs w:val="22"/>
    </w:rPr>
  </w:style>
  <w:style w:type="paragraph" w:customStyle="1" w:styleId="S01h31">
    <w:name w:val="S01_h31"/>
    <w:basedOn w:val="Normal"/>
    <w:next w:val="Normal"/>
    <w:uiPriority w:val="9"/>
    <w:unhideWhenUsed/>
    <w:qFormat/>
    <w:rsid w:val="00E22156"/>
    <w:pPr>
      <w:shd w:val="clear" w:color="auto" w:fill="D9D9D9"/>
      <w:spacing w:before="300" w:after="0"/>
      <w:outlineLvl w:val="2"/>
    </w:pPr>
    <w:rPr>
      <w:rFonts w:ascii="Helvetica" w:eastAsia="MS Mincho" w:hAnsi="Helvetica"/>
      <w:b/>
      <w:spacing w:val="15"/>
      <w:szCs w:val="22"/>
    </w:rPr>
  </w:style>
  <w:style w:type="paragraph" w:customStyle="1" w:styleId="Heading51">
    <w:name w:val="Heading 51"/>
    <w:basedOn w:val="Normal"/>
    <w:next w:val="Normal"/>
    <w:uiPriority w:val="9"/>
    <w:semiHidden/>
    <w:unhideWhenUsed/>
    <w:qFormat/>
    <w:rsid w:val="00E22156"/>
    <w:pPr>
      <w:pBdr>
        <w:bottom w:val="single" w:sz="6" w:space="1" w:color="336699"/>
      </w:pBdr>
      <w:spacing w:before="300" w:after="0"/>
      <w:outlineLvl w:val="4"/>
    </w:pPr>
    <w:rPr>
      <w:rFonts w:eastAsia="MS Mincho"/>
      <w:caps/>
      <w:color w:val="264C72"/>
      <w:spacing w:val="10"/>
      <w:sz w:val="22"/>
      <w:szCs w:val="22"/>
    </w:rPr>
  </w:style>
  <w:style w:type="paragraph" w:customStyle="1" w:styleId="Heading61">
    <w:name w:val="Heading 61"/>
    <w:basedOn w:val="Normal"/>
    <w:next w:val="Normal"/>
    <w:uiPriority w:val="9"/>
    <w:semiHidden/>
    <w:unhideWhenUsed/>
    <w:qFormat/>
    <w:rsid w:val="00E22156"/>
    <w:pPr>
      <w:pBdr>
        <w:bottom w:val="dotted" w:sz="6" w:space="1" w:color="336699"/>
      </w:pBdr>
      <w:spacing w:before="300" w:after="0"/>
      <w:outlineLvl w:val="5"/>
    </w:pPr>
    <w:rPr>
      <w:rFonts w:eastAsia="MS Mincho"/>
      <w:caps/>
      <w:color w:val="264C72"/>
      <w:spacing w:val="10"/>
      <w:sz w:val="22"/>
      <w:szCs w:val="22"/>
    </w:rPr>
  </w:style>
  <w:style w:type="paragraph" w:customStyle="1" w:styleId="Heading71">
    <w:name w:val="Heading 71"/>
    <w:basedOn w:val="Normal"/>
    <w:next w:val="Normal"/>
    <w:uiPriority w:val="9"/>
    <w:semiHidden/>
    <w:unhideWhenUsed/>
    <w:qFormat/>
    <w:rsid w:val="00E22156"/>
    <w:pPr>
      <w:spacing w:before="300" w:after="0"/>
      <w:outlineLvl w:val="6"/>
    </w:pPr>
    <w:rPr>
      <w:rFonts w:eastAsia="MS Mincho"/>
      <w:caps/>
      <w:color w:val="264C72"/>
      <w:spacing w:val="10"/>
      <w:sz w:val="22"/>
      <w:szCs w:val="22"/>
    </w:rPr>
  </w:style>
  <w:style w:type="numbering" w:customStyle="1" w:styleId="NoList1">
    <w:name w:val="No List1"/>
    <w:next w:val="NoList"/>
    <w:uiPriority w:val="99"/>
    <w:semiHidden/>
    <w:unhideWhenUsed/>
    <w:rsid w:val="00E22156"/>
  </w:style>
  <w:style w:type="character" w:customStyle="1" w:styleId="IntenseEmphasis1">
    <w:name w:val="Intense Emphasis1"/>
    <w:uiPriority w:val="21"/>
    <w:qFormat/>
    <w:rsid w:val="00E22156"/>
    <w:rPr>
      <w:b/>
      <w:bCs/>
      <w:caps/>
      <w:color w:val="19324C"/>
      <w:spacing w:val="10"/>
    </w:rPr>
  </w:style>
  <w:style w:type="character" w:customStyle="1" w:styleId="SubtleEmphasis1">
    <w:name w:val="Subtle Emphasis1"/>
    <w:uiPriority w:val="19"/>
    <w:qFormat/>
    <w:rsid w:val="00E22156"/>
    <w:rPr>
      <w:i/>
      <w:iCs/>
      <w:color w:val="19324C"/>
    </w:rPr>
  </w:style>
  <w:style w:type="character" w:customStyle="1" w:styleId="SubtleReference1">
    <w:name w:val="Subtle Reference1"/>
    <w:uiPriority w:val="31"/>
    <w:qFormat/>
    <w:rsid w:val="00E22156"/>
    <w:rPr>
      <w:b/>
      <w:bCs/>
      <w:color w:val="336699"/>
    </w:rPr>
  </w:style>
  <w:style w:type="character" w:customStyle="1" w:styleId="IntenseReference1">
    <w:name w:val="Intense Reference1"/>
    <w:uiPriority w:val="32"/>
    <w:qFormat/>
    <w:rsid w:val="00E22156"/>
    <w:rPr>
      <w:b/>
      <w:bCs/>
      <w:i/>
      <w:iCs/>
      <w:caps/>
      <w:color w:val="336699"/>
    </w:rPr>
  </w:style>
  <w:style w:type="character" w:customStyle="1" w:styleId="Emphasis1">
    <w:name w:val="Emphasis1"/>
    <w:uiPriority w:val="20"/>
    <w:qFormat/>
    <w:rsid w:val="00E22156"/>
    <w:rPr>
      <w:caps/>
      <w:color w:val="19324C"/>
      <w:spacing w:val="5"/>
    </w:rPr>
  </w:style>
  <w:style w:type="paragraph" w:customStyle="1" w:styleId="TOC11">
    <w:name w:val="TOC 11"/>
    <w:basedOn w:val="Normal"/>
    <w:next w:val="Normal"/>
    <w:autoRedefine/>
    <w:uiPriority w:val="39"/>
    <w:unhideWhenUsed/>
    <w:rsid w:val="00E22156"/>
    <w:pPr>
      <w:spacing w:before="120" w:after="0"/>
    </w:pPr>
    <w:rPr>
      <w:rFonts w:ascii="Rockwell" w:eastAsia="MS Mincho" w:hAnsi="Rockwell"/>
      <w:b/>
      <w:color w:val="548DD4"/>
      <w:szCs w:val="24"/>
    </w:rPr>
  </w:style>
  <w:style w:type="paragraph" w:customStyle="1" w:styleId="TOC21">
    <w:name w:val="TOC 21"/>
    <w:basedOn w:val="Normal"/>
    <w:next w:val="Normal"/>
    <w:autoRedefine/>
    <w:uiPriority w:val="39"/>
    <w:unhideWhenUsed/>
    <w:rsid w:val="00E22156"/>
    <w:pPr>
      <w:spacing w:before="0" w:after="0"/>
    </w:pPr>
    <w:rPr>
      <w:rFonts w:asciiTheme="minorHAnsi" w:eastAsia="MS Mincho" w:hAnsiTheme="minorHAnsi"/>
      <w:sz w:val="22"/>
      <w:szCs w:val="22"/>
    </w:rPr>
  </w:style>
  <w:style w:type="paragraph" w:customStyle="1" w:styleId="TOC31">
    <w:name w:val="TOC 31"/>
    <w:basedOn w:val="Normal"/>
    <w:next w:val="Normal"/>
    <w:autoRedefine/>
    <w:uiPriority w:val="39"/>
    <w:unhideWhenUsed/>
    <w:rsid w:val="00E22156"/>
    <w:pPr>
      <w:spacing w:before="0" w:after="0"/>
      <w:ind w:left="240"/>
    </w:pPr>
    <w:rPr>
      <w:rFonts w:asciiTheme="minorHAnsi" w:eastAsia="MS Mincho" w:hAnsiTheme="minorHAnsi"/>
      <w:i/>
      <w:sz w:val="22"/>
      <w:szCs w:val="22"/>
    </w:rPr>
  </w:style>
  <w:style w:type="paragraph" w:customStyle="1" w:styleId="TOC41">
    <w:name w:val="TOC 41"/>
    <w:basedOn w:val="Normal"/>
    <w:next w:val="Normal"/>
    <w:autoRedefine/>
    <w:uiPriority w:val="39"/>
    <w:unhideWhenUsed/>
    <w:rsid w:val="00E22156"/>
    <w:pPr>
      <w:pBdr>
        <w:between w:val="double" w:sz="6" w:space="0" w:color="auto"/>
      </w:pBdr>
      <w:spacing w:before="0" w:after="0"/>
      <w:ind w:left="480"/>
    </w:pPr>
    <w:rPr>
      <w:rFonts w:asciiTheme="minorHAnsi" w:eastAsia="MS Mincho" w:hAnsiTheme="minorHAnsi"/>
      <w:sz w:val="20"/>
    </w:rPr>
  </w:style>
  <w:style w:type="paragraph" w:customStyle="1" w:styleId="TOC51">
    <w:name w:val="TOC 51"/>
    <w:basedOn w:val="Normal"/>
    <w:next w:val="Normal"/>
    <w:autoRedefine/>
    <w:uiPriority w:val="39"/>
    <w:unhideWhenUsed/>
    <w:rsid w:val="00E22156"/>
    <w:pPr>
      <w:pBdr>
        <w:between w:val="double" w:sz="6" w:space="0" w:color="auto"/>
      </w:pBdr>
      <w:spacing w:before="0" w:after="0"/>
      <w:ind w:left="720"/>
    </w:pPr>
    <w:rPr>
      <w:rFonts w:asciiTheme="minorHAnsi" w:eastAsia="MS Mincho" w:hAnsiTheme="minorHAnsi"/>
      <w:sz w:val="20"/>
    </w:rPr>
  </w:style>
  <w:style w:type="paragraph" w:customStyle="1" w:styleId="TOC61">
    <w:name w:val="TOC 61"/>
    <w:basedOn w:val="Normal"/>
    <w:next w:val="Normal"/>
    <w:autoRedefine/>
    <w:uiPriority w:val="39"/>
    <w:unhideWhenUsed/>
    <w:rsid w:val="00E22156"/>
    <w:pPr>
      <w:pBdr>
        <w:between w:val="double" w:sz="6" w:space="0" w:color="auto"/>
      </w:pBdr>
      <w:spacing w:before="0" w:after="0"/>
      <w:ind w:left="960"/>
    </w:pPr>
    <w:rPr>
      <w:rFonts w:asciiTheme="minorHAnsi" w:eastAsia="MS Mincho" w:hAnsiTheme="minorHAnsi"/>
      <w:sz w:val="20"/>
    </w:rPr>
  </w:style>
  <w:style w:type="paragraph" w:customStyle="1" w:styleId="TOC71">
    <w:name w:val="TOC 71"/>
    <w:basedOn w:val="Normal"/>
    <w:next w:val="Normal"/>
    <w:autoRedefine/>
    <w:uiPriority w:val="39"/>
    <w:unhideWhenUsed/>
    <w:rsid w:val="00E22156"/>
    <w:pPr>
      <w:pBdr>
        <w:between w:val="double" w:sz="6" w:space="0" w:color="auto"/>
      </w:pBdr>
      <w:spacing w:before="0" w:after="0"/>
      <w:ind w:left="1200"/>
    </w:pPr>
    <w:rPr>
      <w:rFonts w:asciiTheme="minorHAnsi" w:eastAsia="MS Mincho" w:hAnsiTheme="minorHAnsi"/>
      <w:sz w:val="20"/>
    </w:rPr>
  </w:style>
  <w:style w:type="paragraph" w:customStyle="1" w:styleId="TOC81">
    <w:name w:val="TOC 81"/>
    <w:basedOn w:val="Normal"/>
    <w:next w:val="Normal"/>
    <w:autoRedefine/>
    <w:uiPriority w:val="39"/>
    <w:unhideWhenUsed/>
    <w:rsid w:val="00E22156"/>
    <w:pPr>
      <w:pBdr>
        <w:between w:val="double" w:sz="6" w:space="0" w:color="auto"/>
      </w:pBdr>
      <w:spacing w:before="0" w:after="0"/>
      <w:ind w:left="1440"/>
    </w:pPr>
    <w:rPr>
      <w:rFonts w:asciiTheme="minorHAnsi" w:eastAsia="MS Mincho" w:hAnsiTheme="minorHAnsi"/>
      <w:sz w:val="20"/>
    </w:rPr>
  </w:style>
  <w:style w:type="paragraph" w:customStyle="1" w:styleId="TOC91">
    <w:name w:val="TOC 91"/>
    <w:basedOn w:val="Normal"/>
    <w:next w:val="Normal"/>
    <w:autoRedefine/>
    <w:uiPriority w:val="39"/>
    <w:unhideWhenUsed/>
    <w:rsid w:val="00E22156"/>
    <w:pPr>
      <w:pBdr>
        <w:between w:val="double" w:sz="6" w:space="0" w:color="auto"/>
      </w:pBdr>
      <w:spacing w:before="0" w:after="0"/>
      <w:ind w:left="1680"/>
    </w:pPr>
    <w:rPr>
      <w:rFonts w:asciiTheme="minorHAnsi" w:eastAsia="MS Mincho" w:hAnsiTheme="minorHAnsi"/>
      <w:sz w:val="20"/>
    </w:rPr>
  </w:style>
  <w:style w:type="paragraph" w:customStyle="1" w:styleId="Title1">
    <w:name w:val="Title1"/>
    <w:basedOn w:val="Normal"/>
    <w:next w:val="Normal"/>
    <w:uiPriority w:val="10"/>
    <w:qFormat/>
    <w:rsid w:val="00E22156"/>
    <w:pPr>
      <w:spacing w:before="720"/>
    </w:pPr>
    <w:rPr>
      <w:rFonts w:asciiTheme="minorHAnsi" w:eastAsiaTheme="minorHAnsi" w:hAnsiTheme="minorHAnsi"/>
      <w:caps/>
      <w:color w:val="336699"/>
      <w:spacing w:val="10"/>
      <w:kern w:val="28"/>
      <w:sz w:val="52"/>
      <w:szCs w:val="52"/>
      <w:lang w:eastAsia="en-US"/>
    </w:rPr>
  </w:style>
  <w:style w:type="paragraph" w:customStyle="1" w:styleId="IntenseQuote1">
    <w:name w:val="Intense Quote1"/>
    <w:basedOn w:val="Normal"/>
    <w:next w:val="Normal"/>
    <w:uiPriority w:val="30"/>
    <w:qFormat/>
    <w:rsid w:val="00E22156"/>
    <w:pPr>
      <w:pBdr>
        <w:top w:val="single" w:sz="4" w:space="10" w:color="336699"/>
        <w:left w:val="single" w:sz="4" w:space="10" w:color="336699"/>
      </w:pBdr>
      <w:spacing w:after="0"/>
      <w:ind w:left="1296" w:right="1152"/>
      <w:jc w:val="both"/>
    </w:pPr>
    <w:rPr>
      <w:rFonts w:eastAsia="MS Mincho"/>
      <w:i/>
      <w:iCs/>
      <w:color w:val="336699"/>
    </w:rPr>
  </w:style>
  <w:style w:type="character" w:customStyle="1" w:styleId="Heading1Char1">
    <w:name w:val="Heading 1 Char1"/>
    <w:basedOn w:val="DefaultParagraphFont"/>
    <w:uiPriority w:val="9"/>
    <w:rsid w:val="00E22156"/>
    <w:rPr>
      <w:rFonts w:asciiTheme="majorHAnsi" w:eastAsiaTheme="majorEastAsia" w:hAnsiTheme="majorHAnsi" w:cstheme="majorBidi"/>
      <w:color w:val="264C72" w:themeColor="accent1" w:themeShade="BF"/>
      <w:sz w:val="32"/>
      <w:szCs w:val="32"/>
    </w:rPr>
  </w:style>
  <w:style w:type="table" w:customStyle="1" w:styleId="LightShading-Accent31">
    <w:name w:val="Light Shading - Accent 31"/>
    <w:basedOn w:val="TableNormal"/>
    <w:next w:val="LightShading-Accent3"/>
    <w:uiPriority w:val="60"/>
    <w:rsid w:val="00E22156"/>
    <w:pPr>
      <w:spacing w:before="0" w:after="0" w:line="240" w:lineRule="auto"/>
    </w:pPr>
    <w:rPr>
      <w:rFonts w:eastAsia="MS Mincho"/>
      <w:color w:val="00538F"/>
    </w:rPr>
    <w:tblPr>
      <w:tblStyleRowBandSize w:val="1"/>
      <w:tblStyleColBandSize w:val="1"/>
      <w:tblInd w:w="0" w:type="dxa"/>
      <w:tblBorders>
        <w:top w:val="single" w:sz="8" w:space="0" w:color="0070C0"/>
        <w:bottom w:val="single" w:sz="8" w:space="0" w:color="0070C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la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cPr>
    </w:tblStylePr>
    <w:tblStylePr w:type="band1Horz">
      <w:tblPr/>
      <w:tcPr>
        <w:tcBorders>
          <w:left w:val="nil"/>
          <w:right w:val="nil"/>
          <w:insideH w:val="nil"/>
          <w:insideV w:val="nil"/>
        </w:tcBorders>
        <w:shd w:val="clear" w:color="auto" w:fill="B0DDFF"/>
      </w:tcPr>
    </w:tblStylePr>
  </w:style>
  <w:style w:type="table" w:customStyle="1" w:styleId="LightGrid-Accent61">
    <w:name w:val="Light Grid - Accent 61"/>
    <w:basedOn w:val="TableNormal"/>
    <w:next w:val="LightGrid-Accent6"/>
    <w:uiPriority w:val="62"/>
    <w:rsid w:val="00E22156"/>
    <w:pPr>
      <w:spacing w:before="0" w:after="0" w:line="240" w:lineRule="auto"/>
    </w:pPr>
    <w:rPr>
      <w:rFonts w:eastAsia="MS Mincho"/>
    </w:rPr>
    <w:tblPr>
      <w:tblStyleRowBandSize w:val="1"/>
      <w:tblStyleColBandSize w:val="1"/>
      <w:tblInd w:w="0"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top w:w="0" w:type="dxa"/>
        <w:left w:w="108" w:type="dxa"/>
        <w:bottom w:w="0" w:type="dxa"/>
        <w:right w:w="108" w:type="dxa"/>
      </w:tblCellMar>
    </w:tblPr>
    <w:tblStylePr w:type="firstRow">
      <w:pPr>
        <w:spacing w:before="0" w:after="0" w:line="240" w:lineRule="auto"/>
      </w:pPr>
      <w:rPr>
        <w:rFonts w:ascii="Rockwell" w:eastAsia="MS Mincho" w:hAnsi="Rockwell" w:cs="Times New Roman"/>
        <w:b/>
        <w:bCs/>
      </w:rPr>
      <w:tblPr/>
      <w:tcPr>
        <w:tcBorders>
          <w:top w:val="single" w:sz="8" w:space="0" w:color="7030A0"/>
          <w:left w:val="single" w:sz="8" w:space="0" w:color="7030A0"/>
          <w:bottom w:val="single" w:sz="18" w:space="0" w:color="7030A0"/>
          <w:right w:val="single" w:sz="8" w:space="0" w:color="7030A0"/>
          <w:insideH w:val="nil"/>
          <w:insideV w:val="single" w:sz="8" w:space="0" w:color="7030A0"/>
        </w:tcBorders>
      </w:tcPr>
    </w:tblStylePr>
    <w:tblStylePr w:type="lastRow">
      <w:pPr>
        <w:spacing w:before="0" w:after="0" w:line="240" w:lineRule="auto"/>
      </w:pPr>
      <w:rPr>
        <w:rFonts w:ascii="Rockwell" w:eastAsia="MS Mincho" w:hAnsi="Rockwell" w:cs="Times New Roman"/>
        <w:b/>
        <w:bCs/>
      </w:rPr>
      <w:tblPr/>
      <w:tcPr>
        <w:tcBorders>
          <w:top w:val="double" w:sz="6" w:space="0" w:color="7030A0"/>
          <w:left w:val="single" w:sz="8" w:space="0" w:color="7030A0"/>
          <w:bottom w:val="single" w:sz="8" w:space="0" w:color="7030A0"/>
          <w:right w:val="single" w:sz="8" w:space="0" w:color="7030A0"/>
          <w:insideH w:val="nil"/>
          <w:insideV w:val="single" w:sz="8" w:space="0" w:color="7030A0"/>
        </w:tcBorders>
      </w:tcPr>
    </w:tblStylePr>
    <w:tblStylePr w:type="firstCol">
      <w:rPr>
        <w:rFonts w:ascii="Rockwell" w:eastAsia="MS Mincho" w:hAnsi="Rockwell" w:cs="Times New Roman"/>
        <w:b/>
        <w:bCs/>
      </w:rPr>
    </w:tblStylePr>
    <w:tblStylePr w:type="lastCol">
      <w:rPr>
        <w:rFonts w:ascii="Rockwell" w:eastAsia="MS Mincho" w:hAnsi="Rockwell" w:cs="Times New Roman"/>
        <w:b/>
        <w:bCs/>
      </w:rPr>
      <w:tblPr/>
      <w:tcPr>
        <w:tcBorders>
          <w:top w:val="single" w:sz="8" w:space="0" w:color="7030A0"/>
          <w:left w:val="single" w:sz="8" w:space="0" w:color="7030A0"/>
          <w:bottom w:val="single" w:sz="8" w:space="0" w:color="7030A0"/>
          <w:right w:val="single" w:sz="8" w:space="0" w:color="7030A0"/>
        </w:tcBorders>
      </w:tcPr>
    </w:tblStylePr>
    <w:tblStylePr w:type="band1Vert">
      <w:tblPr/>
      <w:tcPr>
        <w:tcBorders>
          <w:top w:val="single" w:sz="8" w:space="0" w:color="7030A0"/>
          <w:left w:val="single" w:sz="8" w:space="0" w:color="7030A0"/>
          <w:bottom w:val="single" w:sz="8" w:space="0" w:color="7030A0"/>
          <w:right w:val="single" w:sz="8" w:space="0" w:color="7030A0"/>
        </w:tcBorders>
        <w:shd w:val="clear" w:color="auto" w:fill="DCC5ED"/>
      </w:tcPr>
    </w:tblStylePr>
    <w:tblStylePr w:type="band1Horz">
      <w:tblPr/>
      <w:tcPr>
        <w:tcBorders>
          <w:top w:val="single" w:sz="8" w:space="0" w:color="7030A0"/>
          <w:left w:val="single" w:sz="8" w:space="0" w:color="7030A0"/>
          <w:bottom w:val="single" w:sz="8" w:space="0" w:color="7030A0"/>
          <w:right w:val="single" w:sz="8" w:space="0" w:color="7030A0"/>
          <w:insideV w:val="single" w:sz="8" w:space="0" w:color="7030A0"/>
        </w:tcBorders>
        <w:shd w:val="clear" w:color="auto" w:fill="DCC5ED"/>
      </w:tcPr>
    </w:tblStylePr>
    <w:tblStylePr w:type="band2Horz">
      <w:tblPr/>
      <w:tcPr>
        <w:tcBorders>
          <w:top w:val="single" w:sz="8" w:space="0" w:color="7030A0"/>
          <w:left w:val="single" w:sz="8" w:space="0" w:color="7030A0"/>
          <w:bottom w:val="single" w:sz="8" w:space="0" w:color="7030A0"/>
          <w:right w:val="single" w:sz="8" w:space="0" w:color="7030A0"/>
          <w:insideV w:val="single" w:sz="8" w:space="0" w:color="7030A0"/>
        </w:tcBorders>
      </w:tcPr>
    </w:tblStylePr>
  </w:style>
  <w:style w:type="table" w:customStyle="1" w:styleId="LightShading-Accent61">
    <w:name w:val="Light Shading - Accent 61"/>
    <w:basedOn w:val="TableNormal"/>
    <w:next w:val="LightShading-Accent6"/>
    <w:uiPriority w:val="60"/>
    <w:rsid w:val="00E22156"/>
    <w:pPr>
      <w:spacing w:before="0" w:after="0" w:line="240" w:lineRule="auto"/>
    </w:pPr>
    <w:rPr>
      <w:rFonts w:eastAsia="MS Mincho"/>
      <w:color w:val="532477"/>
    </w:rPr>
    <w:tblPr>
      <w:tblStyleRowBandSize w:val="1"/>
      <w:tblStyleColBandSize w:val="1"/>
      <w:tblInd w:w="0" w:type="dxa"/>
      <w:tblBorders>
        <w:top w:val="single" w:sz="8" w:space="0" w:color="7030A0"/>
        <w:bottom w:val="single" w:sz="8" w:space="0" w:color="7030A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A0"/>
          <w:left w:val="nil"/>
          <w:bottom w:val="single" w:sz="8" w:space="0" w:color="7030A0"/>
          <w:right w:val="nil"/>
          <w:insideH w:val="nil"/>
          <w:insideV w:val="nil"/>
        </w:tcBorders>
      </w:tcPr>
    </w:tblStylePr>
    <w:tblStylePr w:type="lastRow">
      <w:pPr>
        <w:spacing w:before="0" w:after="0" w:line="240" w:lineRule="auto"/>
      </w:pPr>
      <w:rPr>
        <w:b/>
        <w:bCs/>
      </w:rPr>
      <w:tblPr/>
      <w:tcPr>
        <w:tcBorders>
          <w:top w:val="single" w:sz="8" w:space="0" w:color="7030A0"/>
          <w:left w:val="nil"/>
          <w:bottom w:val="single" w:sz="8" w:space="0" w:color="7030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cPr>
    </w:tblStylePr>
    <w:tblStylePr w:type="band1Horz">
      <w:tblPr/>
      <w:tcPr>
        <w:tcBorders>
          <w:left w:val="nil"/>
          <w:right w:val="nil"/>
          <w:insideH w:val="nil"/>
          <w:insideV w:val="nil"/>
        </w:tcBorders>
        <w:shd w:val="clear" w:color="auto" w:fill="DCC5ED"/>
      </w:tcPr>
    </w:tblStylePr>
  </w:style>
  <w:style w:type="table" w:customStyle="1" w:styleId="LightList-Accent31">
    <w:name w:val="Light List - Accent 31"/>
    <w:basedOn w:val="TableNormal"/>
    <w:next w:val="LightList-Accent3"/>
    <w:uiPriority w:val="61"/>
    <w:rsid w:val="00E22156"/>
    <w:pPr>
      <w:spacing w:before="0" w:after="0" w:line="240" w:lineRule="auto"/>
    </w:pPr>
    <w:rPr>
      <w:rFonts w:eastAsia="MS Mincho"/>
    </w:rPr>
    <w:tblPr>
      <w:tblStyleRowBandSize w:val="1"/>
      <w:tblStyleColBandSize w:val="1"/>
      <w:tblInd w:w="0" w:type="dxa"/>
      <w:tblBorders>
        <w:top w:val="single" w:sz="8" w:space="0" w:color="0070C0"/>
        <w:left w:val="single" w:sz="8" w:space="0" w:color="0070C0"/>
        <w:bottom w:val="single" w:sz="8" w:space="0" w:color="0070C0"/>
        <w:right w:val="single" w:sz="8" w:space="0" w:color="0070C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70C0"/>
      </w:tcPr>
    </w:tblStylePr>
    <w:tblStylePr w:type="lastRow">
      <w:pPr>
        <w:spacing w:before="0" w:after="0" w:line="240" w:lineRule="auto"/>
      </w:pPr>
      <w:rPr>
        <w:b/>
        <w:bCs/>
      </w:rPr>
      <w:tblPr/>
      <w:tcPr>
        <w:tcBorders>
          <w:top w:val="double" w:sz="6" w:space="0" w:color="0070C0"/>
          <w:left w:val="single" w:sz="8" w:space="0" w:color="0070C0"/>
          <w:bottom w:val="single" w:sz="8" w:space="0" w:color="0070C0"/>
          <w:right w:val="single" w:sz="8" w:space="0" w:color="0070C0"/>
        </w:tcBorders>
      </w:tcPr>
    </w:tblStylePr>
    <w:tblStylePr w:type="firstCol">
      <w:rPr>
        <w:b/>
        <w:bCs/>
      </w:rPr>
    </w:tblStylePr>
    <w:tblStylePr w:type="lastCol">
      <w:rPr>
        <w:b/>
        <w:bCs/>
      </w:rPr>
    </w:tblStylePr>
    <w:tblStylePr w:type="band1Vert">
      <w:tblPr/>
      <w:tcPr>
        <w:tcBorders>
          <w:top w:val="single" w:sz="8" w:space="0" w:color="0070C0"/>
          <w:left w:val="single" w:sz="8" w:space="0" w:color="0070C0"/>
          <w:bottom w:val="single" w:sz="8" w:space="0" w:color="0070C0"/>
          <w:right w:val="single" w:sz="8" w:space="0" w:color="0070C0"/>
        </w:tcBorders>
      </w:tcPr>
    </w:tblStylePr>
    <w:tblStylePr w:type="band1Horz">
      <w:tblPr/>
      <w:tcPr>
        <w:tcBorders>
          <w:top w:val="single" w:sz="8" w:space="0" w:color="0070C0"/>
          <w:left w:val="single" w:sz="8" w:space="0" w:color="0070C0"/>
          <w:bottom w:val="single" w:sz="8" w:space="0" w:color="0070C0"/>
          <w:right w:val="single" w:sz="8" w:space="0" w:color="0070C0"/>
        </w:tcBorders>
      </w:tcPr>
    </w:tblStylePr>
  </w:style>
  <w:style w:type="table" w:customStyle="1" w:styleId="LightShading-Accent41">
    <w:name w:val="Light Shading - Accent 41"/>
    <w:basedOn w:val="TableNormal"/>
    <w:next w:val="LightShading-Accent4"/>
    <w:uiPriority w:val="60"/>
    <w:rsid w:val="00E22156"/>
    <w:pPr>
      <w:spacing w:before="0" w:after="0" w:line="240" w:lineRule="auto"/>
    </w:pPr>
    <w:rPr>
      <w:rFonts w:eastAsia="MS Mincho"/>
      <w:color w:val="BF0000"/>
    </w:rPr>
    <w:tblPr>
      <w:tblStyleRowBandSize w:val="1"/>
      <w:tblStyleColBandSize w:val="1"/>
      <w:tblInd w:w="0" w:type="dxa"/>
      <w:tblBorders>
        <w:top w:val="single" w:sz="8" w:space="0" w:color="FF0000"/>
        <w:bottom w:val="single" w:sz="8" w:space="0" w:color="FF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la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cPr>
    </w:tblStylePr>
    <w:tblStylePr w:type="band1Horz">
      <w:tblPr/>
      <w:tcPr>
        <w:tcBorders>
          <w:left w:val="nil"/>
          <w:right w:val="nil"/>
          <w:insideH w:val="nil"/>
          <w:insideV w:val="nil"/>
        </w:tcBorders>
        <w:shd w:val="clear" w:color="auto" w:fill="FFC0C0"/>
      </w:tcPr>
    </w:tblStylePr>
  </w:style>
  <w:style w:type="table" w:customStyle="1" w:styleId="LightShading-Accent21">
    <w:name w:val="Light Shading - Accent 21"/>
    <w:basedOn w:val="TableNormal"/>
    <w:next w:val="LightShading-Accent2"/>
    <w:uiPriority w:val="60"/>
    <w:rsid w:val="00E22156"/>
    <w:pPr>
      <w:spacing w:before="0" w:after="0" w:line="240" w:lineRule="auto"/>
    </w:pPr>
    <w:rPr>
      <w:rFonts w:eastAsia="MS Mincho"/>
      <w:color w:val="D67B01"/>
    </w:rPr>
    <w:tblPr>
      <w:tblStyleRowBandSize w:val="1"/>
      <w:tblStyleColBandSize w:val="1"/>
      <w:tblInd w:w="0" w:type="dxa"/>
      <w:tblBorders>
        <w:top w:val="single" w:sz="8" w:space="0" w:color="FEA022"/>
        <w:bottom w:val="single" w:sz="8" w:space="0" w:color="FEA02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left w:val="nil"/>
          <w:bottom w:val="single" w:sz="8" w:space="0" w:color="FEA022"/>
          <w:right w:val="nil"/>
          <w:insideH w:val="nil"/>
          <w:insideV w:val="nil"/>
        </w:tcBorders>
      </w:tcPr>
    </w:tblStylePr>
    <w:tblStylePr w:type="lastRow">
      <w:pPr>
        <w:spacing w:before="0" w:after="0" w:line="240" w:lineRule="auto"/>
      </w:pPr>
      <w:rPr>
        <w:b/>
        <w:bCs/>
      </w:rPr>
      <w:tblPr/>
      <w:tcPr>
        <w:tcBorders>
          <w:top w:val="single" w:sz="8" w:space="0" w:color="FEA022"/>
          <w:left w:val="nil"/>
          <w:bottom w:val="single" w:sz="8" w:space="0" w:color="FEA0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cPr>
    </w:tblStylePr>
    <w:tblStylePr w:type="band1Horz">
      <w:tblPr/>
      <w:tcPr>
        <w:tcBorders>
          <w:left w:val="nil"/>
          <w:right w:val="nil"/>
          <w:insideH w:val="nil"/>
          <w:insideV w:val="nil"/>
        </w:tcBorders>
        <w:shd w:val="clear" w:color="auto" w:fill="FEE7C8"/>
      </w:tcPr>
    </w:tblStylePr>
  </w:style>
  <w:style w:type="table" w:customStyle="1" w:styleId="LightShading-Accent51">
    <w:name w:val="Light Shading - Accent 51"/>
    <w:basedOn w:val="TableNormal"/>
    <w:next w:val="LightShading-Accent5"/>
    <w:uiPriority w:val="60"/>
    <w:rsid w:val="00E22156"/>
    <w:pPr>
      <w:spacing w:before="0" w:after="0" w:line="240" w:lineRule="auto"/>
    </w:pPr>
    <w:rPr>
      <w:rFonts w:eastAsia="MS Mincho"/>
      <w:color w:val="6DA92D"/>
    </w:rPr>
    <w:tblPr>
      <w:tblStyleRowBandSize w:val="1"/>
      <w:tblStyleColBandSize w:val="1"/>
      <w:tblInd w:w="0" w:type="dxa"/>
      <w:tblBorders>
        <w:top w:val="single" w:sz="8" w:space="0" w:color="92D050"/>
        <w:bottom w:val="single" w:sz="8" w:space="0" w:color="92D05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la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cPr>
    </w:tblStylePr>
    <w:tblStylePr w:type="band1Horz">
      <w:tblPr/>
      <w:tcPr>
        <w:tcBorders>
          <w:left w:val="nil"/>
          <w:right w:val="nil"/>
          <w:insideH w:val="nil"/>
          <w:insideV w:val="nil"/>
        </w:tcBorders>
        <w:shd w:val="clear" w:color="auto" w:fill="E3F3D3"/>
      </w:tcPr>
    </w:tblStylePr>
  </w:style>
  <w:style w:type="character" w:customStyle="1" w:styleId="Heading2Char1">
    <w:name w:val="Heading 2 Char1"/>
    <w:basedOn w:val="DefaultParagraphFont"/>
    <w:uiPriority w:val="9"/>
    <w:semiHidden/>
    <w:rsid w:val="00E22156"/>
    <w:rPr>
      <w:rFonts w:asciiTheme="majorHAnsi" w:eastAsiaTheme="majorEastAsia" w:hAnsiTheme="majorHAnsi" w:cstheme="majorBidi"/>
      <w:color w:val="264C72" w:themeColor="accent1" w:themeShade="BF"/>
      <w:sz w:val="26"/>
      <w:szCs w:val="26"/>
    </w:rPr>
  </w:style>
  <w:style w:type="character" w:customStyle="1" w:styleId="Heading3Char1">
    <w:name w:val="Heading 3 Char1"/>
    <w:basedOn w:val="DefaultParagraphFont"/>
    <w:uiPriority w:val="9"/>
    <w:semiHidden/>
    <w:rsid w:val="00E22156"/>
    <w:rPr>
      <w:rFonts w:asciiTheme="majorHAnsi" w:eastAsiaTheme="majorEastAsia" w:hAnsiTheme="majorHAnsi" w:cstheme="majorBidi"/>
      <w:color w:val="19324C" w:themeColor="accent1" w:themeShade="7F"/>
      <w:sz w:val="24"/>
      <w:szCs w:val="24"/>
    </w:rPr>
  </w:style>
  <w:style w:type="character" w:customStyle="1" w:styleId="TitleChar1">
    <w:name w:val="Title Char1"/>
    <w:basedOn w:val="DefaultParagraphFont"/>
    <w:uiPriority w:val="10"/>
    <w:rsid w:val="00E22156"/>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E22156"/>
    <w:rPr>
      <w:rFonts w:asciiTheme="majorHAnsi" w:eastAsiaTheme="majorEastAsia" w:hAnsiTheme="majorHAnsi" w:cstheme="majorBidi"/>
      <w:color w:val="264C72" w:themeColor="accent1" w:themeShade="BF"/>
    </w:rPr>
  </w:style>
  <w:style w:type="character" w:customStyle="1" w:styleId="Heading6Char1">
    <w:name w:val="Heading 6 Char1"/>
    <w:basedOn w:val="DefaultParagraphFont"/>
    <w:uiPriority w:val="9"/>
    <w:semiHidden/>
    <w:rsid w:val="00E22156"/>
    <w:rPr>
      <w:rFonts w:asciiTheme="majorHAnsi" w:eastAsiaTheme="majorEastAsia" w:hAnsiTheme="majorHAnsi" w:cstheme="majorBidi"/>
      <w:color w:val="19324C" w:themeColor="accent1" w:themeShade="7F"/>
    </w:rPr>
  </w:style>
  <w:style w:type="character" w:customStyle="1" w:styleId="Heading7Char1">
    <w:name w:val="Heading 7 Char1"/>
    <w:basedOn w:val="DefaultParagraphFont"/>
    <w:uiPriority w:val="9"/>
    <w:semiHidden/>
    <w:rsid w:val="00E22156"/>
    <w:rPr>
      <w:rFonts w:asciiTheme="majorHAnsi" w:eastAsiaTheme="majorEastAsia" w:hAnsiTheme="majorHAnsi" w:cstheme="majorBidi"/>
      <w:i/>
      <w:iCs/>
      <w:color w:val="19324C" w:themeColor="accent1" w:themeShade="7F"/>
    </w:rPr>
  </w:style>
  <w:style w:type="character" w:customStyle="1" w:styleId="IntenseQuoteChar1">
    <w:name w:val="Intense Quote Char1"/>
    <w:basedOn w:val="DefaultParagraphFont"/>
    <w:uiPriority w:val="30"/>
    <w:rsid w:val="00E22156"/>
    <w:rPr>
      <w:i/>
      <w:iCs/>
      <w:color w:val="336699" w:themeColor="accent1"/>
    </w:rPr>
  </w:style>
  <w:style w:type="character" w:customStyle="1" w:styleId="UnresolvedMention">
    <w:name w:val="Unresolved Mention"/>
    <w:basedOn w:val="DefaultParagraphFont"/>
    <w:uiPriority w:val="99"/>
    <w:rsid w:val="00027BE7"/>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3C4"/>
    <w:rPr>
      <w:rFonts w:ascii="Arial" w:hAnsi="Arial"/>
      <w:sz w:val="24"/>
      <w:szCs w:val="20"/>
    </w:rPr>
  </w:style>
  <w:style w:type="paragraph" w:styleId="Heading1">
    <w:name w:val="heading 1"/>
    <w:aliases w:val="S01_h1"/>
    <w:next w:val="Normal"/>
    <w:link w:val="Heading1Char"/>
    <w:autoRedefine/>
    <w:uiPriority w:val="9"/>
    <w:qFormat/>
    <w:rsid w:val="00750F63"/>
    <w:pPr>
      <w:pBdr>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pBdr>
      <w:shd w:val="clear" w:color="auto" w:fill="808080" w:themeFill="background1" w:themeFillShade="80"/>
      <w:spacing w:after="0"/>
      <w:outlineLvl w:val="0"/>
    </w:pPr>
    <w:rPr>
      <w:rFonts w:ascii="Helvetica" w:hAnsi="Helvetica"/>
      <w:b/>
      <w:bCs/>
      <w:color w:val="FFFFFF" w:themeColor="background1"/>
      <w:spacing w:val="15"/>
      <w:sz w:val="32"/>
      <w:szCs w:val="32"/>
    </w:rPr>
  </w:style>
  <w:style w:type="paragraph" w:styleId="Heading2">
    <w:name w:val="heading 2"/>
    <w:aliases w:val="S01_h2"/>
    <w:basedOn w:val="Normal"/>
    <w:next w:val="Normal"/>
    <w:link w:val="Heading2Char"/>
    <w:uiPriority w:val="9"/>
    <w:unhideWhenUsed/>
    <w:qFormat/>
    <w:rsid w:val="00750F63"/>
    <w:pPr>
      <w:shd w:val="clear" w:color="336699" w:themeColor="accent1" w:fill="A6A6A6" w:themeFill="background1" w:themeFillShade="A6"/>
      <w:spacing w:after="0"/>
      <w:outlineLvl w:val="1"/>
    </w:pPr>
    <w:rPr>
      <w:rFonts w:ascii="Helvetica" w:hAnsi="Helvetica"/>
      <w:b/>
      <w:color w:val="FFFFFF" w:themeColor="background1"/>
      <w:spacing w:val="15"/>
      <w:sz w:val="28"/>
      <w:szCs w:val="22"/>
    </w:rPr>
  </w:style>
  <w:style w:type="paragraph" w:styleId="Heading3">
    <w:name w:val="heading 3"/>
    <w:aliases w:val="S01_h3"/>
    <w:basedOn w:val="Normal"/>
    <w:next w:val="Normal"/>
    <w:link w:val="Heading3Char"/>
    <w:uiPriority w:val="9"/>
    <w:unhideWhenUsed/>
    <w:qFormat/>
    <w:rsid w:val="00015B92"/>
    <w:pPr>
      <w:shd w:val="clear" w:color="auto" w:fill="D9D9D9" w:themeFill="background1" w:themeFillShade="D9"/>
      <w:spacing w:before="300" w:after="0"/>
      <w:outlineLvl w:val="2"/>
    </w:pPr>
    <w:rPr>
      <w:rFonts w:ascii="Helvetica" w:hAnsi="Helvetica"/>
      <w:b/>
      <w:spacing w:val="15"/>
      <w:szCs w:val="22"/>
    </w:rPr>
  </w:style>
  <w:style w:type="paragraph" w:styleId="Heading4">
    <w:name w:val="heading 4"/>
    <w:aliases w:val="S01_h4"/>
    <w:basedOn w:val="Normal"/>
    <w:next w:val="Normal"/>
    <w:link w:val="Heading4Char"/>
    <w:uiPriority w:val="9"/>
    <w:unhideWhenUsed/>
    <w:qFormat/>
    <w:rsid w:val="00015B92"/>
    <w:pPr>
      <w:pBdr>
        <w:top w:val="single" w:sz="6" w:space="1" w:color="auto"/>
        <w:left w:val="single" w:sz="6" w:space="4" w:color="auto"/>
      </w:pBdr>
      <w:spacing w:before="300" w:after="0"/>
      <w:outlineLvl w:val="3"/>
    </w:pPr>
    <w:rPr>
      <w:rFonts w:ascii="Helvetica" w:hAnsi="Helvetica"/>
      <w:b/>
      <w:spacing w:val="10"/>
      <w:szCs w:val="22"/>
    </w:rPr>
  </w:style>
  <w:style w:type="paragraph" w:styleId="Heading5">
    <w:name w:val="heading 5"/>
    <w:basedOn w:val="Normal"/>
    <w:next w:val="Normal"/>
    <w:link w:val="Heading5Char"/>
    <w:uiPriority w:val="9"/>
    <w:semiHidden/>
    <w:unhideWhenUsed/>
    <w:qFormat/>
    <w:rsid w:val="001D4E0F"/>
    <w:pPr>
      <w:pBdr>
        <w:bottom w:val="single" w:sz="6" w:space="1" w:color="336699" w:themeColor="accent1"/>
      </w:pBdr>
      <w:spacing w:before="300" w:after="0"/>
      <w:outlineLvl w:val="4"/>
    </w:pPr>
    <w:rPr>
      <w:caps/>
      <w:color w:val="264C72" w:themeColor="accent1" w:themeShade="BF"/>
      <w:spacing w:val="10"/>
      <w:sz w:val="22"/>
      <w:szCs w:val="22"/>
    </w:rPr>
  </w:style>
  <w:style w:type="paragraph" w:styleId="Heading6">
    <w:name w:val="heading 6"/>
    <w:basedOn w:val="Normal"/>
    <w:next w:val="Normal"/>
    <w:link w:val="Heading6Char"/>
    <w:uiPriority w:val="9"/>
    <w:semiHidden/>
    <w:unhideWhenUsed/>
    <w:qFormat/>
    <w:rsid w:val="001D4E0F"/>
    <w:pPr>
      <w:pBdr>
        <w:bottom w:val="dotted" w:sz="6" w:space="1" w:color="336699" w:themeColor="accent1"/>
      </w:pBdr>
      <w:spacing w:before="300" w:after="0"/>
      <w:outlineLvl w:val="5"/>
    </w:pPr>
    <w:rPr>
      <w:caps/>
      <w:color w:val="264C72" w:themeColor="accent1" w:themeShade="BF"/>
      <w:spacing w:val="10"/>
      <w:sz w:val="22"/>
      <w:szCs w:val="22"/>
    </w:rPr>
  </w:style>
  <w:style w:type="paragraph" w:styleId="Heading7">
    <w:name w:val="heading 7"/>
    <w:basedOn w:val="Normal"/>
    <w:next w:val="Normal"/>
    <w:link w:val="Heading7Char"/>
    <w:uiPriority w:val="9"/>
    <w:semiHidden/>
    <w:unhideWhenUsed/>
    <w:qFormat/>
    <w:rsid w:val="001D4E0F"/>
    <w:pPr>
      <w:spacing w:before="300" w:after="0"/>
      <w:outlineLvl w:val="6"/>
    </w:pPr>
    <w:rPr>
      <w:caps/>
      <w:color w:val="264C72" w:themeColor="accent1" w:themeShade="BF"/>
      <w:spacing w:val="10"/>
      <w:sz w:val="22"/>
      <w:szCs w:val="22"/>
    </w:rPr>
  </w:style>
  <w:style w:type="paragraph" w:styleId="Heading8">
    <w:name w:val="heading 8"/>
    <w:basedOn w:val="Normal"/>
    <w:next w:val="Normal"/>
    <w:link w:val="Heading8Char"/>
    <w:uiPriority w:val="9"/>
    <w:semiHidden/>
    <w:unhideWhenUsed/>
    <w:qFormat/>
    <w:rsid w:val="001D4E0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D4E0F"/>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01_h1 Char"/>
    <w:basedOn w:val="DefaultParagraphFont"/>
    <w:link w:val="Heading1"/>
    <w:uiPriority w:val="9"/>
    <w:rsid w:val="00750F63"/>
    <w:rPr>
      <w:rFonts w:ascii="Helvetica" w:hAnsi="Helvetica"/>
      <w:b/>
      <w:bCs/>
      <w:color w:val="FFFFFF" w:themeColor="background1"/>
      <w:spacing w:val="15"/>
      <w:sz w:val="32"/>
      <w:szCs w:val="32"/>
      <w:shd w:val="clear" w:color="auto" w:fill="808080" w:themeFill="background1" w:themeFillShade="80"/>
    </w:rPr>
  </w:style>
  <w:style w:type="paragraph" w:styleId="ListParagraph">
    <w:name w:val="List Paragraph"/>
    <w:basedOn w:val="Normal"/>
    <w:autoRedefine/>
    <w:uiPriority w:val="34"/>
    <w:qFormat/>
    <w:rsid w:val="008C1EAC"/>
    <w:pPr>
      <w:numPr>
        <w:numId w:val="54"/>
      </w:numPr>
      <w:autoSpaceDE w:val="0"/>
      <w:autoSpaceDN w:val="0"/>
      <w:adjustRightInd w:val="0"/>
      <w:spacing w:before="0" w:after="0" w:line="240" w:lineRule="auto"/>
      <w:ind w:left="1418"/>
      <w:contextualSpacing/>
    </w:pPr>
    <w:rPr>
      <w:rFonts w:cs="Arial"/>
      <w:szCs w:val="24"/>
      <w:lang w:eastAsia="es-ES"/>
    </w:rPr>
  </w:style>
  <w:style w:type="character" w:customStyle="1" w:styleId="Heading2Char">
    <w:name w:val="Heading 2 Char"/>
    <w:aliases w:val="S01_h2 Char"/>
    <w:basedOn w:val="DefaultParagraphFont"/>
    <w:link w:val="Heading2"/>
    <w:uiPriority w:val="9"/>
    <w:rsid w:val="00750F63"/>
    <w:rPr>
      <w:rFonts w:ascii="Helvetica" w:hAnsi="Helvetica"/>
      <w:b/>
      <w:color w:val="FFFFFF" w:themeColor="background1"/>
      <w:spacing w:val="15"/>
      <w:sz w:val="28"/>
      <w:shd w:val="clear" w:color="336699" w:themeColor="accent1" w:fill="A6A6A6" w:themeFill="background1" w:themeFillShade="A6"/>
    </w:rPr>
  </w:style>
  <w:style w:type="paragraph" w:styleId="Subtitle">
    <w:name w:val="Subtitle"/>
    <w:basedOn w:val="Normal"/>
    <w:next w:val="Normal"/>
    <w:link w:val="SubtitleChar"/>
    <w:uiPriority w:val="11"/>
    <w:qFormat/>
    <w:rsid w:val="0079525C"/>
    <w:pPr>
      <w:spacing w:before="0" w:after="0" w:line="240" w:lineRule="auto"/>
    </w:pPr>
    <w:rPr>
      <w:rFonts w:ascii="Verdana" w:hAnsi="Verdana"/>
      <w:b/>
      <w:sz w:val="20"/>
      <w:szCs w:val="24"/>
    </w:rPr>
  </w:style>
  <w:style w:type="character" w:customStyle="1" w:styleId="SubtitleChar">
    <w:name w:val="Subtitle Char"/>
    <w:basedOn w:val="DefaultParagraphFont"/>
    <w:link w:val="Subtitle"/>
    <w:uiPriority w:val="11"/>
    <w:rsid w:val="0079525C"/>
    <w:rPr>
      <w:rFonts w:ascii="Verdana" w:hAnsi="Verdana"/>
      <w:b/>
      <w:sz w:val="20"/>
      <w:szCs w:val="24"/>
    </w:rPr>
  </w:style>
  <w:style w:type="character" w:styleId="IntenseEmphasis">
    <w:name w:val="Intense Emphasis"/>
    <w:uiPriority w:val="21"/>
    <w:qFormat/>
    <w:rsid w:val="001D4E0F"/>
    <w:rPr>
      <w:b/>
      <w:bCs/>
      <w:caps/>
      <w:color w:val="19324C" w:themeColor="accent1" w:themeShade="7F"/>
      <w:spacing w:val="10"/>
    </w:rPr>
  </w:style>
  <w:style w:type="character" w:styleId="SubtleEmphasis">
    <w:name w:val="Subtle Emphasis"/>
    <w:uiPriority w:val="19"/>
    <w:qFormat/>
    <w:rsid w:val="001D4E0F"/>
    <w:rPr>
      <w:i/>
      <w:iCs/>
      <w:color w:val="19324C" w:themeColor="accent1" w:themeShade="7F"/>
    </w:rPr>
  </w:style>
  <w:style w:type="character" w:styleId="Strong">
    <w:name w:val="Strong"/>
    <w:uiPriority w:val="22"/>
    <w:qFormat/>
    <w:rsid w:val="001D4E0F"/>
    <w:rPr>
      <w:b/>
      <w:bCs/>
    </w:rPr>
  </w:style>
  <w:style w:type="character" w:styleId="Hyperlink">
    <w:name w:val="Hyperlink"/>
    <w:uiPriority w:val="99"/>
    <w:unhideWhenUsed/>
    <w:rsid w:val="00FB034F"/>
    <w:rPr>
      <w:color w:val="0000FF"/>
      <w:u w:val="single"/>
    </w:rPr>
  </w:style>
  <w:style w:type="character" w:customStyle="1" w:styleId="Heading3Char">
    <w:name w:val="Heading 3 Char"/>
    <w:aliases w:val="S01_h3 Char"/>
    <w:basedOn w:val="DefaultParagraphFont"/>
    <w:link w:val="Heading3"/>
    <w:uiPriority w:val="9"/>
    <w:rsid w:val="00015B92"/>
    <w:rPr>
      <w:rFonts w:ascii="Helvetica" w:hAnsi="Helvetica"/>
      <w:b/>
      <w:spacing w:val="15"/>
      <w:sz w:val="24"/>
      <w:shd w:val="clear" w:color="auto" w:fill="D9D9D9" w:themeFill="background1" w:themeFillShade="D9"/>
    </w:rPr>
  </w:style>
  <w:style w:type="character" w:customStyle="1" w:styleId="Heading4Char">
    <w:name w:val="Heading 4 Char"/>
    <w:aliases w:val="S01_h4 Char"/>
    <w:basedOn w:val="DefaultParagraphFont"/>
    <w:link w:val="Heading4"/>
    <w:uiPriority w:val="9"/>
    <w:rsid w:val="00015B92"/>
    <w:rPr>
      <w:rFonts w:ascii="Helvetica" w:hAnsi="Helvetica"/>
      <w:b/>
      <w:spacing w:val="10"/>
      <w:sz w:val="24"/>
    </w:rPr>
  </w:style>
  <w:style w:type="character" w:styleId="SubtleReference">
    <w:name w:val="Subtle Reference"/>
    <w:uiPriority w:val="31"/>
    <w:qFormat/>
    <w:rsid w:val="001D4E0F"/>
    <w:rPr>
      <w:b/>
      <w:bCs/>
      <w:color w:val="336699" w:themeColor="accent1"/>
    </w:rPr>
  </w:style>
  <w:style w:type="paragraph" w:styleId="NoSpacing">
    <w:name w:val="No Spacing"/>
    <w:basedOn w:val="Normal"/>
    <w:link w:val="NoSpacingChar"/>
    <w:uiPriority w:val="1"/>
    <w:qFormat/>
    <w:rsid w:val="00A35CC7"/>
    <w:pPr>
      <w:spacing w:before="0" w:after="0" w:line="240" w:lineRule="auto"/>
    </w:pPr>
    <w:rPr>
      <w:sz w:val="20"/>
    </w:rPr>
  </w:style>
  <w:style w:type="character" w:styleId="CommentReference">
    <w:name w:val="annotation reference"/>
    <w:uiPriority w:val="99"/>
    <w:semiHidden/>
    <w:unhideWhenUsed/>
    <w:rsid w:val="0075013C"/>
    <w:rPr>
      <w:sz w:val="16"/>
      <w:szCs w:val="16"/>
    </w:rPr>
  </w:style>
  <w:style w:type="paragraph" w:styleId="CommentText">
    <w:name w:val="annotation text"/>
    <w:basedOn w:val="Normal"/>
    <w:link w:val="CommentTextChar"/>
    <w:uiPriority w:val="99"/>
    <w:semiHidden/>
    <w:unhideWhenUsed/>
    <w:rsid w:val="0075013C"/>
    <w:pPr>
      <w:spacing w:line="240" w:lineRule="auto"/>
    </w:pPr>
  </w:style>
  <w:style w:type="character" w:customStyle="1" w:styleId="CommentTextChar">
    <w:name w:val="Comment Text Char"/>
    <w:link w:val="CommentText"/>
    <w:uiPriority w:val="99"/>
    <w:semiHidden/>
    <w:rsid w:val="0075013C"/>
    <w:rPr>
      <w:sz w:val="20"/>
      <w:szCs w:val="20"/>
    </w:rPr>
  </w:style>
  <w:style w:type="paragraph" w:styleId="CommentSubject">
    <w:name w:val="annotation subject"/>
    <w:basedOn w:val="CommentText"/>
    <w:next w:val="CommentText"/>
    <w:link w:val="CommentSubjectChar"/>
    <w:uiPriority w:val="99"/>
    <w:semiHidden/>
    <w:unhideWhenUsed/>
    <w:rsid w:val="0075013C"/>
    <w:rPr>
      <w:b/>
      <w:bCs/>
    </w:rPr>
  </w:style>
  <w:style w:type="character" w:customStyle="1" w:styleId="CommentSubjectChar">
    <w:name w:val="Comment Subject Char"/>
    <w:link w:val="CommentSubject"/>
    <w:uiPriority w:val="99"/>
    <w:semiHidden/>
    <w:rsid w:val="0075013C"/>
    <w:rPr>
      <w:b/>
      <w:bCs/>
      <w:sz w:val="20"/>
      <w:szCs w:val="20"/>
    </w:rPr>
  </w:style>
  <w:style w:type="paragraph" w:styleId="BalloonText">
    <w:name w:val="Balloon Text"/>
    <w:basedOn w:val="Normal"/>
    <w:link w:val="BalloonTextChar"/>
    <w:uiPriority w:val="99"/>
    <w:semiHidden/>
    <w:unhideWhenUsed/>
    <w:rsid w:val="007501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13C"/>
    <w:rPr>
      <w:rFonts w:ascii="Tahoma" w:hAnsi="Tahoma" w:cs="Tahoma"/>
      <w:sz w:val="16"/>
      <w:szCs w:val="16"/>
    </w:rPr>
  </w:style>
  <w:style w:type="character" w:styleId="IntenseReference">
    <w:name w:val="Intense Reference"/>
    <w:uiPriority w:val="32"/>
    <w:qFormat/>
    <w:rsid w:val="001D4E0F"/>
    <w:rPr>
      <w:b/>
      <w:bCs/>
      <w:i/>
      <w:iCs/>
      <w:caps/>
      <w:color w:val="336699" w:themeColor="accent1"/>
    </w:rPr>
  </w:style>
  <w:style w:type="table" w:styleId="TableGrid">
    <w:name w:val="Table Grid"/>
    <w:basedOn w:val="TableNormal"/>
    <w:uiPriority w:val="59"/>
    <w:rsid w:val="006E27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6E27B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FollowedHyperlink">
    <w:name w:val="FollowedHyperlink"/>
    <w:uiPriority w:val="99"/>
    <w:semiHidden/>
    <w:unhideWhenUsed/>
    <w:rsid w:val="00190BD3"/>
    <w:rPr>
      <w:color w:val="800080"/>
      <w:u w:val="single"/>
    </w:rPr>
  </w:style>
  <w:style w:type="paragraph" w:styleId="Caption">
    <w:name w:val="caption"/>
    <w:basedOn w:val="Normal"/>
    <w:next w:val="Normal"/>
    <w:autoRedefine/>
    <w:uiPriority w:val="35"/>
    <w:unhideWhenUsed/>
    <w:qFormat/>
    <w:rsid w:val="00EF2403"/>
    <w:pPr>
      <w:spacing w:after="0"/>
      <w:jc w:val="center"/>
    </w:pPr>
    <w:rPr>
      <w:b/>
      <w:bCs/>
      <w:sz w:val="22"/>
      <w:szCs w:val="22"/>
    </w:rPr>
  </w:style>
  <w:style w:type="paragraph" w:styleId="Revision">
    <w:name w:val="Revision"/>
    <w:hidden/>
    <w:uiPriority w:val="99"/>
    <w:semiHidden/>
    <w:rsid w:val="00B658B8"/>
  </w:style>
  <w:style w:type="paragraph" w:styleId="Header">
    <w:name w:val="header"/>
    <w:basedOn w:val="Normal"/>
    <w:link w:val="HeaderChar"/>
    <w:uiPriority w:val="99"/>
    <w:unhideWhenUsed/>
    <w:rsid w:val="00C95D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C95D51"/>
  </w:style>
  <w:style w:type="paragraph" w:styleId="Footer">
    <w:name w:val="footer"/>
    <w:basedOn w:val="Normal"/>
    <w:link w:val="FooterChar"/>
    <w:uiPriority w:val="99"/>
    <w:unhideWhenUsed/>
    <w:rsid w:val="00C95D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C95D51"/>
  </w:style>
  <w:style w:type="character" w:customStyle="1" w:styleId="qname">
    <w:name w:val="qname"/>
    <w:basedOn w:val="DefaultParagraphFont"/>
    <w:rsid w:val="005475DB"/>
  </w:style>
  <w:style w:type="paragraph" w:styleId="FootnoteText">
    <w:name w:val="footnote text"/>
    <w:basedOn w:val="Normal"/>
    <w:link w:val="FootnoteTextChar"/>
    <w:uiPriority w:val="99"/>
    <w:unhideWhenUsed/>
    <w:rsid w:val="00FC17AE"/>
    <w:pPr>
      <w:spacing w:after="0" w:line="240" w:lineRule="auto"/>
    </w:pPr>
  </w:style>
  <w:style w:type="character" w:customStyle="1" w:styleId="FootnoteTextChar">
    <w:name w:val="Footnote Text Char"/>
    <w:link w:val="FootnoteText"/>
    <w:uiPriority w:val="99"/>
    <w:rsid w:val="00FC17AE"/>
    <w:rPr>
      <w:sz w:val="20"/>
      <w:szCs w:val="20"/>
    </w:rPr>
  </w:style>
  <w:style w:type="character" w:styleId="FootnoteReference">
    <w:name w:val="footnote reference"/>
    <w:uiPriority w:val="99"/>
    <w:unhideWhenUsed/>
    <w:rsid w:val="00FC17AE"/>
    <w:rPr>
      <w:vertAlign w:val="superscript"/>
    </w:rPr>
  </w:style>
  <w:style w:type="paragraph" w:customStyle="1" w:styleId="Default">
    <w:name w:val="Default"/>
    <w:rsid w:val="008245E8"/>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1A4678"/>
    <w:pPr>
      <w:spacing w:after="0" w:line="240" w:lineRule="auto"/>
    </w:pPr>
    <w:rPr>
      <w:rFonts w:ascii="Consolas" w:hAnsi="Consolas" w:cs="Consolas"/>
    </w:rPr>
  </w:style>
  <w:style w:type="character" w:customStyle="1" w:styleId="HTMLPreformattedChar">
    <w:name w:val="HTML Preformatted Char"/>
    <w:link w:val="HTMLPreformatted"/>
    <w:uiPriority w:val="99"/>
    <w:semiHidden/>
    <w:rsid w:val="001A4678"/>
    <w:rPr>
      <w:rFonts w:ascii="Consolas" w:hAnsi="Consolas" w:cs="Consolas"/>
      <w:sz w:val="20"/>
      <w:szCs w:val="20"/>
    </w:rPr>
  </w:style>
  <w:style w:type="character" w:customStyle="1" w:styleId="webkit-html-tag">
    <w:name w:val="webkit-html-tag"/>
    <w:basedOn w:val="DefaultParagraphFont"/>
    <w:rsid w:val="007E0345"/>
  </w:style>
  <w:style w:type="character" w:customStyle="1" w:styleId="text">
    <w:name w:val="text"/>
    <w:basedOn w:val="DefaultParagraphFont"/>
    <w:rsid w:val="007E0345"/>
  </w:style>
  <w:style w:type="character" w:customStyle="1" w:styleId="webkit-html-attribute">
    <w:name w:val="webkit-html-attribute"/>
    <w:basedOn w:val="DefaultParagraphFont"/>
    <w:rsid w:val="007E0345"/>
  </w:style>
  <w:style w:type="character" w:customStyle="1" w:styleId="apple-converted-space">
    <w:name w:val="apple-converted-space"/>
    <w:basedOn w:val="DefaultParagraphFont"/>
    <w:rsid w:val="007E0345"/>
  </w:style>
  <w:style w:type="character" w:customStyle="1" w:styleId="webkit-html-attribute-name">
    <w:name w:val="webkit-html-attribute-name"/>
    <w:basedOn w:val="DefaultParagraphFont"/>
    <w:rsid w:val="007E0345"/>
  </w:style>
  <w:style w:type="character" w:customStyle="1" w:styleId="webkit-html-attribute-value">
    <w:name w:val="webkit-html-attribute-value"/>
    <w:basedOn w:val="DefaultParagraphFont"/>
    <w:rsid w:val="007E0345"/>
  </w:style>
  <w:style w:type="character" w:styleId="Emphasis">
    <w:name w:val="Emphasis"/>
    <w:uiPriority w:val="20"/>
    <w:qFormat/>
    <w:rsid w:val="001D4E0F"/>
    <w:rPr>
      <w:caps/>
      <w:color w:val="19324C" w:themeColor="accent1" w:themeShade="7F"/>
      <w:spacing w:val="5"/>
    </w:rPr>
  </w:style>
  <w:style w:type="character" w:customStyle="1" w:styleId="textcontents">
    <w:name w:val="textcontents"/>
    <w:basedOn w:val="DefaultParagraphFont"/>
    <w:rsid w:val="00B95008"/>
  </w:style>
  <w:style w:type="character" w:customStyle="1" w:styleId="link-folder">
    <w:name w:val="link-folder"/>
    <w:basedOn w:val="DefaultParagraphFont"/>
    <w:rsid w:val="00D713BA"/>
  </w:style>
  <w:style w:type="character" w:styleId="PageNumber">
    <w:name w:val="page number"/>
    <w:basedOn w:val="DefaultParagraphFont"/>
    <w:uiPriority w:val="99"/>
    <w:semiHidden/>
    <w:unhideWhenUsed/>
    <w:rsid w:val="001D4E0F"/>
  </w:style>
  <w:style w:type="paragraph" w:styleId="TOC1">
    <w:name w:val="toc 1"/>
    <w:basedOn w:val="Normal"/>
    <w:next w:val="Normal"/>
    <w:autoRedefine/>
    <w:uiPriority w:val="39"/>
    <w:unhideWhenUsed/>
    <w:rsid w:val="001D4E0F"/>
    <w:pPr>
      <w:spacing w:before="120" w:after="0"/>
    </w:pPr>
    <w:rPr>
      <w:rFonts w:asciiTheme="majorHAnsi" w:hAnsiTheme="majorHAnsi"/>
      <w:b/>
      <w:color w:val="548DD4"/>
      <w:szCs w:val="24"/>
    </w:rPr>
  </w:style>
  <w:style w:type="paragraph" w:styleId="TOC2">
    <w:name w:val="toc 2"/>
    <w:basedOn w:val="Normal"/>
    <w:next w:val="Normal"/>
    <w:autoRedefine/>
    <w:uiPriority w:val="39"/>
    <w:unhideWhenUsed/>
    <w:rsid w:val="001D4E0F"/>
    <w:pPr>
      <w:spacing w:before="0" w:after="0"/>
    </w:pPr>
    <w:rPr>
      <w:rFonts w:asciiTheme="minorHAnsi" w:hAnsiTheme="minorHAnsi"/>
      <w:sz w:val="22"/>
      <w:szCs w:val="22"/>
    </w:rPr>
  </w:style>
  <w:style w:type="paragraph" w:styleId="TOC3">
    <w:name w:val="toc 3"/>
    <w:basedOn w:val="Normal"/>
    <w:next w:val="Normal"/>
    <w:autoRedefine/>
    <w:uiPriority w:val="39"/>
    <w:unhideWhenUsed/>
    <w:rsid w:val="001D4E0F"/>
    <w:pPr>
      <w:spacing w:before="0" w:after="0"/>
      <w:ind w:left="240"/>
    </w:pPr>
    <w:rPr>
      <w:rFonts w:asciiTheme="minorHAnsi" w:hAnsiTheme="minorHAnsi"/>
      <w:i/>
      <w:sz w:val="22"/>
      <w:szCs w:val="22"/>
    </w:rPr>
  </w:style>
  <w:style w:type="paragraph" w:styleId="TOC4">
    <w:name w:val="toc 4"/>
    <w:basedOn w:val="Normal"/>
    <w:next w:val="Normal"/>
    <w:autoRedefine/>
    <w:uiPriority w:val="39"/>
    <w:unhideWhenUsed/>
    <w:rsid w:val="001D4E0F"/>
    <w:pPr>
      <w:pBdr>
        <w:between w:val="double" w:sz="6" w:space="0" w:color="auto"/>
      </w:pBdr>
      <w:spacing w:before="0" w:after="0"/>
      <w:ind w:left="480"/>
    </w:pPr>
    <w:rPr>
      <w:rFonts w:asciiTheme="minorHAnsi" w:hAnsiTheme="minorHAnsi"/>
      <w:sz w:val="20"/>
    </w:rPr>
  </w:style>
  <w:style w:type="paragraph" w:styleId="TOC5">
    <w:name w:val="toc 5"/>
    <w:basedOn w:val="Normal"/>
    <w:next w:val="Normal"/>
    <w:autoRedefine/>
    <w:uiPriority w:val="39"/>
    <w:unhideWhenUsed/>
    <w:rsid w:val="001D4E0F"/>
    <w:pPr>
      <w:pBdr>
        <w:between w:val="double" w:sz="6" w:space="0" w:color="auto"/>
      </w:pBdr>
      <w:spacing w:before="0" w:after="0"/>
      <w:ind w:left="720"/>
    </w:pPr>
    <w:rPr>
      <w:rFonts w:asciiTheme="minorHAnsi" w:hAnsiTheme="minorHAnsi"/>
      <w:sz w:val="20"/>
    </w:rPr>
  </w:style>
  <w:style w:type="paragraph" w:styleId="TOC6">
    <w:name w:val="toc 6"/>
    <w:basedOn w:val="Normal"/>
    <w:next w:val="Normal"/>
    <w:autoRedefine/>
    <w:uiPriority w:val="39"/>
    <w:unhideWhenUsed/>
    <w:rsid w:val="001D4E0F"/>
    <w:pPr>
      <w:pBdr>
        <w:between w:val="double" w:sz="6" w:space="0" w:color="auto"/>
      </w:pBdr>
      <w:spacing w:before="0" w:after="0"/>
      <w:ind w:left="960"/>
    </w:pPr>
    <w:rPr>
      <w:rFonts w:asciiTheme="minorHAnsi" w:hAnsiTheme="minorHAnsi"/>
      <w:sz w:val="20"/>
    </w:rPr>
  </w:style>
  <w:style w:type="paragraph" w:styleId="TOC7">
    <w:name w:val="toc 7"/>
    <w:basedOn w:val="Normal"/>
    <w:next w:val="Normal"/>
    <w:autoRedefine/>
    <w:uiPriority w:val="39"/>
    <w:unhideWhenUsed/>
    <w:rsid w:val="001D4E0F"/>
    <w:pPr>
      <w:pBdr>
        <w:between w:val="double" w:sz="6" w:space="0" w:color="auto"/>
      </w:pBdr>
      <w:spacing w:before="0" w:after="0"/>
      <w:ind w:left="1200"/>
    </w:pPr>
    <w:rPr>
      <w:rFonts w:asciiTheme="minorHAnsi" w:hAnsiTheme="minorHAnsi"/>
      <w:sz w:val="20"/>
    </w:rPr>
  </w:style>
  <w:style w:type="paragraph" w:styleId="TOC8">
    <w:name w:val="toc 8"/>
    <w:basedOn w:val="Normal"/>
    <w:next w:val="Normal"/>
    <w:autoRedefine/>
    <w:uiPriority w:val="39"/>
    <w:unhideWhenUsed/>
    <w:rsid w:val="001D4E0F"/>
    <w:pPr>
      <w:pBdr>
        <w:between w:val="double" w:sz="6" w:space="0" w:color="auto"/>
      </w:pBdr>
      <w:spacing w:before="0" w:after="0"/>
      <w:ind w:left="1440"/>
    </w:pPr>
    <w:rPr>
      <w:rFonts w:asciiTheme="minorHAnsi" w:hAnsiTheme="minorHAnsi"/>
      <w:sz w:val="20"/>
    </w:rPr>
  </w:style>
  <w:style w:type="paragraph" w:styleId="TOC9">
    <w:name w:val="toc 9"/>
    <w:basedOn w:val="Normal"/>
    <w:next w:val="Normal"/>
    <w:autoRedefine/>
    <w:uiPriority w:val="39"/>
    <w:unhideWhenUsed/>
    <w:rsid w:val="001D4E0F"/>
    <w:pPr>
      <w:pBdr>
        <w:between w:val="double" w:sz="6" w:space="0" w:color="auto"/>
      </w:pBdr>
      <w:spacing w:before="0" w:after="0"/>
      <w:ind w:left="1680"/>
    </w:pPr>
    <w:rPr>
      <w:rFonts w:asciiTheme="minorHAnsi" w:hAnsiTheme="minorHAnsi"/>
      <w:sz w:val="20"/>
    </w:rPr>
  </w:style>
  <w:style w:type="character" w:customStyle="1" w:styleId="NoSpacingChar">
    <w:name w:val="No Spacing Char"/>
    <w:basedOn w:val="DefaultParagraphFont"/>
    <w:link w:val="NoSpacing"/>
    <w:uiPriority w:val="1"/>
    <w:rsid w:val="00A35CC7"/>
    <w:rPr>
      <w:rFonts w:ascii="Arial" w:hAnsi="Arial"/>
      <w:sz w:val="20"/>
      <w:szCs w:val="20"/>
    </w:rPr>
  </w:style>
  <w:style w:type="paragraph" w:styleId="DocumentMap">
    <w:name w:val="Document Map"/>
    <w:basedOn w:val="Normal"/>
    <w:link w:val="DocumentMapChar"/>
    <w:uiPriority w:val="99"/>
    <w:semiHidden/>
    <w:unhideWhenUsed/>
    <w:rsid w:val="001D4E0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D4E0F"/>
    <w:rPr>
      <w:rFonts w:ascii="Lucida Grande" w:hAnsi="Lucida Grande" w:cs="Lucida Grande"/>
      <w:sz w:val="24"/>
      <w:szCs w:val="24"/>
    </w:rPr>
  </w:style>
  <w:style w:type="paragraph" w:customStyle="1" w:styleId="PersonalName">
    <w:name w:val="Personal Name"/>
    <w:basedOn w:val="Title"/>
    <w:rsid w:val="001D4E0F"/>
    <w:rPr>
      <w:b/>
      <w:caps w:val="0"/>
      <w:color w:val="000000"/>
      <w:sz w:val="28"/>
      <w:szCs w:val="28"/>
    </w:rPr>
  </w:style>
  <w:style w:type="paragraph" w:styleId="Title">
    <w:name w:val="Title"/>
    <w:basedOn w:val="Normal"/>
    <w:next w:val="Normal"/>
    <w:link w:val="TitleChar"/>
    <w:uiPriority w:val="10"/>
    <w:qFormat/>
    <w:rsid w:val="001D4E0F"/>
    <w:pPr>
      <w:spacing w:before="720"/>
    </w:pPr>
    <w:rPr>
      <w:caps/>
      <w:color w:val="336699" w:themeColor="accent1"/>
      <w:spacing w:val="10"/>
      <w:kern w:val="28"/>
      <w:sz w:val="52"/>
      <w:szCs w:val="52"/>
    </w:rPr>
  </w:style>
  <w:style w:type="character" w:customStyle="1" w:styleId="TitleChar">
    <w:name w:val="Title Char"/>
    <w:basedOn w:val="DefaultParagraphFont"/>
    <w:link w:val="Title"/>
    <w:uiPriority w:val="10"/>
    <w:rsid w:val="001D4E0F"/>
    <w:rPr>
      <w:caps/>
      <w:color w:val="336699" w:themeColor="accent1"/>
      <w:spacing w:val="10"/>
      <w:kern w:val="28"/>
      <w:sz w:val="52"/>
      <w:szCs w:val="52"/>
    </w:rPr>
  </w:style>
  <w:style w:type="character" w:customStyle="1" w:styleId="Heading5Char">
    <w:name w:val="Heading 5 Char"/>
    <w:basedOn w:val="DefaultParagraphFont"/>
    <w:link w:val="Heading5"/>
    <w:uiPriority w:val="9"/>
    <w:semiHidden/>
    <w:rsid w:val="001D4E0F"/>
    <w:rPr>
      <w:caps/>
      <w:color w:val="264C72" w:themeColor="accent1" w:themeShade="BF"/>
      <w:spacing w:val="10"/>
    </w:rPr>
  </w:style>
  <w:style w:type="character" w:customStyle="1" w:styleId="Heading6Char">
    <w:name w:val="Heading 6 Char"/>
    <w:basedOn w:val="DefaultParagraphFont"/>
    <w:link w:val="Heading6"/>
    <w:uiPriority w:val="9"/>
    <w:semiHidden/>
    <w:rsid w:val="001D4E0F"/>
    <w:rPr>
      <w:caps/>
      <w:color w:val="264C72" w:themeColor="accent1" w:themeShade="BF"/>
      <w:spacing w:val="10"/>
    </w:rPr>
  </w:style>
  <w:style w:type="character" w:customStyle="1" w:styleId="Heading7Char">
    <w:name w:val="Heading 7 Char"/>
    <w:basedOn w:val="DefaultParagraphFont"/>
    <w:link w:val="Heading7"/>
    <w:uiPriority w:val="9"/>
    <w:semiHidden/>
    <w:rsid w:val="001D4E0F"/>
    <w:rPr>
      <w:caps/>
      <w:color w:val="264C72" w:themeColor="accent1" w:themeShade="BF"/>
      <w:spacing w:val="10"/>
    </w:rPr>
  </w:style>
  <w:style w:type="character" w:customStyle="1" w:styleId="Heading8Char">
    <w:name w:val="Heading 8 Char"/>
    <w:basedOn w:val="DefaultParagraphFont"/>
    <w:link w:val="Heading8"/>
    <w:uiPriority w:val="9"/>
    <w:semiHidden/>
    <w:rsid w:val="001D4E0F"/>
    <w:rPr>
      <w:caps/>
      <w:spacing w:val="10"/>
      <w:sz w:val="18"/>
      <w:szCs w:val="18"/>
    </w:rPr>
  </w:style>
  <w:style w:type="character" w:customStyle="1" w:styleId="Heading9Char">
    <w:name w:val="Heading 9 Char"/>
    <w:basedOn w:val="DefaultParagraphFont"/>
    <w:link w:val="Heading9"/>
    <w:uiPriority w:val="9"/>
    <w:semiHidden/>
    <w:rsid w:val="001D4E0F"/>
    <w:rPr>
      <w:i/>
      <w:caps/>
      <w:spacing w:val="10"/>
      <w:sz w:val="18"/>
      <w:szCs w:val="18"/>
    </w:rPr>
  </w:style>
  <w:style w:type="paragraph" w:styleId="Quote">
    <w:name w:val="Quote"/>
    <w:basedOn w:val="Normal"/>
    <w:next w:val="Normal"/>
    <w:link w:val="QuoteChar"/>
    <w:uiPriority w:val="29"/>
    <w:qFormat/>
    <w:rsid w:val="001D4E0F"/>
    <w:rPr>
      <w:i/>
      <w:iCs/>
    </w:rPr>
  </w:style>
  <w:style w:type="character" w:customStyle="1" w:styleId="QuoteChar">
    <w:name w:val="Quote Char"/>
    <w:basedOn w:val="DefaultParagraphFont"/>
    <w:link w:val="Quote"/>
    <w:uiPriority w:val="29"/>
    <w:rsid w:val="001D4E0F"/>
    <w:rPr>
      <w:i/>
      <w:iCs/>
      <w:sz w:val="20"/>
      <w:szCs w:val="20"/>
    </w:rPr>
  </w:style>
  <w:style w:type="paragraph" w:styleId="IntenseQuote">
    <w:name w:val="Intense Quote"/>
    <w:basedOn w:val="Normal"/>
    <w:next w:val="Normal"/>
    <w:link w:val="IntenseQuoteChar"/>
    <w:uiPriority w:val="30"/>
    <w:qFormat/>
    <w:rsid w:val="001D4E0F"/>
    <w:pPr>
      <w:pBdr>
        <w:top w:val="single" w:sz="4" w:space="10" w:color="336699" w:themeColor="accent1"/>
        <w:left w:val="single" w:sz="4" w:space="10" w:color="336699" w:themeColor="accent1"/>
      </w:pBdr>
      <w:spacing w:after="0"/>
      <w:ind w:left="1296" w:right="1152"/>
      <w:jc w:val="both"/>
    </w:pPr>
    <w:rPr>
      <w:i/>
      <w:iCs/>
      <w:color w:val="336699" w:themeColor="accent1"/>
    </w:rPr>
  </w:style>
  <w:style w:type="character" w:customStyle="1" w:styleId="IntenseQuoteChar">
    <w:name w:val="Intense Quote Char"/>
    <w:basedOn w:val="DefaultParagraphFont"/>
    <w:link w:val="IntenseQuote"/>
    <w:uiPriority w:val="30"/>
    <w:rsid w:val="001D4E0F"/>
    <w:rPr>
      <w:i/>
      <w:iCs/>
      <w:color w:val="336699" w:themeColor="accent1"/>
      <w:sz w:val="20"/>
      <w:szCs w:val="20"/>
    </w:rPr>
  </w:style>
  <w:style w:type="character" w:styleId="BookTitle">
    <w:name w:val="Book Title"/>
    <w:uiPriority w:val="33"/>
    <w:qFormat/>
    <w:rsid w:val="001D4E0F"/>
    <w:rPr>
      <w:b/>
      <w:bCs/>
      <w:i/>
      <w:iCs/>
      <w:spacing w:val="9"/>
    </w:rPr>
  </w:style>
  <w:style w:type="paragraph" w:styleId="TOCHeading">
    <w:name w:val="TOC Heading"/>
    <w:basedOn w:val="Normal"/>
    <w:next w:val="Normal"/>
    <w:uiPriority w:val="39"/>
    <w:unhideWhenUsed/>
    <w:qFormat/>
    <w:rsid w:val="004B2EDB"/>
    <w:rPr>
      <w:rFonts w:ascii="Calibri" w:hAnsi="Calibri"/>
      <w:caps/>
      <w:szCs w:val="24"/>
      <w:lang w:bidi="en-US"/>
    </w:rPr>
  </w:style>
  <w:style w:type="table" w:styleId="LightShading-Accent3">
    <w:name w:val="Light Shading Accent 3"/>
    <w:basedOn w:val="TableNormal"/>
    <w:uiPriority w:val="60"/>
    <w:rsid w:val="00CC52C7"/>
    <w:pPr>
      <w:spacing w:before="0" w:after="0" w:line="240" w:lineRule="auto"/>
    </w:pPr>
    <w:rPr>
      <w:color w:val="00538F" w:themeColor="accent3" w:themeShade="BF"/>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customStyle="1" w:styleId="MediumShading1-Accent11">
    <w:name w:val="Medium Shading 1 - Accent 11"/>
    <w:basedOn w:val="TableNormal"/>
    <w:uiPriority w:val="63"/>
    <w:rsid w:val="00CC52C7"/>
    <w:pPr>
      <w:spacing w:before="0" w:after="0" w:line="240" w:lineRule="auto"/>
    </w:pPr>
    <w:tblPr>
      <w:tblStyleRowBandSize w:val="1"/>
      <w:tblStyleColBandSize w:val="1"/>
      <w:tblInd w:w="0" w:type="dxa"/>
      <w:tblBorders>
        <w:top w:val="single" w:sz="8"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single" w:sz="8" w:space="0" w:color="538CC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nil"/>
          <w:insideV w:val="nil"/>
        </w:tcBorders>
        <w:shd w:val="clear" w:color="auto" w:fill="336699" w:themeFill="accent1"/>
      </w:tcPr>
    </w:tblStylePr>
    <w:tblStylePr w:type="lastRow">
      <w:pPr>
        <w:spacing w:before="0" w:after="0" w:line="240" w:lineRule="auto"/>
      </w:pPr>
      <w:rPr>
        <w:b/>
        <w:bCs/>
      </w:rPr>
      <w:tblPr/>
      <w:tcPr>
        <w:tcBorders>
          <w:top w:val="double" w:sz="6"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D9EC" w:themeFill="accent1" w:themeFillTint="3F"/>
      </w:tcPr>
    </w:tblStylePr>
    <w:tblStylePr w:type="band1Horz">
      <w:tblPr/>
      <w:tcPr>
        <w:tcBorders>
          <w:insideH w:val="nil"/>
          <w:insideV w:val="nil"/>
        </w:tcBorders>
        <w:shd w:val="clear" w:color="auto" w:fill="C6D9EC"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CC52C7"/>
    <w:pPr>
      <w:spacing w:before="0" w:after="0" w:line="240" w:lineRule="auto"/>
    </w:pPr>
    <w:tblPr>
      <w:tblStyleRowBandSize w:val="1"/>
      <w:tblStyleColBandSize w:val="1"/>
      <w:tblInd w:w="0" w:type="dxa"/>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Shading-Accent6">
    <w:name w:val="Light Shading Accent 6"/>
    <w:basedOn w:val="TableNormal"/>
    <w:uiPriority w:val="60"/>
    <w:rsid w:val="00CC52C7"/>
    <w:pPr>
      <w:spacing w:before="0" w:after="0" w:line="240" w:lineRule="auto"/>
    </w:pPr>
    <w:rPr>
      <w:color w:val="532477" w:themeColor="accent6" w:themeShade="BF"/>
    </w:rPr>
    <w:tblPr>
      <w:tblStyleRowBandSize w:val="1"/>
      <w:tblStyleColBandSize w:val="1"/>
      <w:tblInd w:w="0" w:type="dxa"/>
      <w:tblBorders>
        <w:top w:val="single" w:sz="8" w:space="0" w:color="7030A0" w:themeColor="accent6"/>
        <w:bottom w:val="single" w:sz="8" w:space="0" w:color="7030A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table" w:customStyle="1" w:styleId="LightGrid1">
    <w:name w:val="Light Grid1"/>
    <w:basedOn w:val="TableNormal"/>
    <w:uiPriority w:val="62"/>
    <w:rsid w:val="00284353"/>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284353"/>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284353"/>
    <w:pPr>
      <w:spacing w:before="0"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8FC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11">
    <w:name w:val="Medium Shading 11"/>
    <w:basedOn w:val="TableNormal"/>
    <w:uiPriority w:val="63"/>
    <w:rsid w:val="00284353"/>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36450E"/>
    <w:pPr>
      <w:spacing w:before="0"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F23883"/>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nk-external">
    <w:name w:val="link-external"/>
    <w:basedOn w:val="DefaultParagraphFont"/>
    <w:rsid w:val="004602D0"/>
  </w:style>
  <w:style w:type="table" w:styleId="LightList-Accent3">
    <w:name w:val="Light List Accent 3"/>
    <w:basedOn w:val="TableNormal"/>
    <w:uiPriority w:val="61"/>
    <w:rsid w:val="00D831DF"/>
    <w:pPr>
      <w:spacing w:before="0" w:after="0"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Shading-Accent4">
    <w:name w:val="Light Shading Accent 4"/>
    <w:basedOn w:val="TableNormal"/>
    <w:uiPriority w:val="60"/>
    <w:rsid w:val="00D831DF"/>
    <w:pPr>
      <w:spacing w:before="0" w:after="0" w:line="240" w:lineRule="auto"/>
    </w:pPr>
    <w:rPr>
      <w:color w:val="BF0000" w:themeColor="accent4" w:themeShade="BF"/>
    </w:rPr>
    <w:tblPr>
      <w:tblStyleRowBandSize w:val="1"/>
      <w:tblStyleColBandSize w:val="1"/>
      <w:tblInd w:w="0" w:type="dxa"/>
      <w:tblBorders>
        <w:top w:val="single" w:sz="8" w:space="0" w:color="FF0000" w:themeColor="accent4"/>
        <w:bottom w:val="single" w:sz="8" w:space="0" w:color="FF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la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4" w:themeFillTint="3F"/>
      </w:tcPr>
    </w:tblStylePr>
    <w:tblStylePr w:type="band1Horz">
      <w:tblPr/>
      <w:tcPr>
        <w:tcBorders>
          <w:left w:val="nil"/>
          <w:right w:val="nil"/>
          <w:insideH w:val="nil"/>
          <w:insideV w:val="nil"/>
        </w:tcBorders>
        <w:shd w:val="clear" w:color="auto" w:fill="FFC0C0" w:themeFill="accent4" w:themeFillTint="3F"/>
      </w:tcPr>
    </w:tblStylePr>
  </w:style>
  <w:style w:type="table" w:styleId="LightShading-Accent2">
    <w:name w:val="Light Shading Accent 2"/>
    <w:basedOn w:val="TableNormal"/>
    <w:uiPriority w:val="60"/>
    <w:rsid w:val="005C1645"/>
    <w:pPr>
      <w:spacing w:before="0" w:after="0" w:line="240" w:lineRule="auto"/>
    </w:pPr>
    <w:rPr>
      <w:color w:val="D67B01" w:themeColor="accent2" w:themeShade="BF"/>
    </w:rPr>
    <w:tblPr>
      <w:tblStyleRowBandSize w:val="1"/>
      <w:tblStyleColBandSize w:val="1"/>
      <w:tblInd w:w="0" w:type="dxa"/>
      <w:tblBorders>
        <w:top w:val="single" w:sz="8" w:space="0" w:color="FEA022" w:themeColor="accent2"/>
        <w:bottom w:val="single" w:sz="8" w:space="0" w:color="FEA02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la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2" w:themeFillTint="3F"/>
      </w:tcPr>
    </w:tblStylePr>
    <w:tblStylePr w:type="band1Horz">
      <w:tblPr/>
      <w:tcPr>
        <w:tcBorders>
          <w:left w:val="nil"/>
          <w:right w:val="nil"/>
          <w:insideH w:val="nil"/>
          <w:insideV w:val="nil"/>
        </w:tcBorders>
        <w:shd w:val="clear" w:color="auto" w:fill="FEE7C8" w:themeFill="accent2" w:themeFillTint="3F"/>
      </w:tcPr>
    </w:tblStylePr>
  </w:style>
  <w:style w:type="paragraph" w:customStyle="1" w:styleId="S02h1">
    <w:name w:val="S02_h1"/>
    <w:basedOn w:val="Heading1"/>
    <w:next w:val="Normal"/>
    <w:link w:val="S02h1Char"/>
    <w:qFormat/>
    <w:rsid w:val="00A35CC7"/>
    <w:pPr>
      <w:pBdr>
        <w:top w:val="single" w:sz="24" w:space="1" w:color="FEA022" w:themeColor="accent2"/>
        <w:left w:val="single" w:sz="24" w:space="4" w:color="FEA022" w:themeColor="accent2"/>
        <w:bottom w:val="single" w:sz="24" w:space="1" w:color="FEA022" w:themeColor="accent2"/>
        <w:right w:val="single" w:sz="24" w:space="4" w:color="FEA022" w:themeColor="accent2"/>
      </w:pBdr>
      <w:shd w:val="clear" w:color="auto" w:fill="FEA022" w:themeFill="accent2"/>
    </w:pPr>
  </w:style>
  <w:style w:type="paragraph" w:customStyle="1" w:styleId="S02h2">
    <w:name w:val="S02_h2"/>
    <w:basedOn w:val="Heading2"/>
    <w:next w:val="Normal"/>
    <w:link w:val="S02h2Char"/>
    <w:qFormat/>
    <w:rsid w:val="00A35CC7"/>
    <w:pPr>
      <w:shd w:val="clear" w:color="336699" w:themeColor="accent1" w:fill="FEC57A" w:themeFill="accent2" w:themeFillTint="99"/>
    </w:pPr>
  </w:style>
  <w:style w:type="character" w:customStyle="1" w:styleId="S02h1Char">
    <w:name w:val="S02_h1 Char"/>
    <w:basedOn w:val="Heading1Char"/>
    <w:link w:val="S02h1"/>
    <w:rsid w:val="00A35CC7"/>
    <w:rPr>
      <w:rFonts w:ascii="Helvetica" w:hAnsi="Helvetica"/>
      <w:b/>
      <w:bCs/>
      <w:color w:val="FFFFFF" w:themeColor="background1"/>
      <w:spacing w:val="15"/>
      <w:sz w:val="32"/>
      <w:szCs w:val="32"/>
      <w:shd w:val="clear" w:color="auto" w:fill="FEA022" w:themeFill="accent2"/>
    </w:rPr>
  </w:style>
  <w:style w:type="paragraph" w:customStyle="1" w:styleId="S02h3">
    <w:name w:val="S02_h3"/>
    <w:basedOn w:val="Heading3"/>
    <w:next w:val="Normal"/>
    <w:link w:val="S02h3Char"/>
    <w:qFormat/>
    <w:rsid w:val="00A35CC7"/>
    <w:pPr>
      <w:shd w:val="clear" w:color="auto" w:fill="FEEBD2" w:themeFill="accent2" w:themeFillTint="33"/>
    </w:pPr>
  </w:style>
  <w:style w:type="character" w:customStyle="1" w:styleId="S02h2Char">
    <w:name w:val="S02_h2 Char"/>
    <w:basedOn w:val="Heading2Char"/>
    <w:link w:val="S02h2"/>
    <w:rsid w:val="00A35CC7"/>
    <w:rPr>
      <w:rFonts w:ascii="Helvetica" w:hAnsi="Helvetica"/>
      <w:b/>
      <w:color w:val="FFFFFF" w:themeColor="background1"/>
      <w:spacing w:val="15"/>
      <w:sz w:val="28"/>
      <w:shd w:val="clear" w:color="336699" w:themeColor="accent1" w:fill="FEC57A" w:themeFill="accent2" w:themeFillTint="99"/>
    </w:rPr>
  </w:style>
  <w:style w:type="paragraph" w:customStyle="1" w:styleId="S02h4">
    <w:name w:val="S02_h4"/>
    <w:basedOn w:val="Heading4"/>
    <w:next w:val="Normal"/>
    <w:link w:val="S02h4Char"/>
    <w:qFormat/>
    <w:rsid w:val="00A35CC7"/>
    <w:pPr>
      <w:pBdr>
        <w:top w:val="single" w:sz="6" w:space="1" w:color="FEA022" w:themeColor="accent2"/>
        <w:left w:val="single" w:sz="6" w:space="4" w:color="FEA022" w:themeColor="accent2"/>
      </w:pBdr>
    </w:pPr>
    <w:rPr>
      <w:color w:val="FEA022" w:themeColor="accent2"/>
    </w:rPr>
  </w:style>
  <w:style w:type="character" w:customStyle="1" w:styleId="S02h3Char">
    <w:name w:val="S02_h3 Char"/>
    <w:basedOn w:val="Heading3Char"/>
    <w:link w:val="S02h3"/>
    <w:rsid w:val="00A35CC7"/>
    <w:rPr>
      <w:rFonts w:ascii="Helvetica" w:hAnsi="Helvetica"/>
      <w:b/>
      <w:spacing w:val="15"/>
      <w:sz w:val="24"/>
      <w:shd w:val="clear" w:color="auto" w:fill="FEEBD2" w:themeFill="accent2" w:themeFillTint="33"/>
    </w:rPr>
  </w:style>
  <w:style w:type="paragraph" w:customStyle="1" w:styleId="Defh1">
    <w:name w:val="Def_h1"/>
    <w:basedOn w:val="Heading1"/>
    <w:next w:val="Normal"/>
    <w:link w:val="Defh1Char"/>
    <w:qFormat/>
    <w:rsid w:val="00015B92"/>
    <w:pPr>
      <w:pBdr>
        <w:top w:val="single" w:sz="24" w:space="0" w:color="336699" w:themeColor="accent1"/>
        <w:left w:val="single" w:sz="24" w:space="0" w:color="336699" w:themeColor="accent1"/>
        <w:bottom w:val="single" w:sz="24" w:space="0" w:color="336699" w:themeColor="accent1"/>
        <w:right w:val="single" w:sz="24" w:space="0" w:color="336699" w:themeColor="accent1"/>
      </w:pBdr>
      <w:shd w:val="clear" w:color="auto" w:fill="336699" w:themeFill="accent1"/>
    </w:pPr>
  </w:style>
  <w:style w:type="character" w:customStyle="1" w:styleId="S02h4Char">
    <w:name w:val="S02_h4 Char"/>
    <w:basedOn w:val="Heading4Char"/>
    <w:link w:val="S02h4"/>
    <w:rsid w:val="00A35CC7"/>
    <w:rPr>
      <w:rFonts w:ascii="Helvetica" w:hAnsi="Helvetica"/>
      <w:b/>
      <w:color w:val="FEA022" w:themeColor="accent2"/>
      <w:spacing w:val="10"/>
      <w:sz w:val="24"/>
    </w:rPr>
  </w:style>
  <w:style w:type="paragraph" w:customStyle="1" w:styleId="Defh2">
    <w:name w:val="Def_h2"/>
    <w:basedOn w:val="Heading2"/>
    <w:next w:val="Normal"/>
    <w:link w:val="Defh2Char"/>
    <w:qFormat/>
    <w:rsid w:val="00015B92"/>
    <w:pPr>
      <w:shd w:val="clear" w:color="336699" w:themeColor="accent1" w:fill="75A2D1" w:themeFill="accent1" w:themeFillTint="99"/>
    </w:pPr>
  </w:style>
  <w:style w:type="character" w:customStyle="1" w:styleId="Defh1Char">
    <w:name w:val="Def_h1 Char"/>
    <w:basedOn w:val="Heading1Char"/>
    <w:link w:val="Defh1"/>
    <w:rsid w:val="00015B92"/>
    <w:rPr>
      <w:rFonts w:ascii="Helvetica" w:hAnsi="Helvetica"/>
      <w:b/>
      <w:bCs/>
      <w:color w:val="FFFFFF" w:themeColor="background1"/>
      <w:spacing w:val="15"/>
      <w:sz w:val="32"/>
      <w:szCs w:val="32"/>
      <w:shd w:val="clear" w:color="auto" w:fill="336699" w:themeFill="accent1"/>
    </w:rPr>
  </w:style>
  <w:style w:type="paragraph" w:customStyle="1" w:styleId="Defh3">
    <w:name w:val="Def_h3"/>
    <w:basedOn w:val="Heading3"/>
    <w:next w:val="Normal"/>
    <w:link w:val="Defh3Char"/>
    <w:qFormat/>
    <w:rsid w:val="00750F63"/>
    <w:pPr>
      <w:shd w:val="clear" w:color="auto" w:fill="D4E8F4" w:themeFill="text2" w:themeFillTint="33"/>
    </w:pPr>
  </w:style>
  <w:style w:type="character" w:customStyle="1" w:styleId="Defh2Char">
    <w:name w:val="Def_h2 Char"/>
    <w:basedOn w:val="Heading2Char"/>
    <w:link w:val="Defh2"/>
    <w:rsid w:val="00015B92"/>
    <w:rPr>
      <w:rFonts w:ascii="Helvetica" w:hAnsi="Helvetica"/>
      <w:b/>
      <w:color w:val="FFFFFF" w:themeColor="background1"/>
      <w:spacing w:val="15"/>
      <w:sz w:val="28"/>
      <w:shd w:val="clear" w:color="336699" w:themeColor="accent1" w:fill="75A2D1" w:themeFill="accent1" w:themeFillTint="99"/>
    </w:rPr>
  </w:style>
  <w:style w:type="paragraph" w:customStyle="1" w:styleId="Defh4">
    <w:name w:val="Def_h4"/>
    <w:basedOn w:val="Heading4"/>
    <w:next w:val="Normal"/>
    <w:link w:val="Defh4Char"/>
    <w:qFormat/>
    <w:rsid w:val="00015B92"/>
    <w:pPr>
      <w:pBdr>
        <w:top w:val="single" w:sz="6" w:space="1" w:color="336699" w:themeColor="accent1"/>
        <w:left w:val="single" w:sz="6" w:space="4" w:color="336699" w:themeColor="accent1"/>
      </w:pBdr>
    </w:pPr>
    <w:rPr>
      <w:color w:val="336699" w:themeColor="accent1"/>
    </w:rPr>
  </w:style>
  <w:style w:type="character" w:customStyle="1" w:styleId="Defh3Char">
    <w:name w:val="Def_h3 Char"/>
    <w:basedOn w:val="Heading3Char"/>
    <w:link w:val="Defh3"/>
    <w:rsid w:val="00750F63"/>
    <w:rPr>
      <w:rFonts w:ascii="Helvetica" w:hAnsi="Helvetica"/>
      <w:b/>
      <w:spacing w:val="15"/>
      <w:sz w:val="24"/>
      <w:shd w:val="clear" w:color="auto" w:fill="D4E8F4" w:themeFill="text2" w:themeFillTint="33"/>
    </w:rPr>
  </w:style>
  <w:style w:type="paragraph" w:customStyle="1" w:styleId="S03h1">
    <w:name w:val="S03_h1"/>
    <w:basedOn w:val="Heading1"/>
    <w:next w:val="Normal"/>
    <w:link w:val="S03h1Char"/>
    <w:qFormat/>
    <w:rsid w:val="003C46D8"/>
    <w:pPr>
      <w:pBdr>
        <w:top w:val="single" w:sz="24" w:space="0" w:color="49711E" w:themeColor="accent5" w:themeShade="80"/>
        <w:left w:val="single" w:sz="24" w:space="0" w:color="49711E" w:themeColor="accent5" w:themeShade="80"/>
        <w:bottom w:val="single" w:sz="24" w:space="0" w:color="49711E" w:themeColor="accent5" w:themeShade="80"/>
        <w:right w:val="single" w:sz="24" w:space="0" w:color="49711E" w:themeColor="accent5" w:themeShade="80"/>
      </w:pBdr>
      <w:shd w:val="clear" w:color="auto" w:fill="49711E" w:themeFill="accent5" w:themeFillShade="80"/>
    </w:pPr>
  </w:style>
  <w:style w:type="character" w:customStyle="1" w:styleId="Defh4Char">
    <w:name w:val="Def_h4 Char"/>
    <w:basedOn w:val="Heading4Char"/>
    <w:link w:val="Defh4"/>
    <w:rsid w:val="00015B92"/>
    <w:rPr>
      <w:rFonts w:ascii="Helvetica" w:hAnsi="Helvetica"/>
      <w:b/>
      <w:color w:val="336699" w:themeColor="accent1"/>
      <w:spacing w:val="10"/>
      <w:sz w:val="24"/>
    </w:rPr>
  </w:style>
  <w:style w:type="paragraph" w:customStyle="1" w:styleId="S03h2">
    <w:name w:val="S03_h2"/>
    <w:basedOn w:val="Heading2"/>
    <w:next w:val="Normal"/>
    <w:link w:val="S03h2Char"/>
    <w:qFormat/>
    <w:rsid w:val="003C46D8"/>
    <w:pPr>
      <w:shd w:val="clear" w:color="336699" w:themeColor="accent1" w:fill="6DA92D" w:themeFill="accent5" w:themeFillShade="BF"/>
    </w:pPr>
  </w:style>
  <w:style w:type="character" w:customStyle="1" w:styleId="S03h1Char">
    <w:name w:val="S03_h1 Char"/>
    <w:basedOn w:val="Heading1Char"/>
    <w:link w:val="S03h1"/>
    <w:rsid w:val="003C46D8"/>
    <w:rPr>
      <w:rFonts w:ascii="Helvetica" w:hAnsi="Helvetica"/>
      <w:b/>
      <w:bCs/>
      <w:color w:val="FFFFFF" w:themeColor="background1"/>
      <w:spacing w:val="15"/>
      <w:sz w:val="32"/>
      <w:szCs w:val="32"/>
      <w:shd w:val="clear" w:color="auto" w:fill="49711E" w:themeFill="accent5" w:themeFillShade="80"/>
    </w:rPr>
  </w:style>
  <w:style w:type="paragraph" w:customStyle="1" w:styleId="S03h3">
    <w:name w:val="S03_h3"/>
    <w:basedOn w:val="Heading3"/>
    <w:next w:val="Normal"/>
    <w:link w:val="S03h3Char"/>
    <w:qFormat/>
    <w:rsid w:val="003C46D8"/>
    <w:pPr>
      <w:shd w:val="clear" w:color="auto" w:fill="BDE295" w:themeFill="accent5" w:themeFillTint="99"/>
    </w:pPr>
  </w:style>
  <w:style w:type="character" w:customStyle="1" w:styleId="S03h2Char">
    <w:name w:val="S03_h2 Char"/>
    <w:basedOn w:val="Heading2Char"/>
    <w:link w:val="S03h2"/>
    <w:rsid w:val="003C46D8"/>
    <w:rPr>
      <w:rFonts w:ascii="Helvetica" w:hAnsi="Helvetica"/>
      <w:b/>
      <w:color w:val="FFFFFF" w:themeColor="background1"/>
      <w:spacing w:val="15"/>
      <w:sz w:val="28"/>
      <w:shd w:val="clear" w:color="336699" w:themeColor="accent1" w:fill="6DA92D" w:themeFill="accent5" w:themeFillShade="BF"/>
    </w:rPr>
  </w:style>
  <w:style w:type="paragraph" w:customStyle="1" w:styleId="S03h4">
    <w:name w:val="S03_h4"/>
    <w:basedOn w:val="Heading4"/>
    <w:next w:val="Normal"/>
    <w:link w:val="S03h4Char"/>
    <w:qFormat/>
    <w:rsid w:val="00C50C07"/>
    <w:pPr>
      <w:pBdr>
        <w:top w:val="single" w:sz="6" w:space="1" w:color="49711E" w:themeColor="accent5" w:themeShade="80"/>
        <w:left w:val="single" w:sz="6" w:space="4" w:color="49711E" w:themeColor="accent5" w:themeShade="80"/>
      </w:pBdr>
    </w:pPr>
    <w:rPr>
      <w:color w:val="49711E" w:themeColor="accent5" w:themeShade="80"/>
    </w:rPr>
  </w:style>
  <w:style w:type="character" w:customStyle="1" w:styleId="S03h3Char">
    <w:name w:val="S03_h3 Char"/>
    <w:basedOn w:val="Heading3Char"/>
    <w:link w:val="S03h3"/>
    <w:rsid w:val="003C46D8"/>
    <w:rPr>
      <w:rFonts w:ascii="Helvetica" w:hAnsi="Helvetica"/>
      <w:b/>
      <w:spacing w:val="15"/>
      <w:sz w:val="24"/>
      <w:shd w:val="clear" w:color="auto" w:fill="BDE295" w:themeFill="accent5" w:themeFillTint="99"/>
    </w:rPr>
  </w:style>
  <w:style w:type="paragraph" w:customStyle="1" w:styleId="S04h1">
    <w:name w:val="S04_h1"/>
    <w:basedOn w:val="Heading1"/>
    <w:link w:val="S04h1Char"/>
    <w:qFormat/>
    <w:rsid w:val="003C46D8"/>
    <w:pPr>
      <w:pBdr>
        <w:top w:val="single" w:sz="24" w:space="0" w:color="BF0000" w:themeColor="accent4" w:themeShade="BF"/>
        <w:left w:val="single" w:sz="24" w:space="0" w:color="BF0000" w:themeColor="accent4" w:themeShade="BF"/>
        <w:bottom w:val="single" w:sz="24" w:space="0" w:color="BF0000" w:themeColor="accent4" w:themeShade="BF"/>
        <w:right w:val="single" w:sz="24" w:space="0" w:color="BF0000" w:themeColor="accent4" w:themeShade="BF"/>
      </w:pBdr>
      <w:shd w:val="clear" w:color="auto" w:fill="BF0000" w:themeFill="accent4" w:themeFillShade="BF"/>
    </w:pPr>
  </w:style>
  <w:style w:type="character" w:customStyle="1" w:styleId="S03h4Char">
    <w:name w:val="S03_h4 Char"/>
    <w:basedOn w:val="Heading4Char"/>
    <w:link w:val="S03h4"/>
    <w:rsid w:val="00C50C07"/>
    <w:rPr>
      <w:rFonts w:ascii="Helvetica" w:hAnsi="Helvetica"/>
      <w:b/>
      <w:color w:val="49711E" w:themeColor="accent5" w:themeShade="80"/>
      <w:spacing w:val="10"/>
      <w:sz w:val="24"/>
    </w:rPr>
  </w:style>
  <w:style w:type="paragraph" w:customStyle="1" w:styleId="S04h2">
    <w:name w:val="S04_h2"/>
    <w:basedOn w:val="Heading2"/>
    <w:next w:val="Normal"/>
    <w:link w:val="S04h2Char"/>
    <w:qFormat/>
    <w:rsid w:val="003C46D8"/>
    <w:pPr>
      <w:shd w:val="clear" w:color="336699" w:themeColor="accent1" w:fill="FF6666" w:themeFill="accent4" w:themeFillTint="99"/>
    </w:pPr>
  </w:style>
  <w:style w:type="character" w:customStyle="1" w:styleId="S04h1Char">
    <w:name w:val="S04_h1 Char"/>
    <w:basedOn w:val="Heading1Char"/>
    <w:link w:val="S04h1"/>
    <w:rsid w:val="003C46D8"/>
    <w:rPr>
      <w:rFonts w:ascii="Helvetica" w:hAnsi="Helvetica"/>
      <w:b/>
      <w:bCs/>
      <w:color w:val="FFFFFF" w:themeColor="background1"/>
      <w:spacing w:val="15"/>
      <w:sz w:val="32"/>
      <w:szCs w:val="32"/>
      <w:shd w:val="clear" w:color="auto" w:fill="BF0000" w:themeFill="accent4" w:themeFillShade="BF"/>
    </w:rPr>
  </w:style>
  <w:style w:type="paragraph" w:customStyle="1" w:styleId="S04h3">
    <w:name w:val="S04_h3"/>
    <w:basedOn w:val="Heading3"/>
    <w:next w:val="Normal"/>
    <w:link w:val="S04h3Char"/>
    <w:qFormat/>
    <w:rsid w:val="003C46D8"/>
    <w:pPr>
      <w:shd w:val="clear" w:color="auto" w:fill="FFCCCC" w:themeFill="accent4" w:themeFillTint="33"/>
    </w:pPr>
  </w:style>
  <w:style w:type="character" w:customStyle="1" w:styleId="S04h2Char">
    <w:name w:val="S04_h2 Char"/>
    <w:basedOn w:val="Heading2Char"/>
    <w:link w:val="S04h2"/>
    <w:rsid w:val="003C46D8"/>
    <w:rPr>
      <w:rFonts w:ascii="Helvetica" w:hAnsi="Helvetica"/>
      <w:b/>
      <w:color w:val="FFFFFF" w:themeColor="background1"/>
      <w:spacing w:val="15"/>
      <w:sz w:val="28"/>
      <w:shd w:val="clear" w:color="336699" w:themeColor="accent1" w:fill="FF6666" w:themeFill="accent4" w:themeFillTint="99"/>
    </w:rPr>
  </w:style>
  <w:style w:type="paragraph" w:customStyle="1" w:styleId="S04h4">
    <w:name w:val="S04_h4"/>
    <w:basedOn w:val="Heading4"/>
    <w:next w:val="Normal"/>
    <w:link w:val="S04h4Char"/>
    <w:qFormat/>
    <w:rsid w:val="003C46D8"/>
    <w:pPr>
      <w:pBdr>
        <w:top w:val="single" w:sz="6" w:space="1" w:color="BF0000" w:themeColor="accent4" w:themeShade="BF"/>
        <w:left w:val="single" w:sz="6" w:space="4" w:color="BF0000" w:themeColor="accent4" w:themeShade="BF"/>
      </w:pBdr>
    </w:pPr>
    <w:rPr>
      <w:color w:val="BF0000" w:themeColor="accent4" w:themeShade="BF"/>
    </w:rPr>
  </w:style>
  <w:style w:type="character" w:customStyle="1" w:styleId="S04h3Char">
    <w:name w:val="S04_h3 Char"/>
    <w:basedOn w:val="Heading3Char"/>
    <w:link w:val="S04h3"/>
    <w:rsid w:val="003C46D8"/>
    <w:rPr>
      <w:rFonts w:ascii="Helvetica" w:hAnsi="Helvetica"/>
      <w:b/>
      <w:spacing w:val="15"/>
      <w:sz w:val="24"/>
      <w:shd w:val="clear" w:color="auto" w:fill="FFCCCC" w:themeFill="accent4" w:themeFillTint="33"/>
    </w:rPr>
  </w:style>
  <w:style w:type="paragraph" w:customStyle="1" w:styleId="S05h1">
    <w:name w:val="S05_h1"/>
    <w:basedOn w:val="Heading1"/>
    <w:next w:val="Normal"/>
    <w:link w:val="S05h1Char"/>
    <w:qFormat/>
    <w:rsid w:val="003B0E8B"/>
    <w:pPr>
      <w:pBdr>
        <w:top w:val="single" w:sz="24" w:space="0" w:color="7030A0" w:themeColor="accent6"/>
        <w:left w:val="single" w:sz="24" w:space="0" w:color="7030A0" w:themeColor="accent6"/>
        <w:bottom w:val="single" w:sz="24" w:space="0" w:color="7030A0" w:themeColor="accent6"/>
        <w:right w:val="single" w:sz="24" w:space="0" w:color="7030A0" w:themeColor="accent6"/>
      </w:pBdr>
      <w:shd w:val="clear" w:color="auto" w:fill="7030A0" w:themeFill="accent6"/>
    </w:pPr>
  </w:style>
  <w:style w:type="character" w:customStyle="1" w:styleId="S04h4Char">
    <w:name w:val="S04_h4 Char"/>
    <w:basedOn w:val="Heading4Char"/>
    <w:link w:val="S04h4"/>
    <w:rsid w:val="003C46D8"/>
    <w:rPr>
      <w:rFonts w:ascii="Helvetica" w:hAnsi="Helvetica"/>
      <w:b/>
      <w:color w:val="BF0000" w:themeColor="accent4" w:themeShade="BF"/>
      <w:spacing w:val="10"/>
      <w:sz w:val="24"/>
    </w:rPr>
  </w:style>
  <w:style w:type="paragraph" w:customStyle="1" w:styleId="S05h2">
    <w:name w:val="S05_h2"/>
    <w:basedOn w:val="Heading2"/>
    <w:next w:val="Normal"/>
    <w:link w:val="S05h2Char"/>
    <w:qFormat/>
    <w:rsid w:val="003B0E8B"/>
    <w:pPr>
      <w:shd w:val="clear" w:color="336699" w:themeColor="accent1" w:fill="AB73D5" w:themeFill="accent6" w:themeFillTint="99"/>
    </w:pPr>
  </w:style>
  <w:style w:type="character" w:customStyle="1" w:styleId="S05h1Char">
    <w:name w:val="S05_h1 Char"/>
    <w:basedOn w:val="Heading1Char"/>
    <w:link w:val="S05h1"/>
    <w:rsid w:val="003B0E8B"/>
    <w:rPr>
      <w:rFonts w:ascii="Helvetica" w:hAnsi="Helvetica"/>
      <w:b/>
      <w:bCs/>
      <w:color w:val="FFFFFF" w:themeColor="background1"/>
      <w:spacing w:val="15"/>
      <w:sz w:val="32"/>
      <w:szCs w:val="32"/>
      <w:shd w:val="clear" w:color="auto" w:fill="7030A0" w:themeFill="accent6"/>
    </w:rPr>
  </w:style>
  <w:style w:type="paragraph" w:customStyle="1" w:styleId="S05h3">
    <w:name w:val="S05_h3"/>
    <w:basedOn w:val="Heading3"/>
    <w:next w:val="Normal"/>
    <w:link w:val="S05h3Char"/>
    <w:qFormat/>
    <w:rsid w:val="003B0E8B"/>
    <w:pPr>
      <w:shd w:val="clear" w:color="auto" w:fill="E2D0F1" w:themeFill="accent6" w:themeFillTint="33"/>
    </w:pPr>
  </w:style>
  <w:style w:type="character" w:customStyle="1" w:styleId="S05h2Char">
    <w:name w:val="S05_h2 Char"/>
    <w:basedOn w:val="Heading2Char"/>
    <w:link w:val="S05h2"/>
    <w:rsid w:val="003B0E8B"/>
    <w:rPr>
      <w:rFonts w:ascii="Helvetica" w:hAnsi="Helvetica"/>
      <w:b/>
      <w:color w:val="FFFFFF" w:themeColor="background1"/>
      <w:spacing w:val="15"/>
      <w:sz w:val="28"/>
      <w:shd w:val="clear" w:color="336699" w:themeColor="accent1" w:fill="AB73D5" w:themeFill="accent6" w:themeFillTint="99"/>
    </w:rPr>
  </w:style>
  <w:style w:type="paragraph" w:customStyle="1" w:styleId="S05h4">
    <w:name w:val="S05_h4"/>
    <w:basedOn w:val="Heading4"/>
    <w:next w:val="Normal"/>
    <w:link w:val="S05h4Char"/>
    <w:qFormat/>
    <w:rsid w:val="00A044E7"/>
    <w:pPr>
      <w:pBdr>
        <w:top w:val="single" w:sz="6" w:space="1" w:color="7030A0" w:themeColor="accent6"/>
        <w:left w:val="single" w:sz="6" w:space="4" w:color="7030A0" w:themeColor="accent6"/>
      </w:pBdr>
    </w:pPr>
    <w:rPr>
      <w:color w:val="7030A0" w:themeColor="accent6"/>
    </w:rPr>
  </w:style>
  <w:style w:type="character" w:customStyle="1" w:styleId="S05h3Char">
    <w:name w:val="S05_h3 Char"/>
    <w:basedOn w:val="Heading3Char"/>
    <w:link w:val="S05h3"/>
    <w:rsid w:val="003B0E8B"/>
    <w:rPr>
      <w:rFonts w:ascii="Helvetica" w:hAnsi="Helvetica"/>
      <w:b/>
      <w:spacing w:val="15"/>
      <w:sz w:val="24"/>
      <w:shd w:val="clear" w:color="auto" w:fill="E2D0F1" w:themeFill="accent6" w:themeFillTint="33"/>
    </w:rPr>
  </w:style>
  <w:style w:type="paragraph" w:customStyle="1" w:styleId="subtitletext">
    <w:name w:val="subtitle text"/>
    <w:basedOn w:val="Subtitle"/>
    <w:next w:val="Normal"/>
    <w:link w:val="subtitletextChar"/>
    <w:qFormat/>
    <w:rsid w:val="0079525C"/>
    <w:rPr>
      <w:sz w:val="22"/>
    </w:rPr>
  </w:style>
  <w:style w:type="character" w:customStyle="1" w:styleId="S05h4Char">
    <w:name w:val="S05_h4 Char"/>
    <w:basedOn w:val="Heading4Char"/>
    <w:link w:val="S05h4"/>
    <w:rsid w:val="00A044E7"/>
    <w:rPr>
      <w:rFonts w:ascii="Helvetica" w:hAnsi="Helvetica"/>
      <w:b/>
      <w:color w:val="7030A0" w:themeColor="accent6"/>
      <w:spacing w:val="10"/>
      <w:sz w:val="24"/>
    </w:rPr>
  </w:style>
  <w:style w:type="character" w:customStyle="1" w:styleId="subtitletextChar">
    <w:name w:val="subtitle text Char"/>
    <w:basedOn w:val="SubtitleChar"/>
    <w:link w:val="subtitletext"/>
    <w:rsid w:val="0079525C"/>
    <w:rPr>
      <w:rFonts w:ascii="Verdana" w:hAnsi="Verdana"/>
      <w:b/>
      <w:sz w:val="20"/>
      <w:szCs w:val="24"/>
    </w:rPr>
  </w:style>
  <w:style w:type="paragraph" w:customStyle="1" w:styleId="S06h1">
    <w:name w:val="S06_h1"/>
    <w:basedOn w:val="Heading1"/>
    <w:next w:val="Normal"/>
    <w:link w:val="S06h1Char"/>
    <w:qFormat/>
    <w:rsid w:val="000A5779"/>
    <w:pPr>
      <w:pBdr>
        <w:top w:val="single" w:sz="24" w:space="0" w:color="FF6699" w:themeColor="background2"/>
        <w:left w:val="single" w:sz="24" w:space="0" w:color="FF6699" w:themeColor="background2"/>
        <w:bottom w:val="single" w:sz="24" w:space="0" w:color="FF6699" w:themeColor="background2"/>
        <w:right w:val="single" w:sz="24" w:space="0" w:color="FF6699" w:themeColor="background2"/>
      </w:pBdr>
      <w:shd w:val="clear" w:color="auto" w:fill="FF6699" w:themeFill="background2"/>
    </w:pPr>
  </w:style>
  <w:style w:type="paragraph" w:customStyle="1" w:styleId="S06h2">
    <w:name w:val="S06_h2"/>
    <w:basedOn w:val="Heading2"/>
    <w:next w:val="Normal"/>
    <w:link w:val="S06h2Char"/>
    <w:qFormat/>
    <w:rsid w:val="000A5779"/>
    <w:pPr>
      <w:shd w:val="clear" w:color="336699" w:themeColor="accent1" w:fill="FFA3C1" w:themeFill="background2" w:themeFillTint="99"/>
    </w:pPr>
    <w:rPr>
      <w:rFonts w:cs="Arial"/>
      <w:lang w:val="es-ES"/>
    </w:rPr>
  </w:style>
  <w:style w:type="character" w:customStyle="1" w:styleId="S06h1Char">
    <w:name w:val="S06_h1 Char"/>
    <w:basedOn w:val="Heading1Char"/>
    <w:link w:val="S06h1"/>
    <w:rsid w:val="000A5779"/>
    <w:rPr>
      <w:rFonts w:ascii="Helvetica" w:hAnsi="Helvetica"/>
      <w:b/>
      <w:bCs/>
      <w:color w:val="FFFFFF" w:themeColor="background1"/>
      <w:spacing w:val="15"/>
      <w:sz w:val="32"/>
      <w:szCs w:val="32"/>
      <w:shd w:val="clear" w:color="auto" w:fill="FF6699" w:themeFill="background2"/>
    </w:rPr>
  </w:style>
  <w:style w:type="paragraph" w:customStyle="1" w:styleId="S06h3">
    <w:name w:val="S06_h3"/>
    <w:basedOn w:val="Heading3"/>
    <w:next w:val="Normal"/>
    <w:link w:val="S06h3Char"/>
    <w:qFormat/>
    <w:rsid w:val="000A5779"/>
    <w:pPr>
      <w:shd w:val="clear" w:color="auto" w:fill="FFE0EA" w:themeFill="background2" w:themeFillTint="33"/>
    </w:pPr>
  </w:style>
  <w:style w:type="character" w:customStyle="1" w:styleId="S06h2Char">
    <w:name w:val="S06_h2 Char"/>
    <w:basedOn w:val="Heading2Char"/>
    <w:link w:val="S06h2"/>
    <w:rsid w:val="000A5779"/>
    <w:rPr>
      <w:rFonts w:ascii="Helvetica" w:hAnsi="Helvetica" w:cs="Arial"/>
      <w:b/>
      <w:color w:val="FFFFFF" w:themeColor="background1"/>
      <w:spacing w:val="15"/>
      <w:sz w:val="28"/>
      <w:shd w:val="clear" w:color="336699" w:themeColor="accent1" w:fill="FFA3C1" w:themeFill="background2" w:themeFillTint="99"/>
      <w:lang w:val="es-ES"/>
    </w:rPr>
  </w:style>
  <w:style w:type="paragraph" w:customStyle="1" w:styleId="S06h4">
    <w:name w:val="S06_h4"/>
    <w:basedOn w:val="Heading4"/>
    <w:next w:val="Normal"/>
    <w:link w:val="S06h4Char"/>
    <w:qFormat/>
    <w:rsid w:val="000A5779"/>
    <w:pPr>
      <w:pBdr>
        <w:top w:val="single" w:sz="6" w:space="1" w:color="FF6699" w:themeColor="background2"/>
        <w:left w:val="single" w:sz="6" w:space="4" w:color="FF6699" w:themeColor="background2"/>
      </w:pBdr>
    </w:pPr>
    <w:rPr>
      <w:color w:val="FF6699" w:themeColor="background2"/>
    </w:rPr>
  </w:style>
  <w:style w:type="character" w:customStyle="1" w:styleId="S06h3Char">
    <w:name w:val="S06_h3 Char"/>
    <w:basedOn w:val="Heading3Char"/>
    <w:link w:val="S06h3"/>
    <w:rsid w:val="000A5779"/>
    <w:rPr>
      <w:rFonts w:ascii="Helvetica" w:hAnsi="Helvetica"/>
      <w:b/>
      <w:spacing w:val="15"/>
      <w:sz w:val="24"/>
      <w:shd w:val="clear" w:color="auto" w:fill="FFE0EA" w:themeFill="background2" w:themeFillTint="33"/>
    </w:rPr>
  </w:style>
  <w:style w:type="character" w:customStyle="1" w:styleId="S06h4Char">
    <w:name w:val="S06_h4 Char"/>
    <w:basedOn w:val="Heading4Char"/>
    <w:link w:val="S06h4"/>
    <w:rsid w:val="000A5779"/>
    <w:rPr>
      <w:rFonts w:ascii="Helvetica" w:hAnsi="Helvetica"/>
      <w:b/>
      <w:color w:val="FF6699" w:themeColor="background2"/>
      <w:spacing w:val="10"/>
      <w:sz w:val="24"/>
    </w:rPr>
  </w:style>
  <w:style w:type="table" w:customStyle="1" w:styleId="Sombreadoclaro-nfasis11">
    <w:name w:val="Sombreado claro - Énfasis 11"/>
    <w:basedOn w:val="TableNormal"/>
    <w:uiPriority w:val="60"/>
    <w:rsid w:val="00396423"/>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table" w:customStyle="1" w:styleId="Sombreadoclaro1">
    <w:name w:val="Sombreado claro1"/>
    <w:basedOn w:val="TableNormal"/>
    <w:uiPriority w:val="60"/>
    <w:rsid w:val="00910634"/>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2523BA"/>
    <w:pPr>
      <w:spacing w:before="0" w:after="0" w:line="240" w:lineRule="auto"/>
    </w:pPr>
    <w:rPr>
      <w:color w:val="6DA92D" w:themeColor="accent5" w:themeShade="BF"/>
    </w:rPr>
    <w:tblPr>
      <w:tblStyleRowBandSize w:val="1"/>
      <w:tblStyleColBandSize w:val="1"/>
      <w:tblInd w:w="0" w:type="dxa"/>
      <w:tblBorders>
        <w:top w:val="single" w:sz="8" w:space="0" w:color="92D050" w:themeColor="accent5"/>
        <w:bottom w:val="single" w:sz="8" w:space="0" w:color="92D05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themeColor="accent5"/>
          <w:left w:val="nil"/>
          <w:bottom w:val="single" w:sz="8" w:space="0" w:color="92D050" w:themeColor="accent5"/>
          <w:right w:val="nil"/>
          <w:insideH w:val="nil"/>
          <w:insideV w:val="nil"/>
        </w:tcBorders>
      </w:tcPr>
    </w:tblStylePr>
    <w:tblStylePr w:type="lastRow">
      <w:pPr>
        <w:spacing w:before="0" w:after="0" w:line="240" w:lineRule="auto"/>
      </w:pPr>
      <w:rPr>
        <w:b/>
        <w:bCs/>
      </w:rPr>
      <w:tblPr/>
      <w:tcPr>
        <w:tcBorders>
          <w:top w:val="single" w:sz="8" w:space="0" w:color="92D050" w:themeColor="accent5"/>
          <w:left w:val="nil"/>
          <w:bottom w:val="single" w:sz="8" w:space="0" w:color="92D05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5" w:themeFillTint="3F"/>
      </w:tcPr>
    </w:tblStylePr>
    <w:tblStylePr w:type="band1Horz">
      <w:tblPr/>
      <w:tcPr>
        <w:tcBorders>
          <w:left w:val="nil"/>
          <w:right w:val="nil"/>
          <w:insideH w:val="nil"/>
          <w:insideV w:val="nil"/>
        </w:tcBorders>
        <w:shd w:val="clear" w:color="auto" w:fill="E3F3D3" w:themeFill="accent5" w:themeFillTint="3F"/>
      </w:tcPr>
    </w:tblStylePr>
  </w:style>
  <w:style w:type="paragraph" w:customStyle="1" w:styleId="Pa13">
    <w:name w:val="Pa13"/>
    <w:basedOn w:val="Default"/>
    <w:next w:val="Default"/>
    <w:uiPriority w:val="99"/>
    <w:rsid w:val="00E642D8"/>
    <w:pPr>
      <w:spacing w:before="0" w:after="0" w:line="201" w:lineRule="atLeast"/>
    </w:pPr>
    <w:rPr>
      <w:rFonts w:ascii="Palatino Linotype" w:hAnsi="Palatino Linotype" w:cstheme="minorBidi"/>
      <w:color w:val="auto"/>
    </w:rPr>
  </w:style>
  <w:style w:type="table" w:customStyle="1" w:styleId="LightShading-Accent11">
    <w:name w:val="Light Shading - Accent 11"/>
    <w:basedOn w:val="TableNormal"/>
    <w:uiPriority w:val="60"/>
    <w:rsid w:val="00D06CA3"/>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styleId="NormalWeb">
    <w:name w:val="Normal (Web)"/>
    <w:basedOn w:val="Normal"/>
    <w:uiPriority w:val="99"/>
    <w:semiHidden/>
    <w:unhideWhenUsed/>
    <w:rsid w:val="00E94370"/>
    <w:pPr>
      <w:spacing w:before="100" w:beforeAutospacing="1" w:after="100" w:afterAutospacing="1" w:line="240" w:lineRule="auto"/>
    </w:pPr>
    <w:rPr>
      <w:rFonts w:ascii="Times" w:hAnsi="Times" w:cs="Times New Roman"/>
      <w:sz w:val="20"/>
      <w:lang w:val="en-US" w:eastAsia="en-US"/>
    </w:rPr>
  </w:style>
  <w:style w:type="character" w:customStyle="1" w:styleId="m1">
    <w:name w:val="m1"/>
    <w:basedOn w:val="DefaultParagraphFont"/>
    <w:rsid w:val="006B2326"/>
    <w:rPr>
      <w:color w:val="0000FF"/>
    </w:rPr>
  </w:style>
  <w:style w:type="character" w:customStyle="1" w:styleId="t1">
    <w:name w:val="t1"/>
    <w:basedOn w:val="DefaultParagraphFont"/>
    <w:rsid w:val="006B2326"/>
    <w:rPr>
      <w:color w:val="990000"/>
    </w:rPr>
  </w:style>
  <w:style w:type="character" w:customStyle="1" w:styleId="ns1">
    <w:name w:val="ns1"/>
    <w:basedOn w:val="DefaultParagraphFont"/>
    <w:rsid w:val="006B2326"/>
    <w:rPr>
      <w:color w:val="FF0000"/>
    </w:rPr>
  </w:style>
  <w:style w:type="character" w:customStyle="1" w:styleId="pi1">
    <w:name w:val="pi1"/>
    <w:basedOn w:val="DefaultParagraphFont"/>
    <w:rsid w:val="004F4AD0"/>
    <w:rPr>
      <w:color w:val="0000FF"/>
    </w:rPr>
  </w:style>
  <w:style w:type="character" w:customStyle="1" w:styleId="b1">
    <w:name w:val="b1"/>
    <w:basedOn w:val="DefaultParagraphFont"/>
    <w:rsid w:val="004F4AD0"/>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4F4AD0"/>
    <w:rPr>
      <w:b/>
      <w:bCs/>
    </w:rPr>
  </w:style>
  <w:style w:type="table" w:customStyle="1" w:styleId="LightShading-Accent12">
    <w:name w:val="Light Shading - Accent 12"/>
    <w:basedOn w:val="TableNormal"/>
    <w:uiPriority w:val="60"/>
    <w:rsid w:val="00EC7786"/>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customStyle="1" w:styleId="Text1">
    <w:name w:val="Text 1"/>
    <w:basedOn w:val="Normal"/>
    <w:link w:val="Text1Char"/>
    <w:rsid w:val="00E45EB6"/>
    <w:pPr>
      <w:spacing w:before="120" w:after="120" w:line="240" w:lineRule="auto"/>
      <w:ind w:left="850"/>
      <w:jc w:val="both"/>
    </w:pPr>
    <w:rPr>
      <w:rFonts w:ascii="Times New Roman" w:eastAsia="Times New Roman" w:hAnsi="Times New Roman" w:cs="Times New Roman"/>
      <w:szCs w:val="24"/>
      <w:lang w:eastAsia="en-US"/>
    </w:rPr>
  </w:style>
  <w:style w:type="character" w:customStyle="1" w:styleId="Text1Char">
    <w:name w:val="Text 1 Char"/>
    <w:link w:val="Text1"/>
    <w:rsid w:val="00E45EB6"/>
    <w:rPr>
      <w:rFonts w:ascii="Times New Roman" w:eastAsia="Times New Roman" w:hAnsi="Times New Roman" w:cs="Times New Roman"/>
      <w:sz w:val="24"/>
      <w:szCs w:val="24"/>
      <w:lang w:eastAsia="en-US"/>
    </w:rPr>
  </w:style>
  <w:style w:type="character" w:customStyle="1" w:styleId="link-https">
    <w:name w:val="link-https"/>
    <w:basedOn w:val="DefaultParagraphFont"/>
    <w:rsid w:val="00A86B1C"/>
  </w:style>
  <w:style w:type="character" w:customStyle="1" w:styleId="link-mailto">
    <w:name w:val="link-mailto"/>
    <w:basedOn w:val="DefaultParagraphFont"/>
    <w:rsid w:val="00C45591"/>
  </w:style>
  <w:style w:type="character" w:customStyle="1" w:styleId="block">
    <w:name w:val="block"/>
    <w:basedOn w:val="DefaultParagraphFont"/>
    <w:rsid w:val="00330D36"/>
  </w:style>
  <w:style w:type="character" w:customStyle="1" w:styleId="dx">
    <w:name w:val="dx"/>
    <w:basedOn w:val="DefaultParagraphFont"/>
    <w:rsid w:val="0077634F"/>
  </w:style>
  <w:style w:type="character" w:styleId="PlaceholderText">
    <w:name w:val="Placeholder Text"/>
    <w:basedOn w:val="DefaultParagraphFont"/>
    <w:uiPriority w:val="99"/>
    <w:semiHidden/>
    <w:rsid w:val="00304D44"/>
    <w:rPr>
      <w:color w:val="808080"/>
    </w:rPr>
  </w:style>
  <w:style w:type="table" w:styleId="LightShading-Accent1">
    <w:name w:val="Light Shading Accent 1"/>
    <w:basedOn w:val="TableNormal"/>
    <w:uiPriority w:val="60"/>
    <w:rsid w:val="00E22156"/>
    <w:pPr>
      <w:spacing w:before="0" w:after="0" w:line="240" w:lineRule="auto"/>
    </w:pPr>
    <w:rPr>
      <w:color w:val="264C72" w:themeColor="accent1" w:themeShade="BF"/>
    </w:rPr>
    <w:tblPr>
      <w:tblStyleRowBandSize w:val="1"/>
      <w:tblStyleColBandSize w:val="1"/>
      <w:tblInd w:w="0" w:type="dxa"/>
      <w:tblBorders>
        <w:top w:val="single" w:sz="8" w:space="0" w:color="336699" w:themeColor="accent1"/>
        <w:bottom w:val="single" w:sz="8" w:space="0" w:color="33669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customStyle="1" w:styleId="S01h11">
    <w:name w:val="S01_h11"/>
    <w:next w:val="Normal"/>
    <w:autoRedefine/>
    <w:uiPriority w:val="9"/>
    <w:qFormat/>
    <w:rsid w:val="00E22156"/>
    <w:pPr>
      <w:pBdr>
        <w:top w:val="single" w:sz="24" w:space="0" w:color="808080"/>
        <w:left w:val="single" w:sz="24" w:space="0" w:color="808080"/>
        <w:bottom w:val="single" w:sz="24" w:space="0" w:color="808080"/>
        <w:right w:val="single" w:sz="24" w:space="0" w:color="808080"/>
      </w:pBdr>
      <w:shd w:val="clear" w:color="auto" w:fill="808080"/>
      <w:spacing w:after="0"/>
      <w:outlineLvl w:val="0"/>
    </w:pPr>
    <w:rPr>
      <w:rFonts w:ascii="Helvetica" w:eastAsiaTheme="minorHAnsi" w:hAnsi="Helvetica"/>
      <w:b/>
      <w:bCs/>
      <w:color w:val="FFFFFF"/>
      <w:spacing w:val="15"/>
      <w:sz w:val="32"/>
      <w:szCs w:val="32"/>
      <w:lang w:eastAsia="en-US"/>
    </w:rPr>
  </w:style>
  <w:style w:type="paragraph" w:customStyle="1" w:styleId="S01h21">
    <w:name w:val="S01_h21"/>
    <w:basedOn w:val="Normal"/>
    <w:next w:val="Normal"/>
    <w:uiPriority w:val="9"/>
    <w:unhideWhenUsed/>
    <w:qFormat/>
    <w:rsid w:val="00E22156"/>
    <w:pPr>
      <w:shd w:val="clear" w:color="336699" w:fill="A6A6A6"/>
      <w:spacing w:after="0"/>
      <w:outlineLvl w:val="1"/>
    </w:pPr>
    <w:rPr>
      <w:rFonts w:ascii="Helvetica" w:eastAsia="MS Mincho" w:hAnsi="Helvetica"/>
      <w:b/>
      <w:color w:val="FFFFFF"/>
      <w:spacing w:val="15"/>
      <w:sz w:val="28"/>
      <w:szCs w:val="22"/>
    </w:rPr>
  </w:style>
  <w:style w:type="paragraph" w:customStyle="1" w:styleId="S01h31">
    <w:name w:val="S01_h31"/>
    <w:basedOn w:val="Normal"/>
    <w:next w:val="Normal"/>
    <w:uiPriority w:val="9"/>
    <w:unhideWhenUsed/>
    <w:qFormat/>
    <w:rsid w:val="00E22156"/>
    <w:pPr>
      <w:shd w:val="clear" w:color="auto" w:fill="D9D9D9"/>
      <w:spacing w:before="300" w:after="0"/>
      <w:outlineLvl w:val="2"/>
    </w:pPr>
    <w:rPr>
      <w:rFonts w:ascii="Helvetica" w:eastAsia="MS Mincho" w:hAnsi="Helvetica"/>
      <w:b/>
      <w:spacing w:val="15"/>
      <w:szCs w:val="22"/>
    </w:rPr>
  </w:style>
  <w:style w:type="paragraph" w:customStyle="1" w:styleId="Heading51">
    <w:name w:val="Heading 51"/>
    <w:basedOn w:val="Normal"/>
    <w:next w:val="Normal"/>
    <w:uiPriority w:val="9"/>
    <w:semiHidden/>
    <w:unhideWhenUsed/>
    <w:qFormat/>
    <w:rsid w:val="00E22156"/>
    <w:pPr>
      <w:pBdr>
        <w:bottom w:val="single" w:sz="6" w:space="1" w:color="336699"/>
      </w:pBdr>
      <w:spacing w:before="300" w:after="0"/>
      <w:outlineLvl w:val="4"/>
    </w:pPr>
    <w:rPr>
      <w:rFonts w:eastAsia="MS Mincho"/>
      <w:caps/>
      <w:color w:val="264C72"/>
      <w:spacing w:val="10"/>
      <w:sz w:val="22"/>
      <w:szCs w:val="22"/>
    </w:rPr>
  </w:style>
  <w:style w:type="paragraph" w:customStyle="1" w:styleId="Heading61">
    <w:name w:val="Heading 61"/>
    <w:basedOn w:val="Normal"/>
    <w:next w:val="Normal"/>
    <w:uiPriority w:val="9"/>
    <w:semiHidden/>
    <w:unhideWhenUsed/>
    <w:qFormat/>
    <w:rsid w:val="00E22156"/>
    <w:pPr>
      <w:pBdr>
        <w:bottom w:val="dotted" w:sz="6" w:space="1" w:color="336699"/>
      </w:pBdr>
      <w:spacing w:before="300" w:after="0"/>
      <w:outlineLvl w:val="5"/>
    </w:pPr>
    <w:rPr>
      <w:rFonts w:eastAsia="MS Mincho"/>
      <w:caps/>
      <w:color w:val="264C72"/>
      <w:spacing w:val="10"/>
      <w:sz w:val="22"/>
      <w:szCs w:val="22"/>
    </w:rPr>
  </w:style>
  <w:style w:type="paragraph" w:customStyle="1" w:styleId="Heading71">
    <w:name w:val="Heading 71"/>
    <w:basedOn w:val="Normal"/>
    <w:next w:val="Normal"/>
    <w:uiPriority w:val="9"/>
    <w:semiHidden/>
    <w:unhideWhenUsed/>
    <w:qFormat/>
    <w:rsid w:val="00E22156"/>
    <w:pPr>
      <w:spacing w:before="300" w:after="0"/>
      <w:outlineLvl w:val="6"/>
    </w:pPr>
    <w:rPr>
      <w:rFonts w:eastAsia="MS Mincho"/>
      <w:caps/>
      <w:color w:val="264C72"/>
      <w:spacing w:val="10"/>
      <w:sz w:val="22"/>
      <w:szCs w:val="22"/>
    </w:rPr>
  </w:style>
  <w:style w:type="numbering" w:customStyle="1" w:styleId="NoList1">
    <w:name w:val="No List1"/>
    <w:next w:val="NoList"/>
    <w:uiPriority w:val="99"/>
    <w:semiHidden/>
    <w:unhideWhenUsed/>
    <w:rsid w:val="00E22156"/>
  </w:style>
  <w:style w:type="character" w:customStyle="1" w:styleId="IntenseEmphasis1">
    <w:name w:val="Intense Emphasis1"/>
    <w:uiPriority w:val="21"/>
    <w:qFormat/>
    <w:rsid w:val="00E22156"/>
    <w:rPr>
      <w:b/>
      <w:bCs/>
      <w:caps/>
      <w:color w:val="19324C"/>
      <w:spacing w:val="10"/>
    </w:rPr>
  </w:style>
  <w:style w:type="character" w:customStyle="1" w:styleId="SubtleEmphasis1">
    <w:name w:val="Subtle Emphasis1"/>
    <w:uiPriority w:val="19"/>
    <w:qFormat/>
    <w:rsid w:val="00E22156"/>
    <w:rPr>
      <w:i/>
      <w:iCs/>
      <w:color w:val="19324C"/>
    </w:rPr>
  </w:style>
  <w:style w:type="character" w:customStyle="1" w:styleId="SubtleReference1">
    <w:name w:val="Subtle Reference1"/>
    <w:uiPriority w:val="31"/>
    <w:qFormat/>
    <w:rsid w:val="00E22156"/>
    <w:rPr>
      <w:b/>
      <w:bCs/>
      <w:color w:val="336699"/>
    </w:rPr>
  </w:style>
  <w:style w:type="character" w:customStyle="1" w:styleId="IntenseReference1">
    <w:name w:val="Intense Reference1"/>
    <w:uiPriority w:val="32"/>
    <w:qFormat/>
    <w:rsid w:val="00E22156"/>
    <w:rPr>
      <w:b/>
      <w:bCs/>
      <w:i/>
      <w:iCs/>
      <w:caps/>
      <w:color w:val="336699"/>
    </w:rPr>
  </w:style>
  <w:style w:type="character" w:customStyle="1" w:styleId="Emphasis1">
    <w:name w:val="Emphasis1"/>
    <w:uiPriority w:val="20"/>
    <w:qFormat/>
    <w:rsid w:val="00E22156"/>
    <w:rPr>
      <w:caps/>
      <w:color w:val="19324C"/>
      <w:spacing w:val="5"/>
    </w:rPr>
  </w:style>
  <w:style w:type="paragraph" w:customStyle="1" w:styleId="TOC11">
    <w:name w:val="TOC 11"/>
    <w:basedOn w:val="Normal"/>
    <w:next w:val="Normal"/>
    <w:autoRedefine/>
    <w:uiPriority w:val="39"/>
    <w:unhideWhenUsed/>
    <w:rsid w:val="00E22156"/>
    <w:pPr>
      <w:spacing w:before="120" w:after="0"/>
    </w:pPr>
    <w:rPr>
      <w:rFonts w:ascii="Rockwell" w:eastAsia="MS Mincho" w:hAnsi="Rockwell"/>
      <w:b/>
      <w:color w:val="548DD4"/>
      <w:szCs w:val="24"/>
    </w:rPr>
  </w:style>
  <w:style w:type="paragraph" w:customStyle="1" w:styleId="TOC21">
    <w:name w:val="TOC 21"/>
    <w:basedOn w:val="Normal"/>
    <w:next w:val="Normal"/>
    <w:autoRedefine/>
    <w:uiPriority w:val="39"/>
    <w:unhideWhenUsed/>
    <w:rsid w:val="00E22156"/>
    <w:pPr>
      <w:spacing w:before="0" w:after="0"/>
    </w:pPr>
    <w:rPr>
      <w:rFonts w:asciiTheme="minorHAnsi" w:eastAsia="MS Mincho" w:hAnsiTheme="minorHAnsi"/>
      <w:sz w:val="22"/>
      <w:szCs w:val="22"/>
    </w:rPr>
  </w:style>
  <w:style w:type="paragraph" w:customStyle="1" w:styleId="TOC31">
    <w:name w:val="TOC 31"/>
    <w:basedOn w:val="Normal"/>
    <w:next w:val="Normal"/>
    <w:autoRedefine/>
    <w:uiPriority w:val="39"/>
    <w:unhideWhenUsed/>
    <w:rsid w:val="00E22156"/>
    <w:pPr>
      <w:spacing w:before="0" w:after="0"/>
      <w:ind w:left="240"/>
    </w:pPr>
    <w:rPr>
      <w:rFonts w:asciiTheme="minorHAnsi" w:eastAsia="MS Mincho" w:hAnsiTheme="minorHAnsi"/>
      <w:i/>
      <w:sz w:val="22"/>
      <w:szCs w:val="22"/>
    </w:rPr>
  </w:style>
  <w:style w:type="paragraph" w:customStyle="1" w:styleId="TOC41">
    <w:name w:val="TOC 41"/>
    <w:basedOn w:val="Normal"/>
    <w:next w:val="Normal"/>
    <w:autoRedefine/>
    <w:uiPriority w:val="39"/>
    <w:unhideWhenUsed/>
    <w:rsid w:val="00E22156"/>
    <w:pPr>
      <w:pBdr>
        <w:between w:val="double" w:sz="6" w:space="0" w:color="auto"/>
      </w:pBdr>
      <w:spacing w:before="0" w:after="0"/>
      <w:ind w:left="480"/>
    </w:pPr>
    <w:rPr>
      <w:rFonts w:asciiTheme="minorHAnsi" w:eastAsia="MS Mincho" w:hAnsiTheme="minorHAnsi"/>
      <w:sz w:val="20"/>
    </w:rPr>
  </w:style>
  <w:style w:type="paragraph" w:customStyle="1" w:styleId="TOC51">
    <w:name w:val="TOC 51"/>
    <w:basedOn w:val="Normal"/>
    <w:next w:val="Normal"/>
    <w:autoRedefine/>
    <w:uiPriority w:val="39"/>
    <w:unhideWhenUsed/>
    <w:rsid w:val="00E22156"/>
    <w:pPr>
      <w:pBdr>
        <w:between w:val="double" w:sz="6" w:space="0" w:color="auto"/>
      </w:pBdr>
      <w:spacing w:before="0" w:after="0"/>
      <w:ind w:left="720"/>
    </w:pPr>
    <w:rPr>
      <w:rFonts w:asciiTheme="minorHAnsi" w:eastAsia="MS Mincho" w:hAnsiTheme="minorHAnsi"/>
      <w:sz w:val="20"/>
    </w:rPr>
  </w:style>
  <w:style w:type="paragraph" w:customStyle="1" w:styleId="TOC61">
    <w:name w:val="TOC 61"/>
    <w:basedOn w:val="Normal"/>
    <w:next w:val="Normal"/>
    <w:autoRedefine/>
    <w:uiPriority w:val="39"/>
    <w:unhideWhenUsed/>
    <w:rsid w:val="00E22156"/>
    <w:pPr>
      <w:pBdr>
        <w:between w:val="double" w:sz="6" w:space="0" w:color="auto"/>
      </w:pBdr>
      <w:spacing w:before="0" w:after="0"/>
      <w:ind w:left="960"/>
    </w:pPr>
    <w:rPr>
      <w:rFonts w:asciiTheme="minorHAnsi" w:eastAsia="MS Mincho" w:hAnsiTheme="minorHAnsi"/>
      <w:sz w:val="20"/>
    </w:rPr>
  </w:style>
  <w:style w:type="paragraph" w:customStyle="1" w:styleId="TOC71">
    <w:name w:val="TOC 71"/>
    <w:basedOn w:val="Normal"/>
    <w:next w:val="Normal"/>
    <w:autoRedefine/>
    <w:uiPriority w:val="39"/>
    <w:unhideWhenUsed/>
    <w:rsid w:val="00E22156"/>
    <w:pPr>
      <w:pBdr>
        <w:between w:val="double" w:sz="6" w:space="0" w:color="auto"/>
      </w:pBdr>
      <w:spacing w:before="0" w:after="0"/>
      <w:ind w:left="1200"/>
    </w:pPr>
    <w:rPr>
      <w:rFonts w:asciiTheme="minorHAnsi" w:eastAsia="MS Mincho" w:hAnsiTheme="minorHAnsi"/>
      <w:sz w:val="20"/>
    </w:rPr>
  </w:style>
  <w:style w:type="paragraph" w:customStyle="1" w:styleId="TOC81">
    <w:name w:val="TOC 81"/>
    <w:basedOn w:val="Normal"/>
    <w:next w:val="Normal"/>
    <w:autoRedefine/>
    <w:uiPriority w:val="39"/>
    <w:unhideWhenUsed/>
    <w:rsid w:val="00E22156"/>
    <w:pPr>
      <w:pBdr>
        <w:between w:val="double" w:sz="6" w:space="0" w:color="auto"/>
      </w:pBdr>
      <w:spacing w:before="0" w:after="0"/>
      <w:ind w:left="1440"/>
    </w:pPr>
    <w:rPr>
      <w:rFonts w:asciiTheme="minorHAnsi" w:eastAsia="MS Mincho" w:hAnsiTheme="minorHAnsi"/>
      <w:sz w:val="20"/>
    </w:rPr>
  </w:style>
  <w:style w:type="paragraph" w:customStyle="1" w:styleId="TOC91">
    <w:name w:val="TOC 91"/>
    <w:basedOn w:val="Normal"/>
    <w:next w:val="Normal"/>
    <w:autoRedefine/>
    <w:uiPriority w:val="39"/>
    <w:unhideWhenUsed/>
    <w:rsid w:val="00E22156"/>
    <w:pPr>
      <w:pBdr>
        <w:between w:val="double" w:sz="6" w:space="0" w:color="auto"/>
      </w:pBdr>
      <w:spacing w:before="0" w:after="0"/>
      <w:ind w:left="1680"/>
    </w:pPr>
    <w:rPr>
      <w:rFonts w:asciiTheme="minorHAnsi" w:eastAsia="MS Mincho" w:hAnsiTheme="minorHAnsi"/>
      <w:sz w:val="20"/>
    </w:rPr>
  </w:style>
  <w:style w:type="paragraph" w:customStyle="1" w:styleId="Title1">
    <w:name w:val="Title1"/>
    <w:basedOn w:val="Normal"/>
    <w:next w:val="Normal"/>
    <w:uiPriority w:val="10"/>
    <w:qFormat/>
    <w:rsid w:val="00E22156"/>
    <w:pPr>
      <w:spacing w:before="720"/>
    </w:pPr>
    <w:rPr>
      <w:rFonts w:asciiTheme="minorHAnsi" w:eastAsiaTheme="minorHAnsi" w:hAnsiTheme="minorHAnsi"/>
      <w:caps/>
      <w:color w:val="336699"/>
      <w:spacing w:val="10"/>
      <w:kern w:val="28"/>
      <w:sz w:val="52"/>
      <w:szCs w:val="52"/>
      <w:lang w:eastAsia="en-US"/>
    </w:rPr>
  </w:style>
  <w:style w:type="paragraph" w:customStyle="1" w:styleId="IntenseQuote1">
    <w:name w:val="Intense Quote1"/>
    <w:basedOn w:val="Normal"/>
    <w:next w:val="Normal"/>
    <w:uiPriority w:val="30"/>
    <w:qFormat/>
    <w:rsid w:val="00E22156"/>
    <w:pPr>
      <w:pBdr>
        <w:top w:val="single" w:sz="4" w:space="10" w:color="336699"/>
        <w:left w:val="single" w:sz="4" w:space="10" w:color="336699"/>
      </w:pBdr>
      <w:spacing w:after="0"/>
      <w:ind w:left="1296" w:right="1152"/>
      <w:jc w:val="both"/>
    </w:pPr>
    <w:rPr>
      <w:rFonts w:eastAsia="MS Mincho"/>
      <w:i/>
      <w:iCs/>
      <w:color w:val="336699"/>
    </w:rPr>
  </w:style>
  <w:style w:type="character" w:customStyle="1" w:styleId="Heading1Char1">
    <w:name w:val="Heading 1 Char1"/>
    <w:basedOn w:val="DefaultParagraphFont"/>
    <w:uiPriority w:val="9"/>
    <w:rsid w:val="00E22156"/>
    <w:rPr>
      <w:rFonts w:asciiTheme="majorHAnsi" w:eastAsiaTheme="majorEastAsia" w:hAnsiTheme="majorHAnsi" w:cstheme="majorBidi"/>
      <w:color w:val="264C72" w:themeColor="accent1" w:themeShade="BF"/>
      <w:sz w:val="32"/>
      <w:szCs w:val="32"/>
    </w:rPr>
  </w:style>
  <w:style w:type="table" w:customStyle="1" w:styleId="LightShading-Accent31">
    <w:name w:val="Light Shading - Accent 31"/>
    <w:basedOn w:val="TableNormal"/>
    <w:next w:val="LightShading-Accent3"/>
    <w:uiPriority w:val="60"/>
    <w:rsid w:val="00E22156"/>
    <w:pPr>
      <w:spacing w:before="0" w:after="0" w:line="240" w:lineRule="auto"/>
    </w:pPr>
    <w:rPr>
      <w:rFonts w:eastAsia="MS Mincho"/>
      <w:color w:val="00538F"/>
    </w:rPr>
    <w:tblPr>
      <w:tblStyleRowBandSize w:val="1"/>
      <w:tblStyleColBandSize w:val="1"/>
      <w:tblInd w:w="0" w:type="dxa"/>
      <w:tblBorders>
        <w:top w:val="single" w:sz="8" w:space="0" w:color="0070C0"/>
        <w:bottom w:val="single" w:sz="8" w:space="0" w:color="0070C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la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cPr>
    </w:tblStylePr>
    <w:tblStylePr w:type="band1Horz">
      <w:tblPr/>
      <w:tcPr>
        <w:tcBorders>
          <w:left w:val="nil"/>
          <w:right w:val="nil"/>
          <w:insideH w:val="nil"/>
          <w:insideV w:val="nil"/>
        </w:tcBorders>
        <w:shd w:val="clear" w:color="auto" w:fill="B0DDFF"/>
      </w:tcPr>
    </w:tblStylePr>
  </w:style>
  <w:style w:type="table" w:customStyle="1" w:styleId="LightGrid-Accent61">
    <w:name w:val="Light Grid - Accent 61"/>
    <w:basedOn w:val="TableNormal"/>
    <w:next w:val="LightGrid-Accent6"/>
    <w:uiPriority w:val="62"/>
    <w:rsid w:val="00E22156"/>
    <w:pPr>
      <w:spacing w:before="0" w:after="0" w:line="240" w:lineRule="auto"/>
    </w:pPr>
    <w:rPr>
      <w:rFonts w:eastAsia="MS Mincho"/>
    </w:rPr>
    <w:tblPr>
      <w:tblStyleRowBandSize w:val="1"/>
      <w:tblStyleColBandSize w:val="1"/>
      <w:tblInd w:w="0"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top w:w="0" w:type="dxa"/>
        <w:left w:w="108" w:type="dxa"/>
        <w:bottom w:w="0" w:type="dxa"/>
        <w:right w:w="108" w:type="dxa"/>
      </w:tblCellMar>
    </w:tblPr>
    <w:tblStylePr w:type="firstRow">
      <w:pPr>
        <w:spacing w:before="0" w:after="0" w:line="240" w:lineRule="auto"/>
      </w:pPr>
      <w:rPr>
        <w:rFonts w:ascii="Rockwell" w:eastAsia="MS Mincho" w:hAnsi="Rockwell" w:cs="Times New Roman"/>
        <w:b/>
        <w:bCs/>
      </w:rPr>
      <w:tblPr/>
      <w:tcPr>
        <w:tcBorders>
          <w:top w:val="single" w:sz="8" w:space="0" w:color="7030A0"/>
          <w:left w:val="single" w:sz="8" w:space="0" w:color="7030A0"/>
          <w:bottom w:val="single" w:sz="18" w:space="0" w:color="7030A0"/>
          <w:right w:val="single" w:sz="8" w:space="0" w:color="7030A0"/>
          <w:insideH w:val="nil"/>
          <w:insideV w:val="single" w:sz="8" w:space="0" w:color="7030A0"/>
        </w:tcBorders>
      </w:tcPr>
    </w:tblStylePr>
    <w:tblStylePr w:type="lastRow">
      <w:pPr>
        <w:spacing w:before="0" w:after="0" w:line="240" w:lineRule="auto"/>
      </w:pPr>
      <w:rPr>
        <w:rFonts w:ascii="Rockwell" w:eastAsia="MS Mincho" w:hAnsi="Rockwell" w:cs="Times New Roman"/>
        <w:b/>
        <w:bCs/>
      </w:rPr>
      <w:tblPr/>
      <w:tcPr>
        <w:tcBorders>
          <w:top w:val="double" w:sz="6" w:space="0" w:color="7030A0"/>
          <w:left w:val="single" w:sz="8" w:space="0" w:color="7030A0"/>
          <w:bottom w:val="single" w:sz="8" w:space="0" w:color="7030A0"/>
          <w:right w:val="single" w:sz="8" w:space="0" w:color="7030A0"/>
          <w:insideH w:val="nil"/>
          <w:insideV w:val="single" w:sz="8" w:space="0" w:color="7030A0"/>
        </w:tcBorders>
      </w:tcPr>
    </w:tblStylePr>
    <w:tblStylePr w:type="firstCol">
      <w:rPr>
        <w:rFonts w:ascii="Rockwell" w:eastAsia="MS Mincho" w:hAnsi="Rockwell" w:cs="Times New Roman"/>
        <w:b/>
        <w:bCs/>
      </w:rPr>
    </w:tblStylePr>
    <w:tblStylePr w:type="lastCol">
      <w:rPr>
        <w:rFonts w:ascii="Rockwell" w:eastAsia="MS Mincho" w:hAnsi="Rockwell" w:cs="Times New Roman"/>
        <w:b/>
        <w:bCs/>
      </w:rPr>
      <w:tblPr/>
      <w:tcPr>
        <w:tcBorders>
          <w:top w:val="single" w:sz="8" w:space="0" w:color="7030A0"/>
          <w:left w:val="single" w:sz="8" w:space="0" w:color="7030A0"/>
          <w:bottom w:val="single" w:sz="8" w:space="0" w:color="7030A0"/>
          <w:right w:val="single" w:sz="8" w:space="0" w:color="7030A0"/>
        </w:tcBorders>
      </w:tcPr>
    </w:tblStylePr>
    <w:tblStylePr w:type="band1Vert">
      <w:tblPr/>
      <w:tcPr>
        <w:tcBorders>
          <w:top w:val="single" w:sz="8" w:space="0" w:color="7030A0"/>
          <w:left w:val="single" w:sz="8" w:space="0" w:color="7030A0"/>
          <w:bottom w:val="single" w:sz="8" w:space="0" w:color="7030A0"/>
          <w:right w:val="single" w:sz="8" w:space="0" w:color="7030A0"/>
        </w:tcBorders>
        <w:shd w:val="clear" w:color="auto" w:fill="DCC5ED"/>
      </w:tcPr>
    </w:tblStylePr>
    <w:tblStylePr w:type="band1Horz">
      <w:tblPr/>
      <w:tcPr>
        <w:tcBorders>
          <w:top w:val="single" w:sz="8" w:space="0" w:color="7030A0"/>
          <w:left w:val="single" w:sz="8" w:space="0" w:color="7030A0"/>
          <w:bottom w:val="single" w:sz="8" w:space="0" w:color="7030A0"/>
          <w:right w:val="single" w:sz="8" w:space="0" w:color="7030A0"/>
          <w:insideV w:val="single" w:sz="8" w:space="0" w:color="7030A0"/>
        </w:tcBorders>
        <w:shd w:val="clear" w:color="auto" w:fill="DCC5ED"/>
      </w:tcPr>
    </w:tblStylePr>
    <w:tblStylePr w:type="band2Horz">
      <w:tblPr/>
      <w:tcPr>
        <w:tcBorders>
          <w:top w:val="single" w:sz="8" w:space="0" w:color="7030A0"/>
          <w:left w:val="single" w:sz="8" w:space="0" w:color="7030A0"/>
          <w:bottom w:val="single" w:sz="8" w:space="0" w:color="7030A0"/>
          <w:right w:val="single" w:sz="8" w:space="0" w:color="7030A0"/>
          <w:insideV w:val="single" w:sz="8" w:space="0" w:color="7030A0"/>
        </w:tcBorders>
      </w:tcPr>
    </w:tblStylePr>
  </w:style>
  <w:style w:type="table" w:customStyle="1" w:styleId="LightShading-Accent61">
    <w:name w:val="Light Shading - Accent 61"/>
    <w:basedOn w:val="TableNormal"/>
    <w:next w:val="LightShading-Accent6"/>
    <w:uiPriority w:val="60"/>
    <w:rsid w:val="00E22156"/>
    <w:pPr>
      <w:spacing w:before="0" w:after="0" w:line="240" w:lineRule="auto"/>
    </w:pPr>
    <w:rPr>
      <w:rFonts w:eastAsia="MS Mincho"/>
      <w:color w:val="532477"/>
    </w:rPr>
    <w:tblPr>
      <w:tblStyleRowBandSize w:val="1"/>
      <w:tblStyleColBandSize w:val="1"/>
      <w:tblInd w:w="0" w:type="dxa"/>
      <w:tblBorders>
        <w:top w:val="single" w:sz="8" w:space="0" w:color="7030A0"/>
        <w:bottom w:val="single" w:sz="8" w:space="0" w:color="7030A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A0"/>
          <w:left w:val="nil"/>
          <w:bottom w:val="single" w:sz="8" w:space="0" w:color="7030A0"/>
          <w:right w:val="nil"/>
          <w:insideH w:val="nil"/>
          <w:insideV w:val="nil"/>
        </w:tcBorders>
      </w:tcPr>
    </w:tblStylePr>
    <w:tblStylePr w:type="lastRow">
      <w:pPr>
        <w:spacing w:before="0" w:after="0" w:line="240" w:lineRule="auto"/>
      </w:pPr>
      <w:rPr>
        <w:b/>
        <w:bCs/>
      </w:rPr>
      <w:tblPr/>
      <w:tcPr>
        <w:tcBorders>
          <w:top w:val="single" w:sz="8" w:space="0" w:color="7030A0"/>
          <w:left w:val="nil"/>
          <w:bottom w:val="single" w:sz="8" w:space="0" w:color="7030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cPr>
    </w:tblStylePr>
    <w:tblStylePr w:type="band1Horz">
      <w:tblPr/>
      <w:tcPr>
        <w:tcBorders>
          <w:left w:val="nil"/>
          <w:right w:val="nil"/>
          <w:insideH w:val="nil"/>
          <w:insideV w:val="nil"/>
        </w:tcBorders>
        <w:shd w:val="clear" w:color="auto" w:fill="DCC5ED"/>
      </w:tcPr>
    </w:tblStylePr>
  </w:style>
  <w:style w:type="table" w:customStyle="1" w:styleId="LightList-Accent31">
    <w:name w:val="Light List - Accent 31"/>
    <w:basedOn w:val="TableNormal"/>
    <w:next w:val="LightList-Accent3"/>
    <w:uiPriority w:val="61"/>
    <w:rsid w:val="00E22156"/>
    <w:pPr>
      <w:spacing w:before="0" w:after="0" w:line="240" w:lineRule="auto"/>
    </w:pPr>
    <w:rPr>
      <w:rFonts w:eastAsia="MS Mincho"/>
    </w:rPr>
    <w:tblPr>
      <w:tblStyleRowBandSize w:val="1"/>
      <w:tblStyleColBandSize w:val="1"/>
      <w:tblInd w:w="0" w:type="dxa"/>
      <w:tblBorders>
        <w:top w:val="single" w:sz="8" w:space="0" w:color="0070C0"/>
        <w:left w:val="single" w:sz="8" w:space="0" w:color="0070C0"/>
        <w:bottom w:val="single" w:sz="8" w:space="0" w:color="0070C0"/>
        <w:right w:val="single" w:sz="8" w:space="0" w:color="0070C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70C0"/>
      </w:tcPr>
    </w:tblStylePr>
    <w:tblStylePr w:type="lastRow">
      <w:pPr>
        <w:spacing w:before="0" w:after="0" w:line="240" w:lineRule="auto"/>
      </w:pPr>
      <w:rPr>
        <w:b/>
        <w:bCs/>
      </w:rPr>
      <w:tblPr/>
      <w:tcPr>
        <w:tcBorders>
          <w:top w:val="double" w:sz="6" w:space="0" w:color="0070C0"/>
          <w:left w:val="single" w:sz="8" w:space="0" w:color="0070C0"/>
          <w:bottom w:val="single" w:sz="8" w:space="0" w:color="0070C0"/>
          <w:right w:val="single" w:sz="8" w:space="0" w:color="0070C0"/>
        </w:tcBorders>
      </w:tcPr>
    </w:tblStylePr>
    <w:tblStylePr w:type="firstCol">
      <w:rPr>
        <w:b/>
        <w:bCs/>
      </w:rPr>
    </w:tblStylePr>
    <w:tblStylePr w:type="lastCol">
      <w:rPr>
        <w:b/>
        <w:bCs/>
      </w:rPr>
    </w:tblStylePr>
    <w:tblStylePr w:type="band1Vert">
      <w:tblPr/>
      <w:tcPr>
        <w:tcBorders>
          <w:top w:val="single" w:sz="8" w:space="0" w:color="0070C0"/>
          <w:left w:val="single" w:sz="8" w:space="0" w:color="0070C0"/>
          <w:bottom w:val="single" w:sz="8" w:space="0" w:color="0070C0"/>
          <w:right w:val="single" w:sz="8" w:space="0" w:color="0070C0"/>
        </w:tcBorders>
      </w:tcPr>
    </w:tblStylePr>
    <w:tblStylePr w:type="band1Horz">
      <w:tblPr/>
      <w:tcPr>
        <w:tcBorders>
          <w:top w:val="single" w:sz="8" w:space="0" w:color="0070C0"/>
          <w:left w:val="single" w:sz="8" w:space="0" w:color="0070C0"/>
          <w:bottom w:val="single" w:sz="8" w:space="0" w:color="0070C0"/>
          <w:right w:val="single" w:sz="8" w:space="0" w:color="0070C0"/>
        </w:tcBorders>
      </w:tcPr>
    </w:tblStylePr>
  </w:style>
  <w:style w:type="table" w:customStyle="1" w:styleId="LightShading-Accent41">
    <w:name w:val="Light Shading - Accent 41"/>
    <w:basedOn w:val="TableNormal"/>
    <w:next w:val="LightShading-Accent4"/>
    <w:uiPriority w:val="60"/>
    <w:rsid w:val="00E22156"/>
    <w:pPr>
      <w:spacing w:before="0" w:after="0" w:line="240" w:lineRule="auto"/>
    </w:pPr>
    <w:rPr>
      <w:rFonts w:eastAsia="MS Mincho"/>
      <w:color w:val="BF0000"/>
    </w:rPr>
    <w:tblPr>
      <w:tblStyleRowBandSize w:val="1"/>
      <w:tblStyleColBandSize w:val="1"/>
      <w:tblInd w:w="0" w:type="dxa"/>
      <w:tblBorders>
        <w:top w:val="single" w:sz="8" w:space="0" w:color="FF0000"/>
        <w:bottom w:val="single" w:sz="8" w:space="0" w:color="FF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la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cPr>
    </w:tblStylePr>
    <w:tblStylePr w:type="band1Horz">
      <w:tblPr/>
      <w:tcPr>
        <w:tcBorders>
          <w:left w:val="nil"/>
          <w:right w:val="nil"/>
          <w:insideH w:val="nil"/>
          <w:insideV w:val="nil"/>
        </w:tcBorders>
        <w:shd w:val="clear" w:color="auto" w:fill="FFC0C0"/>
      </w:tcPr>
    </w:tblStylePr>
  </w:style>
  <w:style w:type="table" w:customStyle="1" w:styleId="LightShading-Accent21">
    <w:name w:val="Light Shading - Accent 21"/>
    <w:basedOn w:val="TableNormal"/>
    <w:next w:val="LightShading-Accent2"/>
    <w:uiPriority w:val="60"/>
    <w:rsid w:val="00E22156"/>
    <w:pPr>
      <w:spacing w:before="0" w:after="0" w:line="240" w:lineRule="auto"/>
    </w:pPr>
    <w:rPr>
      <w:rFonts w:eastAsia="MS Mincho"/>
      <w:color w:val="D67B01"/>
    </w:rPr>
    <w:tblPr>
      <w:tblStyleRowBandSize w:val="1"/>
      <w:tblStyleColBandSize w:val="1"/>
      <w:tblInd w:w="0" w:type="dxa"/>
      <w:tblBorders>
        <w:top w:val="single" w:sz="8" w:space="0" w:color="FEA022"/>
        <w:bottom w:val="single" w:sz="8" w:space="0" w:color="FEA02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left w:val="nil"/>
          <w:bottom w:val="single" w:sz="8" w:space="0" w:color="FEA022"/>
          <w:right w:val="nil"/>
          <w:insideH w:val="nil"/>
          <w:insideV w:val="nil"/>
        </w:tcBorders>
      </w:tcPr>
    </w:tblStylePr>
    <w:tblStylePr w:type="lastRow">
      <w:pPr>
        <w:spacing w:before="0" w:after="0" w:line="240" w:lineRule="auto"/>
      </w:pPr>
      <w:rPr>
        <w:b/>
        <w:bCs/>
      </w:rPr>
      <w:tblPr/>
      <w:tcPr>
        <w:tcBorders>
          <w:top w:val="single" w:sz="8" w:space="0" w:color="FEA022"/>
          <w:left w:val="nil"/>
          <w:bottom w:val="single" w:sz="8" w:space="0" w:color="FEA0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cPr>
    </w:tblStylePr>
    <w:tblStylePr w:type="band1Horz">
      <w:tblPr/>
      <w:tcPr>
        <w:tcBorders>
          <w:left w:val="nil"/>
          <w:right w:val="nil"/>
          <w:insideH w:val="nil"/>
          <w:insideV w:val="nil"/>
        </w:tcBorders>
        <w:shd w:val="clear" w:color="auto" w:fill="FEE7C8"/>
      </w:tcPr>
    </w:tblStylePr>
  </w:style>
  <w:style w:type="table" w:customStyle="1" w:styleId="LightShading-Accent51">
    <w:name w:val="Light Shading - Accent 51"/>
    <w:basedOn w:val="TableNormal"/>
    <w:next w:val="LightShading-Accent5"/>
    <w:uiPriority w:val="60"/>
    <w:rsid w:val="00E22156"/>
    <w:pPr>
      <w:spacing w:before="0" w:after="0" w:line="240" w:lineRule="auto"/>
    </w:pPr>
    <w:rPr>
      <w:rFonts w:eastAsia="MS Mincho"/>
      <w:color w:val="6DA92D"/>
    </w:rPr>
    <w:tblPr>
      <w:tblStyleRowBandSize w:val="1"/>
      <w:tblStyleColBandSize w:val="1"/>
      <w:tblInd w:w="0" w:type="dxa"/>
      <w:tblBorders>
        <w:top w:val="single" w:sz="8" w:space="0" w:color="92D050"/>
        <w:bottom w:val="single" w:sz="8" w:space="0" w:color="92D05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la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cPr>
    </w:tblStylePr>
    <w:tblStylePr w:type="band1Horz">
      <w:tblPr/>
      <w:tcPr>
        <w:tcBorders>
          <w:left w:val="nil"/>
          <w:right w:val="nil"/>
          <w:insideH w:val="nil"/>
          <w:insideV w:val="nil"/>
        </w:tcBorders>
        <w:shd w:val="clear" w:color="auto" w:fill="E3F3D3"/>
      </w:tcPr>
    </w:tblStylePr>
  </w:style>
  <w:style w:type="character" w:customStyle="1" w:styleId="Heading2Char1">
    <w:name w:val="Heading 2 Char1"/>
    <w:basedOn w:val="DefaultParagraphFont"/>
    <w:uiPriority w:val="9"/>
    <w:semiHidden/>
    <w:rsid w:val="00E22156"/>
    <w:rPr>
      <w:rFonts w:asciiTheme="majorHAnsi" w:eastAsiaTheme="majorEastAsia" w:hAnsiTheme="majorHAnsi" w:cstheme="majorBidi"/>
      <w:color w:val="264C72" w:themeColor="accent1" w:themeShade="BF"/>
      <w:sz w:val="26"/>
      <w:szCs w:val="26"/>
    </w:rPr>
  </w:style>
  <w:style w:type="character" w:customStyle="1" w:styleId="Heading3Char1">
    <w:name w:val="Heading 3 Char1"/>
    <w:basedOn w:val="DefaultParagraphFont"/>
    <w:uiPriority w:val="9"/>
    <w:semiHidden/>
    <w:rsid w:val="00E22156"/>
    <w:rPr>
      <w:rFonts w:asciiTheme="majorHAnsi" w:eastAsiaTheme="majorEastAsia" w:hAnsiTheme="majorHAnsi" w:cstheme="majorBidi"/>
      <w:color w:val="19324C" w:themeColor="accent1" w:themeShade="7F"/>
      <w:sz w:val="24"/>
      <w:szCs w:val="24"/>
    </w:rPr>
  </w:style>
  <w:style w:type="character" w:customStyle="1" w:styleId="TitleChar1">
    <w:name w:val="Title Char1"/>
    <w:basedOn w:val="DefaultParagraphFont"/>
    <w:uiPriority w:val="10"/>
    <w:rsid w:val="00E22156"/>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E22156"/>
    <w:rPr>
      <w:rFonts w:asciiTheme="majorHAnsi" w:eastAsiaTheme="majorEastAsia" w:hAnsiTheme="majorHAnsi" w:cstheme="majorBidi"/>
      <w:color w:val="264C72" w:themeColor="accent1" w:themeShade="BF"/>
    </w:rPr>
  </w:style>
  <w:style w:type="character" w:customStyle="1" w:styleId="Heading6Char1">
    <w:name w:val="Heading 6 Char1"/>
    <w:basedOn w:val="DefaultParagraphFont"/>
    <w:uiPriority w:val="9"/>
    <w:semiHidden/>
    <w:rsid w:val="00E22156"/>
    <w:rPr>
      <w:rFonts w:asciiTheme="majorHAnsi" w:eastAsiaTheme="majorEastAsia" w:hAnsiTheme="majorHAnsi" w:cstheme="majorBidi"/>
      <w:color w:val="19324C" w:themeColor="accent1" w:themeShade="7F"/>
    </w:rPr>
  </w:style>
  <w:style w:type="character" w:customStyle="1" w:styleId="Heading7Char1">
    <w:name w:val="Heading 7 Char1"/>
    <w:basedOn w:val="DefaultParagraphFont"/>
    <w:uiPriority w:val="9"/>
    <w:semiHidden/>
    <w:rsid w:val="00E22156"/>
    <w:rPr>
      <w:rFonts w:asciiTheme="majorHAnsi" w:eastAsiaTheme="majorEastAsia" w:hAnsiTheme="majorHAnsi" w:cstheme="majorBidi"/>
      <w:i/>
      <w:iCs/>
      <w:color w:val="19324C" w:themeColor="accent1" w:themeShade="7F"/>
    </w:rPr>
  </w:style>
  <w:style w:type="character" w:customStyle="1" w:styleId="IntenseQuoteChar1">
    <w:name w:val="Intense Quote Char1"/>
    <w:basedOn w:val="DefaultParagraphFont"/>
    <w:uiPriority w:val="30"/>
    <w:rsid w:val="00E22156"/>
    <w:rPr>
      <w:i/>
      <w:iCs/>
      <w:color w:val="336699" w:themeColor="accent1"/>
    </w:rPr>
  </w:style>
  <w:style w:type="character" w:customStyle="1" w:styleId="UnresolvedMention">
    <w:name w:val="Unresolved Mention"/>
    <w:basedOn w:val="DefaultParagraphFont"/>
    <w:uiPriority w:val="99"/>
    <w:rsid w:val="00027B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7347">
      <w:bodyDiv w:val="1"/>
      <w:marLeft w:val="0"/>
      <w:marRight w:val="0"/>
      <w:marTop w:val="0"/>
      <w:marBottom w:val="0"/>
      <w:divBdr>
        <w:top w:val="none" w:sz="0" w:space="0" w:color="auto"/>
        <w:left w:val="none" w:sz="0" w:space="0" w:color="auto"/>
        <w:bottom w:val="none" w:sz="0" w:space="0" w:color="auto"/>
        <w:right w:val="none" w:sz="0" w:space="0" w:color="auto"/>
      </w:divBdr>
    </w:div>
    <w:div w:id="51271313">
      <w:bodyDiv w:val="1"/>
      <w:marLeft w:val="0"/>
      <w:marRight w:val="0"/>
      <w:marTop w:val="0"/>
      <w:marBottom w:val="0"/>
      <w:divBdr>
        <w:top w:val="none" w:sz="0" w:space="0" w:color="auto"/>
        <w:left w:val="none" w:sz="0" w:space="0" w:color="auto"/>
        <w:bottom w:val="none" w:sz="0" w:space="0" w:color="auto"/>
        <w:right w:val="none" w:sz="0" w:space="0" w:color="auto"/>
      </w:divBdr>
    </w:div>
    <w:div w:id="71588074">
      <w:bodyDiv w:val="1"/>
      <w:marLeft w:val="0"/>
      <w:marRight w:val="0"/>
      <w:marTop w:val="0"/>
      <w:marBottom w:val="0"/>
      <w:divBdr>
        <w:top w:val="none" w:sz="0" w:space="0" w:color="auto"/>
        <w:left w:val="none" w:sz="0" w:space="0" w:color="auto"/>
        <w:bottom w:val="none" w:sz="0" w:space="0" w:color="auto"/>
        <w:right w:val="none" w:sz="0" w:space="0" w:color="auto"/>
      </w:divBdr>
      <w:divsChild>
        <w:div w:id="64568155">
          <w:marLeft w:val="0"/>
          <w:marRight w:val="0"/>
          <w:marTop w:val="0"/>
          <w:marBottom w:val="0"/>
          <w:divBdr>
            <w:top w:val="none" w:sz="0" w:space="0" w:color="auto"/>
            <w:left w:val="none" w:sz="0" w:space="0" w:color="auto"/>
            <w:bottom w:val="none" w:sz="0" w:space="0" w:color="auto"/>
            <w:right w:val="none" w:sz="0" w:space="0" w:color="auto"/>
          </w:divBdr>
        </w:div>
        <w:div w:id="73747617">
          <w:marLeft w:val="0"/>
          <w:marRight w:val="0"/>
          <w:marTop w:val="0"/>
          <w:marBottom w:val="0"/>
          <w:divBdr>
            <w:top w:val="none" w:sz="0" w:space="0" w:color="auto"/>
            <w:left w:val="none" w:sz="0" w:space="0" w:color="auto"/>
            <w:bottom w:val="none" w:sz="0" w:space="0" w:color="auto"/>
            <w:right w:val="none" w:sz="0" w:space="0" w:color="auto"/>
          </w:divBdr>
        </w:div>
        <w:div w:id="76900123">
          <w:marLeft w:val="0"/>
          <w:marRight w:val="0"/>
          <w:marTop w:val="0"/>
          <w:marBottom w:val="0"/>
          <w:divBdr>
            <w:top w:val="none" w:sz="0" w:space="0" w:color="auto"/>
            <w:left w:val="none" w:sz="0" w:space="0" w:color="auto"/>
            <w:bottom w:val="none" w:sz="0" w:space="0" w:color="auto"/>
            <w:right w:val="none" w:sz="0" w:space="0" w:color="auto"/>
          </w:divBdr>
        </w:div>
        <w:div w:id="189414994">
          <w:marLeft w:val="0"/>
          <w:marRight w:val="0"/>
          <w:marTop w:val="0"/>
          <w:marBottom w:val="0"/>
          <w:divBdr>
            <w:top w:val="none" w:sz="0" w:space="0" w:color="auto"/>
            <w:left w:val="none" w:sz="0" w:space="0" w:color="auto"/>
            <w:bottom w:val="none" w:sz="0" w:space="0" w:color="auto"/>
            <w:right w:val="none" w:sz="0" w:space="0" w:color="auto"/>
          </w:divBdr>
        </w:div>
        <w:div w:id="210575606">
          <w:marLeft w:val="0"/>
          <w:marRight w:val="0"/>
          <w:marTop w:val="0"/>
          <w:marBottom w:val="0"/>
          <w:divBdr>
            <w:top w:val="none" w:sz="0" w:space="0" w:color="auto"/>
            <w:left w:val="none" w:sz="0" w:space="0" w:color="auto"/>
            <w:bottom w:val="none" w:sz="0" w:space="0" w:color="auto"/>
            <w:right w:val="none" w:sz="0" w:space="0" w:color="auto"/>
          </w:divBdr>
        </w:div>
        <w:div w:id="220798856">
          <w:marLeft w:val="0"/>
          <w:marRight w:val="0"/>
          <w:marTop w:val="0"/>
          <w:marBottom w:val="0"/>
          <w:divBdr>
            <w:top w:val="none" w:sz="0" w:space="0" w:color="auto"/>
            <w:left w:val="none" w:sz="0" w:space="0" w:color="auto"/>
            <w:bottom w:val="none" w:sz="0" w:space="0" w:color="auto"/>
            <w:right w:val="none" w:sz="0" w:space="0" w:color="auto"/>
          </w:divBdr>
        </w:div>
        <w:div w:id="283386089">
          <w:marLeft w:val="0"/>
          <w:marRight w:val="0"/>
          <w:marTop w:val="0"/>
          <w:marBottom w:val="0"/>
          <w:divBdr>
            <w:top w:val="none" w:sz="0" w:space="0" w:color="auto"/>
            <w:left w:val="none" w:sz="0" w:space="0" w:color="auto"/>
            <w:bottom w:val="none" w:sz="0" w:space="0" w:color="auto"/>
            <w:right w:val="none" w:sz="0" w:space="0" w:color="auto"/>
          </w:divBdr>
        </w:div>
        <w:div w:id="461995509">
          <w:marLeft w:val="0"/>
          <w:marRight w:val="0"/>
          <w:marTop w:val="0"/>
          <w:marBottom w:val="0"/>
          <w:divBdr>
            <w:top w:val="none" w:sz="0" w:space="0" w:color="auto"/>
            <w:left w:val="none" w:sz="0" w:space="0" w:color="auto"/>
            <w:bottom w:val="none" w:sz="0" w:space="0" w:color="auto"/>
            <w:right w:val="none" w:sz="0" w:space="0" w:color="auto"/>
          </w:divBdr>
        </w:div>
        <w:div w:id="496969027">
          <w:marLeft w:val="0"/>
          <w:marRight w:val="0"/>
          <w:marTop w:val="0"/>
          <w:marBottom w:val="0"/>
          <w:divBdr>
            <w:top w:val="none" w:sz="0" w:space="0" w:color="auto"/>
            <w:left w:val="none" w:sz="0" w:space="0" w:color="auto"/>
            <w:bottom w:val="none" w:sz="0" w:space="0" w:color="auto"/>
            <w:right w:val="none" w:sz="0" w:space="0" w:color="auto"/>
          </w:divBdr>
        </w:div>
        <w:div w:id="1050694117">
          <w:marLeft w:val="0"/>
          <w:marRight w:val="0"/>
          <w:marTop w:val="0"/>
          <w:marBottom w:val="0"/>
          <w:divBdr>
            <w:top w:val="none" w:sz="0" w:space="0" w:color="auto"/>
            <w:left w:val="none" w:sz="0" w:space="0" w:color="auto"/>
            <w:bottom w:val="none" w:sz="0" w:space="0" w:color="auto"/>
            <w:right w:val="none" w:sz="0" w:space="0" w:color="auto"/>
          </w:divBdr>
        </w:div>
        <w:div w:id="1050760556">
          <w:marLeft w:val="0"/>
          <w:marRight w:val="0"/>
          <w:marTop w:val="0"/>
          <w:marBottom w:val="0"/>
          <w:divBdr>
            <w:top w:val="none" w:sz="0" w:space="0" w:color="auto"/>
            <w:left w:val="none" w:sz="0" w:space="0" w:color="auto"/>
            <w:bottom w:val="none" w:sz="0" w:space="0" w:color="auto"/>
            <w:right w:val="none" w:sz="0" w:space="0" w:color="auto"/>
          </w:divBdr>
        </w:div>
        <w:div w:id="1053696883">
          <w:marLeft w:val="0"/>
          <w:marRight w:val="0"/>
          <w:marTop w:val="0"/>
          <w:marBottom w:val="0"/>
          <w:divBdr>
            <w:top w:val="none" w:sz="0" w:space="0" w:color="auto"/>
            <w:left w:val="none" w:sz="0" w:space="0" w:color="auto"/>
            <w:bottom w:val="none" w:sz="0" w:space="0" w:color="auto"/>
            <w:right w:val="none" w:sz="0" w:space="0" w:color="auto"/>
          </w:divBdr>
        </w:div>
        <w:div w:id="1081564678">
          <w:marLeft w:val="0"/>
          <w:marRight w:val="0"/>
          <w:marTop w:val="0"/>
          <w:marBottom w:val="0"/>
          <w:divBdr>
            <w:top w:val="none" w:sz="0" w:space="0" w:color="auto"/>
            <w:left w:val="none" w:sz="0" w:space="0" w:color="auto"/>
            <w:bottom w:val="none" w:sz="0" w:space="0" w:color="auto"/>
            <w:right w:val="none" w:sz="0" w:space="0" w:color="auto"/>
          </w:divBdr>
        </w:div>
        <w:div w:id="1424767330">
          <w:marLeft w:val="0"/>
          <w:marRight w:val="0"/>
          <w:marTop w:val="0"/>
          <w:marBottom w:val="0"/>
          <w:divBdr>
            <w:top w:val="none" w:sz="0" w:space="0" w:color="auto"/>
            <w:left w:val="none" w:sz="0" w:space="0" w:color="auto"/>
            <w:bottom w:val="none" w:sz="0" w:space="0" w:color="auto"/>
            <w:right w:val="none" w:sz="0" w:space="0" w:color="auto"/>
          </w:divBdr>
        </w:div>
        <w:div w:id="1530682961">
          <w:marLeft w:val="0"/>
          <w:marRight w:val="0"/>
          <w:marTop w:val="0"/>
          <w:marBottom w:val="0"/>
          <w:divBdr>
            <w:top w:val="none" w:sz="0" w:space="0" w:color="auto"/>
            <w:left w:val="none" w:sz="0" w:space="0" w:color="auto"/>
            <w:bottom w:val="none" w:sz="0" w:space="0" w:color="auto"/>
            <w:right w:val="none" w:sz="0" w:space="0" w:color="auto"/>
          </w:divBdr>
        </w:div>
        <w:div w:id="1558936001">
          <w:marLeft w:val="0"/>
          <w:marRight w:val="0"/>
          <w:marTop w:val="0"/>
          <w:marBottom w:val="0"/>
          <w:divBdr>
            <w:top w:val="none" w:sz="0" w:space="0" w:color="auto"/>
            <w:left w:val="none" w:sz="0" w:space="0" w:color="auto"/>
            <w:bottom w:val="none" w:sz="0" w:space="0" w:color="auto"/>
            <w:right w:val="none" w:sz="0" w:space="0" w:color="auto"/>
          </w:divBdr>
        </w:div>
        <w:div w:id="1737388824">
          <w:marLeft w:val="0"/>
          <w:marRight w:val="0"/>
          <w:marTop w:val="0"/>
          <w:marBottom w:val="0"/>
          <w:divBdr>
            <w:top w:val="none" w:sz="0" w:space="0" w:color="auto"/>
            <w:left w:val="none" w:sz="0" w:space="0" w:color="auto"/>
            <w:bottom w:val="none" w:sz="0" w:space="0" w:color="auto"/>
            <w:right w:val="none" w:sz="0" w:space="0" w:color="auto"/>
          </w:divBdr>
        </w:div>
        <w:div w:id="1805654337">
          <w:marLeft w:val="0"/>
          <w:marRight w:val="0"/>
          <w:marTop w:val="0"/>
          <w:marBottom w:val="0"/>
          <w:divBdr>
            <w:top w:val="none" w:sz="0" w:space="0" w:color="auto"/>
            <w:left w:val="none" w:sz="0" w:space="0" w:color="auto"/>
            <w:bottom w:val="none" w:sz="0" w:space="0" w:color="auto"/>
            <w:right w:val="none" w:sz="0" w:space="0" w:color="auto"/>
          </w:divBdr>
        </w:div>
        <w:div w:id="1948344621">
          <w:marLeft w:val="0"/>
          <w:marRight w:val="0"/>
          <w:marTop w:val="0"/>
          <w:marBottom w:val="0"/>
          <w:divBdr>
            <w:top w:val="none" w:sz="0" w:space="0" w:color="auto"/>
            <w:left w:val="none" w:sz="0" w:space="0" w:color="auto"/>
            <w:bottom w:val="none" w:sz="0" w:space="0" w:color="auto"/>
            <w:right w:val="none" w:sz="0" w:space="0" w:color="auto"/>
          </w:divBdr>
        </w:div>
      </w:divsChild>
    </w:div>
    <w:div w:id="80030045">
      <w:bodyDiv w:val="1"/>
      <w:marLeft w:val="0"/>
      <w:marRight w:val="0"/>
      <w:marTop w:val="0"/>
      <w:marBottom w:val="0"/>
      <w:divBdr>
        <w:top w:val="none" w:sz="0" w:space="0" w:color="auto"/>
        <w:left w:val="none" w:sz="0" w:space="0" w:color="auto"/>
        <w:bottom w:val="none" w:sz="0" w:space="0" w:color="auto"/>
        <w:right w:val="none" w:sz="0" w:space="0" w:color="auto"/>
      </w:divBdr>
      <w:divsChild>
        <w:div w:id="5133027">
          <w:marLeft w:val="0"/>
          <w:marRight w:val="0"/>
          <w:marTop w:val="0"/>
          <w:marBottom w:val="0"/>
          <w:divBdr>
            <w:top w:val="none" w:sz="0" w:space="0" w:color="auto"/>
            <w:left w:val="none" w:sz="0" w:space="0" w:color="auto"/>
            <w:bottom w:val="none" w:sz="0" w:space="0" w:color="auto"/>
            <w:right w:val="none" w:sz="0" w:space="0" w:color="auto"/>
          </w:divBdr>
        </w:div>
        <w:div w:id="695473043">
          <w:marLeft w:val="0"/>
          <w:marRight w:val="0"/>
          <w:marTop w:val="0"/>
          <w:marBottom w:val="0"/>
          <w:divBdr>
            <w:top w:val="none" w:sz="0" w:space="0" w:color="auto"/>
            <w:left w:val="none" w:sz="0" w:space="0" w:color="auto"/>
            <w:bottom w:val="none" w:sz="0" w:space="0" w:color="auto"/>
            <w:right w:val="none" w:sz="0" w:space="0" w:color="auto"/>
          </w:divBdr>
          <w:divsChild>
            <w:div w:id="318772710">
              <w:marLeft w:val="0"/>
              <w:marRight w:val="0"/>
              <w:marTop w:val="0"/>
              <w:marBottom w:val="0"/>
              <w:divBdr>
                <w:top w:val="none" w:sz="0" w:space="0" w:color="auto"/>
                <w:left w:val="none" w:sz="0" w:space="0" w:color="auto"/>
                <w:bottom w:val="none" w:sz="0" w:space="0" w:color="auto"/>
                <w:right w:val="none" w:sz="0" w:space="0" w:color="auto"/>
              </w:divBdr>
              <w:divsChild>
                <w:div w:id="13236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0139">
          <w:marLeft w:val="0"/>
          <w:marRight w:val="0"/>
          <w:marTop w:val="0"/>
          <w:marBottom w:val="0"/>
          <w:divBdr>
            <w:top w:val="none" w:sz="0" w:space="0" w:color="auto"/>
            <w:left w:val="none" w:sz="0" w:space="0" w:color="auto"/>
            <w:bottom w:val="none" w:sz="0" w:space="0" w:color="auto"/>
            <w:right w:val="none" w:sz="0" w:space="0" w:color="auto"/>
          </w:divBdr>
          <w:divsChild>
            <w:div w:id="916718023">
              <w:marLeft w:val="0"/>
              <w:marRight w:val="0"/>
              <w:marTop w:val="0"/>
              <w:marBottom w:val="0"/>
              <w:divBdr>
                <w:top w:val="none" w:sz="0" w:space="0" w:color="auto"/>
                <w:left w:val="none" w:sz="0" w:space="0" w:color="auto"/>
                <w:bottom w:val="none" w:sz="0" w:space="0" w:color="auto"/>
                <w:right w:val="none" w:sz="0" w:space="0" w:color="auto"/>
              </w:divBdr>
              <w:divsChild>
                <w:div w:id="607809032">
                  <w:marLeft w:val="240"/>
                  <w:marRight w:val="0"/>
                  <w:marTop w:val="0"/>
                  <w:marBottom w:val="0"/>
                  <w:divBdr>
                    <w:top w:val="none" w:sz="0" w:space="0" w:color="auto"/>
                    <w:left w:val="none" w:sz="0" w:space="0" w:color="auto"/>
                    <w:bottom w:val="none" w:sz="0" w:space="0" w:color="auto"/>
                    <w:right w:val="none" w:sz="0" w:space="0" w:color="auto"/>
                  </w:divBdr>
                  <w:divsChild>
                    <w:div w:id="1354767957">
                      <w:marLeft w:val="0"/>
                      <w:marRight w:val="0"/>
                      <w:marTop w:val="0"/>
                      <w:marBottom w:val="0"/>
                      <w:divBdr>
                        <w:top w:val="none" w:sz="0" w:space="0" w:color="auto"/>
                        <w:left w:val="none" w:sz="0" w:space="0" w:color="auto"/>
                        <w:bottom w:val="none" w:sz="0" w:space="0" w:color="auto"/>
                        <w:right w:val="none" w:sz="0" w:space="0" w:color="auto"/>
                      </w:divBdr>
                      <w:divsChild>
                        <w:div w:id="144048360">
                          <w:marLeft w:val="0"/>
                          <w:marRight w:val="0"/>
                          <w:marTop w:val="0"/>
                          <w:marBottom w:val="0"/>
                          <w:divBdr>
                            <w:top w:val="none" w:sz="0" w:space="0" w:color="auto"/>
                            <w:left w:val="none" w:sz="0" w:space="0" w:color="auto"/>
                            <w:bottom w:val="none" w:sz="0" w:space="0" w:color="auto"/>
                            <w:right w:val="none" w:sz="0" w:space="0" w:color="auto"/>
                          </w:divBdr>
                          <w:divsChild>
                            <w:div w:id="366103142">
                              <w:marLeft w:val="240"/>
                              <w:marRight w:val="0"/>
                              <w:marTop w:val="0"/>
                              <w:marBottom w:val="0"/>
                              <w:divBdr>
                                <w:top w:val="none" w:sz="0" w:space="0" w:color="auto"/>
                                <w:left w:val="none" w:sz="0" w:space="0" w:color="auto"/>
                                <w:bottom w:val="none" w:sz="0" w:space="0" w:color="auto"/>
                                <w:right w:val="none" w:sz="0" w:space="0" w:color="auto"/>
                              </w:divBdr>
                              <w:divsChild>
                                <w:div w:id="183254681">
                                  <w:marLeft w:val="0"/>
                                  <w:marRight w:val="0"/>
                                  <w:marTop w:val="0"/>
                                  <w:marBottom w:val="0"/>
                                  <w:divBdr>
                                    <w:top w:val="none" w:sz="0" w:space="0" w:color="auto"/>
                                    <w:left w:val="none" w:sz="0" w:space="0" w:color="auto"/>
                                    <w:bottom w:val="none" w:sz="0" w:space="0" w:color="auto"/>
                                    <w:right w:val="none" w:sz="0" w:space="0" w:color="auto"/>
                                  </w:divBdr>
                                </w:div>
                                <w:div w:id="203759916">
                                  <w:marLeft w:val="0"/>
                                  <w:marRight w:val="0"/>
                                  <w:marTop w:val="0"/>
                                  <w:marBottom w:val="0"/>
                                  <w:divBdr>
                                    <w:top w:val="none" w:sz="0" w:space="0" w:color="auto"/>
                                    <w:left w:val="none" w:sz="0" w:space="0" w:color="auto"/>
                                    <w:bottom w:val="none" w:sz="0" w:space="0" w:color="auto"/>
                                    <w:right w:val="none" w:sz="0" w:space="0" w:color="auto"/>
                                  </w:divBdr>
                                </w:div>
                                <w:div w:id="1466704498">
                                  <w:marLeft w:val="0"/>
                                  <w:marRight w:val="0"/>
                                  <w:marTop w:val="0"/>
                                  <w:marBottom w:val="0"/>
                                  <w:divBdr>
                                    <w:top w:val="none" w:sz="0" w:space="0" w:color="auto"/>
                                    <w:left w:val="none" w:sz="0" w:space="0" w:color="auto"/>
                                    <w:bottom w:val="none" w:sz="0" w:space="0" w:color="auto"/>
                                    <w:right w:val="none" w:sz="0" w:space="0" w:color="auto"/>
                                  </w:divBdr>
                                </w:div>
                              </w:divsChild>
                            </w:div>
                            <w:div w:id="995065844">
                              <w:marLeft w:val="0"/>
                              <w:marRight w:val="0"/>
                              <w:marTop w:val="0"/>
                              <w:marBottom w:val="0"/>
                              <w:divBdr>
                                <w:top w:val="none" w:sz="0" w:space="0" w:color="auto"/>
                                <w:left w:val="none" w:sz="0" w:space="0" w:color="auto"/>
                                <w:bottom w:val="none" w:sz="0" w:space="0" w:color="auto"/>
                                <w:right w:val="none" w:sz="0" w:space="0" w:color="auto"/>
                              </w:divBdr>
                            </w:div>
                            <w:div w:id="12726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09932">
                  <w:marLeft w:val="0"/>
                  <w:marRight w:val="0"/>
                  <w:marTop w:val="0"/>
                  <w:marBottom w:val="0"/>
                  <w:divBdr>
                    <w:top w:val="none" w:sz="0" w:space="0" w:color="auto"/>
                    <w:left w:val="none" w:sz="0" w:space="0" w:color="auto"/>
                    <w:bottom w:val="none" w:sz="0" w:space="0" w:color="auto"/>
                    <w:right w:val="none" w:sz="0" w:space="0" w:color="auto"/>
                  </w:divBdr>
                </w:div>
                <w:div w:id="19216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676">
          <w:marLeft w:val="0"/>
          <w:marRight w:val="0"/>
          <w:marTop w:val="0"/>
          <w:marBottom w:val="0"/>
          <w:divBdr>
            <w:top w:val="none" w:sz="0" w:space="0" w:color="auto"/>
            <w:left w:val="none" w:sz="0" w:space="0" w:color="auto"/>
            <w:bottom w:val="none" w:sz="0" w:space="0" w:color="auto"/>
            <w:right w:val="none" w:sz="0" w:space="0" w:color="auto"/>
          </w:divBdr>
          <w:divsChild>
            <w:div w:id="1230271021">
              <w:marLeft w:val="0"/>
              <w:marRight w:val="0"/>
              <w:marTop w:val="0"/>
              <w:marBottom w:val="0"/>
              <w:divBdr>
                <w:top w:val="none" w:sz="0" w:space="0" w:color="auto"/>
                <w:left w:val="none" w:sz="0" w:space="0" w:color="auto"/>
                <w:bottom w:val="none" w:sz="0" w:space="0" w:color="auto"/>
                <w:right w:val="none" w:sz="0" w:space="0" w:color="auto"/>
              </w:divBdr>
              <w:divsChild>
                <w:div w:id="1433820755">
                  <w:marLeft w:val="0"/>
                  <w:marRight w:val="0"/>
                  <w:marTop w:val="0"/>
                  <w:marBottom w:val="0"/>
                  <w:divBdr>
                    <w:top w:val="none" w:sz="0" w:space="0" w:color="auto"/>
                    <w:left w:val="none" w:sz="0" w:space="0" w:color="auto"/>
                    <w:bottom w:val="none" w:sz="0" w:space="0" w:color="auto"/>
                    <w:right w:val="none" w:sz="0" w:space="0" w:color="auto"/>
                  </w:divBdr>
                </w:div>
                <w:div w:id="1658419764">
                  <w:marLeft w:val="0"/>
                  <w:marRight w:val="0"/>
                  <w:marTop w:val="0"/>
                  <w:marBottom w:val="0"/>
                  <w:divBdr>
                    <w:top w:val="none" w:sz="0" w:space="0" w:color="auto"/>
                    <w:left w:val="none" w:sz="0" w:space="0" w:color="auto"/>
                    <w:bottom w:val="none" w:sz="0" w:space="0" w:color="auto"/>
                    <w:right w:val="none" w:sz="0" w:space="0" w:color="auto"/>
                  </w:divBdr>
                </w:div>
                <w:div w:id="2048604156">
                  <w:marLeft w:val="240"/>
                  <w:marRight w:val="0"/>
                  <w:marTop w:val="0"/>
                  <w:marBottom w:val="0"/>
                  <w:divBdr>
                    <w:top w:val="none" w:sz="0" w:space="0" w:color="auto"/>
                    <w:left w:val="none" w:sz="0" w:space="0" w:color="auto"/>
                    <w:bottom w:val="none" w:sz="0" w:space="0" w:color="auto"/>
                    <w:right w:val="none" w:sz="0" w:space="0" w:color="auto"/>
                  </w:divBdr>
                  <w:divsChild>
                    <w:div w:id="913051165">
                      <w:marLeft w:val="0"/>
                      <w:marRight w:val="0"/>
                      <w:marTop w:val="0"/>
                      <w:marBottom w:val="0"/>
                      <w:divBdr>
                        <w:top w:val="none" w:sz="0" w:space="0" w:color="auto"/>
                        <w:left w:val="none" w:sz="0" w:space="0" w:color="auto"/>
                        <w:bottom w:val="none" w:sz="0" w:space="0" w:color="auto"/>
                        <w:right w:val="none" w:sz="0" w:space="0" w:color="auto"/>
                      </w:divBdr>
                      <w:divsChild>
                        <w:div w:id="1181554868">
                          <w:marLeft w:val="0"/>
                          <w:marRight w:val="0"/>
                          <w:marTop w:val="0"/>
                          <w:marBottom w:val="0"/>
                          <w:divBdr>
                            <w:top w:val="none" w:sz="0" w:space="0" w:color="auto"/>
                            <w:left w:val="none" w:sz="0" w:space="0" w:color="auto"/>
                            <w:bottom w:val="none" w:sz="0" w:space="0" w:color="auto"/>
                            <w:right w:val="none" w:sz="0" w:space="0" w:color="auto"/>
                          </w:divBdr>
                          <w:divsChild>
                            <w:div w:id="1155217979">
                              <w:marLeft w:val="0"/>
                              <w:marRight w:val="0"/>
                              <w:marTop w:val="0"/>
                              <w:marBottom w:val="0"/>
                              <w:divBdr>
                                <w:top w:val="none" w:sz="0" w:space="0" w:color="auto"/>
                                <w:left w:val="none" w:sz="0" w:space="0" w:color="auto"/>
                                <w:bottom w:val="none" w:sz="0" w:space="0" w:color="auto"/>
                                <w:right w:val="none" w:sz="0" w:space="0" w:color="auto"/>
                              </w:divBdr>
                            </w:div>
                            <w:div w:id="1629433465">
                              <w:marLeft w:val="240"/>
                              <w:marRight w:val="0"/>
                              <w:marTop w:val="0"/>
                              <w:marBottom w:val="0"/>
                              <w:divBdr>
                                <w:top w:val="none" w:sz="0" w:space="0" w:color="auto"/>
                                <w:left w:val="none" w:sz="0" w:space="0" w:color="auto"/>
                                <w:bottom w:val="none" w:sz="0" w:space="0" w:color="auto"/>
                                <w:right w:val="none" w:sz="0" w:space="0" w:color="auto"/>
                              </w:divBdr>
                              <w:divsChild>
                                <w:div w:id="121464114">
                                  <w:marLeft w:val="0"/>
                                  <w:marRight w:val="0"/>
                                  <w:marTop w:val="0"/>
                                  <w:marBottom w:val="0"/>
                                  <w:divBdr>
                                    <w:top w:val="none" w:sz="0" w:space="0" w:color="auto"/>
                                    <w:left w:val="none" w:sz="0" w:space="0" w:color="auto"/>
                                    <w:bottom w:val="none" w:sz="0" w:space="0" w:color="auto"/>
                                    <w:right w:val="none" w:sz="0" w:space="0" w:color="auto"/>
                                  </w:divBdr>
                                </w:div>
                                <w:div w:id="281113657">
                                  <w:marLeft w:val="0"/>
                                  <w:marRight w:val="0"/>
                                  <w:marTop w:val="0"/>
                                  <w:marBottom w:val="0"/>
                                  <w:divBdr>
                                    <w:top w:val="none" w:sz="0" w:space="0" w:color="auto"/>
                                    <w:left w:val="none" w:sz="0" w:space="0" w:color="auto"/>
                                    <w:bottom w:val="none" w:sz="0" w:space="0" w:color="auto"/>
                                    <w:right w:val="none" w:sz="0" w:space="0" w:color="auto"/>
                                  </w:divBdr>
                                </w:div>
                                <w:div w:id="717556306">
                                  <w:marLeft w:val="0"/>
                                  <w:marRight w:val="0"/>
                                  <w:marTop w:val="0"/>
                                  <w:marBottom w:val="0"/>
                                  <w:divBdr>
                                    <w:top w:val="none" w:sz="0" w:space="0" w:color="auto"/>
                                    <w:left w:val="none" w:sz="0" w:space="0" w:color="auto"/>
                                    <w:bottom w:val="none" w:sz="0" w:space="0" w:color="auto"/>
                                    <w:right w:val="none" w:sz="0" w:space="0" w:color="auto"/>
                                  </w:divBdr>
                                </w:div>
                                <w:div w:id="1061058623">
                                  <w:marLeft w:val="0"/>
                                  <w:marRight w:val="0"/>
                                  <w:marTop w:val="0"/>
                                  <w:marBottom w:val="0"/>
                                  <w:divBdr>
                                    <w:top w:val="none" w:sz="0" w:space="0" w:color="auto"/>
                                    <w:left w:val="none" w:sz="0" w:space="0" w:color="auto"/>
                                    <w:bottom w:val="none" w:sz="0" w:space="0" w:color="auto"/>
                                    <w:right w:val="none" w:sz="0" w:space="0" w:color="auto"/>
                                  </w:divBdr>
                                  <w:divsChild>
                                    <w:div w:id="1566377502">
                                      <w:marLeft w:val="0"/>
                                      <w:marRight w:val="0"/>
                                      <w:marTop w:val="0"/>
                                      <w:marBottom w:val="0"/>
                                      <w:divBdr>
                                        <w:top w:val="none" w:sz="0" w:space="0" w:color="auto"/>
                                        <w:left w:val="none" w:sz="0" w:space="0" w:color="auto"/>
                                        <w:bottom w:val="none" w:sz="0" w:space="0" w:color="auto"/>
                                        <w:right w:val="none" w:sz="0" w:space="0" w:color="auto"/>
                                      </w:divBdr>
                                      <w:divsChild>
                                        <w:div w:id="1147285720">
                                          <w:marLeft w:val="0"/>
                                          <w:marRight w:val="0"/>
                                          <w:marTop w:val="0"/>
                                          <w:marBottom w:val="0"/>
                                          <w:divBdr>
                                            <w:top w:val="none" w:sz="0" w:space="0" w:color="auto"/>
                                            <w:left w:val="none" w:sz="0" w:space="0" w:color="auto"/>
                                            <w:bottom w:val="none" w:sz="0" w:space="0" w:color="auto"/>
                                            <w:right w:val="none" w:sz="0" w:space="0" w:color="auto"/>
                                          </w:divBdr>
                                        </w:div>
                                        <w:div w:id="1807548938">
                                          <w:marLeft w:val="240"/>
                                          <w:marRight w:val="0"/>
                                          <w:marTop w:val="0"/>
                                          <w:marBottom w:val="0"/>
                                          <w:divBdr>
                                            <w:top w:val="none" w:sz="0" w:space="0" w:color="auto"/>
                                            <w:left w:val="none" w:sz="0" w:space="0" w:color="auto"/>
                                            <w:bottom w:val="none" w:sz="0" w:space="0" w:color="auto"/>
                                            <w:right w:val="none" w:sz="0" w:space="0" w:color="auto"/>
                                          </w:divBdr>
                                          <w:divsChild>
                                            <w:div w:id="1709986134">
                                              <w:marLeft w:val="0"/>
                                              <w:marRight w:val="0"/>
                                              <w:marTop w:val="0"/>
                                              <w:marBottom w:val="0"/>
                                              <w:divBdr>
                                                <w:top w:val="none" w:sz="0" w:space="0" w:color="auto"/>
                                                <w:left w:val="none" w:sz="0" w:space="0" w:color="auto"/>
                                                <w:bottom w:val="none" w:sz="0" w:space="0" w:color="auto"/>
                                                <w:right w:val="none" w:sz="0" w:space="0" w:color="auto"/>
                                              </w:divBdr>
                                              <w:divsChild>
                                                <w:div w:id="2002810464">
                                                  <w:marLeft w:val="0"/>
                                                  <w:marRight w:val="0"/>
                                                  <w:marTop w:val="0"/>
                                                  <w:marBottom w:val="0"/>
                                                  <w:divBdr>
                                                    <w:top w:val="none" w:sz="0" w:space="0" w:color="auto"/>
                                                    <w:left w:val="none" w:sz="0" w:space="0" w:color="auto"/>
                                                    <w:bottom w:val="none" w:sz="0" w:space="0" w:color="auto"/>
                                                    <w:right w:val="none" w:sz="0" w:space="0" w:color="auto"/>
                                                  </w:divBdr>
                                                  <w:divsChild>
                                                    <w:div w:id="520319997">
                                                      <w:marLeft w:val="240"/>
                                                      <w:marRight w:val="0"/>
                                                      <w:marTop w:val="0"/>
                                                      <w:marBottom w:val="0"/>
                                                      <w:divBdr>
                                                        <w:top w:val="none" w:sz="0" w:space="0" w:color="auto"/>
                                                        <w:left w:val="none" w:sz="0" w:space="0" w:color="auto"/>
                                                        <w:bottom w:val="none" w:sz="0" w:space="0" w:color="auto"/>
                                                        <w:right w:val="none" w:sz="0" w:space="0" w:color="auto"/>
                                                      </w:divBdr>
                                                      <w:divsChild>
                                                        <w:div w:id="66002593">
                                                          <w:marLeft w:val="0"/>
                                                          <w:marRight w:val="0"/>
                                                          <w:marTop w:val="0"/>
                                                          <w:marBottom w:val="0"/>
                                                          <w:divBdr>
                                                            <w:top w:val="none" w:sz="0" w:space="0" w:color="auto"/>
                                                            <w:left w:val="none" w:sz="0" w:space="0" w:color="auto"/>
                                                            <w:bottom w:val="none" w:sz="0" w:space="0" w:color="auto"/>
                                                            <w:right w:val="none" w:sz="0" w:space="0" w:color="auto"/>
                                                          </w:divBdr>
                                                        </w:div>
                                                        <w:div w:id="177819394">
                                                          <w:marLeft w:val="0"/>
                                                          <w:marRight w:val="0"/>
                                                          <w:marTop w:val="0"/>
                                                          <w:marBottom w:val="0"/>
                                                          <w:divBdr>
                                                            <w:top w:val="none" w:sz="0" w:space="0" w:color="auto"/>
                                                            <w:left w:val="none" w:sz="0" w:space="0" w:color="auto"/>
                                                            <w:bottom w:val="none" w:sz="0" w:space="0" w:color="auto"/>
                                                            <w:right w:val="none" w:sz="0" w:space="0" w:color="auto"/>
                                                          </w:divBdr>
                                                        </w:div>
                                                        <w:div w:id="206335081">
                                                          <w:marLeft w:val="0"/>
                                                          <w:marRight w:val="0"/>
                                                          <w:marTop w:val="0"/>
                                                          <w:marBottom w:val="0"/>
                                                          <w:divBdr>
                                                            <w:top w:val="none" w:sz="0" w:space="0" w:color="auto"/>
                                                            <w:left w:val="none" w:sz="0" w:space="0" w:color="auto"/>
                                                            <w:bottom w:val="none" w:sz="0" w:space="0" w:color="auto"/>
                                                            <w:right w:val="none" w:sz="0" w:space="0" w:color="auto"/>
                                                          </w:divBdr>
                                                        </w:div>
                                                        <w:div w:id="366758807">
                                                          <w:marLeft w:val="0"/>
                                                          <w:marRight w:val="0"/>
                                                          <w:marTop w:val="0"/>
                                                          <w:marBottom w:val="0"/>
                                                          <w:divBdr>
                                                            <w:top w:val="none" w:sz="0" w:space="0" w:color="auto"/>
                                                            <w:left w:val="none" w:sz="0" w:space="0" w:color="auto"/>
                                                            <w:bottom w:val="none" w:sz="0" w:space="0" w:color="auto"/>
                                                            <w:right w:val="none" w:sz="0" w:space="0" w:color="auto"/>
                                                          </w:divBdr>
                                                        </w:div>
                                                        <w:div w:id="1140422457">
                                                          <w:marLeft w:val="0"/>
                                                          <w:marRight w:val="0"/>
                                                          <w:marTop w:val="0"/>
                                                          <w:marBottom w:val="0"/>
                                                          <w:divBdr>
                                                            <w:top w:val="none" w:sz="0" w:space="0" w:color="auto"/>
                                                            <w:left w:val="none" w:sz="0" w:space="0" w:color="auto"/>
                                                            <w:bottom w:val="none" w:sz="0" w:space="0" w:color="auto"/>
                                                            <w:right w:val="none" w:sz="0" w:space="0" w:color="auto"/>
                                                          </w:divBdr>
                                                        </w:div>
                                                      </w:divsChild>
                                                    </w:div>
                                                    <w:div w:id="951593722">
                                                      <w:marLeft w:val="0"/>
                                                      <w:marRight w:val="0"/>
                                                      <w:marTop w:val="0"/>
                                                      <w:marBottom w:val="0"/>
                                                      <w:divBdr>
                                                        <w:top w:val="none" w:sz="0" w:space="0" w:color="auto"/>
                                                        <w:left w:val="none" w:sz="0" w:space="0" w:color="auto"/>
                                                        <w:bottom w:val="none" w:sz="0" w:space="0" w:color="auto"/>
                                                        <w:right w:val="none" w:sz="0" w:space="0" w:color="auto"/>
                                                      </w:divBdr>
                                                    </w:div>
                                                    <w:div w:id="14572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1414">
                                  <w:marLeft w:val="0"/>
                                  <w:marRight w:val="0"/>
                                  <w:marTop w:val="0"/>
                                  <w:marBottom w:val="0"/>
                                  <w:divBdr>
                                    <w:top w:val="none" w:sz="0" w:space="0" w:color="auto"/>
                                    <w:left w:val="none" w:sz="0" w:space="0" w:color="auto"/>
                                    <w:bottom w:val="none" w:sz="0" w:space="0" w:color="auto"/>
                                    <w:right w:val="none" w:sz="0" w:space="0" w:color="auto"/>
                                  </w:divBdr>
                                </w:div>
                                <w:div w:id="1918396611">
                                  <w:marLeft w:val="0"/>
                                  <w:marRight w:val="0"/>
                                  <w:marTop w:val="0"/>
                                  <w:marBottom w:val="0"/>
                                  <w:divBdr>
                                    <w:top w:val="none" w:sz="0" w:space="0" w:color="auto"/>
                                    <w:left w:val="none" w:sz="0" w:space="0" w:color="auto"/>
                                    <w:bottom w:val="none" w:sz="0" w:space="0" w:color="auto"/>
                                    <w:right w:val="none" w:sz="0" w:space="0" w:color="auto"/>
                                  </w:divBdr>
                                  <w:divsChild>
                                    <w:div w:id="1977294306">
                                      <w:marLeft w:val="0"/>
                                      <w:marRight w:val="0"/>
                                      <w:marTop w:val="0"/>
                                      <w:marBottom w:val="0"/>
                                      <w:divBdr>
                                        <w:top w:val="none" w:sz="0" w:space="0" w:color="auto"/>
                                        <w:left w:val="none" w:sz="0" w:space="0" w:color="auto"/>
                                        <w:bottom w:val="none" w:sz="0" w:space="0" w:color="auto"/>
                                        <w:right w:val="none" w:sz="0" w:space="0" w:color="auto"/>
                                      </w:divBdr>
                                      <w:divsChild>
                                        <w:div w:id="594747740">
                                          <w:marLeft w:val="240"/>
                                          <w:marRight w:val="0"/>
                                          <w:marTop w:val="0"/>
                                          <w:marBottom w:val="0"/>
                                          <w:divBdr>
                                            <w:top w:val="none" w:sz="0" w:space="0" w:color="auto"/>
                                            <w:left w:val="none" w:sz="0" w:space="0" w:color="auto"/>
                                            <w:bottom w:val="none" w:sz="0" w:space="0" w:color="auto"/>
                                            <w:right w:val="none" w:sz="0" w:space="0" w:color="auto"/>
                                          </w:divBdr>
                                          <w:divsChild>
                                            <w:div w:id="622003995">
                                              <w:marLeft w:val="0"/>
                                              <w:marRight w:val="0"/>
                                              <w:marTop w:val="0"/>
                                              <w:marBottom w:val="0"/>
                                              <w:divBdr>
                                                <w:top w:val="none" w:sz="0" w:space="0" w:color="auto"/>
                                                <w:left w:val="none" w:sz="0" w:space="0" w:color="auto"/>
                                                <w:bottom w:val="none" w:sz="0" w:space="0" w:color="auto"/>
                                                <w:right w:val="none" w:sz="0" w:space="0" w:color="auto"/>
                                              </w:divBdr>
                                              <w:divsChild>
                                                <w:div w:id="1887373780">
                                                  <w:marLeft w:val="0"/>
                                                  <w:marRight w:val="0"/>
                                                  <w:marTop w:val="0"/>
                                                  <w:marBottom w:val="0"/>
                                                  <w:divBdr>
                                                    <w:top w:val="none" w:sz="0" w:space="0" w:color="auto"/>
                                                    <w:left w:val="none" w:sz="0" w:space="0" w:color="auto"/>
                                                    <w:bottom w:val="none" w:sz="0" w:space="0" w:color="auto"/>
                                                    <w:right w:val="none" w:sz="0" w:space="0" w:color="auto"/>
                                                  </w:divBdr>
                                                  <w:divsChild>
                                                    <w:div w:id="416748828">
                                                      <w:marLeft w:val="0"/>
                                                      <w:marRight w:val="0"/>
                                                      <w:marTop w:val="0"/>
                                                      <w:marBottom w:val="0"/>
                                                      <w:divBdr>
                                                        <w:top w:val="none" w:sz="0" w:space="0" w:color="auto"/>
                                                        <w:left w:val="none" w:sz="0" w:space="0" w:color="auto"/>
                                                        <w:bottom w:val="none" w:sz="0" w:space="0" w:color="auto"/>
                                                        <w:right w:val="none" w:sz="0" w:space="0" w:color="auto"/>
                                                      </w:divBdr>
                                                    </w:div>
                                                    <w:div w:id="589435482">
                                                      <w:marLeft w:val="240"/>
                                                      <w:marRight w:val="0"/>
                                                      <w:marTop w:val="0"/>
                                                      <w:marBottom w:val="0"/>
                                                      <w:divBdr>
                                                        <w:top w:val="none" w:sz="0" w:space="0" w:color="auto"/>
                                                        <w:left w:val="none" w:sz="0" w:space="0" w:color="auto"/>
                                                        <w:bottom w:val="none" w:sz="0" w:space="0" w:color="auto"/>
                                                        <w:right w:val="none" w:sz="0" w:space="0" w:color="auto"/>
                                                      </w:divBdr>
                                                      <w:divsChild>
                                                        <w:div w:id="353457872">
                                                          <w:marLeft w:val="0"/>
                                                          <w:marRight w:val="0"/>
                                                          <w:marTop w:val="0"/>
                                                          <w:marBottom w:val="0"/>
                                                          <w:divBdr>
                                                            <w:top w:val="none" w:sz="0" w:space="0" w:color="auto"/>
                                                            <w:left w:val="none" w:sz="0" w:space="0" w:color="auto"/>
                                                            <w:bottom w:val="none" w:sz="0" w:space="0" w:color="auto"/>
                                                            <w:right w:val="none" w:sz="0" w:space="0" w:color="auto"/>
                                                          </w:divBdr>
                                                        </w:div>
                                                        <w:div w:id="646475331">
                                                          <w:marLeft w:val="0"/>
                                                          <w:marRight w:val="0"/>
                                                          <w:marTop w:val="0"/>
                                                          <w:marBottom w:val="0"/>
                                                          <w:divBdr>
                                                            <w:top w:val="none" w:sz="0" w:space="0" w:color="auto"/>
                                                            <w:left w:val="none" w:sz="0" w:space="0" w:color="auto"/>
                                                            <w:bottom w:val="none" w:sz="0" w:space="0" w:color="auto"/>
                                                            <w:right w:val="none" w:sz="0" w:space="0" w:color="auto"/>
                                                          </w:divBdr>
                                                          <w:divsChild>
                                                            <w:div w:id="87771782">
                                                              <w:marLeft w:val="0"/>
                                                              <w:marRight w:val="0"/>
                                                              <w:marTop w:val="0"/>
                                                              <w:marBottom w:val="0"/>
                                                              <w:divBdr>
                                                                <w:top w:val="none" w:sz="0" w:space="0" w:color="auto"/>
                                                                <w:left w:val="none" w:sz="0" w:space="0" w:color="auto"/>
                                                                <w:bottom w:val="none" w:sz="0" w:space="0" w:color="auto"/>
                                                                <w:right w:val="none" w:sz="0" w:space="0" w:color="auto"/>
                                                              </w:divBdr>
                                                              <w:divsChild>
                                                                <w:div w:id="64426102">
                                                                  <w:marLeft w:val="0"/>
                                                                  <w:marRight w:val="0"/>
                                                                  <w:marTop w:val="0"/>
                                                                  <w:marBottom w:val="0"/>
                                                                  <w:divBdr>
                                                                    <w:top w:val="none" w:sz="0" w:space="0" w:color="auto"/>
                                                                    <w:left w:val="none" w:sz="0" w:space="0" w:color="auto"/>
                                                                    <w:bottom w:val="none" w:sz="0" w:space="0" w:color="auto"/>
                                                                    <w:right w:val="none" w:sz="0" w:space="0" w:color="auto"/>
                                                                  </w:divBdr>
                                                                </w:div>
                                                                <w:div w:id="403069624">
                                                                  <w:marLeft w:val="0"/>
                                                                  <w:marRight w:val="0"/>
                                                                  <w:marTop w:val="0"/>
                                                                  <w:marBottom w:val="0"/>
                                                                  <w:divBdr>
                                                                    <w:top w:val="none" w:sz="0" w:space="0" w:color="auto"/>
                                                                    <w:left w:val="none" w:sz="0" w:space="0" w:color="auto"/>
                                                                    <w:bottom w:val="none" w:sz="0" w:space="0" w:color="auto"/>
                                                                    <w:right w:val="none" w:sz="0" w:space="0" w:color="auto"/>
                                                                  </w:divBdr>
                                                                </w:div>
                                                                <w:div w:id="1398169500">
                                                                  <w:marLeft w:val="240"/>
                                                                  <w:marRight w:val="0"/>
                                                                  <w:marTop w:val="0"/>
                                                                  <w:marBottom w:val="0"/>
                                                                  <w:divBdr>
                                                                    <w:top w:val="none" w:sz="0" w:space="0" w:color="auto"/>
                                                                    <w:left w:val="none" w:sz="0" w:space="0" w:color="auto"/>
                                                                    <w:bottom w:val="none" w:sz="0" w:space="0" w:color="auto"/>
                                                                    <w:right w:val="none" w:sz="0" w:space="0" w:color="auto"/>
                                                                  </w:divBdr>
                                                                  <w:divsChild>
                                                                    <w:div w:id="1577743277">
                                                                      <w:marLeft w:val="0"/>
                                                                      <w:marRight w:val="0"/>
                                                                      <w:marTop w:val="0"/>
                                                                      <w:marBottom w:val="0"/>
                                                                      <w:divBdr>
                                                                        <w:top w:val="none" w:sz="0" w:space="0" w:color="auto"/>
                                                                        <w:left w:val="none" w:sz="0" w:space="0" w:color="auto"/>
                                                                        <w:bottom w:val="none" w:sz="0" w:space="0" w:color="auto"/>
                                                                        <w:right w:val="none" w:sz="0" w:space="0" w:color="auto"/>
                                                                      </w:divBdr>
                                                                      <w:divsChild>
                                                                        <w:div w:id="417599952">
                                                                          <w:marLeft w:val="0"/>
                                                                          <w:marRight w:val="0"/>
                                                                          <w:marTop w:val="0"/>
                                                                          <w:marBottom w:val="0"/>
                                                                          <w:divBdr>
                                                                            <w:top w:val="none" w:sz="0" w:space="0" w:color="auto"/>
                                                                            <w:left w:val="none" w:sz="0" w:space="0" w:color="auto"/>
                                                                            <w:bottom w:val="none" w:sz="0" w:space="0" w:color="auto"/>
                                                                            <w:right w:val="none" w:sz="0" w:space="0" w:color="auto"/>
                                                                          </w:divBdr>
                                                                          <w:divsChild>
                                                                            <w:div w:id="761335357">
                                                                              <w:marLeft w:val="240"/>
                                                                              <w:marRight w:val="0"/>
                                                                              <w:marTop w:val="0"/>
                                                                              <w:marBottom w:val="0"/>
                                                                              <w:divBdr>
                                                                                <w:top w:val="none" w:sz="0" w:space="0" w:color="auto"/>
                                                                                <w:left w:val="none" w:sz="0" w:space="0" w:color="auto"/>
                                                                                <w:bottom w:val="none" w:sz="0" w:space="0" w:color="auto"/>
                                                                                <w:right w:val="none" w:sz="0" w:space="0" w:color="auto"/>
                                                                              </w:divBdr>
                                                                              <w:divsChild>
                                                                                <w:div w:id="420220106">
                                                                                  <w:marLeft w:val="0"/>
                                                                                  <w:marRight w:val="0"/>
                                                                                  <w:marTop w:val="0"/>
                                                                                  <w:marBottom w:val="0"/>
                                                                                  <w:divBdr>
                                                                                    <w:top w:val="none" w:sz="0" w:space="0" w:color="auto"/>
                                                                                    <w:left w:val="none" w:sz="0" w:space="0" w:color="auto"/>
                                                                                    <w:bottom w:val="none" w:sz="0" w:space="0" w:color="auto"/>
                                                                                    <w:right w:val="none" w:sz="0" w:space="0" w:color="auto"/>
                                                                                  </w:divBdr>
                                                                                </w:div>
                                                                              </w:divsChild>
                                                                            </w:div>
                                                                            <w:div w:id="1243757679">
                                                                              <w:marLeft w:val="0"/>
                                                                              <w:marRight w:val="0"/>
                                                                              <w:marTop w:val="0"/>
                                                                              <w:marBottom w:val="0"/>
                                                                              <w:divBdr>
                                                                                <w:top w:val="none" w:sz="0" w:space="0" w:color="auto"/>
                                                                                <w:left w:val="none" w:sz="0" w:space="0" w:color="auto"/>
                                                                                <w:bottom w:val="none" w:sz="0" w:space="0" w:color="auto"/>
                                                                                <w:right w:val="none" w:sz="0" w:space="0" w:color="auto"/>
                                                                              </w:divBdr>
                                                                            </w:div>
                                                                            <w:div w:id="17764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1371">
                                          <w:marLeft w:val="0"/>
                                          <w:marRight w:val="0"/>
                                          <w:marTop w:val="0"/>
                                          <w:marBottom w:val="0"/>
                                          <w:divBdr>
                                            <w:top w:val="none" w:sz="0" w:space="0" w:color="auto"/>
                                            <w:left w:val="none" w:sz="0" w:space="0" w:color="auto"/>
                                            <w:bottom w:val="none" w:sz="0" w:space="0" w:color="auto"/>
                                            <w:right w:val="none" w:sz="0" w:space="0" w:color="auto"/>
                                          </w:divBdr>
                                        </w:div>
                                        <w:div w:id="14298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8687">
          <w:marLeft w:val="0"/>
          <w:marRight w:val="0"/>
          <w:marTop w:val="0"/>
          <w:marBottom w:val="0"/>
          <w:divBdr>
            <w:top w:val="none" w:sz="0" w:space="0" w:color="auto"/>
            <w:left w:val="none" w:sz="0" w:space="0" w:color="auto"/>
            <w:bottom w:val="none" w:sz="0" w:space="0" w:color="auto"/>
            <w:right w:val="none" w:sz="0" w:space="0" w:color="auto"/>
          </w:divBdr>
          <w:divsChild>
            <w:div w:id="126244412">
              <w:marLeft w:val="0"/>
              <w:marRight w:val="0"/>
              <w:marTop w:val="0"/>
              <w:marBottom w:val="0"/>
              <w:divBdr>
                <w:top w:val="none" w:sz="0" w:space="0" w:color="auto"/>
                <w:left w:val="none" w:sz="0" w:space="0" w:color="auto"/>
                <w:bottom w:val="none" w:sz="0" w:space="0" w:color="auto"/>
                <w:right w:val="none" w:sz="0" w:space="0" w:color="auto"/>
              </w:divBdr>
              <w:divsChild>
                <w:div w:id="611088428">
                  <w:marLeft w:val="240"/>
                  <w:marRight w:val="0"/>
                  <w:marTop w:val="0"/>
                  <w:marBottom w:val="0"/>
                  <w:divBdr>
                    <w:top w:val="none" w:sz="0" w:space="0" w:color="auto"/>
                    <w:left w:val="none" w:sz="0" w:space="0" w:color="auto"/>
                    <w:bottom w:val="none" w:sz="0" w:space="0" w:color="auto"/>
                    <w:right w:val="none" w:sz="0" w:space="0" w:color="auto"/>
                  </w:divBdr>
                  <w:divsChild>
                    <w:div w:id="1049187345">
                      <w:marLeft w:val="0"/>
                      <w:marRight w:val="0"/>
                      <w:marTop w:val="0"/>
                      <w:marBottom w:val="0"/>
                      <w:divBdr>
                        <w:top w:val="none" w:sz="0" w:space="0" w:color="auto"/>
                        <w:left w:val="none" w:sz="0" w:space="0" w:color="auto"/>
                        <w:bottom w:val="none" w:sz="0" w:space="0" w:color="auto"/>
                        <w:right w:val="none" w:sz="0" w:space="0" w:color="auto"/>
                      </w:divBdr>
                      <w:divsChild>
                        <w:div w:id="1103257848">
                          <w:marLeft w:val="0"/>
                          <w:marRight w:val="0"/>
                          <w:marTop w:val="0"/>
                          <w:marBottom w:val="0"/>
                          <w:divBdr>
                            <w:top w:val="none" w:sz="0" w:space="0" w:color="auto"/>
                            <w:left w:val="none" w:sz="0" w:space="0" w:color="auto"/>
                            <w:bottom w:val="none" w:sz="0" w:space="0" w:color="auto"/>
                            <w:right w:val="none" w:sz="0" w:space="0" w:color="auto"/>
                          </w:divBdr>
                          <w:divsChild>
                            <w:div w:id="1465385979">
                              <w:marLeft w:val="0"/>
                              <w:marRight w:val="0"/>
                              <w:marTop w:val="0"/>
                              <w:marBottom w:val="0"/>
                              <w:divBdr>
                                <w:top w:val="none" w:sz="0" w:space="0" w:color="auto"/>
                                <w:left w:val="none" w:sz="0" w:space="0" w:color="auto"/>
                                <w:bottom w:val="none" w:sz="0" w:space="0" w:color="auto"/>
                                <w:right w:val="none" w:sz="0" w:space="0" w:color="auto"/>
                              </w:divBdr>
                            </w:div>
                            <w:div w:id="1572889899">
                              <w:marLeft w:val="240"/>
                              <w:marRight w:val="0"/>
                              <w:marTop w:val="0"/>
                              <w:marBottom w:val="0"/>
                              <w:divBdr>
                                <w:top w:val="none" w:sz="0" w:space="0" w:color="auto"/>
                                <w:left w:val="none" w:sz="0" w:space="0" w:color="auto"/>
                                <w:bottom w:val="none" w:sz="0" w:space="0" w:color="auto"/>
                                <w:right w:val="none" w:sz="0" w:space="0" w:color="auto"/>
                              </w:divBdr>
                              <w:divsChild>
                                <w:div w:id="1410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727">
      <w:bodyDiv w:val="1"/>
      <w:marLeft w:val="0"/>
      <w:marRight w:val="0"/>
      <w:marTop w:val="0"/>
      <w:marBottom w:val="0"/>
      <w:divBdr>
        <w:top w:val="none" w:sz="0" w:space="0" w:color="auto"/>
        <w:left w:val="none" w:sz="0" w:space="0" w:color="auto"/>
        <w:bottom w:val="none" w:sz="0" w:space="0" w:color="auto"/>
        <w:right w:val="none" w:sz="0" w:space="0" w:color="auto"/>
      </w:divBdr>
      <w:divsChild>
        <w:div w:id="521014145">
          <w:marLeft w:val="0"/>
          <w:marRight w:val="0"/>
          <w:marTop w:val="0"/>
          <w:marBottom w:val="0"/>
          <w:divBdr>
            <w:top w:val="none" w:sz="0" w:space="0" w:color="auto"/>
            <w:left w:val="none" w:sz="0" w:space="0" w:color="auto"/>
            <w:bottom w:val="none" w:sz="0" w:space="0" w:color="auto"/>
            <w:right w:val="none" w:sz="0" w:space="0" w:color="auto"/>
          </w:divBdr>
        </w:div>
        <w:div w:id="820534901">
          <w:marLeft w:val="0"/>
          <w:marRight w:val="0"/>
          <w:marTop w:val="0"/>
          <w:marBottom w:val="0"/>
          <w:divBdr>
            <w:top w:val="none" w:sz="0" w:space="0" w:color="auto"/>
            <w:left w:val="none" w:sz="0" w:space="0" w:color="auto"/>
            <w:bottom w:val="none" w:sz="0" w:space="0" w:color="auto"/>
            <w:right w:val="none" w:sz="0" w:space="0" w:color="auto"/>
          </w:divBdr>
          <w:divsChild>
            <w:div w:id="2059815282">
              <w:marLeft w:val="0"/>
              <w:marRight w:val="0"/>
              <w:marTop w:val="0"/>
              <w:marBottom w:val="0"/>
              <w:divBdr>
                <w:top w:val="none" w:sz="0" w:space="0" w:color="auto"/>
                <w:left w:val="none" w:sz="0" w:space="0" w:color="auto"/>
                <w:bottom w:val="none" w:sz="0" w:space="0" w:color="auto"/>
                <w:right w:val="none" w:sz="0" w:space="0" w:color="auto"/>
              </w:divBdr>
              <w:divsChild>
                <w:div w:id="152256977">
                  <w:marLeft w:val="0"/>
                  <w:marRight w:val="0"/>
                  <w:marTop w:val="0"/>
                  <w:marBottom w:val="0"/>
                  <w:divBdr>
                    <w:top w:val="none" w:sz="0" w:space="0" w:color="auto"/>
                    <w:left w:val="none" w:sz="0" w:space="0" w:color="auto"/>
                    <w:bottom w:val="none" w:sz="0" w:space="0" w:color="auto"/>
                    <w:right w:val="none" w:sz="0" w:space="0" w:color="auto"/>
                  </w:divBdr>
                </w:div>
                <w:div w:id="472677998">
                  <w:marLeft w:val="0"/>
                  <w:marRight w:val="0"/>
                  <w:marTop w:val="0"/>
                  <w:marBottom w:val="0"/>
                  <w:divBdr>
                    <w:top w:val="none" w:sz="0" w:space="0" w:color="auto"/>
                    <w:left w:val="none" w:sz="0" w:space="0" w:color="auto"/>
                    <w:bottom w:val="none" w:sz="0" w:space="0" w:color="auto"/>
                    <w:right w:val="none" w:sz="0" w:space="0" w:color="auto"/>
                  </w:divBdr>
                </w:div>
                <w:div w:id="1075860062">
                  <w:marLeft w:val="240"/>
                  <w:marRight w:val="0"/>
                  <w:marTop w:val="0"/>
                  <w:marBottom w:val="0"/>
                  <w:divBdr>
                    <w:top w:val="none" w:sz="0" w:space="0" w:color="auto"/>
                    <w:left w:val="none" w:sz="0" w:space="0" w:color="auto"/>
                    <w:bottom w:val="none" w:sz="0" w:space="0" w:color="auto"/>
                    <w:right w:val="none" w:sz="0" w:space="0" w:color="auto"/>
                  </w:divBdr>
                  <w:divsChild>
                    <w:div w:id="990405824">
                      <w:marLeft w:val="0"/>
                      <w:marRight w:val="0"/>
                      <w:marTop w:val="0"/>
                      <w:marBottom w:val="0"/>
                      <w:divBdr>
                        <w:top w:val="none" w:sz="0" w:space="0" w:color="auto"/>
                        <w:left w:val="none" w:sz="0" w:space="0" w:color="auto"/>
                        <w:bottom w:val="none" w:sz="0" w:space="0" w:color="auto"/>
                        <w:right w:val="none" w:sz="0" w:space="0" w:color="auto"/>
                      </w:divBdr>
                      <w:divsChild>
                        <w:div w:id="1299800726">
                          <w:marLeft w:val="0"/>
                          <w:marRight w:val="0"/>
                          <w:marTop w:val="0"/>
                          <w:marBottom w:val="0"/>
                          <w:divBdr>
                            <w:top w:val="none" w:sz="0" w:space="0" w:color="auto"/>
                            <w:left w:val="none" w:sz="0" w:space="0" w:color="auto"/>
                            <w:bottom w:val="none" w:sz="0" w:space="0" w:color="auto"/>
                            <w:right w:val="none" w:sz="0" w:space="0" w:color="auto"/>
                          </w:divBdr>
                          <w:divsChild>
                            <w:div w:id="74475653">
                              <w:marLeft w:val="0"/>
                              <w:marRight w:val="0"/>
                              <w:marTop w:val="0"/>
                              <w:marBottom w:val="0"/>
                              <w:divBdr>
                                <w:top w:val="none" w:sz="0" w:space="0" w:color="auto"/>
                                <w:left w:val="none" w:sz="0" w:space="0" w:color="auto"/>
                                <w:bottom w:val="none" w:sz="0" w:space="0" w:color="auto"/>
                                <w:right w:val="none" w:sz="0" w:space="0" w:color="auto"/>
                              </w:divBdr>
                            </w:div>
                            <w:div w:id="813715121">
                              <w:marLeft w:val="240"/>
                              <w:marRight w:val="0"/>
                              <w:marTop w:val="0"/>
                              <w:marBottom w:val="0"/>
                              <w:divBdr>
                                <w:top w:val="none" w:sz="0" w:space="0" w:color="auto"/>
                                <w:left w:val="none" w:sz="0" w:space="0" w:color="auto"/>
                                <w:bottom w:val="none" w:sz="0" w:space="0" w:color="auto"/>
                                <w:right w:val="none" w:sz="0" w:space="0" w:color="auto"/>
                              </w:divBdr>
                              <w:divsChild>
                                <w:div w:id="1825471014">
                                  <w:marLeft w:val="0"/>
                                  <w:marRight w:val="0"/>
                                  <w:marTop w:val="0"/>
                                  <w:marBottom w:val="0"/>
                                  <w:divBdr>
                                    <w:top w:val="none" w:sz="0" w:space="0" w:color="auto"/>
                                    <w:left w:val="none" w:sz="0" w:space="0" w:color="auto"/>
                                    <w:bottom w:val="none" w:sz="0" w:space="0" w:color="auto"/>
                                    <w:right w:val="none" w:sz="0" w:space="0" w:color="auto"/>
                                  </w:divBdr>
                                  <w:divsChild>
                                    <w:div w:id="976646134">
                                      <w:marLeft w:val="0"/>
                                      <w:marRight w:val="0"/>
                                      <w:marTop w:val="0"/>
                                      <w:marBottom w:val="0"/>
                                      <w:divBdr>
                                        <w:top w:val="none" w:sz="0" w:space="0" w:color="auto"/>
                                        <w:left w:val="none" w:sz="0" w:space="0" w:color="auto"/>
                                        <w:bottom w:val="none" w:sz="0" w:space="0" w:color="auto"/>
                                        <w:right w:val="none" w:sz="0" w:space="0" w:color="auto"/>
                                      </w:divBdr>
                                      <w:divsChild>
                                        <w:div w:id="842088421">
                                          <w:marLeft w:val="0"/>
                                          <w:marRight w:val="0"/>
                                          <w:marTop w:val="0"/>
                                          <w:marBottom w:val="0"/>
                                          <w:divBdr>
                                            <w:top w:val="none" w:sz="0" w:space="0" w:color="auto"/>
                                            <w:left w:val="none" w:sz="0" w:space="0" w:color="auto"/>
                                            <w:bottom w:val="none" w:sz="0" w:space="0" w:color="auto"/>
                                            <w:right w:val="none" w:sz="0" w:space="0" w:color="auto"/>
                                          </w:divBdr>
                                        </w:div>
                                        <w:div w:id="843671304">
                                          <w:marLeft w:val="0"/>
                                          <w:marRight w:val="0"/>
                                          <w:marTop w:val="0"/>
                                          <w:marBottom w:val="0"/>
                                          <w:divBdr>
                                            <w:top w:val="none" w:sz="0" w:space="0" w:color="auto"/>
                                            <w:left w:val="none" w:sz="0" w:space="0" w:color="auto"/>
                                            <w:bottom w:val="none" w:sz="0" w:space="0" w:color="auto"/>
                                            <w:right w:val="none" w:sz="0" w:space="0" w:color="auto"/>
                                          </w:divBdr>
                                        </w:div>
                                        <w:div w:id="1848054636">
                                          <w:marLeft w:val="240"/>
                                          <w:marRight w:val="0"/>
                                          <w:marTop w:val="0"/>
                                          <w:marBottom w:val="0"/>
                                          <w:divBdr>
                                            <w:top w:val="none" w:sz="0" w:space="0" w:color="auto"/>
                                            <w:left w:val="none" w:sz="0" w:space="0" w:color="auto"/>
                                            <w:bottom w:val="none" w:sz="0" w:space="0" w:color="auto"/>
                                            <w:right w:val="none" w:sz="0" w:space="0" w:color="auto"/>
                                          </w:divBdr>
                                          <w:divsChild>
                                            <w:div w:id="661080756">
                                              <w:marLeft w:val="0"/>
                                              <w:marRight w:val="0"/>
                                              <w:marTop w:val="0"/>
                                              <w:marBottom w:val="0"/>
                                              <w:divBdr>
                                                <w:top w:val="none" w:sz="0" w:space="0" w:color="auto"/>
                                                <w:left w:val="none" w:sz="0" w:space="0" w:color="auto"/>
                                                <w:bottom w:val="none" w:sz="0" w:space="0" w:color="auto"/>
                                                <w:right w:val="none" w:sz="0" w:space="0" w:color="auto"/>
                                              </w:divBdr>
                                              <w:divsChild>
                                                <w:div w:id="1655378576">
                                                  <w:marLeft w:val="0"/>
                                                  <w:marRight w:val="0"/>
                                                  <w:marTop w:val="0"/>
                                                  <w:marBottom w:val="0"/>
                                                  <w:divBdr>
                                                    <w:top w:val="none" w:sz="0" w:space="0" w:color="auto"/>
                                                    <w:left w:val="none" w:sz="0" w:space="0" w:color="auto"/>
                                                    <w:bottom w:val="none" w:sz="0" w:space="0" w:color="auto"/>
                                                    <w:right w:val="none" w:sz="0" w:space="0" w:color="auto"/>
                                                  </w:divBdr>
                                                  <w:divsChild>
                                                    <w:div w:id="943073008">
                                                      <w:marLeft w:val="0"/>
                                                      <w:marRight w:val="0"/>
                                                      <w:marTop w:val="0"/>
                                                      <w:marBottom w:val="0"/>
                                                      <w:divBdr>
                                                        <w:top w:val="none" w:sz="0" w:space="0" w:color="auto"/>
                                                        <w:left w:val="none" w:sz="0" w:space="0" w:color="auto"/>
                                                        <w:bottom w:val="none" w:sz="0" w:space="0" w:color="auto"/>
                                                        <w:right w:val="none" w:sz="0" w:space="0" w:color="auto"/>
                                                      </w:divBdr>
                                                    </w:div>
                                                    <w:div w:id="1223171859">
                                                      <w:marLeft w:val="0"/>
                                                      <w:marRight w:val="0"/>
                                                      <w:marTop w:val="0"/>
                                                      <w:marBottom w:val="0"/>
                                                      <w:divBdr>
                                                        <w:top w:val="none" w:sz="0" w:space="0" w:color="auto"/>
                                                        <w:left w:val="none" w:sz="0" w:space="0" w:color="auto"/>
                                                        <w:bottom w:val="none" w:sz="0" w:space="0" w:color="auto"/>
                                                        <w:right w:val="none" w:sz="0" w:space="0" w:color="auto"/>
                                                      </w:divBdr>
                                                    </w:div>
                                                    <w:div w:id="1767115468">
                                                      <w:marLeft w:val="240"/>
                                                      <w:marRight w:val="0"/>
                                                      <w:marTop w:val="0"/>
                                                      <w:marBottom w:val="0"/>
                                                      <w:divBdr>
                                                        <w:top w:val="none" w:sz="0" w:space="0" w:color="auto"/>
                                                        <w:left w:val="none" w:sz="0" w:space="0" w:color="auto"/>
                                                        <w:bottom w:val="none" w:sz="0" w:space="0" w:color="auto"/>
                                                        <w:right w:val="none" w:sz="0" w:space="0" w:color="auto"/>
                                                      </w:divBdr>
                                                      <w:divsChild>
                                                        <w:div w:id="18627544">
                                                          <w:marLeft w:val="0"/>
                                                          <w:marRight w:val="0"/>
                                                          <w:marTop w:val="0"/>
                                                          <w:marBottom w:val="0"/>
                                                          <w:divBdr>
                                                            <w:top w:val="none" w:sz="0" w:space="0" w:color="auto"/>
                                                            <w:left w:val="none" w:sz="0" w:space="0" w:color="auto"/>
                                                            <w:bottom w:val="none" w:sz="0" w:space="0" w:color="auto"/>
                                                            <w:right w:val="none" w:sz="0" w:space="0" w:color="auto"/>
                                                          </w:divBdr>
                                                        </w:div>
                                                        <w:div w:id="8312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179880">
          <w:marLeft w:val="0"/>
          <w:marRight w:val="0"/>
          <w:marTop w:val="0"/>
          <w:marBottom w:val="0"/>
          <w:divBdr>
            <w:top w:val="none" w:sz="0" w:space="0" w:color="auto"/>
            <w:left w:val="none" w:sz="0" w:space="0" w:color="auto"/>
            <w:bottom w:val="none" w:sz="0" w:space="0" w:color="auto"/>
            <w:right w:val="none" w:sz="0" w:space="0" w:color="auto"/>
          </w:divBdr>
        </w:div>
        <w:div w:id="1664433661">
          <w:marLeft w:val="0"/>
          <w:marRight w:val="0"/>
          <w:marTop w:val="0"/>
          <w:marBottom w:val="0"/>
          <w:divBdr>
            <w:top w:val="none" w:sz="0" w:space="0" w:color="auto"/>
            <w:left w:val="none" w:sz="0" w:space="0" w:color="auto"/>
            <w:bottom w:val="none" w:sz="0" w:space="0" w:color="auto"/>
            <w:right w:val="none" w:sz="0" w:space="0" w:color="auto"/>
          </w:divBdr>
        </w:div>
      </w:divsChild>
    </w:div>
    <w:div w:id="86659717">
      <w:bodyDiv w:val="1"/>
      <w:marLeft w:val="0"/>
      <w:marRight w:val="0"/>
      <w:marTop w:val="0"/>
      <w:marBottom w:val="0"/>
      <w:divBdr>
        <w:top w:val="none" w:sz="0" w:space="0" w:color="auto"/>
        <w:left w:val="none" w:sz="0" w:space="0" w:color="auto"/>
        <w:bottom w:val="none" w:sz="0" w:space="0" w:color="auto"/>
        <w:right w:val="none" w:sz="0" w:space="0" w:color="auto"/>
      </w:divBdr>
      <w:divsChild>
        <w:div w:id="244191002">
          <w:marLeft w:val="0"/>
          <w:marRight w:val="0"/>
          <w:marTop w:val="0"/>
          <w:marBottom w:val="0"/>
          <w:divBdr>
            <w:top w:val="none" w:sz="0" w:space="0" w:color="auto"/>
            <w:left w:val="none" w:sz="0" w:space="0" w:color="auto"/>
            <w:bottom w:val="none" w:sz="0" w:space="0" w:color="auto"/>
            <w:right w:val="none" w:sz="0" w:space="0" w:color="auto"/>
          </w:divBdr>
        </w:div>
        <w:div w:id="286357723">
          <w:marLeft w:val="0"/>
          <w:marRight w:val="0"/>
          <w:marTop w:val="0"/>
          <w:marBottom w:val="0"/>
          <w:divBdr>
            <w:top w:val="none" w:sz="0" w:space="0" w:color="auto"/>
            <w:left w:val="none" w:sz="0" w:space="0" w:color="auto"/>
            <w:bottom w:val="none" w:sz="0" w:space="0" w:color="auto"/>
            <w:right w:val="none" w:sz="0" w:space="0" w:color="auto"/>
          </w:divBdr>
        </w:div>
        <w:div w:id="404493630">
          <w:marLeft w:val="0"/>
          <w:marRight w:val="0"/>
          <w:marTop w:val="0"/>
          <w:marBottom w:val="0"/>
          <w:divBdr>
            <w:top w:val="none" w:sz="0" w:space="0" w:color="auto"/>
            <w:left w:val="none" w:sz="0" w:space="0" w:color="auto"/>
            <w:bottom w:val="none" w:sz="0" w:space="0" w:color="auto"/>
            <w:right w:val="none" w:sz="0" w:space="0" w:color="auto"/>
          </w:divBdr>
        </w:div>
        <w:div w:id="647173120">
          <w:marLeft w:val="0"/>
          <w:marRight w:val="0"/>
          <w:marTop w:val="0"/>
          <w:marBottom w:val="0"/>
          <w:divBdr>
            <w:top w:val="none" w:sz="0" w:space="0" w:color="auto"/>
            <w:left w:val="none" w:sz="0" w:space="0" w:color="auto"/>
            <w:bottom w:val="none" w:sz="0" w:space="0" w:color="auto"/>
            <w:right w:val="none" w:sz="0" w:space="0" w:color="auto"/>
          </w:divBdr>
        </w:div>
        <w:div w:id="1093892991">
          <w:marLeft w:val="0"/>
          <w:marRight w:val="0"/>
          <w:marTop w:val="0"/>
          <w:marBottom w:val="0"/>
          <w:divBdr>
            <w:top w:val="none" w:sz="0" w:space="0" w:color="auto"/>
            <w:left w:val="none" w:sz="0" w:space="0" w:color="auto"/>
            <w:bottom w:val="none" w:sz="0" w:space="0" w:color="auto"/>
            <w:right w:val="none" w:sz="0" w:space="0" w:color="auto"/>
          </w:divBdr>
        </w:div>
        <w:div w:id="1343623936">
          <w:marLeft w:val="0"/>
          <w:marRight w:val="0"/>
          <w:marTop w:val="0"/>
          <w:marBottom w:val="0"/>
          <w:divBdr>
            <w:top w:val="none" w:sz="0" w:space="0" w:color="auto"/>
            <w:left w:val="none" w:sz="0" w:space="0" w:color="auto"/>
            <w:bottom w:val="none" w:sz="0" w:space="0" w:color="auto"/>
            <w:right w:val="none" w:sz="0" w:space="0" w:color="auto"/>
          </w:divBdr>
        </w:div>
        <w:div w:id="1402095743">
          <w:marLeft w:val="0"/>
          <w:marRight w:val="0"/>
          <w:marTop w:val="0"/>
          <w:marBottom w:val="0"/>
          <w:divBdr>
            <w:top w:val="none" w:sz="0" w:space="0" w:color="auto"/>
            <w:left w:val="none" w:sz="0" w:space="0" w:color="auto"/>
            <w:bottom w:val="none" w:sz="0" w:space="0" w:color="auto"/>
            <w:right w:val="none" w:sz="0" w:space="0" w:color="auto"/>
          </w:divBdr>
        </w:div>
        <w:div w:id="1447887659">
          <w:marLeft w:val="0"/>
          <w:marRight w:val="0"/>
          <w:marTop w:val="0"/>
          <w:marBottom w:val="0"/>
          <w:divBdr>
            <w:top w:val="none" w:sz="0" w:space="0" w:color="auto"/>
            <w:left w:val="none" w:sz="0" w:space="0" w:color="auto"/>
            <w:bottom w:val="none" w:sz="0" w:space="0" w:color="auto"/>
            <w:right w:val="none" w:sz="0" w:space="0" w:color="auto"/>
          </w:divBdr>
        </w:div>
        <w:div w:id="1585988203">
          <w:marLeft w:val="0"/>
          <w:marRight w:val="0"/>
          <w:marTop w:val="0"/>
          <w:marBottom w:val="0"/>
          <w:divBdr>
            <w:top w:val="none" w:sz="0" w:space="0" w:color="auto"/>
            <w:left w:val="none" w:sz="0" w:space="0" w:color="auto"/>
            <w:bottom w:val="none" w:sz="0" w:space="0" w:color="auto"/>
            <w:right w:val="none" w:sz="0" w:space="0" w:color="auto"/>
          </w:divBdr>
        </w:div>
        <w:div w:id="1654484251">
          <w:marLeft w:val="0"/>
          <w:marRight w:val="0"/>
          <w:marTop w:val="0"/>
          <w:marBottom w:val="0"/>
          <w:divBdr>
            <w:top w:val="none" w:sz="0" w:space="0" w:color="auto"/>
            <w:left w:val="none" w:sz="0" w:space="0" w:color="auto"/>
            <w:bottom w:val="none" w:sz="0" w:space="0" w:color="auto"/>
            <w:right w:val="none" w:sz="0" w:space="0" w:color="auto"/>
          </w:divBdr>
        </w:div>
        <w:div w:id="1669014049">
          <w:marLeft w:val="0"/>
          <w:marRight w:val="0"/>
          <w:marTop w:val="0"/>
          <w:marBottom w:val="0"/>
          <w:divBdr>
            <w:top w:val="none" w:sz="0" w:space="0" w:color="auto"/>
            <w:left w:val="none" w:sz="0" w:space="0" w:color="auto"/>
            <w:bottom w:val="none" w:sz="0" w:space="0" w:color="auto"/>
            <w:right w:val="none" w:sz="0" w:space="0" w:color="auto"/>
          </w:divBdr>
        </w:div>
        <w:div w:id="1710841051">
          <w:marLeft w:val="0"/>
          <w:marRight w:val="0"/>
          <w:marTop w:val="0"/>
          <w:marBottom w:val="0"/>
          <w:divBdr>
            <w:top w:val="none" w:sz="0" w:space="0" w:color="auto"/>
            <w:left w:val="none" w:sz="0" w:space="0" w:color="auto"/>
            <w:bottom w:val="none" w:sz="0" w:space="0" w:color="auto"/>
            <w:right w:val="none" w:sz="0" w:space="0" w:color="auto"/>
          </w:divBdr>
        </w:div>
        <w:div w:id="1759710331">
          <w:marLeft w:val="0"/>
          <w:marRight w:val="0"/>
          <w:marTop w:val="0"/>
          <w:marBottom w:val="0"/>
          <w:divBdr>
            <w:top w:val="none" w:sz="0" w:space="0" w:color="auto"/>
            <w:left w:val="none" w:sz="0" w:space="0" w:color="auto"/>
            <w:bottom w:val="none" w:sz="0" w:space="0" w:color="auto"/>
            <w:right w:val="none" w:sz="0" w:space="0" w:color="auto"/>
          </w:divBdr>
        </w:div>
        <w:div w:id="1838619596">
          <w:marLeft w:val="0"/>
          <w:marRight w:val="0"/>
          <w:marTop w:val="0"/>
          <w:marBottom w:val="0"/>
          <w:divBdr>
            <w:top w:val="none" w:sz="0" w:space="0" w:color="auto"/>
            <w:left w:val="none" w:sz="0" w:space="0" w:color="auto"/>
            <w:bottom w:val="none" w:sz="0" w:space="0" w:color="auto"/>
            <w:right w:val="none" w:sz="0" w:space="0" w:color="auto"/>
          </w:divBdr>
        </w:div>
      </w:divsChild>
    </w:div>
    <w:div w:id="90784522">
      <w:bodyDiv w:val="1"/>
      <w:marLeft w:val="0"/>
      <w:marRight w:val="0"/>
      <w:marTop w:val="0"/>
      <w:marBottom w:val="0"/>
      <w:divBdr>
        <w:top w:val="none" w:sz="0" w:space="0" w:color="auto"/>
        <w:left w:val="none" w:sz="0" w:space="0" w:color="auto"/>
        <w:bottom w:val="none" w:sz="0" w:space="0" w:color="auto"/>
        <w:right w:val="none" w:sz="0" w:space="0" w:color="auto"/>
      </w:divBdr>
      <w:divsChild>
        <w:div w:id="716397481">
          <w:marLeft w:val="0"/>
          <w:marRight w:val="0"/>
          <w:marTop w:val="0"/>
          <w:marBottom w:val="0"/>
          <w:divBdr>
            <w:top w:val="none" w:sz="0" w:space="0" w:color="auto"/>
            <w:left w:val="none" w:sz="0" w:space="0" w:color="auto"/>
            <w:bottom w:val="none" w:sz="0" w:space="0" w:color="auto"/>
            <w:right w:val="none" w:sz="0" w:space="0" w:color="auto"/>
          </w:divBdr>
        </w:div>
        <w:div w:id="1960451639">
          <w:marLeft w:val="0"/>
          <w:marRight w:val="0"/>
          <w:marTop w:val="0"/>
          <w:marBottom w:val="0"/>
          <w:divBdr>
            <w:top w:val="none" w:sz="0" w:space="0" w:color="auto"/>
            <w:left w:val="none" w:sz="0" w:space="0" w:color="auto"/>
            <w:bottom w:val="none" w:sz="0" w:space="0" w:color="auto"/>
            <w:right w:val="none" w:sz="0" w:space="0" w:color="auto"/>
          </w:divBdr>
        </w:div>
      </w:divsChild>
    </w:div>
    <w:div w:id="137461541">
      <w:bodyDiv w:val="1"/>
      <w:marLeft w:val="0"/>
      <w:marRight w:val="360"/>
      <w:marTop w:val="0"/>
      <w:marBottom w:val="0"/>
      <w:divBdr>
        <w:top w:val="none" w:sz="0" w:space="0" w:color="auto"/>
        <w:left w:val="none" w:sz="0" w:space="0" w:color="auto"/>
        <w:bottom w:val="none" w:sz="0" w:space="0" w:color="auto"/>
        <w:right w:val="none" w:sz="0" w:space="0" w:color="auto"/>
      </w:divBdr>
      <w:divsChild>
        <w:div w:id="666790122">
          <w:marLeft w:val="240"/>
          <w:marRight w:val="240"/>
          <w:marTop w:val="0"/>
          <w:marBottom w:val="0"/>
          <w:divBdr>
            <w:top w:val="none" w:sz="0" w:space="0" w:color="auto"/>
            <w:left w:val="none" w:sz="0" w:space="0" w:color="auto"/>
            <w:bottom w:val="none" w:sz="0" w:space="0" w:color="auto"/>
            <w:right w:val="none" w:sz="0" w:space="0" w:color="auto"/>
          </w:divBdr>
          <w:divsChild>
            <w:div w:id="1056860559">
              <w:marLeft w:val="0"/>
              <w:marRight w:val="0"/>
              <w:marTop w:val="0"/>
              <w:marBottom w:val="0"/>
              <w:divBdr>
                <w:top w:val="none" w:sz="0" w:space="0" w:color="auto"/>
                <w:left w:val="none" w:sz="0" w:space="0" w:color="auto"/>
                <w:bottom w:val="none" w:sz="0" w:space="0" w:color="auto"/>
                <w:right w:val="none" w:sz="0" w:space="0" w:color="auto"/>
              </w:divBdr>
              <w:divsChild>
                <w:div w:id="441387894">
                  <w:marLeft w:val="240"/>
                  <w:marRight w:val="240"/>
                  <w:marTop w:val="0"/>
                  <w:marBottom w:val="0"/>
                  <w:divBdr>
                    <w:top w:val="none" w:sz="0" w:space="0" w:color="auto"/>
                    <w:left w:val="none" w:sz="0" w:space="0" w:color="auto"/>
                    <w:bottom w:val="none" w:sz="0" w:space="0" w:color="auto"/>
                    <w:right w:val="none" w:sz="0" w:space="0" w:color="auto"/>
                  </w:divBdr>
                  <w:divsChild>
                    <w:div w:id="1905139902">
                      <w:marLeft w:val="0"/>
                      <w:marRight w:val="0"/>
                      <w:marTop w:val="0"/>
                      <w:marBottom w:val="0"/>
                      <w:divBdr>
                        <w:top w:val="none" w:sz="0" w:space="0" w:color="auto"/>
                        <w:left w:val="none" w:sz="0" w:space="0" w:color="auto"/>
                        <w:bottom w:val="none" w:sz="0" w:space="0" w:color="auto"/>
                        <w:right w:val="none" w:sz="0" w:space="0" w:color="auto"/>
                      </w:divBdr>
                      <w:divsChild>
                        <w:div w:id="132603627">
                          <w:marLeft w:val="240"/>
                          <w:marRight w:val="240"/>
                          <w:marTop w:val="0"/>
                          <w:marBottom w:val="0"/>
                          <w:divBdr>
                            <w:top w:val="none" w:sz="0" w:space="0" w:color="auto"/>
                            <w:left w:val="none" w:sz="0" w:space="0" w:color="auto"/>
                            <w:bottom w:val="none" w:sz="0" w:space="0" w:color="auto"/>
                            <w:right w:val="none" w:sz="0" w:space="0" w:color="auto"/>
                          </w:divBdr>
                          <w:divsChild>
                            <w:div w:id="507184088">
                              <w:marLeft w:val="0"/>
                              <w:marRight w:val="0"/>
                              <w:marTop w:val="0"/>
                              <w:marBottom w:val="0"/>
                              <w:divBdr>
                                <w:top w:val="none" w:sz="0" w:space="0" w:color="auto"/>
                                <w:left w:val="none" w:sz="0" w:space="0" w:color="auto"/>
                                <w:bottom w:val="none" w:sz="0" w:space="0" w:color="auto"/>
                                <w:right w:val="none" w:sz="0" w:space="0" w:color="auto"/>
                              </w:divBdr>
                              <w:divsChild>
                                <w:div w:id="413279909">
                                  <w:marLeft w:val="240"/>
                                  <w:marRight w:val="240"/>
                                  <w:marTop w:val="0"/>
                                  <w:marBottom w:val="0"/>
                                  <w:divBdr>
                                    <w:top w:val="none" w:sz="0" w:space="0" w:color="auto"/>
                                    <w:left w:val="none" w:sz="0" w:space="0" w:color="auto"/>
                                    <w:bottom w:val="none" w:sz="0" w:space="0" w:color="auto"/>
                                    <w:right w:val="none" w:sz="0" w:space="0" w:color="auto"/>
                                  </w:divBdr>
                                  <w:divsChild>
                                    <w:div w:id="1270426292">
                                      <w:marLeft w:val="240"/>
                                      <w:marRight w:val="0"/>
                                      <w:marTop w:val="0"/>
                                      <w:marBottom w:val="0"/>
                                      <w:divBdr>
                                        <w:top w:val="none" w:sz="0" w:space="0" w:color="auto"/>
                                        <w:left w:val="none" w:sz="0" w:space="0" w:color="auto"/>
                                        <w:bottom w:val="none" w:sz="0" w:space="0" w:color="auto"/>
                                        <w:right w:val="none" w:sz="0" w:space="0" w:color="auto"/>
                                      </w:divBdr>
                                    </w:div>
                                    <w:div w:id="1377772504">
                                      <w:marLeft w:val="0"/>
                                      <w:marRight w:val="0"/>
                                      <w:marTop w:val="0"/>
                                      <w:marBottom w:val="0"/>
                                      <w:divBdr>
                                        <w:top w:val="none" w:sz="0" w:space="0" w:color="auto"/>
                                        <w:left w:val="none" w:sz="0" w:space="0" w:color="auto"/>
                                        <w:bottom w:val="none" w:sz="0" w:space="0" w:color="auto"/>
                                        <w:right w:val="none" w:sz="0" w:space="0" w:color="auto"/>
                                      </w:divBdr>
                                      <w:divsChild>
                                        <w:div w:id="1030835101">
                                          <w:marLeft w:val="240"/>
                                          <w:marRight w:val="240"/>
                                          <w:marTop w:val="0"/>
                                          <w:marBottom w:val="0"/>
                                          <w:divBdr>
                                            <w:top w:val="none" w:sz="0" w:space="0" w:color="auto"/>
                                            <w:left w:val="none" w:sz="0" w:space="0" w:color="auto"/>
                                            <w:bottom w:val="none" w:sz="0" w:space="0" w:color="auto"/>
                                            <w:right w:val="none" w:sz="0" w:space="0" w:color="auto"/>
                                          </w:divBdr>
                                          <w:divsChild>
                                            <w:div w:id="1034236006">
                                              <w:marLeft w:val="0"/>
                                              <w:marRight w:val="0"/>
                                              <w:marTop w:val="0"/>
                                              <w:marBottom w:val="0"/>
                                              <w:divBdr>
                                                <w:top w:val="none" w:sz="0" w:space="0" w:color="auto"/>
                                                <w:left w:val="none" w:sz="0" w:space="0" w:color="auto"/>
                                                <w:bottom w:val="none" w:sz="0" w:space="0" w:color="auto"/>
                                                <w:right w:val="none" w:sz="0" w:space="0" w:color="auto"/>
                                              </w:divBdr>
                                              <w:divsChild>
                                                <w:div w:id="55322315">
                                                  <w:marLeft w:val="240"/>
                                                  <w:marRight w:val="240"/>
                                                  <w:marTop w:val="0"/>
                                                  <w:marBottom w:val="0"/>
                                                  <w:divBdr>
                                                    <w:top w:val="none" w:sz="0" w:space="0" w:color="auto"/>
                                                    <w:left w:val="none" w:sz="0" w:space="0" w:color="auto"/>
                                                    <w:bottom w:val="none" w:sz="0" w:space="0" w:color="auto"/>
                                                    <w:right w:val="none" w:sz="0" w:space="0" w:color="auto"/>
                                                  </w:divBdr>
                                                  <w:divsChild>
                                                    <w:div w:id="515459595">
                                                      <w:marLeft w:val="240"/>
                                                      <w:marRight w:val="0"/>
                                                      <w:marTop w:val="0"/>
                                                      <w:marBottom w:val="0"/>
                                                      <w:divBdr>
                                                        <w:top w:val="none" w:sz="0" w:space="0" w:color="auto"/>
                                                        <w:left w:val="none" w:sz="0" w:space="0" w:color="auto"/>
                                                        <w:bottom w:val="none" w:sz="0" w:space="0" w:color="auto"/>
                                                        <w:right w:val="none" w:sz="0" w:space="0" w:color="auto"/>
                                                      </w:divBdr>
                                                    </w:div>
                                                    <w:div w:id="1023282384">
                                                      <w:marLeft w:val="0"/>
                                                      <w:marRight w:val="0"/>
                                                      <w:marTop w:val="0"/>
                                                      <w:marBottom w:val="0"/>
                                                      <w:divBdr>
                                                        <w:top w:val="none" w:sz="0" w:space="0" w:color="auto"/>
                                                        <w:left w:val="none" w:sz="0" w:space="0" w:color="auto"/>
                                                        <w:bottom w:val="none" w:sz="0" w:space="0" w:color="auto"/>
                                                        <w:right w:val="none" w:sz="0" w:space="0" w:color="auto"/>
                                                      </w:divBdr>
                                                      <w:divsChild>
                                                        <w:div w:id="653220565">
                                                          <w:marLeft w:val="240"/>
                                                          <w:marRight w:val="240"/>
                                                          <w:marTop w:val="0"/>
                                                          <w:marBottom w:val="0"/>
                                                          <w:divBdr>
                                                            <w:top w:val="none" w:sz="0" w:space="0" w:color="auto"/>
                                                            <w:left w:val="none" w:sz="0" w:space="0" w:color="auto"/>
                                                            <w:bottom w:val="none" w:sz="0" w:space="0" w:color="auto"/>
                                                            <w:right w:val="none" w:sz="0" w:space="0" w:color="auto"/>
                                                          </w:divBdr>
                                                          <w:divsChild>
                                                            <w:div w:id="766849281">
                                                              <w:marLeft w:val="240"/>
                                                              <w:marRight w:val="0"/>
                                                              <w:marTop w:val="0"/>
                                                              <w:marBottom w:val="0"/>
                                                              <w:divBdr>
                                                                <w:top w:val="none" w:sz="0" w:space="0" w:color="auto"/>
                                                                <w:left w:val="none" w:sz="0" w:space="0" w:color="auto"/>
                                                                <w:bottom w:val="none" w:sz="0" w:space="0" w:color="auto"/>
                                                                <w:right w:val="none" w:sz="0" w:space="0" w:color="auto"/>
                                                              </w:divBdr>
                                                            </w:div>
                                                            <w:div w:id="1651250315">
                                                              <w:marLeft w:val="0"/>
                                                              <w:marRight w:val="0"/>
                                                              <w:marTop w:val="0"/>
                                                              <w:marBottom w:val="0"/>
                                                              <w:divBdr>
                                                                <w:top w:val="none" w:sz="0" w:space="0" w:color="auto"/>
                                                                <w:left w:val="none" w:sz="0" w:space="0" w:color="auto"/>
                                                                <w:bottom w:val="none" w:sz="0" w:space="0" w:color="auto"/>
                                                                <w:right w:val="none" w:sz="0" w:space="0" w:color="auto"/>
                                                              </w:divBdr>
                                                              <w:divsChild>
                                                                <w:div w:id="1842305640">
                                                                  <w:marLeft w:val="240"/>
                                                                  <w:marRight w:val="240"/>
                                                                  <w:marTop w:val="0"/>
                                                                  <w:marBottom w:val="0"/>
                                                                  <w:divBdr>
                                                                    <w:top w:val="none" w:sz="0" w:space="0" w:color="auto"/>
                                                                    <w:left w:val="none" w:sz="0" w:space="0" w:color="auto"/>
                                                                    <w:bottom w:val="none" w:sz="0" w:space="0" w:color="auto"/>
                                                                    <w:right w:val="none" w:sz="0" w:space="0" w:color="auto"/>
                                                                  </w:divBdr>
                                                                  <w:divsChild>
                                                                    <w:div w:id="112871342">
                                                                      <w:marLeft w:val="0"/>
                                                                      <w:marRight w:val="0"/>
                                                                      <w:marTop w:val="0"/>
                                                                      <w:marBottom w:val="0"/>
                                                                      <w:divBdr>
                                                                        <w:top w:val="none" w:sz="0" w:space="0" w:color="auto"/>
                                                                        <w:left w:val="none" w:sz="0" w:space="0" w:color="auto"/>
                                                                        <w:bottom w:val="none" w:sz="0" w:space="0" w:color="auto"/>
                                                                        <w:right w:val="none" w:sz="0" w:space="0" w:color="auto"/>
                                                                      </w:divBdr>
                                                                      <w:divsChild>
                                                                        <w:div w:id="1983340134">
                                                                          <w:marLeft w:val="240"/>
                                                                          <w:marRight w:val="240"/>
                                                                          <w:marTop w:val="0"/>
                                                                          <w:marBottom w:val="0"/>
                                                                          <w:divBdr>
                                                                            <w:top w:val="none" w:sz="0" w:space="0" w:color="auto"/>
                                                                            <w:left w:val="none" w:sz="0" w:space="0" w:color="auto"/>
                                                                            <w:bottom w:val="none" w:sz="0" w:space="0" w:color="auto"/>
                                                                            <w:right w:val="none" w:sz="0" w:space="0" w:color="auto"/>
                                                                          </w:divBdr>
                                                                          <w:divsChild>
                                                                            <w:div w:id="1071384886">
                                                                              <w:marLeft w:val="0"/>
                                                                              <w:marRight w:val="0"/>
                                                                              <w:marTop w:val="0"/>
                                                                              <w:marBottom w:val="0"/>
                                                                              <w:divBdr>
                                                                                <w:top w:val="none" w:sz="0" w:space="0" w:color="auto"/>
                                                                                <w:left w:val="none" w:sz="0" w:space="0" w:color="auto"/>
                                                                                <w:bottom w:val="none" w:sz="0" w:space="0" w:color="auto"/>
                                                                                <w:right w:val="none" w:sz="0" w:space="0" w:color="auto"/>
                                                                              </w:divBdr>
                                                                              <w:divsChild>
                                                                                <w:div w:id="881746112">
                                                                                  <w:marLeft w:val="240"/>
                                                                                  <w:marRight w:val="240"/>
                                                                                  <w:marTop w:val="0"/>
                                                                                  <w:marBottom w:val="0"/>
                                                                                  <w:divBdr>
                                                                                    <w:top w:val="none" w:sz="0" w:space="0" w:color="auto"/>
                                                                                    <w:left w:val="none" w:sz="0" w:space="0" w:color="auto"/>
                                                                                    <w:bottom w:val="none" w:sz="0" w:space="0" w:color="auto"/>
                                                                                    <w:right w:val="none" w:sz="0" w:space="0" w:color="auto"/>
                                                                                  </w:divBdr>
                                                                                  <w:divsChild>
                                                                                    <w:div w:id="9679798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1701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4764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2346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743807">
      <w:bodyDiv w:val="1"/>
      <w:marLeft w:val="0"/>
      <w:marRight w:val="0"/>
      <w:marTop w:val="0"/>
      <w:marBottom w:val="0"/>
      <w:divBdr>
        <w:top w:val="none" w:sz="0" w:space="0" w:color="auto"/>
        <w:left w:val="none" w:sz="0" w:space="0" w:color="auto"/>
        <w:bottom w:val="none" w:sz="0" w:space="0" w:color="auto"/>
        <w:right w:val="none" w:sz="0" w:space="0" w:color="auto"/>
      </w:divBdr>
      <w:divsChild>
        <w:div w:id="475877246">
          <w:marLeft w:val="0"/>
          <w:marRight w:val="0"/>
          <w:marTop w:val="0"/>
          <w:marBottom w:val="0"/>
          <w:divBdr>
            <w:top w:val="none" w:sz="0" w:space="0" w:color="auto"/>
            <w:left w:val="none" w:sz="0" w:space="0" w:color="auto"/>
            <w:bottom w:val="none" w:sz="0" w:space="0" w:color="auto"/>
            <w:right w:val="none" w:sz="0" w:space="0" w:color="auto"/>
          </w:divBdr>
          <w:divsChild>
            <w:div w:id="1576941235">
              <w:marLeft w:val="0"/>
              <w:marRight w:val="0"/>
              <w:marTop w:val="0"/>
              <w:marBottom w:val="0"/>
              <w:divBdr>
                <w:top w:val="none" w:sz="0" w:space="0" w:color="auto"/>
                <w:left w:val="none" w:sz="0" w:space="0" w:color="auto"/>
                <w:bottom w:val="none" w:sz="0" w:space="0" w:color="auto"/>
                <w:right w:val="none" w:sz="0" w:space="0" w:color="auto"/>
              </w:divBdr>
              <w:divsChild>
                <w:div w:id="1458528699">
                  <w:marLeft w:val="0"/>
                  <w:marRight w:val="0"/>
                  <w:marTop w:val="0"/>
                  <w:marBottom w:val="0"/>
                  <w:divBdr>
                    <w:top w:val="none" w:sz="0" w:space="0" w:color="auto"/>
                    <w:left w:val="none" w:sz="0" w:space="0" w:color="auto"/>
                    <w:bottom w:val="none" w:sz="0" w:space="0" w:color="auto"/>
                    <w:right w:val="none" w:sz="0" w:space="0" w:color="auto"/>
                  </w:divBdr>
                </w:div>
                <w:div w:id="1997948707">
                  <w:marLeft w:val="0"/>
                  <w:marRight w:val="0"/>
                  <w:marTop w:val="0"/>
                  <w:marBottom w:val="0"/>
                  <w:divBdr>
                    <w:top w:val="none" w:sz="0" w:space="0" w:color="auto"/>
                    <w:left w:val="none" w:sz="0" w:space="0" w:color="auto"/>
                    <w:bottom w:val="none" w:sz="0" w:space="0" w:color="auto"/>
                    <w:right w:val="none" w:sz="0" w:space="0" w:color="auto"/>
                  </w:divBdr>
                </w:div>
                <w:div w:id="2134514115">
                  <w:marLeft w:val="240"/>
                  <w:marRight w:val="0"/>
                  <w:marTop w:val="0"/>
                  <w:marBottom w:val="0"/>
                  <w:divBdr>
                    <w:top w:val="none" w:sz="0" w:space="0" w:color="auto"/>
                    <w:left w:val="none" w:sz="0" w:space="0" w:color="auto"/>
                    <w:bottom w:val="none" w:sz="0" w:space="0" w:color="auto"/>
                    <w:right w:val="none" w:sz="0" w:space="0" w:color="auto"/>
                  </w:divBdr>
                  <w:divsChild>
                    <w:div w:id="1199665927">
                      <w:marLeft w:val="0"/>
                      <w:marRight w:val="0"/>
                      <w:marTop w:val="0"/>
                      <w:marBottom w:val="0"/>
                      <w:divBdr>
                        <w:top w:val="none" w:sz="0" w:space="0" w:color="auto"/>
                        <w:left w:val="none" w:sz="0" w:space="0" w:color="auto"/>
                        <w:bottom w:val="none" w:sz="0" w:space="0" w:color="auto"/>
                        <w:right w:val="none" w:sz="0" w:space="0" w:color="auto"/>
                      </w:divBdr>
                      <w:divsChild>
                        <w:div w:id="1927348623">
                          <w:marLeft w:val="0"/>
                          <w:marRight w:val="0"/>
                          <w:marTop w:val="0"/>
                          <w:marBottom w:val="0"/>
                          <w:divBdr>
                            <w:top w:val="none" w:sz="0" w:space="0" w:color="auto"/>
                            <w:left w:val="none" w:sz="0" w:space="0" w:color="auto"/>
                            <w:bottom w:val="none" w:sz="0" w:space="0" w:color="auto"/>
                            <w:right w:val="none" w:sz="0" w:space="0" w:color="auto"/>
                          </w:divBdr>
                          <w:divsChild>
                            <w:div w:id="610356864">
                              <w:marLeft w:val="0"/>
                              <w:marRight w:val="0"/>
                              <w:marTop w:val="0"/>
                              <w:marBottom w:val="0"/>
                              <w:divBdr>
                                <w:top w:val="none" w:sz="0" w:space="0" w:color="auto"/>
                                <w:left w:val="none" w:sz="0" w:space="0" w:color="auto"/>
                                <w:bottom w:val="none" w:sz="0" w:space="0" w:color="auto"/>
                                <w:right w:val="none" w:sz="0" w:space="0" w:color="auto"/>
                              </w:divBdr>
                            </w:div>
                            <w:div w:id="1298950278">
                              <w:marLeft w:val="0"/>
                              <w:marRight w:val="0"/>
                              <w:marTop w:val="0"/>
                              <w:marBottom w:val="0"/>
                              <w:divBdr>
                                <w:top w:val="none" w:sz="0" w:space="0" w:color="auto"/>
                                <w:left w:val="none" w:sz="0" w:space="0" w:color="auto"/>
                                <w:bottom w:val="none" w:sz="0" w:space="0" w:color="auto"/>
                                <w:right w:val="none" w:sz="0" w:space="0" w:color="auto"/>
                              </w:divBdr>
                            </w:div>
                            <w:div w:id="1697537142">
                              <w:marLeft w:val="240"/>
                              <w:marRight w:val="0"/>
                              <w:marTop w:val="0"/>
                              <w:marBottom w:val="0"/>
                              <w:divBdr>
                                <w:top w:val="none" w:sz="0" w:space="0" w:color="auto"/>
                                <w:left w:val="none" w:sz="0" w:space="0" w:color="auto"/>
                                <w:bottom w:val="none" w:sz="0" w:space="0" w:color="auto"/>
                                <w:right w:val="none" w:sz="0" w:space="0" w:color="auto"/>
                              </w:divBdr>
                              <w:divsChild>
                                <w:div w:id="290475163">
                                  <w:marLeft w:val="0"/>
                                  <w:marRight w:val="0"/>
                                  <w:marTop w:val="0"/>
                                  <w:marBottom w:val="0"/>
                                  <w:divBdr>
                                    <w:top w:val="none" w:sz="0" w:space="0" w:color="auto"/>
                                    <w:left w:val="none" w:sz="0" w:space="0" w:color="auto"/>
                                    <w:bottom w:val="none" w:sz="0" w:space="0" w:color="auto"/>
                                    <w:right w:val="none" w:sz="0" w:space="0" w:color="auto"/>
                                  </w:divBdr>
                                  <w:divsChild>
                                    <w:div w:id="825825515">
                                      <w:marLeft w:val="0"/>
                                      <w:marRight w:val="0"/>
                                      <w:marTop w:val="0"/>
                                      <w:marBottom w:val="0"/>
                                      <w:divBdr>
                                        <w:top w:val="none" w:sz="0" w:space="0" w:color="auto"/>
                                        <w:left w:val="none" w:sz="0" w:space="0" w:color="auto"/>
                                        <w:bottom w:val="none" w:sz="0" w:space="0" w:color="auto"/>
                                        <w:right w:val="none" w:sz="0" w:space="0" w:color="auto"/>
                                      </w:divBdr>
                                      <w:divsChild>
                                        <w:div w:id="47384254">
                                          <w:marLeft w:val="0"/>
                                          <w:marRight w:val="0"/>
                                          <w:marTop w:val="0"/>
                                          <w:marBottom w:val="0"/>
                                          <w:divBdr>
                                            <w:top w:val="none" w:sz="0" w:space="0" w:color="auto"/>
                                            <w:left w:val="none" w:sz="0" w:space="0" w:color="auto"/>
                                            <w:bottom w:val="none" w:sz="0" w:space="0" w:color="auto"/>
                                            <w:right w:val="none" w:sz="0" w:space="0" w:color="auto"/>
                                          </w:divBdr>
                                        </w:div>
                                        <w:div w:id="521016304">
                                          <w:marLeft w:val="0"/>
                                          <w:marRight w:val="0"/>
                                          <w:marTop w:val="0"/>
                                          <w:marBottom w:val="0"/>
                                          <w:divBdr>
                                            <w:top w:val="none" w:sz="0" w:space="0" w:color="auto"/>
                                            <w:left w:val="none" w:sz="0" w:space="0" w:color="auto"/>
                                            <w:bottom w:val="none" w:sz="0" w:space="0" w:color="auto"/>
                                            <w:right w:val="none" w:sz="0" w:space="0" w:color="auto"/>
                                          </w:divBdr>
                                        </w:div>
                                        <w:div w:id="1984432175">
                                          <w:marLeft w:val="240"/>
                                          <w:marRight w:val="0"/>
                                          <w:marTop w:val="0"/>
                                          <w:marBottom w:val="0"/>
                                          <w:divBdr>
                                            <w:top w:val="none" w:sz="0" w:space="0" w:color="auto"/>
                                            <w:left w:val="none" w:sz="0" w:space="0" w:color="auto"/>
                                            <w:bottom w:val="none" w:sz="0" w:space="0" w:color="auto"/>
                                            <w:right w:val="none" w:sz="0" w:space="0" w:color="auto"/>
                                          </w:divBdr>
                                          <w:divsChild>
                                            <w:div w:id="1322350737">
                                              <w:marLeft w:val="0"/>
                                              <w:marRight w:val="0"/>
                                              <w:marTop w:val="0"/>
                                              <w:marBottom w:val="0"/>
                                              <w:divBdr>
                                                <w:top w:val="none" w:sz="0" w:space="0" w:color="auto"/>
                                                <w:left w:val="none" w:sz="0" w:space="0" w:color="auto"/>
                                                <w:bottom w:val="none" w:sz="0" w:space="0" w:color="auto"/>
                                                <w:right w:val="none" w:sz="0" w:space="0" w:color="auto"/>
                                              </w:divBdr>
                                              <w:divsChild>
                                                <w:div w:id="1934585929">
                                                  <w:marLeft w:val="0"/>
                                                  <w:marRight w:val="0"/>
                                                  <w:marTop w:val="0"/>
                                                  <w:marBottom w:val="0"/>
                                                  <w:divBdr>
                                                    <w:top w:val="none" w:sz="0" w:space="0" w:color="auto"/>
                                                    <w:left w:val="none" w:sz="0" w:space="0" w:color="auto"/>
                                                    <w:bottom w:val="none" w:sz="0" w:space="0" w:color="auto"/>
                                                    <w:right w:val="none" w:sz="0" w:space="0" w:color="auto"/>
                                                  </w:divBdr>
                                                  <w:divsChild>
                                                    <w:div w:id="163862855">
                                                      <w:marLeft w:val="240"/>
                                                      <w:marRight w:val="0"/>
                                                      <w:marTop w:val="0"/>
                                                      <w:marBottom w:val="0"/>
                                                      <w:divBdr>
                                                        <w:top w:val="none" w:sz="0" w:space="0" w:color="auto"/>
                                                        <w:left w:val="none" w:sz="0" w:space="0" w:color="auto"/>
                                                        <w:bottom w:val="none" w:sz="0" w:space="0" w:color="auto"/>
                                                        <w:right w:val="none" w:sz="0" w:space="0" w:color="auto"/>
                                                      </w:divBdr>
                                                      <w:divsChild>
                                                        <w:div w:id="1363170719">
                                                          <w:marLeft w:val="0"/>
                                                          <w:marRight w:val="0"/>
                                                          <w:marTop w:val="0"/>
                                                          <w:marBottom w:val="0"/>
                                                          <w:divBdr>
                                                            <w:top w:val="none" w:sz="0" w:space="0" w:color="auto"/>
                                                            <w:left w:val="none" w:sz="0" w:space="0" w:color="auto"/>
                                                            <w:bottom w:val="none" w:sz="0" w:space="0" w:color="auto"/>
                                                            <w:right w:val="none" w:sz="0" w:space="0" w:color="auto"/>
                                                          </w:divBdr>
                                                        </w:div>
                                                        <w:div w:id="1588614614">
                                                          <w:marLeft w:val="0"/>
                                                          <w:marRight w:val="0"/>
                                                          <w:marTop w:val="0"/>
                                                          <w:marBottom w:val="0"/>
                                                          <w:divBdr>
                                                            <w:top w:val="none" w:sz="0" w:space="0" w:color="auto"/>
                                                            <w:left w:val="none" w:sz="0" w:space="0" w:color="auto"/>
                                                            <w:bottom w:val="none" w:sz="0" w:space="0" w:color="auto"/>
                                                            <w:right w:val="none" w:sz="0" w:space="0" w:color="auto"/>
                                                          </w:divBdr>
                                                        </w:div>
                                                      </w:divsChild>
                                                    </w:div>
                                                    <w:div w:id="296378054">
                                                      <w:marLeft w:val="0"/>
                                                      <w:marRight w:val="0"/>
                                                      <w:marTop w:val="0"/>
                                                      <w:marBottom w:val="0"/>
                                                      <w:divBdr>
                                                        <w:top w:val="none" w:sz="0" w:space="0" w:color="auto"/>
                                                        <w:left w:val="none" w:sz="0" w:space="0" w:color="auto"/>
                                                        <w:bottom w:val="none" w:sz="0" w:space="0" w:color="auto"/>
                                                        <w:right w:val="none" w:sz="0" w:space="0" w:color="auto"/>
                                                      </w:divBdr>
                                                    </w:div>
                                                    <w:div w:id="18850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550825">
          <w:marLeft w:val="0"/>
          <w:marRight w:val="0"/>
          <w:marTop w:val="0"/>
          <w:marBottom w:val="0"/>
          <w:divBdr>
            <w:top w:val="none" w:sz="0" w:space="0" w:color="auto"/>
            <w:left w:val="none" w:sz="0" w:space="0" w:color="auto"/>
            <w:bottom w:val="none" w:sz="0" w:space="0" w:color="auto"/>
            <w:right w:val="none" w:sz="0" w:space="0" w:color="auto"/>
          </w:divBdr>
        </w:div>
        <w:div w:id="692345100">
          <w:marLeft w:val="0"/>
          <w:marRight w:val="0"/>
          <w:marTop w:val="0"/>
          <w:marBottom w:val="0"/>
          <w:divBdr>
            <w:top w:val="none" w:sz="0" w:space="0" w:color="auto"/>
            <w:left w:val="none" w:sz="0" w:space="0" w:color="auto"/>
            <w:bottom w:val="none" w:sz="0" w:space="0" w:color="auto"/>
            <w:right w:val="none" w:sz="0" w:space="0" w:color="auto"/>
          </w:divBdr>
        </w:div>
        <w:div w:id="1332760549">
          <w:marLeft w:val="0"/>
          <w:marRight w:val="0"/>
          <w:marTop w:val="0"/>
          <w:marBottom w:val="0"/>
          <w:divBdr>
            <w:top w:val="none" w:sz="0" w:space="0" w:color="auto"/>
            <w:left w:val="none" w:sz="0" w:space="0" w:color="auto"/>
            <w:bottom w:val="none" w:sz="0" w:space="0" w:color="auto"/>
            <w:right w:val="none" w:sz="0" w:space="0" w:color="auto"/>
          </w:divBdr>
        </w:div>
      </w:divsChild>
    </w:div>
    <w:div w:id="238977005">
      <w:bodyDiv w:val="1"/>
      <w:marLeft w:val="0"/>
      <w:marRight w:val="360"/>
      <w:marTop w:val="0"/>
      <w:marBottom w:val="0"/>
      <w:divBdr>
        <w:top w:val="none" w:sz="0" w:space="0" w:color="auto"/>
        <w:left w:val="none" w:sz="0" w:space="0" w:color="auto"/>
        <w:bottom w:val="none" w:sz="0" w:space="0" w:color="auto"/>
        <w:right w:val="none" w:sz="0" w:space="0" w:color="auto"/>
      </w:divBdr>
      <w:divsChild>
        <w:div w:id="732238876">
          <w:marLeft w:val="240"/>
          <w:marRight w:val="240"/>
          <w:marTop w:val="0"/>
          <w:marBottom w:val="0"/>
          <w:divBdr>
            <w:top w:val="none" w:sz="0" w:space="0" w:color="auto"/>
            <w:left w:val="none" w:sz="0" w:space="0" w:color="auto"/>
            <w:bottom w:val="none" w:sz="0" w:space="0" w:color="auto"/>
            <w:right w:val="none" w:sz="0" w:space="0" w:color="auto"/>
          </w:divBdr>
          <w:divsChild>
            <w:div w:id="770470214">
              <w:marLeft w:val="0"/>
              <w:marRight w:val="0"/>
              <w:marTop w:val="0"/>
              <w:marBottom w:val="0"/>
              <w:divBdr>
                <w:top w:val="none" w:sz="0" w:space="0" w:color="auto"/>
                <w:left w:val="none" w:sz="0" w:space="0" w:color="auto"/>
                <w:bottom w:val="none" w:sz="0" w:space="0" w:color="auto"/>
                <w:right w:val="none" w:sz="0" w:space="0" w:color="auto"/>
              </w:divBdr>
              <w:divsChild>
                <w:div w:id="1735657947">
                  <w:marLeft w:val="240"/>
                  <w:marRight w:val="240"/>
                  <w:marTop w:val="0"/>
                  <w:marBottom w:val="0"/>
                  <w:divBdr>
                    <w:top w:val="none" w:sz="0" w:space="0" w:color="auto"/>
                    <w:left w:val="none" w:sz="0" w:space="0" w:color="auto"/>
                    <w:bottom w:val="none" w:sz="0" w:space="0" w:color="auto"/>
                    <w:right w:val="none" w:sz="0" w:space="0" w:color="auto"/>
                  </w:divBdr>
                  <w:divsChild>
                    <w:div w:id="1394540880">
                      <w:marLeft w:val="0"/>
                      <w:marRight w:val="0"/>
                      <w:marTop w:val="0"/>
                      <w:marBottom w:val="0"/>
                      <w:divBdr>
                        <w:top w:val="none" w:sz="0" w:space="0" w:color="auto"/>
                        <w:left w:val="none" w:sz="0" w:space="0" w:color="auto"/>
                        <w:bottom w:val="none" w:sz="0" w:space="0" w:color="auto"/>
                        <w:right w:val="none" w:sz="0" w:space="0" w:color="auto"/>
                      </w:divBdr>
                      <w:divsChild>
                        <w:div w:id="1643928811">
                          <w:marLeft w:val="240"/>
                          <w:marRight w:val="240"/>
                          <w:marTop w:val="0"/>
                          <w:marBottom w:val="0"/>
                          <w:divBdr>
                            <w:top w:val="none" w:sz="0" w:space="0" w:color="auto"/>
                            <w:left w:val="none" w:sz="0" w:space="0" w:color="auto"/>
                            <w:bottom w:val="none" w:sz="0" w:space="0" w:color="auto"/>
                            <w:right w:val="none" w:sz="0" w:space="0" w:color="auto"/>
                          </w:divBdr>
                          <w:divsChild>
                            <w:div w:id="1451557524">
                              <w:marLeft w:val="0"/>
                              <w:marRight w:val="0"/>
                              <w:marTop w:val="0"/>
                              <w:marBottom w:val="0"/>
                              <w:divBdr>
                                <w:top w:val="none" w:sz="0" w:space="0" w:color="auto"/>
                                <w:left w:val="none" w:sz="0" w:space="0" w:color="auto"/>
                                <w:bottom w:val="none" w:sz="0" w:space="0" w:color="auto"/>
                                <w:right w:val="none" w:sz="0" w:space="0" w:color="auto"/>
                              </w:divBdr>
                              <w:divsChild>
                                <w:div w:id="1664551388">
                                  <w:marLeft w:val="240"/>
                                  <w:marRight w:val="240"/>
                                  <w:marTop w:val="0"/>
                                  <w:marBottom w:val="0"/>
                                  <w:divBdr>
                                    <w:top w:val="none" w:sz="0" w:space="0" w:color="auto"/>
                                    <w:left w:val="none" w:sz="0" w:space="0" w:color="auto"/>
                                    <w:bottom w:val="none" w:sz="0" w:space="0" w:color="auto"/>
                                    <w:right w:val="none" w:sz="0" w:space="0" w:color="auto"/>
                                  </w:divBdr>
                                  <w:divsChild>
                                    <w:div w:id="136384092">
                                      <w:marLeft w:val="0"/>
                                      <w:marRight w:val="0"/>
                                      <w:marTop w:val="0"/>
                                      <w:marBottom w:val="0"/>
                                      <w:divBdr>
                                        <w:top w:val="none" w:sz="0" w:space="0" w:color="auto"/>
                                        <w:left w:val="none" w:sz="0" w:space="0" w:color="auto"/>
                                        <w:bottom w:val="none" w:sz="0" w:space="0" w:color="auto"/>
                                        <w:right w:val="none" w:sz="0" w:space="0" w:color="auto"/>
                                      </w:divBdr>
                                      <w:divsChild>
                                        <w:div w:id="802964542">
                                          <w:marLeft w:val="0"/>
                                          <w:marRight w:val="0"/>
                                          <w:marTop w:val="0"/>
                                          <w:marBottom w:val="0"/>
                                          <w:divBdr>
                                            <w:top w:val="none" w:sz="0" w:space="0" w:color="auto"/>
                                            <w:left w:val="none" w:sz="0" w:space="0" w:color="auto"/>
                                            <w:bottom w:val="none" w:sz="0" w:space="0" w:color="auto"/>
                                            <w:right w:val="none" w:sz="0" w:space="0" w:color="auto"/>
                                          </w:divBdr>
                                        </w:div>
                                        <w:div w:id="1012493711">
                                          <w:marLeft w:val="240"/>
                                          <w:marRight w:val="240"/>
                                          <w:marTop w:val="0"/>
                                          <w:marBottom w:val="0"/>
                                          <w:divBdr>
                                            <w:top w:val="none" w:sz="0" w:space="0" w:color="auto"/>
                                            <w:left w:val="none" w:sz="0" w:space="0" w:color="auto"/>
                                            <w:bottom w:val="none" w:sz="0" w:space="0" w:color="auto"/>
                                            <w:right w:val="none" w:sz="0" w:space="0" w:color="auto"/>
                                          </w:divBdr>
                                          <w:divsChild>
                                            <w:div w:id="277640187">
                                              <w:marLeft w:val="240"/>
                                              <w:marRight w:val="0"/>
                                              <w:marTop w:val="0"/>
                                              <w:marBottom w:val="0"/>
                                              <w:divBdr>
                                                <w:top w:val="none" w:sz="0" w:space="0" w:color="auto"/>
                                                <w:left w:val="none" w:sz="0" w:space="0" w:color="auto"/>
                                                <w:bottom w:val="none" w:sz="0" w:space="0" w:color="auto"/>
                                                <w:right w:val="none" w:sz="0" w:space="0" w:color="auto"/>
                                              </w:divBdr>
                                            </w:div>
                                            <w:div w:id="440339895">
                                              <w:marLeft w:val="0"/>
                                              <w:marRight w:val="0"/>
                                              <w:marTop w:val="0"/>
                                              <w:marBottom w:val="0"/>
                                              <w:divBdr>
                                                <w:top w:val="none" w:sz="0" w:space="0" w:color="auto"/>
                                                <w:left w:val="none" w:sz="0" w:space="0" w:color="auto"/>
                                                <w:bottom w:val="none" w:sz="0" w:space="0" w:color="auto"/>
                                                <w:right w:val="none" w:sz="0" w:space="0" w:color="auto"/>
                                              </w:divBdr>
                                              <w:divsChild>
                                                <w:div w:id="1083450568">
                                                  <w:marLeft w:val="240"/>
                                                  <w:marRight w:val="240"/>
                                                  <w:marTop w:val="0"/>
                                                  <w:marBottom w:val="0"/>
                                                  <w:divBdr>
                                                    <w:top w:val="none" w:sz="0" w:space="0" w:color="auto"/>
                                                    <w:left w:val="none" w:sz="0" w:space="0" w:color="auto"/>
                                                    <w:bottom w:val="none" w:sz="0" w:space="0" w:color="auto"/>
                                                    <w:right w:val="none" w:sz="0" w:space="0" w:color="auto"/>
                                                  </w:divBdr>
                                                  <w:divsChild>
                                                    <w:div w:id="909464473">
                                                      <w:marLeft w:val="0"/>
                                                      <w:marRight w:val="0"/>
                                                      <w:marTop w:val="0"/>
                                                      <w:marBottom w:val="0"/>
                                                      <w:divBdr>
                                                        <w:top w:val="none" w:sz="0" w:space="0" w:color="auto"/>
                                                        <w:left w:val="none" w:sz="0" w:space="0" w:color="auto"/>
                                                        <w:bottom w:val="none" w:sz="0" w:space="0" w:color="auto"/>
                                                        <w:right w:val="none" w:sz="0" w:space="0" w:color="auto"/>
                                                      </w:divBdr>
                                                      <w:divsChild>
                                                        <w:div w:id="34887053">
                                                          <w:marLeft w:val="0"/>
                                                          <w:marRight w:val="0"/>
                                                          <w:marTop w:val="0"/>
                                                          <w:marBottom w:val="0"/>
                                                          <w:divBdr>
                                                            <w:top w:val="none" w:sz="0" w:space="0" w:color="auto"/>
                                                            <w:left w:val="none" w:sz="0" w:space="0" w:color="auto"/>
                                                            <w:bottom w:val="none" w:sz="0" w:space="0" w:color="auto"/>
                                                            <w:right w:val="none" w:sz="0" w:space="0" w:color="auto"/>
                                                          </w:divBdr>
                                                        </w:div>
                                                        <w:div w:id="756440104">
                                                          <w:marLeft w:val="240"/>
                                                          <w:marRight w:val="240"/>
                                                          <w:marTop w:val="0"/>
                                                          <w:marBottom w:val="0"/>
                                                          <w:divBdr>
                                                            <w:top w:val="none" w:sz="0" w:space="0" w:color="auto"/>
                                                            <w:left w:val="none" w:sz="0" w:space="0" w:color="auto"/>
                                                            <w:bottom w:val="none" w:sz="0" w:space="0" w:color="auto"/>
                                                            <w:right w:val="none" w:sz="0" w:space="0" w:color="auto"/>
                                                          </w:divBdr>
                                                          <w:divsChild>
                                                            <w:div w:id="1266842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4764519">
                                                      <w:marLeft w:val="240"/>
                                                      <w:marRight w:val="0"/>
                                                      <w:marTop w:val="0"/>
                                                      <w:marBottom w:val="0"/>
                                                      <w:divBdr>
                                                        <w:top w:val="none" w:sz="0" w:space="0" w:color="auto"/>
                                                        <w:left w:val="none" w:sz="0" w:space="0" w:color="auto"/>
                                                        <w:bottom w:val="none" w:sz="0" w:space="0" w:color="auto"/>
                                                        <w:right w:val="none" w:sz="0" w:space="0" w:color="auto"/>
                                                      </w:divBdr>
                                                    </w:div>
                                                  </w:divsChild>
                                                </w:div>
                                                <w:div w:id="1431193779">
                                                  <w:marLeft w:val="0"/>
                                                  <w:marRight w:val="0"/>
                                                  <w:marTop w:val="0"/>
                                                  <w:marBottom w:val="0"/>
                                                  <w:divBdr>
                                                    <w:top w:val="none" w:sz="0" w:space="0" w:color="auto"/>
                                                    <w:left w:val="none" w:sz="0" w:space="0" w:color="auto"/>
                                                    <w:bottom w:val="none" w:sz="0" w:space="0" w:color="auto"/>
                                                    <w:right w:val="none" w:sz="0" w:space="0" w:color="auto"/>
                                                  </w:divBdr>
                                                </w:div>
                                                <w:div w:id="1549367590">
                                                  <w:marLeft w:val="240"/>
                                                  <w:marRight w:val="240"/>
                                                  <w:marTop w:val="0"/>
                                                  <w:marBottom w:val="0"/>
                                                  <w:divBdr>
                                                    <w:top w:val="none" w:sz="0" w:space="0" w:color="auto"/>
                                                    <w:left w:val="none" w:sz="0" w:space="0" w:color="auto"/>
                                                    <w:bottom w:val="none" w:sz="0" w:space="0" w:color="auto"/>
                                                    <w:right w:val="none" w:sz="0" w:space="0" w:color="auto"/>
                                                  </w:divBdr>
                                                  <w:divsChild>
                                                    <w:div w:id="336075392">
                                                      <w:marLeft w:val="240"/>
                                                      <w:marRight w:val="0"/>
                                                      <w:marTop w:val="0"/>
                                                      <w:marBottom w:val="0"/>
                                                      <w:divBdr>
                                                        <w:top w:val="none" w:sz="0" w:space="0" w:color="auto"/>
                                                        <w:left w:val="none" w:sz="0" w:space="0" w:color="auto"/>
                                                        <w:bottom w:val="none" w:sz="0" w:space="0" w:color="auto"/>
                                                        <w:right w:val="none" w:sz="0" w:space="0" w:color="auto"/>
                                                      </w:divBdr>
                                                    </w:div>
                                                    <w:div w:id="2041663936">
                                                      <w:marLeft w:val="0"/>
                                                      <w:marRight w:val="0"/>
                                                      <w:marTop w:val="0"/>
                                                      <w:marBottom w:val="0"/>
                                                      <w:divBdr>
                                                        <w:top w:val="none" w:sz="0" w:space="0" w:color="auto"/>
                                                        <w:left w:val="none" w:sz="0" w:space="0" w:color="auto"/>
                                                        <w:bottom w:val="none" w:sz="0" w:space="0" w:color="auto"/>
                                                        <w:right w:val="none" w:sz="0" w:space="0" w:color="auto"/>
                                                      </w:divBdr>
                                                      <w:divsChild>
                                                        <w:div w:id="677075279">
                                                          <w:marLeft w:val="240"/>
                                                          <w:marRight w:val="240"/>
                                                          <w:marTop w:val="0"/>
                                                          <w:marBottom w:val="0"/>
                                                          <w:divBdr>
                                                            <w:top w:val="none" w:sz="0" w:space="0" w:color="auto"/>
                                                            <w:left w:val="none" w:sz="0" w:space="0" w:color="auto"/>
                                                            <w:bottom w:val="none" w:sz="0" w:space="0" w:color="auto"/>
                                                            <w:right w:val="none" w:sz="0" w:space="0" w:color="auto"/>
                                                          </w:divBdr>
                                                          <w:divsChild>
                                                            <w:div w:id="559485307">
                                                              <w:marLeft w:val="240"/>
                                                              <w:marRight w:val="0"/>
                                                              <w:marTop w:val="0"/>
                                                              <w:marBottom w:val="0"/>
                                                              <w:divBdr>
                                                                <w:top w:val="none" w:sz="0" w:space="0" w:color="auto"/>
                                                                <w:left w:val="none" w:sz="0" w:space="0" w:color="auto"/>
                                                                <w:bottom w:val="none" w:sz="0" w:space="0" w:color="auto"/>
                                                                <w:right w:val="none" w:sz="0" w:space="0" w:color="auto"/>
                                                              </w:divBdr>
                                                            </w:div>
                                                            <w:div w:id="2102950775">
                                                              <w:marLeft w:val="0"/>
                                                              <w:marRight w:val="0"/>
                                                              <w:marTop w:val="0"/>
                                                              <w:marBottom w:val="0"/>
                                                              <w:divBdr>
                                                                <w:top w:val="none" w:sz="0" w:space="0" w:color="auto"/>
                                                                <w:left w:val="none" w:sz="0" w:space="0" w:color="auto"/>
                                                                <w:bottom w:val="none" w:sz="0" w:space="0" w:color="auto"/>
                                                                <w:right w:val="none" w:sz="0" w:space="0" w:color="auto"/>
                                                              </w:divBdr>
                                                              <w:divsChild>
                                                                <w:div w:id="456266453">
                                                                  <w:marLeft w:val="0"/>
                                                                  <w:marRight w:val="0"/>
                                                                  <w:marTop w:val="0"/>
                                                                  <w:marBottom w:val="0"/>
                                                                  <w:divBdr>
                                                                    <w:top w:val="none" w:sz="0" w:space="0" w:color="auto"/>
                                                                    <w:left w:val="none" w:sz="0" w:space="0" w:color="auto"/>
                                                                    <w:bottom w:val="none" w:sz="0" w:space="0" w:color="auto"/>
                                                                    <w:right w:val="none" w:sz="0" w:space="0" w:color="auto"/>
                                                                  </w:divBdr>
                                                                </w:div>
                                                                <w:div w:id="841895988">
                                                                  <w:marLeft w:val="240"/>
                                                                  <w:marRight w:val="240"/>
                                                                  <w:marTop w:val="0"/>
                                                                  <w:marBottom w:val="0"/>
                                                                  <w:divBdr>
                                                                    <w:top w:val="none" w:sz="0" w:space="0" w:color="auto"/>
                                                                    <w:left w:val="none" w:sz="0" w:space="0" w:color="auto"/>
                                                                    <w:bottom w:val="none" w:sz="0" w:space="0" w:color="auto"/>
                                                                    <w:right w:val="none" w:sz="0" w:space="0" w:color="auto"/>
                                                                  </w:divBdr>
                                                                  <w:divsChild>
                                                                    <w:div w:id="253127298">
                                                                      <w:marLeft w:val="240"/>
                                                                      <w:marRight w:val="0"/>
                                                                      <w:marTop w:val="0"/>
                                                                      <w:marBottom w:val="0"/>
                                                                      <w:divBdr>
                                                                        <w:top w:val="none" w:sz="0" w:space="0" w:color="auto"/>
                                                                        <w:left w:val="none" w:sz="0" w:space="0" w:color="auto"/>
                                                                        <w:bottom w:val="none" w:sz="0" w:space="0" w:color="auto"/>
                                                                        <w:right w:val="none" w:sz="0" w:space="0" w:color="auto"/>
                                                                      </w:divBdr>
                                                                    </w:div>
                                                                  </w:divsChild>
                                                                </w:div>
                                                                <w:div w:id="1236434623">
                                                                  <w:marLeft w:val="240"/>
                                                                  <w:marRight w:val="240"/>
                                                                  <w:marTop w:val="0"/>
                                                                  <w:marBottom w:val="0"/>
                                                                  <w:divBdr>
                                                                    <w:top w:val="none" w:sz="0" w:space="0" w:color="auto"/>
                                                                    <w:left w:val="none" w:sz="0" w:space="0" w:color="auto"/>
                                                                    <w:bottom w:val="none" w:sz="0" w:space="0" w:color="auto"/>
                                                                    <w:right w:val="none" w:sz="0" w:space="0" w:color="auto"/>
                                                                  </w:divBdr>
                                                                  <w:divsChild>
                                                                    <w:div w:id="591357084">
                                                                      <w:marLeft w:val="240"/>
                                                                      <w:marRight w:val="0"/>
                                                                      <w:marTop w:val="0"/>
                                                                      <w:marBottom w:val="0"/>
                                                                      <w:divBdr>
                                                                        <w:top w:val="none" w:sz="0" w:space="0" w:color="auto"/>
                                                                        <w:left w:val="none" w:sz="0" w:space="0" w:color="auto"/>
                                                                        <w:bottom w:val="none" w:sz="0" w:space="0" w:color="auto"/>
                                                                        <w:right w:val="none" w:sz="0" w:space="0" w:color="auto"/>
                                                                      </w:divBdr>
                                                                    </w:div>
                                                                  </w:divsChild>
                                                                </w:div>
                                                                <w:div w:id="1563558789">
                                                                  <w:marLeft w:val="240"/>
                                                                  <w:marRight w:val="240"/>
                                                                  <w:marTop w:val="0"/>
                                                                  <w:marBottom w:val="0"/>
                                                                  <w:divBdr>
                                                                    <w:top w:val="none" w:sz="0" w:space="0" w:color="auto"/>
                                                                    <w:left w:val="none" w:sz="0" w:space="0" w:color="auto"/>
                                                                    <w:bottom w:val="none" w:sz="0" w:space="0" w:color="auto"/>
                                                                    <w:right w:val="none" w:sz="0" w:space="0" w:color="auto"/>
                                                                  </w:divBdr>
                                                                  <w:divsChild>
                                                                    <w:div w:id="542986428">
                                                                      <w:marLeft w:val="0"/>
                                                                      <w:marRight w:val="0"/>
                                                                      <w:marTop w:val="0"/>
                                                                      <w:marBottom w:val="0"/>
                                                                      <w:divBdr>
                                                                        <w:top w:val="none" w:sz="0" w:space="0" w:color="auto"/>
                                                                        <w:left w:val="none" w:sz="0" w:space="0" w:color="auto"/>
                                                                        <w:bottom w:val="none" w:sz="0" w:space="0" w:color="auto"/>
                                                                        <w:right w:val="none" w:sz="0" w:space="0" w:color="auto"/>
                                                                      </w:divBdr>
                                                                      <w:divsChild>
                                                                        <w:div w:id="1507862934">
                                                                          <w:marLeft w:val="240"/>
                                                                          <w:marRight w:val="240"/>
                                                                          <w:marTop w:val="0"/>
                                                                          <w:marBottom w:val="0"/>
                                                                          <w:divBdr>
                                                                            <w:top w:val="none" w:sz="0" w:space="0" w:color="auto"/>
                                                                            <w:left w:val="none" w:sz="0" w:space="0" w:color="auto"/>
                                                                            <w:bottom w:val="none" w:sz="0" w:space="0" w:color="auto"/>
                                                                            <w:right w:val="none" w:sz="0" w:space="0" w:color="auto"/>
                                                                          </w:divBdr>
                                                                          <w:divsChild>
                                                                            <w:div w:id="187181992">
                                                                              <w:marLeft w:val="0"/>
                                                                              <w:marRight w:val="0"/>
                                                                              <w:marTop w:val="0"/>
                                                                              <w:marBottom w:val="0"/>
                                                                              <w:divBdr>
                                                                                <w:top w:val="none" w:sz="0" w:space="0" w:color="auto"/>
                                                                                <w:left w:val="none" w:sz="0" w:space="0" w:color="auto"/>
                                                                                <w:bottom w:val="none" w:sz="0" w:space="0" w:color="auto"/>
                                                                                <w:right w:val="none" w:sz="0" w:space="0" w:color="auto"/>
                                                                              </w:divBdr>
                                                                              <w:divsChild>
                                                                                <w:div w:id="31731393">
                                                                                  <w:marLeft w:val="240"/>
                                                                                  <w:marRight w:val="240"/>
                                                                                  <w:marTop w:val="0"/>
                                                                                  <w:marBottom w:val="0"/>
                                                                                  <w:divBdr>
                                                                                    <w:top w:val="none" w:sz="0" w:space="0" w:color="auto"/>
                                                                                    <w:left w:val="none" w:sz="0" w:space="0" w:color="auto"/>
                                                                                    <w:bottom w:val="none" w:sz="0" w:space="0" w:color="auto"/>
                                                                                    <w:right w:val="none" w:sz="0" w:space="0" w:color="auto"/>
                                                                                  </w:divBdr>
                                                                                  <w:divsChild>
                                                                                    <w:div w:id="538517059">
                                                                                      <w:marLeft w:val="240"/>
                                                                                      <w:marRight w:val="0"/>
                                                                                      <w:marTop w:val="0"/>
                                                                                      <w:marBottom w:val="0"/>
                                                                                      <w:divBdr>
                                                                                        <w:top w:val="none" w:sz="0" w:space="0" w:color="auto"/>
                                                                                        <w:left w:val="none" w:sz="0" w:space="0" w:color="auto"/>
                                                                                        <w:bottom w:val="none" w:sz="0" w:space="0" w:color="auto"/>
                                                                                        <w:right w:val="none" w:sz="0" w:space="0" w:color="auto"/>
                                                                                      </w:divBdr>
                                                                                    </w:div>
                                                                                  </w:divsChild>
                                                                                </w:div>
                                                                                <w:div w:id="108936440">
                                                                                  <w:marLeft w:val="240"/>
                                                                                  <w:marRight w:val="240"/>
                                                                                  <w:marTop w:val="0"/>
                                                                                  <w:marBottom w:val="0"/>
                                                                                  <w:divBdr>
                                                                                    <w:top w:val="none" w:sz="0" w:space="0" w:color="auto"/>
                                                                                    <w:left w:val="none" w:sz="0" w:space="0" w:color="auto"/>
                                                                                    <w:bottom w:val="none" w:sz="0" w:space="0" w:color="auto"/>
                                                                                    <w:right w:val="none" w:sz="0" w:space="0" w:color="auto"/>
                                                                                  </w:divBdr>
                                                                                  <w:divsChild>
                                                                                    <w:div w:id="339045594">
                                                                                      <w:marLeft w:val="240"/>
                                                                                      <w:marRight w:val="0"/>
                                                                                      <w:marTop w:val="0"/>
                                                                                      <w:marBottom w:val="0"/>
                                                                                      <w:divBdr>
                                                                                        <w:top w:val="none" w:sz="0" w:space="0" w:color="auto"/>
                                                                                        <w:left w:val="none" w:sz="0" w:space="0" w:color="auto"/>
                                                                                        <w:bottom w:val="none" w:sz="0" w:space="0" w:color="auto"/>
                                                                                        <w:right w:val="none" w:sz="0" w:space="0" w:color="auto"/>
                                                                                      </w:divBdr>
                                                                                    </w:div>
                                                                                  </w:divsChild>
                                                                                </w:div>
                                                                                <w:div w:id="351153552">
                                                                                  <w:marLeft w:val="240"/>
                                                                                  <w:marRight w:val="240"/>
                                                                                  <w:marTop w:val="0"/>
                                                                                  <w:marBottom w:val="0"/>
                                                                                  <w:divBdr>
                                                                                    <w:top w:val="none" w:sz="0" w:space="0" w:color="auto"/>
                                                                                    <w:left w:val="none" w:sz="0" w:space="0" w:color="auto"/>
                                                                                    <w:bottom w:val="none" w:sz="0" w:space="0" w:color="auto"/>
                                                                                    <w:right w:val="none" w:sz="0" w:space="0" w:color="auto"/>
                                                                                  </w:divBdr>
                                                                                  <w:divsChild>
                                                                                    <w:div w:id="1235815745">
                                                                                      <w:marLeft w:val="0"/>
                                                                                      <w:marRight w:val="0"/>
                                                                                      <w:marTop w:val="0"/>
                                                                                      <w:marBottom w:val="0"/>
                                                                                      <w:divBdr>
                                                                                        <w:top w:val="none" w:sz="0" w:space="0" w:color="auto"/>
                                                                                        <w:left w:val="none" w:sz="0" w:space="0" w:color="auto"/>
                                                                                        <w:bottom w:val="none" w:sz="0" w:space="0" w:color="auto"/>
                                                                                        <w:right w:val="none" w:sz="0" w:space="0" w:color="auto"/>
                                                                                      </w:divBdr>
                                                                                      <w:divsChild>
                                                                                        <w:div w:id="905215214">
                                                                                          <w:marLeft w:val="240"/>
                                                                                          <w:marRight w:val="240"/>
                                                                                          <w:marTop w:val="0"/>
                                                                                          <w:marBottom w:val="0"/>
                                                                                          <w:divBdr>
                                                                                            <w:top w:val="none" w:sz="0" w:space="0" w:color="auto"/>
                                                                                            <w:left w:val="none" w:sz="0" w:space="0" w:color="auto"/>
                                                                                            <w:bottom w:val="none" w:sz="0" w:space="0" w:color="auto"/>
                                                                                            <w:right w:val="none" w:sz="0" w:space="0" w:color="auto"/>
                                                                                          </w:divBdr>
                                                                                          <w:divsChild>
                                                                                            <w:div w:id="41559651">
                                                                                              <w:marLeft w:val="0"/>
                                                                                              <w:marRight w:val="0"/>
                                                                                              <w:marTop w:val="0"/>
                                                                                              <w:marBottom w:val="0"/>
                                                                                              <w:divBdr>
                                                                                                <w:top w:val="none" w:sz="0" w:space="0" w:color="auto"/>
                                                                                                <w:left w:val="none" w:sz="0" w:space="0" w:color="auto"/>
                                                                                                <w:bottom w:val="none" w:sz="0" w:space="0" w:color="auto"/>
                                                                                                <w:right w:val="none" w:sz="0" w:space="0" w:color="auto"/>
                                                                                              </w:divBdr>
                                                                                              <w:divsChild>
                                                                                                <w:div w:id="59837288">
                                                                                                  <w:marLeft w:val="240"/>
                                                                                                  <w:marRight w:val="240"/>
                                                                                                  <w:marTop w:val="0"/>
                                                                                                  <w:marBottom w:val="0"/>
                                                                                                  <w:divBdr>
                                                                                                    <w:top w:val="none" w:sz="0" w:space="0" w:color="auto"/>
                                                                                                    <w:left w:val="none" w:sz="0" w:space="0" w:color="auto"/>
                                                                                                    <w:bottom w:val="none" w:sz="0" w:space="0" w:color="auto"/>
                                                                                                    <w:right w:val="none" w:sz="0" w:space="0" w:color="auto"/>
                                                                                                  </w:divBdr>
                                                                                                  <w:divsChild>
                                                                                                    <w:div w:id="731126462">
                                                                                                      <w:marLeft w:val="240"/>
                                                                                                      <w:marRight w:val="0"/>
                                                                                                      <w:marTop w:val="0"/>
                                                                                                      <w:marBottom w:val="0"/>
                                                                                                      <w:divBdr>
                                                                                                        <w:top w:val="none" w:sz="0" w:space="0" w:color="auto"/>
                                                                                                        <w:left w:val="none" w:sz="0" w:space="0" w:color="auto"/>
                                                                                                        <w:bottom w:val="none" w:sz="0" w:space="0" w:color="auto"/>
                                                                                                        <w:right w:val="none" w:sz="0" w:space="0" w:color="auto"/>
                                                                                                      </w:divBdr>
                                                                                                    </w:div>
                                                                                                  </w:divsChild>
                                                                                                </w:div>
                                                                                                <w:div w:id="375814329">
                                                                                                  <w:marLeft w:val="240"/>
                                                                                                  <w:marRight w:val="240"/>
                                                                                                  <w:marTop w:val="0"/>
                                                                                                  <w:marBottom w:val="0"/>
                                                                                                  <w:divBdr>
                                                                                                    <w:top w:val="none" w:sz="0" w:space="0" w:color="auto"/>
                                                                                                    <w:left w:val="none" w:sz="0" w:space="0" w:color="auto"/>
                                                                                                    <w:bottom w:val="none" w:sz="0" w:space="0" w:color="auto"/>
                                                                                                    <w:right w:val="none" w:sz="0" w:space="0" w:color="auto"/>
                                                                                                  </w:divBdr>
                                                                                                  <w:divsChild>
                                                                                                    <w:div w:id="308289058">
                                                                                                      <w:marLeft w:val="240"/>
                                                                                                      <w:marRight w:val="0"/>
                                                                                                      <w:marTop w:val="0"/>
                                                                                                      <w:marBottom w:val="0"/>
                                                                                                      <w:divBdr>
                                                                                                        <w:top w:val="none" w:sz="0" w:space="0" w:color="auto"/>
                                                                                                        <w:left w:val="none" w:sz="0" w:space="0" w:color="auto"/>
                                                                                                        <w:bottom w:val="none" w:sz="0" w:space="0" w:color="auto"/>
                                                                                                        <w:right w:val="none" w:sz="0" w:space="0" w:color="auto"/>
                                                                                                      </w:divBdr>
                                                                                                    </w:div>
                                                                                                  </w:divsChild>
                                                                                                </w:div>
                                                                                                <w:div w:id="917206473">
                                                                                                  <w:marLeft w:val="240"/>
                                                                                                  <w:marRight w:val="240"/>
                                                                                                  <w:marTop w:val="0"/>
                                                                                                  <w:marBottom w:val="0"/>
                                                                                                  <w:divBdr>
                                                                                                    <w:top w:val="none" w:sz="0" w:space="0" w:color="auto"/>
                                                                                                    <w:left w:val="none" w:sz="0" w:space="0" w:color="auto"/>
                                                                                                    <w:bottom w:val="none" w:sz="0" w:space="0" w:color="auto"/>
                                                                                                    <w:right w:val="none" w:sz="0" w:space="0" w:color="auto"/>
                                                                                                  </w:divBdr>
                                                                                                  <w:divsChild>
                                                                                                    <w:div w:id="37125136">
                                                                                                      <w:marLeft w:val="240"/>
                                                                                                      <w:marRight w:val="0"/>
                                                                                                      <w:marTop w:val="0"/>
                                                                                                      <w:marBottom w:val="0"/>
                                                                                                      <w:divBdr>
                                                                                                        <w:top w:val="none" w:sz="0" w:space="0" w:color="auto"/>
                                                                                                        <w:left w:val="none" w:sz="0" w:space="0" w:color="auto"/>
                                                                                                        <w:bottom w:val="none" w:sz="0" w:space="0" w:color="auto"/>
                                                                                                        <w:right w:val="none" w:sz="0" w:space="0" w:color="auto"/>
                                                                                                      </w:divBdr>
                                                                                                    </w:div>
                                                                                                    <w:div w:id="1975283127">
                                                                                                      <w:marLeft w:val="0"/>
                                                                                                      <w:marRight w:val="0"/>
                                                                                                      <w:marTop w:val="0"/>
                                                                                                      <w:marBottom w:val="0"/>
                                                                                                      <w:divBdr>
                                                                                                        <w:top w:val="none" w:sz="0" w:space="0" w:color="auto"/>
                                                                                                        <w:left w:val="none" w:sz="0" w:space="0" w:color="auto"/>
                                                                                                        <w:bottom w:val="none" w:sz="0" w:space="0" w:color="auto"/>
                                                                                                        <w:right w:val="none" w:sz="0" w:space="0" w:color="auto"/>
                                                                                                      </w:divBdr>
                                                                                                      <w:divsChild>
                                                                                                        <w:div w:id="69427577">
                                                                                                          <w:marLeft w:val="240"/>
                                                                                                          <w:marRight w:val="240"/>
                                                                                                          <w:marTop w:val="0"/>
                                                                                                          <w:marBottom w:val="0"/>
                                                                                                          <w:divBdr>
                                                                                                            <w:top w:val="none" w:sz="0" w:space="0" w:color="auto"/>
                                                                                                            <w:left w:val="none" w:sz="0" w:space="0" w:color="auto"/>
                                                                                                            <w:bottom w:val="none" w:sz="0" w:space="0" w:color="auto"/>
                                                                                                            <w:right w:val="none" w:sz="0" w:space="0" w:color="auto"/>
                                                                                                          </w:divBdr>
                                                                                                          <w:divsChild>
                                                                                                            <w:div w:id="472870884">
                                                                                                              <w:marLeft w:val="240"/>
                                                                                                              <w:marRight w:val="0"/>
                                                                                                              <w:marTop w:val="0"/>
                                                                                                              <w:marBottom w:val="0"/>
                                                                                                              <w:divBdr>
                                                                                                                <w:top w:val="none" w:sz="0" w:space="0" w:color="auto"/>
                                                                                                                <w:left w:val="none" w:sz="0" w:space="0" w:color="auto"/>
                                                                                                                <w:bottom w:val="none" w:sz="0" w:space="0" w:color="auto"/>
                                                                                                                <w:right w:val="none" w:sz="0" w:space="0" w:color="auto"/>
                                                                                                              </w:divBdr>
                                                                                                            </w:div>
                                                                                                            <w:div w:id="690836406">
                                                                                                              <w:marLeft w:val="0"/>
                                                                                                              <w:marRight w:val="0"/>
                                                                                                              <w:marTop w:val="0"/>
                                                                                                              <w:marBottom w:val="0"/>
                                                                                                              <w:divBdr>
                                                                                                                <w:top w:val="none" w:sz="0" w:space="0" w:color="auto"/>
                                                                                                                <w:left w:val="none" w:sz="0" w:space="0" w:color="auto"/>
                                                                                                                <w:bottom w:val="none" w:sz="0" w:space="0" w:color="auto"/>
                                                                                                                <w:right w:val="none" w:sz="0" w:space="0" w:color="auto"/>
                                                                                                              </w:divBdr>
                                                                                                              <w:divsChild>
                                                                                                                <w:div w:id="124853834">
                                                                                                                  <w:marLeft w:val="240"/>
                                                                                                                  <w:marRight w:val="240"/>
                                                                                                                  <w:marTop w:val="0"/>
                                                                                                                  <w:marBottom w:val="0"/>
                                                                                                                  <w:divBdr>
                                                                                                                    <w:top w:val="none" w:sz="0" w:space="0" w:color="auto"/>
                                                                                                                    <w:left w:val="none" w:sz="0" w:space="0" w:color="auto"/>
                                                                                                                    <w:bottom w:val="none" w:sz="0" w:space="0" w:color="auto"/>
                                                                                                                    <w:right w:val="none" w:sz="0" w:space="0" w:color="auto"/>
                                                                                                                  </w:divBdr>
                                                                                                                  <w:divsChild>
                                                                                                                    <w:div w:id="826166464">
                                                                                                                      <w:marLeft w:val="240"/>
                                                                                                                      <w:marRight w:val="0"/>
                                                                                                                      <w:marTop w:val="0"/>
                                                                                                                      <w:marBottom w:val="0"/>
                                                                                                                      <w:divBdr>
                                                                                                                        <w:top w:val="none" w:sz="0" w:space="0" w:color="auto"/>
                                                                                                                        <w:left w:val="none" w:sz="0" w:space="0" w:color="auto"/>
                                                                                                                        <w:bottom w:val="none" w:sz="0" w:space="0" w:color="auto"/>
                                                                                                                        <w:right w:val="none" w:sz="0" w:space="0" w:color="auto"/>
                                                                                                                      </w:divBdr>
                                                                                                                    </w:div>
                                                                                                                  </w:divsChild>
                                                                                                                </w:div>
                                                                                                                <w:div w:id="1231503656">
                                                                                                                  <w:marLeft w:val="0"/>
                                                                                                                  <w:marRight w:val="0"/>
                                                                                                                  <w:marTop w:val="0"/>
                                                                                                                  <w:marBottom w:val="0"/>
                                                                                                                  <w:divBdr>
                                                                                                                    <w:top w:val="none" w:sz="0" w:space="0" w:color="auto"/>
                                                                                                                    <w:left w:val="none" w:sz="0" w:space="0" w:color="auto"/>
                                                                                                                    <w:bottom w:val="none" w:sz="0" w:space="0" w:color="auto"/>
                                                                                                                    <w:right w:val="none" w:sz="0" w:space="0" w:color="auto"/>
                                                                                                                  </w:divBdr>
                                                                                                                </w:div>
                                                                                                                <w:div w:id="1686904763">
                                                                                                                  <w:marLeft w:val="240"/>
                                                                                                                  <w:marRight w:val="240"/>
                                                                                                                  <w:marTop w:val="0"/>
                                                                                                                  <w:marBottom w:val="0"/>
                                                                                                                  <w:divBdr>
                                                                                                                    <w:top w:val="none" w:sz="0" w:space="0" w:color="auto"/>
                                                                                                                    <w:left w:val="none" w:sz="0" w:space="0" w:color="auto"/>
                                                                                                                    <w:bottom w:val="none" w:sz="0" w:space="0" w:color="auto"/>
                                                                                                                    <w:right w:val="none" w:sz="0" w:space="0" w:color="auto"/>
                                                                                                                  </w:divBdr>
                                                                                                                  <w:divsChild>
                                                                                                                    <w:div w:id="5387809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841">
                                                                                                  <w:marLeft w:val="240"/>
                                                                                                  <w:marRight w:val="240"/>
                                                                                                  <w:marTop w:val="0"/>
                                                                                                  <w:marBottom w:val="0"/>
                                                                                                  <w:divBdr>
                                                                                                    <w:top w:val="none" w:sz="0" w:space="0" w:color="auto"/>
                                                                                                    <w:left w:val="none" w:sz="0" w:space="0" w:color="auto"/>
                                                                                                    <w:bottom w:val="none" w:sz="0" w:space="0" w:color="auto"/>
                                                                                                    <w:right w:val="none" w:sz="0" w:space="0" w:color="auto"/>
                                                                                                  </w:divBdr>
                                                                                                  <w:divsChild>
                                                                                                    <w:div w:id="1903522646">
                                                                                                      <w:marLeft w:val="240"/>
                                                                                                      <w:marRight w:val="0"/>
                                                                                                      <w:marTop w:val="0"/>
                                                                                                      <w:marBottom w:val="0"/>
                                                                                                      <w:divBdr>
                                                                                                        <w:top w:val="none" w:sz="0" w:space="0" w:color="auto"/>
                                                                                                        <w:left w:val="none" w:sz="0" w:space="0" w:color="auto"/>
                                                                                                        <w:bottom w:val="none" w:sz="0" w:space="0" w:color="auto"/>
                                                                                                        <w:right w:val="none" w:sz="0" w:space="0" w:color="auto"/>
                                                                                                      </w:divBdr>
                                                                                                    </w:div>
                                                                                                  </w:divsChild>
                                                                                                </w:div>
                                                                                                <w:div w:id="1383754863">
                                                                                                  <w:marLeft w:val="0"/>
                                                                                                  <w:marRight w:val="0"/>
                                                                                                  <w:marTop w:val="0"/>
                                                                                                  <w:marBottom w:val="0"/>
                                                                                                  <w:divBdr>
                                                                                                    <w:top w:val="none" w:sz="0" w:space="0" w:color="auto"/>
                                                                                                    <w:left w:val="none" w:sz="0" w:space="0" w:color="auto"/>
                                                                                                    <w:bottom w:val="none" w:sz="0" w:space="0" w:color="auto"/>
                                                                                                    <w:right w:val="none" w:sz="0" w:space="0" w:color="auto"/>
                                                                                                  </w:divBdr>
                                                                                                </w:div>
                                                                                                <w:div w:id="1682125524">
                                                                                                  <w:marLeft w:val="240"/>
                                                                                                  <w:marRight w:val="240"/>
                                                                                                  <w:marTop w:val="0"/>
                                                                                                  <w:marBottom w:val="0"/>
                                                                                                  <w:divBdr>
                                                                                                    <w:top w:val="none" w:sz="0" w:space="0" w:color="auto"/>
                                                                                                    <w:left w:val="none" w:sz="0" w:space="0" w:color="auto"/>
                                                                                                    <w:bottom w:val="none" w:sz="0" w:space="0" w:color="auto"/>
                                                                                                    <w:right w:val="none" w:sz="0" w:space="0" w:color="auto"/>
                                                                                                  </w:divBdr>
                                                                                                  <w:divsChild>
                                                                                                    <w:div w:id="1089228074">
                                                                                                      <w:marLeft w:val="240"/>
                                                                                                      <w:marRight w:val="0"/>
                                                                                                      <w:marTop w:val="0"/>
                                                                                                      <w:marBottom w:val="0"/>
                                                                                                      <w:divBdr>
                                                                                                        <w:top w:val="none" w:sz="0" w:space="0" w:color="auto"/>
                                                                                                        <w:left w:val="none" w:sz="0" w:space="0" w:color="auto"/>
                                                                                                        <w:bottom w:val="none" w:sz="0" w:space="0" w:color="auto"/>
                                                                                                        <w:right w:val="none" w:sz="0" w:space="0" w:color="auto"/>
                                                                                                      </w:divBdr>
                                                                                                    </w:div>
                                                                                                  </w:divsChild>
                                                                                                </w:div>
                                                                                                <w:div w:id="1998071736">
                                                                                                  <w:marLeft w:val="240"/>
                                                                                                  <w:marRight w:val="240"/>
                                                                                                  <w:marTop w:val="0"/>
                                                                                                  <w:marBottom w:val="0"/>
                                                                                                  <w:divBdr>
                                                                                                    <w:top w:val="none" w:sz="0" w:space="0" w:color="auto"/>
                                                                                                    <w:left w:val="none" w:sz="0" w:space="0" w:color="auto"/>
                                                                                                    <w:bottom w:val="none" w:sz="0" w:space="0" w:color="auto"/>
                                                                                                    <w:right w:val="none" w:sz="0" w:space="0" w:color="auto"/>
                                                                                                  </w:divBdr>
                                                                                                  <w:divsChild>
                                                                                                    <w:div w:id="365908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9404606">
                                                                                              <w:marLeft w:val="240"/>
                                                                                              <w:marRight w:val="0"/>
                                                                                              <w:marTop w:val="0"/>
                                                                                              <w:marBottom w:val="0"/>
                                                                                              <w:divBdr>
                                                                                                <w:top w:val="none" w:sz="0" w:space="0" w:color="auto"/>
                                                                                                <w:left w:val="none" w:sz="0" w:space="0" w:color="auto"/>
                                                                                                <w:bottom w:val="none" w:sz="0" w:space="0" w:color="auto"/>
                                                                                                <w:right w:val="none" w:sz="0" w:space="0" w:color="auto"/>
                                                                                              </w:divBdr>
                                                                                            </w:div>
                                                                                          </w:divsChild>
                                                                                        </w:div>
                                                                                        <w:div w:id="1950699054">
                                                                                          <w:marLeft w:val="0"/>
                                                                                          <w:marRight w:val="0"/>
                                                                                          <w:marTop w:val="0"/>
                                                                                          <w:marBottom w:val="0"/>
                                                                                          <w:divBdr>
                                                                                            <w:top w:val="none" w:sz="0" w:space="0" w:color="auto"/>
                                                                                            <w:left w:val="none" w:sz="0" w:space="0" w:color="auto"/>
                                                                                            <w:bottom w:val="none" w:sz="0" w:space="0" w:color="auto"/>
                                                                                            <w:right w:val="none" w:sz="0" w:space="0" w:color="auto"/>
                                                                                          </w:divBdr>
                                                                                        </w:div>
                                                                                      </w:divsChild>
                                                                                    </w:div>
                                                                                    <w:div w:id="1855264743">
                                                                                      <w:marLeft w:val="240"/>
                                                                                      <w:marRight w:val="0"/>
                                                                                      <w:marTop w:val="0"/>
                                                                                      <w:marBottom w:val="0"/>
                                                                                      <w:divBdr>
                                                                                        <w:top w:val="none" w:sz="0" w:space="0" w:color="auto"/>
                                                                                        <w:left w:val="none" w:sz="0" w:space="0" w:color="auto"/>
                                                                                        <w:bottom w:val="none" w:sz="0" w:space="0" w:color="auto"/>
                                                                                        <w:right w:val="none" w:sz="0" w:space="0" w:color="auto"/>
                                                                                      </w:divBdr>
                                                                                    </w:div>
                                                                                  </w:divsChild>
                                                                                </w:div>
                                                                                <w:div w:id="1234774903">
                                                                                  <w:marLeft w:val="0"/>
                                                                                  <w:marRight w:val="0"/>
                                                                                  <w:marTop w:val="0"/>
                                                                                  <w:marBottom w:val="0"/>
                                                                                  <w:divBdr>
                                                                                    <w:top w:val="none" w:sz="0" w:space="0" w:color="auto"/>
                                                                                    <w:left w:val="none" w:sz="0" w:space="0" w:color="auto"/>
                                                                                    <w:bottom w:val="none" w:sz="0" w:space="0" w:color="auto"/>
                                                                                    <w:right w:val="none" w:sz="0" w:space="0" w:color="auto"/>
                                                                                  </w:divBdr>
                                                                                </w:div>
                                                                              </w:divsChild>
                                                                            </w:div>
                                                                            <w:div w:id="2126069844">
                                                                              <w:marLeft w:val="240"/>
                                                                              <w:marRight w:val="0"/>
                                                                              <w:marTop w:val="0"/>
                                                                              <w:marBottom w:val="0"/>
                                                                              <w:divBdr>
                                                                                <w:top w:val="none" w:sz="0" w:space="0" w:color="auto"/>
                                                                                <w:left w:val="none" w:sz="0" w:space="0" w:color="auto"/>
                                                                                <w:bottom w:val="none" w:sz="0" w:space="0" w:color="auto"/>
                                                                                <w:right w:val="none" w:sz="0" w:space="0" w:color="auto"/>
                                                                              </w:divBdr>
                                                                            </w:div>
                                                                          </w:divsChild>
                                                                        </w:div>
                                                                        <w:div w:id="1667321345">
                                                                          <w:marLeft w:val="0"/>
                                                                          <w:marRight w:val="0"/>
                                                                          <w:marTop w:val="0"/>
                                                                          <w:marBottom w:val="0"/>
                                                                          <w:divBdr>
                                                                            <w:top w:val="none" w:sz="0" w:space="0" w:color="auto"/>
                                                                            <w:left w:val="none" w:sz="0" w:space="0" w:color="auto"/>
                                                                            <w:bottom w:val="none" w:sz="0" w:space="0" w:color="auto"/>
                                                                            <w:right w:val="none" w:sz="0" w:space="0" w:color="auto"/>
                                                                          </w:divBdr>
                                                                        </w:div>
                                                                      </w:divsChild>
                                                                    </w:div>
                                                                    <w:div w:id="924922940">
                                                                      <w:marLeft w:val="240"/>
                                                                      <w:marRight w:val="0"/>
                                                                      <w:marTop w:val="0"/>
                                                                      <w:marBottom w:val="0"/>
                                                                      <w:divBdr>
                                                                        <w:top w:val="none" w:sz="0" w:space="0" w:color="auto"/>
                                                                        <w:left w:val="none" w:sz="0" w:space="0" w:color="auto"/>
                                                                        <w:bottom w:val="none" w:sz="0" w:space="0" w:color="auto"/>
                                                                        <w:right w:val="none" w:sz="0" w:space="0" w:color="auto"/>
                                                                      </w:divBdr>
                                                                    </w:div>
                                                                  </w:divsChild>
                                                                </w:div>
                                                                <w:div w:id="1650555386">
                                                                  <w:marLeft w:val="240"/>
                                                                  <w:marRight w:val="240"/>
                                                                  <w:marTop w:val="0"/>
                                                                  <w:marBottom w:val="0"/>
                                                                  <w:divBdr>
                                                                    <w:top w:val="none" w:sz="0" w:space="0" w:color="auto"/>
                                                                    <w:left w:val="none" w:sz="0" w:space="0" w:color="auto"/>
                                                                    <w:bottom w:val="none" w:sz="0" w:space="0" w:color="auto"/>
                                                                    <w:right w:val="none" w:sz="0" w:space="0" w:color="auto"/>
                                                                  </w:divBdr>
                                                                  <w:divsChild>
                                                                    <w:div w:id="190609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99187">
                                                  <w:marLeft w:val="240"/>
                                                  <w:marRight w:val="240"/>
                                                  <w:marTop w:val="0"/>
                                                  <w:marBottom w:val="0"/>
                                                  <w:divBdr>
                                                    <w:top w:val="none" w:sz="0" w:space="0" w:color="auto"/>
                                                    <w:left w:val="none" w:sz="0" w:space="0" w:color="auto"/>
                                                    <w:bottom w:val="none" w:sz="0" w:space="0" w:color="auto"/>
                                                    <w:right w:val="none" w:sz="0" w:space="0" w:color="auto"/>
                                                  </w:divBdr>
                                                  <w:divsChild>
                                                    <w:div w:id="327178363">
                                                      <w:marLeft w:val="240"/>
                                                      <w:marRight w:val="0"/>
                                                      <w:marTop w:val="0"/>
                                                      <w:marBottom w:val="0"/>
                                                      <w:divBdr>
                                                        <w:top w:val="none" w:sz="0" w:space="0" w:color="auto"/>
                                                        <w:left w:val="none" w:sz="0" w:space="0" w:color="auto"/>
                                                        <w:bottom w:val="none" w:sz="0" w:space="0" w:color="auto"/>
                                                        <w:right w:val="none" w:sz="0" w:space="0" w:color="auto"/>
                                                      </w:divBdr>
                                                    </w:div>
                                                    <w:div w:id="716441313">
                                                      <w:marLeft w:val="0"/>
                                                      <w:marRight w:val="0"/>
                                                      <w:marTop w:val="0"/>
                                                      <w:marBottom w:val="0"/>
                                                      <w:divBdr>
                                                        <w:top w:val="none" w:sz="0" w:space="0" w:color="auto"/>
                                                        <w:left w:val="none" w:sz="0" w:space="0" w:color="auto"/>
                                                        <w:bottom w:val="none" w:sz="0" w:space="0" w:color="auto"/>
                                                        <w:right w:val="none" w:sz="0" w:space="0" w:color="auto"/>
                                                      </w:divBdr>
                                                      <w:divsChild>
                                                        <w:div w:id="697389742">
                                                          <w:marLeft w:val="240"/>
                                                          <w:marRight w:val="240"/>
                                                          <w:marTop w:val="0"/>
                                                          <w:marBottom w:val="0"/>
                                                          <w:divBdr>
                                                            <w:top w:val="none" w:sz="0" w:space="0" w:color="auto"/>
                                                            <w:left w:val="none" w:sz="0" w:space="0" w:color="auto"/>
                                                            <w:bottom w:val="none" w:sz="0" w:space="0" w:color="auto"/>
                                                            <w:right w:val="none" w:sz="0" w:space="0" w:color="auto"/>
                                                          </w:divBdr>
                                                          <w:divsChild>
                                                            <w:div w:id="2081905728">
                                                              <w:marLeft w:val="240"/>
                                                              <w:marRight w:val="0"/>
                                                              <w:marTop w:val="0"/>
                                                              <w:marBottom w:val="0"/>
                                                              <w:divBdr>
                                                                <w:top w:val="none" w:sz="0" w:space="0" w:color="auto"/>
                                                                <w:left w:val="none" w:sz="0" w:space="0" w:color="auto"/>
                                                                <w:bottom w:val="none" w:sz="0" w:space="0" w:color="auto"/>
                                                                <w:right w:val="none" w:sz="0" w:space="0" w:color="auto"/>
                                                              </w:divBdr>
                                                            </w:div>
                                                          </w:divsChild>
                                                        </w:div>
                                                        <w:div w:id="20270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6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036741">
      <w:bodyDiv w:val="1"/>
      <w:marLeft w:val="0"/>
      <w:marRight w:val="0"/>
      <w:marTop w:val="0"/>
      <w:marBottom w:val="0"/>
      <w:divBdr>
        <w:top w:val="none" w:sz="0" w:space="0" w:color="auto"/>
        <w:left w:val="none" w:sz="0" w:space="0" w:color="auto"/>
        <w:bottom w:val="none" w:sz="0" w:space="0" w:color="auto"/>
        <w:right w:val="none" w:sz="0" w:space="0" w:color="auto"/>
      </w:divBdr>
      <w:divsChild>
        <w:div w:id="805313625">
          <w:marLeft w:val="240"/>
          <w:marRight w:val="0"/>
          <w:marTop w:val="0"/>
          <w:marBottom w:val="0"/>
          <w:divBdr>
            <w:top w:val="none" w:sz="0" w:space="0" w:color="auto"/>
            <w:left w:val="none" w:sz="0" w:space="0" w:color="auto"/>
            <w:bottom w:val="none" w:sz="0" w:space="0" w:color="auto"/>
            <w:right w:val="none" w:sz="0" w:space="0" w:color="auto"/>
          </w:divBdr>
          <w:divsChild>
            <w:div w:id="691303093">
              <w:marLeft w:val="0"/>
              <w:marRight w:val="0"/>
              <w:marTop w:val="0"/>
              <w:marBottom w:val="0"/>
              <w:divBdr>
                <w:top w:val="none" w:sz="0" w:space="0" w:color="auto"/>
                <w:left w:val="none" w:sz="0" w:space="0" w:color="auto"/>
                <w:bottom w:val="none" w:sz="0" w:space="0" w:color="auto"/>
                <w:right w:val="none" w:sz="0" w:space="0" w:color="auto"/>
              </w:divBdr>
            </w:div>
            <w:div w:id="1480611570">
              <w:marLeft w:val="0"/>
              <w:marRight w:val="0"/>
              <w:marTop w:val="0"/>
              <w:marBottom w:val="0"/>
              <w:divBdr>
                <w:top w:val="none" w:sz="0" w:space="0" w:color="auto"/>
                <w:left w:val="none" w:sz="0" w:space="0" w:color="auto"/>
                <w:bottom w:val="none" w:sz="0" w:space="0" w:color="auto"/>
                <w:right w:val="none" w:sz="0" w:space="0" w:color="auto"/>
              </w:divBdr>
              <w:divsChild>
                <w:div w:id="1565608364">
                  <w:marLeft w:val="0"/>
                  <w:marRight w:val="0"/>
                  <w:marTop w:val="0"/>
                  <w:marBottom w:val="0"/>
                  <w:divBdr>
                    <w:top w:val="none" w:sz="0" w:space="0" w:color="auto"/>
                    <w:left w:val="none" w:sz="0" w:space="0" w:color="auto"/>
                    <w:bottom w:val="none" w:sz="0" w:space="0" w:color="auto"/>
                    <w:right w:val="none" w:sz="0" w:space="0" w:color="auto"/>
                  </w:divBdr>
                  <w:divsChild>
                    <w:div w:id="680593758">
                      <w:marLeft w:val="0"/>
                      <w:marRight w:val="0"/>
                      <w:marTop w:val="0"/>
                      <w:marBottom w:val="0"/>
                      <w:divBdr>
                        <w:top w:val="none" w:sz="0" w:space="0" w:color="auto"/>
                        <w:left w:val="none" w:sz="0" w:space="0" w:color="auto"/>
                        <w:bottom w:val="none" w:sz="0" w:space="0" w:color="auto"/>
                        <w:right w:val="none" w:sz="0" w:space="0" w:color="auto"/>
                      </w:divBdr>
                    </w:div>
                    <w:div w:id="1492406523">
                      <w:marLeft w:val="240"/>
                      <w:marRight w:val="0"/>
                      <w:marTop w:val="0"/>
                      <w:marBottom w:val="0"/>
                      <w:divBdr>
                        <w:top w:val="none" w:sz="0" w:space="0" w:color="auto"/>
                        <w:left w:val="none" w:sz="0" w:space="0" w:color="auto"/>
                        <w:bottom w:val="none" w:sz="0" w:space="0" w:color="auto"/>
                        <w:right w:val="none" w:sz="0" w:space="0" w:color="auto"/>
                      </w:divBdr>
                      <w:divsChild>
                        <w:div w:id="219370177">
                          <w:marLeft w:val="0"/>
                          <w:marRight w:val="0"/>
                          <w:marTop w:val="0"/>
                          <w:marBottom w:val="0"/>
                          <w:divBdr>
                            <w:top w:val="none" w:sz="0" w:space="0" w:color="auto"/>
                            <w:left w:val="none" w:sz="0" w:space="0" w:color="auto"/>
                            <w:bottom w:val="none" w:sz="0" w:space="0" w:color="auto"/>
                            <w:right w:val="none" w:sz="0" w:space="0" w:color="auto"/>
                          </w:divBdr>
                          <w:divsChild>
                            <w:div w:id="549075652">
                              <w:marLeft w:val="0"/>
                              <w:marRight w:val="0"/>
                              <w:marTop w:val="0"/>
                              <w:marBottom w:val="0"/>
                              <w:divBdr>
                                <w:top w:val="none" w:sz="0" w:space="0" w:color="auto"/>
                                <w:left w:val="none" w:sz="0" w:space="0" w:color="auto"/>
                                <w:bottom w:val="none" w:sz="0" w:space="0" w:color="auto"/>
                                <w:right w:val="none" w:sz="0" w:space="0" w:color="auto"/>
                              </w:divBdr>
                              <w:divsChild>
                                <w:div w:id="487015530">
                                  <w:marLeft w:val="240"/>
                                  <w:marRight w:val="0"/>
                                  <w:marTop w:val="0"/>
                                  <w:marBottom w:val="0"/>
                                  <w:divBdr>
                                    <w:top w:val="none" w:sz="0" w:space="0" w:color="auto"/>
                                    <w:left w:val="none" w:sz="0" w:space="0" w:color="auto"/>
                                    <w:bottom w:val="none" w:sz="0" w:space="0" w:color="auto"/>
                                    <w:right w:val="none" w:sz="0" w:space="0" w:color="auto"/>
                                  </w:divBdr>
                                  <w:divsChild>
                                    <w:div w:id="158472609">
                                      <w:marLeft w:val="0"/>
                                      <w:marRight w:val="0"/>
                                      <w:marTop w:val="0"/>
                                      <w:marBottom w:val="0"/>
                                      <w:divBdr>
                                        <w:top w:val="none" w:sz="0" w:space="0" w:color="auto"/>
                                        <w:left w:val="none" w:sz="0" w:space="0" w:color="auto"/>
                                        <w:bottom w:val="none" w:sz="0" w:space="0" w:color="auto"/>
                                        <w:right w:val="none" w:sz="0" w:space="0" w:color="auto"/>
                                      </w:divBdr>
                                    </w:div>
                                    <w:div w:id="941185865">
                                      <w:marLeft w:val="0"/>
                                      <w:marRight w:val="0"/>
                                      <w:marTop w:val="0"/>
                                      <w:marBottom w:val="0"/>
                                      <w:divBdr>
                                        <w:top w:val="none" w:sz="0" w:space="0" w:color="auto"/>
                                        <w:left w:val="none" w:sz="0" w:space="0" w:color="auto"/>
                                        <w:bottom w:val="none" w:sz="0" w:space="0" w:color="auto"/>
                                        <w:right w:val="none" w:sz="0" w:space="0" w:color="auto"/>
                                      </w:divBdr>
                                    </w:div>
                                    <w:div w:id="1925601520">
                                      <w:marLeft w:val="0"/>
                                      <w:marRight w:val="0"/>
                                      <w:marTop w:val="0"/>
                                      <w:marBottom w:val="0"/>
                                      <w:divBdr>
                                        <w:top w:val="none" w:sz="0" w:space="0" w:color="auto"/>
                                        <w:left w:val="none" w:sz="0" w:space="0" w:color="auto"/>
                                        <w:bottom w:val="none" w:sz="0" w:space="0" w:color="auto"/>
                                        <w:right w:val="none" w:sz="0" w:space="0" w:color="auto"/>
                                      </w:divBdr>
                                    </w:div>
                                  </w:divsChild>
                                </w:div>
                                <w:div w:id="554779170">
                                  <w:marLeft w:val="0"/>
                                  <w:marRight w:val="0"/>
                                  <w:marTop w:val="0"/>
                                  <w:marBottom w:val="0"/>
                                  <w:divBdr>
                                    <w:top w:val="none" w:sz="0" w:space="0" w:color="auto"/>
                                    <w:left w:val="none" w:sz="0" w:space="0" w:color="auto"/>
                                    <w:bottom w:val="none" w:sz="0" w:space="0" w:color="auto"/>
                                    <w:right w:val="none" w:sz="0" w:space="0" w:color="auto"/>
                                  </w:divBdr>
                                </w:div>
                                <w:div w:id="14328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9135">
              <w:marLeft w:val="0"/>
              <w:marRight w:val="0"/>
              <w:marTop w:val="0"/>
              <w:marBottom w:val="0"/>
              <w:divBdr>
                <w:top w:val="none" w:sz="0" w:space="0" w:color="auto"/>
                <w:left w:val="none" w:sz="0" w:space="0" w:color="auto"/>
                <w:bottom w:val="none" w:sz="0" w:space="0" w:color="auto"/>
                <w:right w:val="none" w:sz="0" w:space="0" w:color="auto"/>
              </w:divBdr>
              <w:divsChild>
                <w:div w:id="554008508">
                  <w:marLeft w:val="0"/>
                  <w:marRight w:val="0"/>
                  <w:marTop w:val="0"/>
                  <w:marBottom w:val="0"/>
                  <w:divBdr>
                    <w:top w:val="none" w:sz="0" w:space="0" w:color="auto"/>
                    <w:left w:val="none" w:sz="0" w:space="0" w:color="auto"/>
                    <w:bottom w:val="none" w:sz="0" w:space="0" w:color="auto"/>
                    <w:right w:val="none" w:sz="0" w:space="0" w:color="auto"/>
                  </w:divBdr>
                  <w:divsChild>
                    <w:div w:id="210266510">
                      <w:marLeft w:val="0"/>
                      <w:marRight w:val="0"/>
                      <w:marTop w:val="0"/>
                      <w:marBottom w:val="0"/>
                      <w:divBdr>
                        <w:top w:val="none" w:sz="0" w:space="0" w:color="auto"/>
                        <w:left w:val="none" w:sz="0" w:space="0" w:color="auto"/>
                        <w:bottom w:val="none" w:sz="0" w:space="0" w:color="auto"/>
                        <w:right w:val="none" w:sz="0" w:space="0" w:color="auto"/>
                      </w:divBdr>
                    </w:div>
                    <w:div w:id="1031615649">
                      <w:marLeft w:val="240"/>
                      <w:marRight w:val="0"/>
                      <w:marTop w:val="0"/>
                      <w:marBottom w:val="0"/>
                      <w:divBdr>
                        <w:top w:val="none" w:sz="0" w:space="0" w:color="auto"/>
                        <w:left w:val="none" w:sz="0" w:space="0" w:color="auto"/>
                        <w:bottom w:val="none" w:sz="0" w:space="0" w:color="auto"/>
                        <w:right w:val="none" w:sz="0" w:space="0" w:color="auto"/>
                      </w:divBdr>
                      <w:divsChild>
                        <w:div w:id="832723652">
                          <w:marLeft w:val="0"/>
                          <w:marRight w:val="0"/>
                          <w:marTop w:val="0"/>
                          <w:marBottom w:val="0"/>
                          <w:divBdr>
                            <w:top w:val="none" w:sz="0" w:space="0" w:color="auto"/>
                            <w:left w:val="none" w:sz="0" w:space="0" w:color="auto"/>
                            <w:bottom w:val="none" w:sz="0" w:space="0" w:color="auto"/>
                            <w:right w:val="none" w:sz="0" w:space="0" w:color="auto"/>
                          </w:divBdr>
                          <w:divsChild>
                            <w:div w:id="437262406">
                              <w:marLeft w:val="0"/>
                              <w:marRight w:val="0"/>
                              <w:marTop w:val="0"/>
                              <w:marBottom w:val="0"/>
                              <w:divBdr>
                                <w:top w:val="none" w:sz="0" w:space="0" w:color="auto"/>
                                <w:left w:val="none" w:sz="0" w:space="0" w:color="auto"/>
                                <w:bottom w:val="none" w:sz="0" w:space="0" w:color="auto"/>
                                <w:right w:val="none" w:sz="0" w:space="0" w:color="auto"/>
                              </w:divBdr>
                              <w:divsChild>
                                <w:div w:id="241070105">
                                  <w:marLeft w:val="0"/>
                                  <w:marRight w:val="0"/>
                                  <w:marTop w:val="0"/>
                                  <w:marBottom w:val="0"/>
                                  <w:divBdr>
                                    <w:top w:val="none" w:sz="0" w:space="0" w:color="auto"/>
                                    <w:left w:val="none" w:sz="0" w:space="0" w:color="auto"/>
                                    <w:bottom w:val="none" w:sz="0" w:space="0" w:color="auto"/>
                                    <w:right w:val="none" w:sz="0" w:space="0" w:color="auto"/>
                                  </w:divBdr>
                                </w:div>
                                <w:div w:id="309747286">
                                  <w:marLeft w:val="0"/>
                                  <w:marRight w:val="0"/>
                                  <w:marTop w:val="0"/>
                                  <w:marBottom w:val="0"/>
                                  <w:divBdr>
                                    <w:top w:val="none" w:sz="0" w:space="0" w:color="auto"/>
                                    <w:left w:val="none" w:sz="0" w:space="0" w:color="auto"/>
                                    <w:bottom w:val="none" w:sz="0" w:space="0" w:color="auto"/>
                                    <w:right w:val="none" w:sz="0" w:space="0" w:color="auto"/>
                                  </w:divBdr>
                                </w:div>
                                <w:div w:id="1691905873">
                                  <w:marLeft w:val="240"/>
                                  <w:marRight w:val="0"/>
                                  <w:marTop w:val="0"/>
                                  <w:marBottom w:val="0"/>
                                  <w:divBdr>
                                    <w:top w:val="none" w:sz="0" w:space="0" w:color="auto"/>
                                    <w:left w:val="none" w:sz="0" w:space="0" w:color="auto"/>
                                    <w:bottom w:val="none" w:sz="0" w:space="0" w:color="auto"/>
                                    <w:right w:val="none" w:sz="0" w:space="0" w:color="auto"/>
                                  </w:divBdr>
                                  <w:divsChild>
                                    <w:div w:id="487094610">
                                      <w:marLeft w:val="0"/>
                                      <w:marRight w:val="0"/>
                                      <w:marTop w:val="0"/>
                                      <w:marBottom w:val="0"/>
                                      <w:divBdr>
                                        <w:top w:val="none" w:sz="0" w:space="0" w:color="auto"/>
                                        <w:left w:val="none" w:sz="0" w:space="0" w:color="auto"/>
                                        <w:bottom w:val="none" w:sz="0" w:space="0" w:color="auto"/>
                                        <w:right w:val="none" w:sz="0" w:space="0" w:color="auto"/>
                                      </w:divBdr>
                                    </w:div>
                                    <w:div w:id="565921034">
                                      <w:marLeft w:val="0"/>
                                      <w:marRight w:val="0"/>
                                      <w:marTop w:val="0"/>
                                      <w:marBottom w:val="0"/>
                                      <w:divBdr>
                                        <w:top w:val="none" w:sz="0" w:space="0" w:color="auto"/>
                                        <w:left w:val="none" w:sz="0" w:space="0" w:color="auto"/>
                                        <w:bottom w:val="none" w:sz="0" w:space="0" w:color="auto"/>
                                        <w:right w:val="none" w:sz="0" w:space="0" w:color="auto"/>
                                      </w:divBdr>
                                      <w:divsChild>
                                        <w:div w:id="667172355">
                                          <w:marLeft w:val="0"/>
                                          <w:marRight w:val="0"/>
                                          <w:marTop w:val="0"/>
                                          <w:marBottom w:val="0"/>
                                          <w:divBdr>
                                            <w:top w:val="none" w:sz="0" w:space="0" w:color="auto"/>
                                            <w:left w:val="none" w:sz="0" w:space="0" w:color="auto"/>
                                            <w:bottom w:val="none" w:sz="0" w:space="0" w:color="auto"/>
                                            <w:right w:val="none" w:sz="0" w:space="0" w:color="auto"/>
                                          </w:divBdr>
                                          <w:divsChild>
                                            <w:div w:id="721751080">
                                              <w:marLeft w:val="240"/>
                                              <w:marRight w:val="0"/>
                                              <w:marTop w:val="0"/>
                                              <w:marBottom w:val="0"/>
                                              <w:divBdr>
                                                <w:top w:val="none" w:sz="0" w:space="0" w:color="auto"/>
                                                <w:left w:val="none" w:sz="0" w:space="0" w:color="auto"/>
                                                <w:bottom w:val="none" w:sz="0" w:space="0" w:color="auto"/>
                                                <w:right w:val="none" w:sz="0" w:space="0" w:color="auto"/>
                                              </w:divBdr>
                                              <w:divsChild>
                                                <w:div w:id="1795521813">
                                                  <w:marLeft w:val="0"/>
                                                  <w:marRight w:val="0"/>
                                                  <w:marTop w:val="0"/>
                                                  <w:marBottom w:val="0"/>
                                                  <w:divBdr>
                                                    <w:top w:val="none" w:sz="0" w:space="0" w:color="auto"/>
                                                    <w:left w:val="none" w:sz="0" w:space="0" w:color="auto"/>
                                                    <w:bottom w:val="none" w:sz="0" w:space="0" w:color="auto"/>
                                                    <w:right w:val="none" w:sz="0" w:space="0" w:color="auto"/>
                                                  </w:divBdr>
                                                  <w:divsChild>
                                                    <w:div w:id="1457063609">
                                                      <w:marLeft w:val="0"/>
                                                      <w:marRight w:val="0"/>
                                                      <w:marTop w:val="0"/>
                                                      <w:marBottom w:val="0"/>
                                                      <w:divBdr>
                                                        <w:top w:val="none" w:sz="0" w:space="0" w:color="auto"/>
                                                        <w:left w:val="none" w:sz="0" w:space="0" w:color="auto"/>
                                                        <w:bottom w:val="none" w:sz="0" w:space="0" w:color="auto"/>
                                                        <w:right w:val="none" w:sz="0" w:space="0" w:color="auto"/>
                                                      </w:divBdr>
                                                      <w:divsChild>
                                                        <w:div w:id="1197892004">
                                                          <w:marLeft w:val="240"/>
                                                          <w:marRight w:val="0"/>
                                                          <w:marTop w:val="0"/>
                                                          <w:marBottom w:val="0"/>
                                                          <w:divBdr>
                                                            <w:top w:val="none" w:sz="0" w:space="0" w:color="auto"/>
                                                            <w:left w:val="none" w:sz="0" w:space="0" w:color="auto"/>
                                                            <w:bottom w:val="none" w:sz="0" w:space="0" w:color="auto"/>
                                                            <w:right w:val="none" w:sz="0" w:space="0" w:color="auto"/>
                                                          </w:divBdr>
                                                          <w:divsChild>
                                                            <w:div w:id="1139541463">
                                                              <w:marLeft w:val="0"/>
                                                              <w:marRight w:val="0"/>
                                                              <w:marTop w:val="0"/>
                                                              <w:marBottom w:val="0"/>
                                                              <w:divBdr>
                                                                <w:top w:val="none" w:sz="0" w:space="0" w:color="auto"/>
                                                                <w:left w:val="none" w:sz="0" w:space="0" w:color="auto"/>
                                                                <w:bottom w:val="none" w:sz="0" w:space="0" w:color="auto"/>
                                                                <w:right w:val="none" w:sz="0" w:space="0" w:color="auto"/>
                                                              </w:divBdr>
                                                            </w:div>
                                                            <w:div w:id="1842160968">
                                                              <w:marLeft w:val="0"/>
                                                              <w:marRight w:val="0"/>
                                                              <w:marTop w:val="0"/>
                                                              <w:marBottom w:val="0"/>
                                                              <w:divBdr>
                                                                <w:top w:val="none" w:sz="0" w:space="0" w:color="auto"/>
                                                                <w:left w:val="none" w:sz="0" w:space="0" w:color="auto"/>
                                                                <w:bottom w:val="none" w:sz="0" w:space="0" w:color="auto"/>
                                                                <w:right w:val="none" w:sz="0" w:space="0" w:color="auto"/>
                                                              </w:divBdr>
                                                              <w:divsChild>
                                                                <w:div w:id="59908451">
                                                                  <w:marLeft w:val="0"/>
                                                                  <w:marRight w:val="0"/>
                                                                  <w:marTop w:val="0"/>
                                                                  <w:marBottom w:val="0"/>
                                                                  <w:divBdr>
                                                                    <w:top w:val="none" w:sz="0" w:space="0" w:color="auto"/>
                                                                    <w:left w:val="none" w:sz="0" w:space="0" w:color="auto"/>
                                                                    <w:bottom w:val="none" w:sz="0" w:space="0" w:color="auto"/>
                                                                    <w:right w:val="none" w:sz="0" w:space="0" w:color="auto"/>
                                                                  </w:divBdr>
                                                                  <w:divsChild>
                                                                    <w:div w:id="507453241">
                                                                      <w:marLeft w:val="0"/>
                                                                      <w:marRight w:val="0"/>
                                                                      <w:marTop w:val="0"/>
                                                                      <w:marBottom w:val="0"/>
                                                                      <w:divBdr>
                                                                        <w:top w:val="none" w:sz="0" w:space="0" w:color="auto"/>
                                                                        <w:left w:val="none" w:sz="0" w:space="0" w:color="auto"/>
                                                                        <w:bottom w:val="none" w:sz="0" w:space="0" w:color="auto"/>
                                                                        <w:right w:val="none" w:sz="0" w:space="0" w:color="auto"/>
                                                                      </w:divBdr>
                                                                    </w:div>
                                                                    <w:div w:id="705983808">
                                                                      <w:marLeft w:val="240"/>
                                                                      <w:marRight w:val="0"/>
                                                                      <w:marTop w:val="0"/>
                                                                      <w:marBottom w:val="0"/>
                                                                      <w:divBdr>
                                                                        <w:top w:val="none" w:sz="0" w:space="0" w:color="auto"/>
                                                                        <w:left w:val="none" w:sz="0" w:space="0" w:color="auto"/>
                                                                        <w:bottom w:val="none" w:sz="0" w:space="0" w:color="auto"/>
                                                                        <w:right w:val="none" w:sz="0" w:space="0" w:color="auto"/>
                                                                      </w:divBdr>
                                                                      <w:divsChild>
                                                                        <w:div w:id="1892115601">
                                                                          <w:marLeft w:val="0"/>
                                                                          <w:marRight w:val="0"/>
                                                                          <w:marTop w:val="0"/>
                                                                          <w:marBottom w:val="0"/>
                                                                          <w:divBdr>
                                                                            <w:top w:val="none" w:sz="0" w:space="0" w:color="auto"/>
                                                                            <w:left w:val="none" w:sz="0" w:space="0" w:color="auto"/>
                                                                            <w:bottom w:val="none" w:sz="0" w:space="0" w:color="auto"/>
                                                                            <w:right w:val="none" w:sz="0" w:space="0" w:color="auto"/>
                                                                          </w:divBdr>
                                                                          <w:divsChild>
                                                                            <w:div w:id="875894021">
                                                                              <w:marLeft w:val="0"/>
                                                                              <w:marRight w:val="0"/>
                                                                              <w:marTop w:val="0"/>
                                                                              <w:marBottom w:val="0"/>
                                                                              <w:divBdr>
                                                                                <w:top w:val="none" w:sz="0" w:space="0" w:color="auto"/>
                                                                                <w:left w:val="none" w:sz="0" w:space="0" w:color="auto"/>
                                                                                <w:bottom w:val="none" w:sz="0" w:space="0" w:color="auto"/>
                                                                                <w:right w:val="none" w:sz="0" w:space="0" w:color="auto"/>
                                                                              </w:divBdr>
                                                                              <w:divsChild>
                                                                                <w:div w:id="1109010684">
                                                                                  <w:marLeft w:val="240"/>
                                                                                  <w:marRight w:val="0"/>
                                                                                  <w:marTop w:val="0"/>
                                                                                  <w:marBottom w:val="0"/>
                                                                                  <w:divBdr>
                                                                                    <w:top w:val="none" w:sz="0" w:space="0" w:color="auto"/>
                                                                                    <w:left w:val="none" w:sz="0" w:space="0" w:color="auto"/>
                                                                                    <w:bottom w:val="none" w:sz="0" w:space="0" w:color="auto"/>
                                                                                    <w:right w:val="none" w:sz="0" w:space="0" w:color="auto"/>
                                                                                  </w:divBdr>
                                                                                  <w:divsChild>
                                                                                    <w:div w:id="2068449522">
                                                                                      <w:marLeft w:val="0"/>
                                                                                      <w:marRight w:val="0"/>
                                                                                      <w:marTop w:val="0"/>
                                                                                      <w:marBottom w:val="0"/>
                                                                                      <w:divBdr>
                                                                                        <w:top w:val="none" w:sz="0" w:space="0" w:color="auto"/>
                                                                                        <w:left w:val="none" w:sz="0" w:space="0" w:color="auto"/>
                                                                                        <w:bottom w:val="none" w:sz="0" w:space="0" w:color="auto"/>
                                                                                        <w:right w:val="none" w:sz="0" w:space="0" w:color="auto"/>
                                                                                      </w:divBdr>
                                                                                    </w:div>
                                                                                  </w:divsChild>
                                                                                </w:div>
                                                                                <w:div w:id="1486701117">
                                                                                  <w:marLeft w:val="0"/>
                                                                                  <w:marRight w:val="0"/>
                                                                                  <w:marTop w:val="0"/>
                                                                                  <w:marBottom w:val="0"/>
                                                                                  <w:divBdr>
                                                                                    <w:top w:val="none" w:sz="0" w:space="0" w:color="auto"/>
                                                                                    <w:left w:val="none" w:sz="0" w:space="0" w:color="auto"/>
                                                                                    <w:bottom w:val="none" w:sz="0" w:space="0" w:color="auto"/>
                                                                                    <w:right w:val="none" w:sz="0" w:space="0" w:color="auto"/>
                                                                                  </w:divBdr>
                                                                                </w:div>
                                                                                <w:div w:id="16007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4340">
                                                          <w:marLeft w:val="0"/>
                                                          <w:marRight w:val="0"/>
                                                          <w:marTop w:val="0"/>
                                                          <w:marBottom w:val="0"/>
                                                          <w:divBdr>
                                                            <w:top w:val="none" w:sz="0" w:space="0" w:color="auto"/>
                                                            <w:left w:val="none" w:sz="0" w:space="0" w:color="auto"/>
                                                            <w:bottom w:val="none" w:sz="0" w:space="0" w:color="auto"/>
                                                            <w:right w:val="none" w:sz="0" w:space="0" w:color="auto"/>
                                                          </w:divBdr>
                                                        </w:div>
                                                        <w:div w:id="17010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357">
                                              <w:marLeft w:val="0"/>
                                              <w:marRight w:val="0"/>
                                              <w:marTop w:val="0"/>
                                              <w:marBottom w:val="0"/>
                                              <w:divBdr>
                                                <w:top w:val="none" w:sz="0" w:space="0" w:color="auto"/>
                                                <w:left w:val="none" w:sz="0" w:space="0" w:color="auto"/>
                                                <w:bottom w:val="none" w:sz="0" w:space="0" w:color="auto"/>
                                                <w:right w:val="none" w:sz="0" w:space="0" w:color="auto"/>
                                              </w:divBdr>
                                            </w:div>
                                            <w:div w:id="19689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3945">
                                      <w:marLeft w:val="0"/>
                                      <w:marRight w:val="0"/>
                                      <w:marTop w:val="0"/>
                                      <w:marBottom w:val="0"/>
                                      <w:divBdr>
                                        <w:top w:val="none" w:sz="0" w:space="0" w:color="auto"/>
                                        <w:left w:val="none" w:sz="0" w:space="0" w:color="auto"/>
                                        <w:bottom w:val="none" w:sz="0" w:space="0" w:color="auto"/>
                                        <w:right w:val="none" w:sz="0" w:space="0" w:color="auto"/>
                                      </w:divBdr>
                                    </w:div>
                                    <w:div w:id="1058016627">
                                      <w:marLeft w:val="0"/>
                                      <w:marRight w:val="0"/>
                                      <w:marTop w:val="0"/>
                                      <w:marBottom w:val="0"/>
                                      <w:divBdr>
                                        <w:top w:val="none" w:sz="0" w:space="0" w:color="auto"/>
                                        <w:left w:val="none" w:sz="0" w:space="0" w:color="auto"/>
                                        <w:bottom w:val="none" w:sz="0" w:space="0" w:color="auto"/>
                                        <w:right w:val="none" w:sz="0" w:space="0" w:color="auto"/>
                                      </w:divBdr>
                                      <w:divsChild>
                                        <w:div w:id="1030717017">
                                          <w:marLeft w:val="0"/>
                                          <w:marRight w:val="0"/>
                                          <w:marTop w:val="0"/>
                                          <w:marBottom w:val="0"/>
                                          <w:divBdr>
                                            <w:top w:val="none" w:sz="0" w:space="0" w:color="auto"/>
                                            <w:left w:val="none" w:sz="0" w:space="0" w:color="auto"/>
                                            <w:bottom w:val="none" w:sz="0" w:space="0" w:color="auto"/>
                                            <w:right w:val="none" w:sz="0" w:space="0" w:color="auto"/>
                                          </w:divBdr>
                                          <w:divsChild>
                                            <w:div w:id="216865622">
                                              <w:marLeft w:val="0"/>
                                              <w:marRight w:val="0"/>
                                              <w:marTop w:val="0"/>
                                              <w:marBottom w:val="0"/>
                                              <w:divBdr>
                                                <w:top w:val="none" w:sz="0" w:space="0" w:color="auto"/>
                                                <w:left w:val="none" w:sz="0" w:space="0" w:color="auto"/>
                                                <w:bottom w:val="none" w:sz="0" w:space="0" w:color="auto"/>
                                                <w:right w:val="none" w:sz="0" w:space="0" w:color="auto"/>
                                              </w:divBdr>
                                            </w:div>
                                            <w:div w:id="913969871">
                                              <w:marLeft w:val="240"/>
                                              <w:marRight w:val="0"/>
                                              <w:marTop w:val="0"/>
                                              <w:marBottom w:val="0"/>
                                              <w:divBdr>
                                                <w:top w:val="none" w:sz="0" w:space="0" w:color="auto"/>
                                                <w:left w:val="none" w:sz="0" w:space="0" w:color="auto"/>
                                                <w:bottom w:val="none" w:sz="0" w:space="0" w:color="auto"/>
                                                <w:right w:val="none" w:sz="0" w:space="0" w:color="auto"/>
                                              </w:divBdr>
                                              <w:divsChild>
                                                <w:div w:id="290551841">
                                                  <w:marLeft w:val="0"/>
                                                  <w:marRight w:val="0"/>
                                                  <w:marTop w:val="0"/>
                                                  <w:marBottom w:val="0"/>
                                                  <w:divBdr>
                                                    <w:top w:val="none" w:sz="0" w:space="0" w:color="auto"/>
                                                    <w:left w:val="none" w:sz="0" w:space="0" w:color="auto"/>
                                                    <w:bottom w:val="none" w:sz="0" w:space="0" w:color="auto"/>
                                                    <w:right w:val="none" w:sz="0" w:space="0" w:color="auto"/>
                                                  </w:divBdr>
                                                  <w:divsChild>
                                                    <w:div w:id="2008635629">
                                                      <w:marLeft w:val="0"/>
                                                      <w:marRight w:val="0"/>
                                                      <w:marTop w:val="0"/>
                                                      <w:marBottom w:val="0"/>
                                                      <w:divBdr>
                                                        <w:top w:val="none" w:sz="0" w:space="0" w:color="auto"/>
                                                        <w:left w:val="none" w:sz="0" w:space="0" w:color="auto"/>
                                                        <w:bottom w:val="none" w:sz="0" w:space="0" w:color="auto"/>
                                                        <w:right w:val="none" w:sz="0" w:space="0" w:color="auto"/>
                                                      </w:divBdr>
                                                      <w:divsChild>
                                                        <w:div w:id="355232482">
                                                          <w:marLeft w:val="0"/>
                                                          <w:marRight w:val="0"/>
                                                          <w:marTop w:val="0"/>
                                                          <w:marBottom w:val="0"/>
                                                          <w:divBdr>
                                                            <w:top w:val="none" w:sz="0" w:space="0" w:color="auto"/>
                                                            <w:left w:val="none" w:sz="0" w:space="0" w:color="auto"/>
                                                            <w:bottom w:val="none" w:sz="0" w:space="0" w:color="auto"/>
                                                            <w:right w:val="none" w:sz="0" w:space="0" w:color="auto"/>
                                                          </w:divBdr>
                                                        </w:div>
                                                        <w:div w:id="416023556">
                                                          <w:marLeft w:val="240"/>
                                                          <w:marRight w:val="0"/>
                                                          <w:marTop w:val="0"/>
                                                          <w:marBottom w:val="0"/>
                                                          <w:divBdr>
                                                            <w:top w:val="none" w:sz="0" w:space="0" w:color="auto"/>
                                                            <w:left w:val="none" w:sz="0" w:space="0" w:color="auto"/>
                                                            <w:bottom w:val="none" w:sz="0" w:space="0" w:color="auto"/>
                                                            <w:right w:val="none" w:sz="0" w:space="0" w:color="auto"/>
                                                          </w:divBdr>
                                                          <w:divsChild>
                                                            <w:div w:id="208689475">
                                                              <w:marLeft w:val="0"/>
                                                              <w:marRight w:val="0"/>
                                                              <w:marTop w:val="0"/>
                                                              <w:marBottom w:val="0"/>
                                                              <w:divBdr>
                                                                <w:top w:val="none" w:sz="0" w:space="0" w:color="auto"/>
                                                                <w:left w:val="none" w:sz="0" w:space="0" w:color="auto"/>
                                                                <w:bottom w:val="none" w:sz="0" w:space="0" w:color="auto"/>
                                                                <w:right w:val="none" w:sz="0" w:space="0" w:color="auto"/>
                                                              </w:divBdr>
                                                            </w:div>
                                                            <w:div w:id="888419999">
                                                              <w:marLeft w:val="0"/>
                                                              <w:marRight w:val="0"/>
                                                              <w:marTop w:val="0"/>
                                                              <w:marBottom w:val="0"/>
                                                              <w:divBdr>
                                                                <w:top w:val="none" w:sz="0" w:space="0" w:color="auto"/>
                                                                <w:left w:val="none" w:sz="0" w:space="0" w:color="auto"/>
                                                                <w:bottom w:val="none" w:sz="0" w:space="0" w:color="auto"/>
                                                                <w:right w:val="none" w:sz="0" w:space="0" w:color="auto"/>
                                                              </w:divBdr>
                                                            </w:div>
                                                            <w:div w:id="1370913020">
                                                              <w:marLeft w:val="0"/>
                                                              <w:marRight w:val="0"/>
                                                              <w:marTop w:val="0"/>
                                                              <w:marBottom w:val="0"/>
                                                              <w:divBdr>
                                                                <w:top w:val="none" w:sz="0" w:space="0" w:color="auto"/>
                                                                <w:left w:val="none" w:sz="0" w:space="0" w:color="auto"/>
                                                                <w:bottom w:val="none" w:sz="0" w:space="0" w:color="auto"/>
                                                                <w:right w:val="none" w:sz="0" w:space="0" w:color="auto"/>
                                                              </w:divBdr>
                                                            </w:div>
                                                            <w:div w:id="1741101106">
                                                              <w:marLeft w:val="0"/>
                                                              <w:marRight w:val="0"/>
                                                              <w:marTop w:val="0"/>
                                                              <w:marBottom w:val="0"/>
                                                              <w:divBdr>
                                                                <w:top w:val="none" w:sz="0" w:space="0" w:color="auto"/>
                                                                <w:left w:val="none" w:sz="0" w:space="0" w:color="auto"/>
                                                                <w:bottom w:val="none" w:sz="0" w:space="0" w:color="auto"/>
                                                                <w:right w:val="none" w:sz="0" w:space="0" w:color="auto"/>
                                                              </w:divBdr>
                                                            </w:div>
                                                            <w:div w:id="2085715746">
                                                              <w:marLeft w:val="0"/>
                                                              <w:marRight w:val="0"/>
                                                              <w:marTop w:val="0"/>
                                                              <w:marBottom w:val="0"/>
                                                              <w:divBdr>
                                                                <w:top w:val="none" w:sz="0" w:space="0" w:color="auto"/>
                                                                <w:left w:val="none" w:sz="0" w:space="0" w:color="auto"/>
                                                                <w:bottom w:val="none" w:sz="0" w:space="0" w:color="auto"/>
                                                                <w:right w:val="none" w:sz="0" w:space="0" w:color="auto"/>
                                                              </w:divBdr>
                                                            </w:div>
                                                          </w:divsChild>
                                                        </w:div>
                                                        <w:div w:id="20388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042">
                                      <w:marLeft w:val="0"/>
                                      <w:marRight w:val="0"/>
                                      <w:marTop w:val="0"/>
                                      <w:marBottom w:val="0"/>
                                      <w:divBdr>
                                        <w:top w:val="none" w:sz="0" w:space="0" w:color="auto"/>
                                        <w:left w:val="none" w:sz="0" w:space="0" w:color="auto"/>
                                        <w:bottom w:val="none" w:sz="0" w:space="0" w:color="auto"/>
                                        <w:right w:val="none" w:sz="0" w:space="0" w:color="auto"/>
                                      </w:divBdr>
                                    </w:div>
                                    <w:div w:id="18452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6178">
              <w:marLeft w:val="0"/>
              <w:marRight w:val="0"/>
              <w:marTop w:val="0"/>
              <w:marBottom w:val="0"/>
              <w:divBdr>
                <w:top w:val="none" w:sz="0" w:space="0" w:color="auto"/>
                <w:left w:val="none" w:sz="0" w:space="0" w:color="auto"/>
                <w:bottom w:val="none" w:sz="0" w:space="0" w:color="auto"/>
                <w:right w:val="none" w:sz="0" w:space="0" w:color="auto"/>
              </w:divBdr>
              <w:divsChild>
                <w:div w:id="1564557853">
                  <w:marLeft w:val="0"/>
                  <w:marRight w:val="0"/>
                  <w:marTop w:val="0"/>
                  <w:marBottom w:val="0"/>
                  <w:divBdr>
                    <w:top w:val="none" w:sz="0" w:space="0" w:color="auto"/>
                    <w:left w:val="none" w:sz="0" w:space="0" w:color="auto"/>
                    <w:bottom w:val="none" w:sz="0" w:space="0" w:color="auto"/>
                    <w:right w:val="none" w:sz="0" w:space="0" w:color="auto"/>
                  </w:divBdr>
                  <w:divsChild>
                    <w:div w:id="713850417">
                      <w:marLeft w:val="0"/>
                      <w:marRight w:val="0"/>
                      <w:marTop w:val="0"/>
                      <w:marBottom w:val="0"/>
                      <w:divBdr>
                        <w:top w:val="none" w:sz="0" w:space="0" w:color="auto"/>
                        <w:left w:val="none" w:sz="0" w:space="0" w:color="auto"/>
                        <w:bottom w:val="none" w:sz="0" w:space="0" w:color="auto"/>
                        <w:right w:val="none" w:sz="0" w:space="0" w:color="auto"/>
                      </w:divBdr>
                    </w:div>
                    <w:div w:id="1119683794">
                      <w:marLeft w:val="0"/>
                      <w:marRight w:val="0"/>
                      <w:marTop w:val="0"/>
                      <w:marBottom w:val="0"/>
                      <w:divBdr>
                        <w:top w:val="none" w:sz="0" w:space="0" w:color="auto"/>
                        <w:left w:val="none" w:sz="0" w:space="0" w:color="auto"/>
                        <w:bottom w:val="none" w:sz="0" w:space="0" w:color="auto"/>
                        <w:right w:val="none" w:sz="0" w:space="0" w:color="auto"/>
                      </w:divBdr>
                    </w:div>
                    <w:div w:id="1750616410">
                      <w:marLeft w:val="240"/>
                      <w:marRight w:val="0"/>
                      <w:marTop w:val="0"/>
                      <w:marBottom w:val="0"/>
                      <w:divBdr>
                        <w:top w:val="none" w:sz="0" w:space="0" w:color="auto"/>
                        <w:left w:val="none" w:sz="0" w:space="0" w:color="auto"/>
                        <w:bottom w:val="none" w:sz="0" w:space="0" w:color="auto"/>
                        <w:right w:val="none" w:sz="0" w:space="0" w:color="auto"/>
                      </w:divBdr>
                      <w:divsChild>
                        <w:div w:id="498084032">
                          <w:marLeft w:val="0"/>
                          <w:marRight w:val="0"/>
                          <w:marTop w:val="0"/>
                          <w:marBottom w:val="0"/>
                          <w:divBdr>
                            <w:top w:val="none" w:sz="0" w:space="0" w:color="auto"/>
                            <w:left w:val="none" w:sz="0" w:space="0" w:color="auto"/>
                            <w:bottom w:val="none" w:sz="0" w:space="0" w:color="auto"/>
                            <w:right w:val="none" w:sz="0" w:space="0" w:color="auto"/>
                          </w:divBdr>
                          <w:divsChild>
                            <w:div w:id="1066994196">
                              <w:marLeft w:val="0"/>
                              <w:marRight w:val="0"/>
                              <w:marTop w:val="0"/>
                              <w:marBottom w:val="0"/>
                              <w:divBdr>
                                <w:top w:val="none" w:sz="0" w:space="0" w:color="auto"/>
                                <w:left w:val="none" w:sz="0" w:space="0" w:color="auto"/>
                                <w:bottom w:val="none" w:sz="0" w:space="0" w:color="auto"/>
                                <w:right w:val="none" w:sz="0" w:space="0" w:color="auto"/>
                              </w:divBdr>
                              <w:divsChild>
                                <w:div w:id="657851215">
                                  <w:marLeft w:val="240"/>
                                  <w:marRight w:val="0"/>
                                  <w:marTop w:val="0"/>
                                  <w:marBottom w:val="0"/>
                                  <w:divBdr>
                                    <w:top w:val="none" w:sz="0" w:space="0" w:color="auto"/>
                                    <w:left w:val="none" w:sz="0" w:space="0" w:color="auto"/>
                                    <w:bottom w:val="none" w:sz="0" w:space="0" w:color="auto"/>
                                    <w:right w:val="none" w:sz="0" w:space="0" w:color="auto"/>
                                  </w:divBdr>
                                  <w:divsChild>
                                    <w:div w:id="1107120401">
                                      <w:marLeft w:val="0"/>
                                      <w:marRight w:val="0"/>
                                      <w:marTop w:val="0"/>
                                      <w:marBottom w:val="0"/>
                                      <w:divBdr>
                                        <w:top w:val="none" w:sz="0" w:space="0" w:color="auto"/>
                                        <w:left w:val="none" w:sz="0" w:space="0" w:color="auto"/>
                                        <w:bottom w:val="none" w:sz="0" w:space="0" w:color="auto"/>
                                        <w:right w:val="none" w:sz="0" w:space="0" w:color="auto"/>
                                      </w:divBdr>
                                    </w:div>
                                    <w:div w:id="1593929637">
                                      <w:marLeft w:val="0"/>
                                      <w:marRight w:val="0"/>
                                      <w:marTop w:val="0"/>
                                      <w:marBottom w:val="0"/>
                                      <w:divBdr>
                                        <w:top w:val="none" w:sz="0" w:space="0" w:color="auto"/>
                                        <w:left w:val="none" w:sz="0" w:space="0" w:color="auto"/>
                                        <w:bottom w:val="none" w:sz="0" w:space="0" w:color="auto"/>
                                        <w:right w:val="none" w:sz="0" w:space="0" w:color="auto"/>
                                      </w:divBdr>
                                    </w:div>
                                    <w:div w:id="1825775727">
                                      <w:marLeft w:val="0"/>
                                      <w:marRight w:val="0"/>
                                      <w:marTop w:val="0"/>
                                      <w:marBottom w:val="0"/>
                                      <w:divBdr>
                                        <w:top w:val="none" w:sz="0" w:space="0" w:color="auto"/>
                                        <w:left w:val="none" w:sz="0" w:space="0" w:color="auto"/>
                                        <w:bottom w:val="none" w:sz="0" w:space="0" w:color="auto"/>
                                        <w:right w:val="none" w:sz="0" w:space="0" w:color="auto"/>
                                      </w:divBdr>
                                    </w:div>
                                  </w:divsChild>
                                </w:div>
                                <w:div w:id="1784031283">
                                  <w:marLeft w:val="0"/>
                                  <w:marRight w:val="0"/>
                                  <w:marTop w:val="0"/>
                                  <w:marBottom w:val="0"/>
                                  <w:divBdr>
                                    <w:top w:val="none" w:sz="0" w:space="0" w:color="auto"/>
                                    <w:left w:val="none" w:sz="0" w:space="0" w:color="auto"/>
                                    <w:bottom w:val="none" w:sz="0" w:space="0" w:color="auto"/>
                                    <w:right w:val="none" w:sz="0" w:space="0" w:color="auto"/>
                                  </w:divBdr>
                                </w:div>
                                <w:div w:id="17888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58606">
          <w:marLeft w:val="0"/>
          <w:marRight w:val="0"/>
          <w:marTop w:val="0"/>
          <w:marBottom w:val="0"/>
          <w:divBdr>
            <w:top w:val="none" w:sz="0" w:space="0" w:color="auto"/>
            <w:left w:val="none" w:sz="0" w:space="0" w:color="auto"/>
            <w:bottom w:val="none" w:sz="0" w:space="0" w:color="auto"/>
            <w:right w:val="none" w:sz="0" w:space="0" w:color="auto"/>
          </w:divBdr>
        </w:div>
      </w:divsChild>
    </w:div>
    <w:div w:id="255864109">
      <w:bodyDiv w:val="1"/>
      <w:marLeft w:val="0"/>
      <w:marRight w:val="360"/>
      <w:marTop w:val="0"/>
      <w:marBottom w:val="0"/>
      <w:divBdr>
        <w:top w:val="none" w:sz="0" w:space="0" w:color="auto"/>
        <w:left w:val="none" w:sz="0" w:space="0" w:color="auto"/>
        <w:bottom w:val="none" w:sz="0" w:space="0" w:color="auto"/>
        <w:right w:val="none" w:sz="0" w:space="0" w:color="auto"/>
      </w:divBdr>
      <w:divsChild>
        <w:div w:id="1844736088">
          <w:marLeft w:val="240"/>
          <w:marRight w:val="240"/>
          <w:marTop w:val="0"/>
          <w:marBottom w:val="0"/>
          <w:divBdr>
            <w:top w:val="none" w:sz="0" w:space="0" w:color="auto"/>
            <w:left w:val="none" w:sz="0" w:space="0" w:color="auto"/>
            <w:bottom w:val="none" w:sz="0" w:space="0" w:color="auto"/>
            <w:right w:val="none" w:sz="0" w:space="0" w:color="auto"/>
          </w:divBdr>
          <w:divsChild>
            <w:div w:id="1240794078">
              <w:marLeft w:val="0"/>
              <w:marRight w:val="0"/>
              <w:marTop w:val="0"/>
              <w:marBottom w:val="0"/>
              <w:divBdr>
                <w:top w:val="none" w:sz="0" w:space="0" w:color="auto"/>
                <w:left w:val="none" w:sz="0" w:space="0" w:color="auto"/>
                <w:bottom w:val="none" w:sz="0" w:space="0" w:color="auto"/>
                <w:right w:val="none" w:sz="0" w:space="0" w:color="auto"/>
              </w:divBdr>
              <w:divsChild>
                <w:div w:id="741370836">
                  <w:marLeft w:val="240"/>
                  <w:marRight w:val="240"/>
                  <w:marTop w:val="0"/>
                  <w:marBottom w:val="0"/>
                  <w:divBdr>
                    <w:top w:val="none" w:sz="0" w:space="0" w:color="auto"/>
                    <w:left w:val="none" w:sz="0" w:space="0" w:color="auto"/>
                    <w:bottom w:val="none" w:sz="0" w:space="0" w:color="auto"/>
                    <w:right w:val="none" w:sz="0" w:space="0" w:color="auto"/>
                  </w:divBdr>
                  <w:divsChild>
                    <w:div w:id="985469681">
                      <w:marLeft w:val="0"/>
                      <w:marRight w:val="0"/>
                      <w:marTop w:val="0"/>
                      <w:marBottom w:val="0"/>
                      <w:divBdr>
                        <w:top w:val="none" w:sz="0" w:space="0" w:color="auto"/>
                        <w:left w:val="none" w:sz="0" w:space="0" w:color="auto"/>
                        <w:bottom w:val="none" w:sz="0" w:space="0" w:color="auto"/>
                        <w:right w:val="none" w:sz="0" w:space="0" w:color="auto"/>
                      </w:divBdr>
                      <w:divsChild>
                        <w:div w:id="1571500477">
                          <w:marLeft w:val="240"/>
                          <w:marRight w:val="240"/>
                          <w:marTop w:val="0"/>
                          <w:marBottom w:val="0"/>
                          <w:divBdr>
                            <w:top w:val="none" w:sz="0" w:space="0" w:color="auto"/>
                            <w:left w:val="none" w:sz="0" w:space="0" w:color="auto"/>
                            <w:bottom w:val="none" w:sz="0" w:space="0" w:color="auto"/>
                            <w:right w:val="none" w:sz="0" w:space="0" w:color="auto"/>
                          </w:divBdr>
                          <w:divsChild>
                            <w:div w:id="486634871">
                              <w:marLeft w:val="240"/>
                              <w:marRight w:val="0"/>
                              <w:marTop w:val="0"/>
                              <w:marBottom w:val="0"/>
                              <w:divBdr>
                                <w:top w:val="none" w:sz="0" w:space="0" w:color="auto"/>
                                <w:left w:val="none" w:sz="0" w:space="0" w:color="auto"/>
                                <w:bottom w:val="none" w:sz="0" w:space="0" w:color="auto"/>
                                <w:right w:val="none" w:sz="0" w:space="0" w:color="auto"/>
                              </w:divBdr>
                            </w:div>
                            <w:div w:id="1835218176">
                              <w:marLeft w:val="0"/>
                              <w:marRight w:val="0"/>
                              <w:marTop w:val="0"/>
                              <w:marBottom w:val="0"/>
                              <w:divBdr>
                                <w:top w:val="none" w:sz="0" w:space="0" w:color="auto"/>
                                <w:left w:val="none" w:sz="0" w:space="0" w:color="auto"/>
                                <w:bottom w:val="none" w:sz="0" w:space="0" w:color="auto"/>
                                <w:right w:val="none" w:sz="0" w:space="0" w:color="auto"/>
                              </w:divBdr>
                              <w:divsChild>
                                <w:div w:id="398942011">
                                  <w:marLeft w:val="240"/>
                                  <w:marRight w:val="240"/>
                                  <w:marTop w:val="0"/>
                                  <w:marBottom w:val="0"/>
                                  <w:divBdr>
                                    <w:top w:val="none" w:sz="0" w:space="0" w:color="auto"/>
                                    <w:left w:val="none" w:sz="0" w:space="0" w:color="auto"/>
                                    <w:bottom w:val="none" w:sz="0" w:space="0" w:color="auto"/>
                                    <w:right w:val="none" w:sz="0" w:space="0" w:color="auto"/>
                                  </w:divBdr>
                                  <w:divsChild>
                                    <w:div w:id="2125446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179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13167">
      <w:bodyDiv w:val="1"/>
      <w:marLeft w:val="0"/>
      <w:marRight w:val="360"/>
      <w:marTop w:val="0"/>
      <w:marBottom w:val="0"/>
      <w:divBdr>
        <w:top w:val="none" w:sz="0" w:space="0" w:color="auto"/>
        <w:left w:val="none" w:sz="0" w:space="0" w:color="auto"/>
        <w:bottom w:val="none" w:sz="0" w:space="0" w:color="auto"/>
        <w:right w:val="none" w:sz="0" w:space="0" w:color="auto"/>
      </w:divBdr>
      <w:divsChild>
        <w:div w:id="971133594">
          <w:marLeft w:val="240"/>
          <w:marRight w:val="240"/>
          <w:marTop w:val="0"/>
          <w:marBottom w:val="0"/>
          <w:divBdr>
            <w:top w:val="none" w:sz="0" w:space="0" w:color="auto"/>
            <w:left w:val="none" w:sz="0" w:space="0" w:color="auto"/>
            <w:bottom w:val="none" w:sz="0" w:space="0" w:color="auto"/>
            <w:right w:val="none" w:sz="0" w:space="0" w:color="auto"/>
          </w:divBdr>
          <w:divsChild>
            <w:div w:id="1265572333">
              <w:marLeft w:val="0"/>
              <w:marRight w:val="0"/>
              <w:marTop w:val="0"/>
              <w:marBottom w:val="0"/>
              <w:divBdr>
                <w:top w:val="none" w:sz="0" w:space="0" w:color="auto"/>
                <w:left w:val="none" w:sz="0" w:space="0" w:color="auto"/>
                <w:bottom w:val="none" w:sz="0" w:space="0" w:color="auto"/>
                <w:right w:val="none" w:sz="0" w:space="0" w:color="auto"/>
              </w:divBdr>
              <w:divsChild>
                <w:div w:id="1459446963">
                  <w:marLeft w:val="240"/>
                  <w:marRight w:val="240"/>
                  <w:marTop w:val="0"/>
                  <w:marBottom w:val="0"/>
                  <w:divBdr>
                    <w:top w:val="none" w:sz="0" w:space="0" w:color="auto"/>
                    <w:left w:val="none" w:sz="0" w:space="0" w:color="auto"/>
                    <w:bottom w:val="none" w:sz="0" w:space="0" w:color="auto"/>
                    <w:right w:val="none" w:sz="0" w:space="0" w:color="auto"/>
                  </w:divBdr>
                  <w:divsChild>
                    <w:div w:id="1039236777">
                      <w:marLeft w:val="0"/>
                      <w:marRight w:val="0"/>
                      <w:marTop w:val="0"/>
                      <w:marBottom w:val="0"/>
                      <w:divBdr>
                        <w:top w:val="none" w:sz="0" w:space="0" w:color="auto"/>
                        <w:left w:val="none" w:sz="0" w:space="0" w:color="auto"/>
                        <w:bottom w:val="none" w:sz="0" w:space="0" w:color="auto"/>
                        <w:right w:val="none" w:sz="0" w:space="0" w:color="auto"/>
                      </w:divBdr>
                      <w:divsChild>
                        <w:div w:id="867915490">
                          <w:marLeft w:val="240"/>
                          <w:marRight w:val="240"/>
                          <w:marTop w:val="0"/>
                          <w:marBottom w:val="0"/>
                          <w:divBdr>
                            <w:top w:val="none" w:sz="0" w:space="0" w:color="auto"/>
                            <w:left w:val="none" w:sz="0" w:space="0" w:color="auto"/>
                            <w:bottom w:val="none" w:sz="0" w:space="0" w:color="auto"/>
                            <w:right w:val="none" w:sz="0" w:space="0" w:color="auto"/>
                          </w:divBdr>
                          <w:divsChild>
                            <w:div w:id="435903722">
                              <w:marLeft w:val="0"/>
                              <w:marRight w:val="0"/>
                              <w:marTop w:val="0"/>
                              <w:marBottom w:val="0"/>
                              <w:divBdr>
                                <w:top w:val="none" w:sz="0" w:space="0" w:color="auto"/>
                                <w:left w:val="none" w:sz="0" w:space="0" w:color="auto"/>
                                <w:bottom w:val="none" w:sz="0" w:space="0" w:color="auto"/>
                                <w:right w:val="none" w:sz="0" w:space="0" w:color="auto"/>
                              </w:divBdr>
                              <w:divsChild>
                                <w:div w:id="1390347432">
                                  <w:marLeft w:val="240"/>
                                  <w:marRight w:val="240"/>
                                  <w:marTop w:val="0"/>
                                  <w:marBottom w:val="0"/>
                                  <w:divBdr>
                                    <w:top w:val="none" w:sz="0" w:space="0" w:color="auto"/>
                                    <w:left w:val="none" w:sz="0" w:space="0" w:color="auto"/>
                                    <w:bottom w:val="none" w:sz="0" w:space="0" w:color="auto"/>
                                    <w:right w:val="none" w:sz="0" w:space="0" w:color="auto"/>
                                  </w:divBdr>
                                  <w:divsChild>
                                    <w:div w:id="11541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411809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13732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82117">
      <w:bodyDiv w:val="1"/>
      <w:marLeft w:val="0"/>
      <w:marRight w:val="0"/>
      <w:marTop w:val="0"/>
      <w:marBottom w:val="0"/>
      <w:divBdr>
        <w:top w:val="none" w:sz="0" w:space="0" w:color="auto"/>
        <w:left w:val="none" w:sz="0" w:space="0" w:color="auto"/>
        <w:bottom w:val="none" w:sz="0" w:space="0" w:color="auto"/>
        <w:right w:val="none" w:sz="0" w:space="0" w:color="auto"/>
      </w:divBdr>
      <w:divsChild>
        <w:div w:id="932544414">
          <w:marLeft w:val="0"/>
          <w:marRight w:val="0"/>
          <w:marTop w:val="0"/>
          <w:marBottom w:val="0"/>
          <w:divBdr>
            <w:top w:val="none" w:sz="0" w:space="0" w:color="auto"/>
            <w:left w:val="none" w:sz="0" w:space="0" w:color="auto"/>
            <w:bottom w:val="none" w:sz="0" w:space="0" w:color="auto"/>
            <w:right w:val="none" w:sz="0" w:space="0" w:color="auto"/>
          </w:divBdr>
        </w:div>
        <w:div w:id="981929596">
          <w:marLeft w:val="0"/>
          <w:marRight w:val="0"/>
          <w:marTop w:val="0"/>
          <w:marBottom w:val="0"/>
          <w:divBdr>
            <w:top w:val="none" w:sz="0" w:space="0" w:color="auto"/>
            <w:left w:val="none" w:sz="0" w:space="0" w:color="auto"/>
            <w:bottom w:val="none" w:sz="0" w:space="0" w:color="auto"/>
            <w:right w:val="none" w:sz="0" w:space="0" w:color="auto"/>
          </w:divBdr>
        </w:div>
      </w:divsChild>
    </w:div>
    <w:div w:id="268859756">
      <w:bodyDiv w:val="1"/>
      <w:marLeft w:val="0"/>
      <w:marRight w:val="360"/>
      <w:marTop w:val="0"/>
      <w:marBottom w:val="0"/>
      <w:divBdr>
        <w:top w:val="none" w:sz="0" w:space="0" w:color="auto"/>
        <w:left w:val="none" w:sz="0" w:space="0" w:color="auto"/>
        <w:bottom w:val="none" w:sz="0" w:space="0" w:color="auto"/>
        <w:right w:val="none" w:sz="0" w:space="0" w:color="auto"/>
      </w:divBdr>
      <w:divsChild>
        <w:div w:id="2041777593">
          <w:marLeft w:val="240"/>
          <w:marRight w:val="240"/>
          <w:marTop w:val="0"/>
          <w:marBottom w:val="0"/>
          <w:divBdr>
            <w:top w:val="none" w:sz="0" w:space="0" w:color="auto"/>
            <w:left w:val="none" w:sz="0" w:space="0" w:color="auto"/>
            <w:bottom w:val="none" w:sz="0" w:space="0" w:color="auto"/>
            <w:right w:val="none" w:sz="0" w:space="0" w:color="auto"/>
          </w:divBdr>
          <w:divsChild>
            <w:div w:id="969944127">
              <w:marLeft w:val="0"/>
              <w:marRight w:val="0"/>
              <w:marTop w:val="0"/>
              <w:marBottom w:val="0"/>
              <w:divBdr>
                <w:top w:val="none" w:sz="0" w:space="0" w:color="auto"/>
                <w:left w:val="none" w:sz="0" w:space="0" w:color="auto"/>
                <w:bottom w:val="none" w:sz="0" w:space="0" w:color="auto"/>
                <w:right w:val="none" w:sz="0" w:space="0" w:color="auto"/>
              </w:divBdr>
              <w:divsChild>
                <w:div w:id="408188451">
                  <w:marLeft w:val="240"/>
                  <w:marRight w:val="240"/>
                  <w:marTop w:val="0"/>
                  <w:marBottom w:val="0"/>
                  <w:divBdr>
                    <w:top w:val="none" w:sz="0" w:space="0" w:color="auto"/>
                    <w:left w:val="none" w:sz="0" w:space="0" w:color="auto"/>
                    <w:bottom w:val="none" w:sz="0" w:space="0" w:color="auto"/>
                    <w:right w:val="none" w:sz="0" w:space="0" w:color="auto"/>
                  </w:divBdr>
                  <w:divsChild>
                    <w:div w:id="2037348955">
                      <w:marLeft w:val="0"/>
                      <w:marRight w:val="0"/>
                      <w:marTop w:val="0"/>
                      <w:marBottom w:val="0"/>
                      <w:divBdr>
                        <w:top w:val="none" w:sz="0" w:space="0" w:color="auto"/>
                        <w:left w:val="none" w:sz="0" w:space="0" w:color="auto"/>
                        <w:bottom w:val="none" w:sz="0" w:space="0" w:color="auto"/>
                        <w:right w:val="none" w:sz="0" w:space="0" w:color="auto"/>
                      </w:divBdr>
                      <w:divsChild>
                        <w:div w:id="802966316">
                          <w:marLeft w:val="240"/>
                          <w:marRight w:val="240"/>
                          <w:marTop w:val="0"/>
                          <w:marBottom w:val="0"/>
                          <w:divBdr>
                            <w:top w:val="none" w:sz="0" w:space="0" w:color="auto"/>
                            <w:left w:val="none" w:sz="0" w:space="0" w:color="auto"/>
                            <w:bottom w:val="none" w:sz="0" w:space="0" w:color="auto"/>
                            <w:right w:val="none" w:sz="0" w:space="0" w:color="auto"/>
                          </w:divBdr>
                          <w:divsChild>
                            <w:div w:id="637607395">
                              <w:marLeft w:val="0"/>
                              <w:marRight w:val="0"/>
                              <w:marTop w:val="0"/>
                              <w:marBottom w:val="0"/>
                              <w:divBdr>
                                <w:top w:val="none" w:sz="0" w:space="0" w:color="auto"/>
                                <w:left w:val="none" w:sz="0" w:space="0" w:color="auto"/>
                                <w:bottom w:val="none" w:sz="0" w:space="0" w:color="auto"/>
                                <w:right w:val="none" w:sz="0" w:space="0" w:color="auto"/>
                              </w:divBdr>
                              <w:divsChild>
                                <w:div w:id="1174494429">
                                  <w:marLeft w:val="240"/>
                                  <w:marRight w:val="240"/>
                                  <w:marTop w:val="0"/>
                                  <w:marBottom w:val="0"/>
                                  <w:divBdr>
                                    <w:top w:val="none" w:sz="0" w:space="0" w:color="auto"/>
                                    <w:left w:val="none" w:sz="0" w:space="0" w:color="auto"/>
                                    <w:bottom w:val="none" w:sz="0" w:space="0" w:color="auto"/>
                                    <w:right w:val="none" w:sz="0" w:space="0" w:color="auto"/>
                                  </w:divBdr>
                                  <w:divsChild>
                                    <w:div w:id="2024505335">
                                      <w:marLeft w:val="0"/>
                                      <w:marRight w:val="0"/>
                                      <w:marTop w:val="0"/>
                                      <w:marBottom w:val="0"/>
                                      <w:divBdr>
                                        <w:top w:val="none" w:sz="0" w:space="0" w:color="auto"/>
                                        <w:left w:val="none" w:sz="0" w:space="0" w:color="auto"/>
                                        <w:bottom w:val="none" w:sz="0" w:space="0" w:color="auto"/>
                                        <w:right w:val="none" w:sz="0" w:space="0" w:color="auto"/>
                                      </w:divBdr>
                                      <w:divsChild>
                                        <w:div w:id="781191078">
                                          <w:marLeft w:val="240"/>
                                          <w:marRight w:val="240"/>
                                          <w:marTop w:val="0"/>
                                          <w:marBottom w:val="0"/>
                                          <w:divBdr>
                                            <w:top w:val="none" w:sz="0" w:space="0" w:color="auto"/>
                                            <w:left w:val="none" w:sz="0" w:space="0" w:color="auto"/>
                                            <w:bottom w:val="none" w:sz="0" w:space="0" w:color="auto"/>
                                            <w:right w:val="none" w:sz="0" w:space="0" w:color="auto"/>
                                          </w:divBdr>
                                          <w:divsChild>
                                            <w:div w:id="975992164">
                                              <w:marLeft w:val="0"/>
                                              <w:marRight w:val="0"/>
                                              <w:marTop w:val="0"/>
                                              <w:marBottom w:val="0"/>
                                              <w:divBdr>
                                                <w:top w:val="none" w:sz="0" w:space="0" w:color="auto"/>
                                                <w:left w:val="none" w:sz="0" w:space="0" w:color="auto"/>
                                                <w:bottom w:val="none" w:sz="0" w:space="0" w:color="auto"/>
                                                <w:right w:val="none" w:sz="0" w:space="0" w:color="auto"/>
                                              </w:divBdr>
                                              <w:divsChild>
                                                <w:div w:id="212156579">
                                                  <w:marLeft w:val="240"/>
                                                  <w:marRight w:val="240"/>
                                                  <w:marTop w:val="0"/>
                                                  <w:marBottom w:val="0"/>
                                                  <w:divBdr>
                                                    <w:top w:val="none" w:sz="0" w:space="0" w:color="auto"/>
                                                    <w:left w:val="none" w:sz="0" w:space="0" w:color="auto"/>
                                                    <w:bottom w:val="none" w:sz="0" w:space="0" w:color="auto"/>
                                                    <w:right w:val="none" w:sz="0" w:space="0" w:color="auto"/>
                                                  </w:divBdr>
                                                  <w:divsChild>
                                                    <w:div w:id="2056807731">
                                                      <w:marLeft w:val="0"/>
                                                      <w:marRight w:val="0"/>
                                                      <w:marTop w:val="0"/>
                                                      <w:marBottom w:val="0"/>
                                                      <w:divBdr>
                                                        <w:top w:val="none" w:sz="0" w:space="0" w:color="auto"/>
                                                        <w:left w:val="none" w:sz="0" w:space="0" w:color="auto"/>
                                                        <w:bottom w:val="none" w:sz="0" w:space="0" w:color="auto"/>
                                                        <w:right w:val="none" w:sz="0" w:space="0" w:color="auto"/>
                                                      </w:divBdr>
                                                      <w:divsChild>
                                                        <w:div w:id="1676884318">
                                                          <w:marLeft w:val="240"/>
                                                          <w:marRight w:val="240"/>
                                                          <w:marTop w:val="0"/>
                                                          <w:marBottom w:val="0"/>
                                                          <w:divBdr>
                                                            <w:top w:val="none" w:sz="0" w:space="0" w:color="auto"/>
                                                            <w:left w:val="none" w:sz="0" w:space="0" w:color="auto"/>
                                                            <w:bottom w:val="none" w:sz="0" w:space="0" w:color="auto"/>
                                                            <w:right w:val="none" w:sz="0" w:space="0" w:color="auto"/>
                                                          </w:divBdr>
                                                          <w:divsChild>
                                                            <w:div w:id="606625027">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240"/>
                                                                  <w:marRight w:val="240"/>
                                                                  <w:marTop w:val="0"/>
                                                                  <w:marBottom w:val="0"/>
                                                                  <w:divBdr>
                                                                    <w:top w:val="none" w:sz="0" w:space="0" w:color="auto"/>
                                                                    <w:left w:val="none" w:sz="0" w:space="0" w:color="auto"/>
                                                                    <w:bottom w:val="none" w:sz="0" w:space="0" w:color="auto"/>
                                                                    <w:right w:val="none" w:sz="0" w:space="0" w:color="auto"/>
                                                                  </w:divBdr>
                                                                  <w:divsChild>
                                                                    <w:div w:id="913587847">
                                                                      <w:marLeft w:val="0"/>
                                                                      <w:marRight w:val="0"/>
                                                                      <w:marTop w:val="0"/>
                                                                      <w:marBottom w:val="0"/>
                                                                      <w:divBdr>
                                                                        <w:top w:val="none" w:sz="0" w:space="0" w:color="auto"/>
                                                                        <w:left w:val="none" w:sz="0" w:space="0" w:color="auto"/>
                                                                        <w:bottom w:val="none" w:sz="0" w:space="0" w:color="auto"/>
                                                                        <w:right w:val="none" w:sz="0" w:space="0" w:color="auto"/>
                                                                      </w:divBdr>
                                                                      <w:divsChild>
                                                                        <w:div w:id="173420739">
                                                                          <w:marLeft w:val="0"/>
                                                                          <w:marRight w:val="0"/>
                                                                          <w:marTop w:val="0"/>
                                                                          <w:marBottom w:val="0"/>
                                                                          <w:divBdr>
                                                                            <w:top w:val="none" w:sz="0" w:space="0" w:color="auto"/>
                                                                            <w:left w:val="none" w:sz="0" w:space="0" w:color="auto"/>
                                                                            <w:bottom w:val="none" w:sz="0" w:space="0" w:color="auto"/>
                                                                            <w:right w:val="none" w:sz="0" w:space="0" w:color="auto"/>
                                                                          </w:divBdr>
                                                                        </w:div>
                                                                        <w:div w:id="601259567">
                                                                          <w:marLeft w:val="240"/>
                                                                          <w:marRight w:val="240"/>
                                                                          <w:marTop w:val="0"/>
                                                                          <w:marBottom w:val="0"/>
                                                                          <w:divBdr>
                                                                            <w:top w:val="none" w:sz="0" w:space="0" w:color="auto"/>
                                                                            <w:left w:val="none" w:sz="0" w:space="0" w:color="auto"/>
                                                                            <w:bottom w:val="none" w:sz="0" w:space="0" w:color="auto"/>
                                                                            <w:right w:val="none" w:sz="0" w:space="0" w:color="auto"/>
                                                                          </w:divBdr>
                                                                          <w:divsChild>
                                                                            <w:div w:id="1055931187">
                                                                              <w:marLeft w:val="0"/>
                                                                              <w:marRight w:val="0"/>
                                                                              <w:marTop w:val="0"/>
                                                                              <w:marBottom w:val="0"/>
                                                                              <w:divBdr>
                                                                                <w:top w:val="none" w:sz="0" w:space="0" w:color="auto"/>
                                                                                <w:left w:val="none" w:sz="0" w:space="0" w:color="auto"/>
                                                                                <w:bottom w:val="none" w:sz="0" w:space="0" w:color="auto"/>
                                                                                <w:right w:val="none" w:sz="0" w:space="0" w:color="auto"/>
                                                                              </w:divBdr>
                                                                              <w:divsChild>
                                                                                <w:div w:id="141512188">
                                                                                  <w:marLeft w:val="240"/>
                                                                                  <w:marRight w:val="240"/>
                                                                                  <w:marTop w:val="0"/>
                                                                                  <w:marBottom w:val="0"/>
                                                                                  <w:divBdr>
                                                                                    <w:top w:val="none" w:sz="0" w:space="0" w:color="auto"/>
                                                                                    <w:left w:val="none" w:sz="0" w:space="0" w:color="auto"/>
                                                                                    <w:bottom w:val="none" w:sz="0" w:space="0" w:color="auto"/>
                                                                                    <w:right w:val="none" w:sz="0" w:space="0" w:color="auto"/>
                                                                                  </w:divBdr>
                                                                                  <w:divsChild>
                                                                                    <w:div w:id="1010065688">
                                                                                      <w:marLeft w:val="240"/>
                                                                                      <w:marRight w:val="0"/>
                                                                                      <w:marTop w:val="0"/>
                                                                                      <w:marBottom w:val="0"/>
                                                                                      <w:divBdr>
                                                                                        <w:top w:val="none" w:sz="0" w:space="0" w:color="auto"/>
                                                                                        <w:left w:val="none" w:sz="0" w:space="0" w:color="auto"/>
                                                                                        <w:bottom w:val="none" w:sz="0" w:space="0" w:color="auto"/>
                                                                                        <w:right w:val="none" w:sz="0" w:space="0" w:color="auto"/>
                                                                                      </w:divBdr>
                                                                                    </w:div>
                                                                                  </w:divsChild>
                                                                                </w:div>
                                                                                <w:div w:id="168270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9122533">
      <w:bodyDiv w:val="1"/>
      <w:marLeft w:val="0"/>
      <w:marRight w:val="0"/>
      <w:marTop w:val="0"/>
      <w:marBottom w:val="0"/>
      <w:divBdr>
        <w:top w:val="none" w:sz="0" w:space="0" w:color="auto"/>
        <w:left w:val="none" w:sz="0" w:space="0" w:color="auto"/>
        <w:bottom w:val="none" w:sz="0" w:space="0" w:color="auto"/>
        <w:right w:val="none" w:sz="0" w:space="0" w:color="auto"/>
      </w:divBdr>
    </w:div>
    <w:div w:id="284505508">
      <w:bodyDiv w:val="1"/>
      <w:marLeft w:val="0"/>
      <w:marRight w:val="360"/>
      <w:marTop w:val="0"/>
      <w:marBottom w:val="0"/>
      <w:divBdr>
        <w:top w:val="none" w:sz="0" w:space="0" w:color="auto"/>
        <w:left w:val="none" w:sz="0" w:space="0" w:color="auto"/>
        <w:bottom w:val="none" w:sz="0" w:space="0" w:color="auto"/>
        <w:right w:val="none" w:sz="0" w:space="0" w:color="auto"/>
      </w:divBdr>
      <w:divsChild>
        <w:div w:id="16279026">
          <w:marLeft w:val="240"/>
          <w:marRight w:val="240"/>
          <w:marTop w:val="0"/>
          <w:marBottom w:val="0"/>
          <w:divBdr>
            <w:top w:val="none" w:sz="0" w:space="0" w:color="auto"/>
            <w:left w:val="none" w:sz="0" w:space="0" w:color="auto"/>
            <w:bottom w:val="none" w:sz="0" w:space="0" w:color="auto"/>
            <w:right w:val="none" w:sz="0" w:space="0" w:color="auto"/>
          </w:divBdr>
          <w:divsChild>
            <w:div w:id="394090505">
              <w:marLeft w:val="0"/>
              <w:marRight w:val="0"/>
              <w:marTop w:val="0"/>
              <w:marBottom w:val="0"/>
              <w:divBdr>
                <w:top w:val="none" w:sz="0" w:space="0" w:color="auto"/>
                <w:left w:val="none" w:sz="0" w:space="0" w:color="auto"/>
                <w:bottom w:val="none" w:sz="0" w:space="0" w:color="auto"/>
                <w:right w:val="none" w:sz="0" w:space="0" w:color="auto"/>
              </w:divBdr>
              <w:divsChild>
                <w:div w:id="2103139949">
                  <w:marLeft w:val="240"/>
                  <w:marRight w:val="240"/>
                  <w:marTop w:val="0"/>
                  <w:marBottom w:val="0"/>
                  <w:divBdr>
                    <w:top w:val="none" w:sz="0" w:space="0" w:color="auto"/>
                    <w:left w:val="none" w:sz="0" w:space="0" w:color="auto"/>
                    <w:bottom w:val="none" w:sz="0" w:space="0" w:color="auto"/>
                    <w:right w:val="none" w:sz="0" w:space="0" w:color="auto"/>
                  </w:divBdr>
                  <w:divsChild>
                    <w:div w:id="1746099877">
                      <w:marLeft w:val="0"/>
                      <w:marRight w:val="0"/>
                      <w:marTop w:val="0"/>
                      <w:marBottom w:val="0"/>
                      <w:divBdr>
                        <w:top w:val="none" w:sz="0" w:space="0" w:color="auto"/>
                        <w:left w:val="none" w:sz="0" w:space="0" w:color="auto"/>
                        <w:bottom w:val="none" w:sz="0" w:space="0" w:color="auto"/>
                        <w:right w:val="none" w:sz="0" w:space="0" w:color="auto"/>
                      </w:divBdr>
                      <w:divsChild>
                        <w:div w:id="1661108189">
                          <w:marLeft w:val="240"/>
                          <w:marRight w:val="240"/>
                          <w:marTop w:val="0"/>
                          <w:marBottom w:val="0"/>
                          <w:divBdr>
                            <w:top w:val="none" w:sz="0" w:space="0" w:color="auto"/>
                            <w:left w:val="none" w:sz="0" w:space="0" w:color="auto"/>
                            <w:bottom w:val="none" w:sz="0" w:space="0" w:color="auto"/>
                            <w:right w:val="none" w:sz="0" w:space="0" w:color="auto"/>
                          </w:divBdr>
                          <w:divsChild>
                            <w:div w:id="285813559">
                              <w:marLeft w:val="0"/>
                              <w:marRight w:val="0"/>
                              <w:marTop w:val="0"/>
                              <w:marBottom w:val="0"/>
                              <w:divBdr>
                                <w:top w:val="none" w:sz="0" w:space="0" w:color="auto"/>
                                <w:left w:val="none" w:sz="0" w:space="0" w:color="auto"/>
                                <w:bottom w:val="none" w:sz="0" w:space="0" w:color="auto"/>
                                <w:right w:val="none" w:sz="0" w:space="0" w:color="auto"/>
                              </w:divBdr>
                              <w:divsChild>
                                <w:div w:id="1782988798">
                                  <w:marLeft w:val="240"/>
                                  <w:marRight w:val="240"/>
                                  <w:marTop w:val="0"/>
                                  <w:marBottom w:val="0"/>
                                  <w:divBdr>
                                    <w:top w:val="none" w:sz="0" w:space="0" w:color="auto"/>
                                    <w:left w:val="none" w:sz="0" w:space="0" w:color="auto"/>
                                    <w:bottom w:val="none" w:sz="0" w:space="0" w:color="auto"/>
                                    <w:right w:val="none" w:sz="0" w:space="0" w:color="auto"/>
                                  </w:divBdr>
                                  <w:divsChild>
                                    <w:div w:id="1703242875">
                                      <w:marLeft w:val="240"/>
                                      <w:marRight w:val="0"/>
                                      <w:marTop w:val="0"/>
                                      <w:marBottom w:val="0"/>
                                      <w:divBdr>
                                        <w:top w:val="none" w:sz="0" w:space="0" w:color="auto"/>
                                        <w:left w:val="none" w:sz="0" w:space="0" w:color="auto"/>
                                        <w:bottom w:val="none" w:sz="0" w:space="0" w:color="auto"/>
                                        <w:right w:val="none" w:sz="0" w:space="0" w:color="auto"/>
                                      </w:divBdr>
                                    </w:div>
                                    <w:div w:id="2078504377">
                                      <w:marLeft w:val="0"/>
                                      <w:marRight w:val="0"/>
                                      <w:marTop w:val="0"/>
                                      <w:marBottom w:val="0"/>
                                      <w:divBdr>
                                        <w:top w:val="none" w:sz="0" w:space="0" w:color="auto"/>
                                        <w:left w:val="none" w:sz="0" w:space="0" w:color="auto"/>
                                        <w:bottom w:val="none" w:sz="0" w:space="0" w:color="auto"/>
                                        <w:right w:val="none" w:sz="0" w:space="0" w:color="auto"/>
                                      </w:divBdr>
                                      <w:divsChild>
                                        <w:div w:id="1572079246">
                                          <w:marLeft w:val="240"/>
                                          <w:marRight w:val="240"/>
                                          <w:marTop w:val="0"/>
                                          <w:marBottom w:val="0"/>
                                          <w:divBdr>
                                            <w:top w:val="none" w:sz="0" w:space="0" w:color="auto"/>
                                            <w:left w:val="none" w:sz="0" w:space="0" w:color="auto"/>
                                            <w:bottom w:val="none" w:sz="0" w:space="0" w:color="auto"/>
                                            <w:right w:val="none" w:sz="0" w:space="0" w:color="auto"/>
                                          </w:divBdr>
                                          <w:divsChild>
                                            <w:div w:id="1082407772">
                                              <w:marLeft w:val="0"/>
                                              <w:marRight w:val="0"/>
                                              <w:marTop w:val="0"/>
                                              <w:marBottom w:val="0"/>
                                              <w:divBdr>
                                                <w:top w:val="none" w:sz="0" w:space="0" w:color="auto"/>
                                                <w:left w:val="none" w:sz="0" w:space="0" w:color="auto"/>
                                                <w:bottom w:val="none" w:sz="0" w:space="0" w:color="auto"/>
                                                <w:right w:val="none" w:sz="0" w:space="0" w:color="auto"/>
                                              </w:divBdr>
                                              <w:divsChild>
                                                <w:div w:id="616449587">
                                                  <w:marLeft w:val="0"/>
                                                  <w:marRight w:val="0"/>
                                                  <w:marTop w:val="0"/>
                                                  <w:marBottom w:val="0"/>
                                                  <w:divBdr>
                                                    <w:top w:val="none" w:sz="0" w:space="0" w:color="auto"/>
                                                    <w:left w:val="none" w:sz="0" w:space="0" w:color="auto"/>
                                                    <w:bottom w:val="none" w:sz="0" w:space="0" w:color="auto"/>
                                                    <w:right w:val="none" w:sz="0" w:space="0" w:color="auto"/>
                                                  </w:divBdr>
                                                </w:div>
                                                <w:div w:id="1482695747">
                                                  <w:marLeft w:val="240"/>
                                                  <w:marRight w:val="240"/>
                                                  <w:marTop w:val="0"/>
                                                  <w:marBottom w:val="0"/>
                                                  <w:divBdr>
                                                    <w:top w:val="none" w:sz="0" w:space="0" w:color="auto"/>
                                                    <w:left w:val="none" w:sz="0" w:space="0" w:color="auto"/>
                                                    <w:bottom w:val="none" w:sz="0" w:space="0" w:color="auto"/>
                                                    <w:right w:val="none" w:sz="0" w:space="0" w:color="auto"/>
                                                  </w:divBdr>
                                                  <w:divsChild>
                                                    <w:div w:id="11712628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04497044">
                                              <w:marLeft w:val="240"/>
                                              <w:marRight w:val="0"/>
                                              <w:marTop w:val="0"/>
                                              <w:marBottom w:val="0"/>
                                              <w:divBdr>
                                                <w:top w:val="none" w:sz="0" w:space="0" w:color="auto"/>
                                                <w:left w:val="none" w:sz="0" w:space="0" w:color="auto"/>
                                                <w:bottom w:val="none" w:sz="0" w:space="0" w:color="auto"/>
                                                <w:right w:val="none" w:sz="0" w:space="0" w:color="auto"/>
                                              </w:divBdr>
                                            </w:div>
                                          </w:divsChild>
                                        </w:div>
                                        <w:div w:id="21088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178512">
      <w:bodyDiv w:val="1"/>
      <w:marLeft w:val="0"/>
      <w:marRight w:val="0"/>
      <w:marTop w:val="0"/>
      <w:marBottom w:val="0"/>
      <w:divBdr>
        <w:top w:val="none" w:sz="0" w:space="0" w:color="auto"/>
        <w:left w:val="none" w:sz="0" w:space="0" w:color="auto"/>
        <w:bottom w:val="none" w:sz="0" w:space="0" w:color="auto"/>
        <w:right w:val="none" w:sz="0" w:space="0" w:color="auto"/>
      </w:divBdr>
    </w:div>
    <w:div w:id="301085621">
      <w:bodyDiv w:val="1"/>
      <w:marLeft w:val="0"/>
      <w:marRight w:val="0"/>
      <w:marTop w:val="0"/>
      <w:marBottom w:val="0"/>
      <w:divBdr>
        <w:top w:val="none" w:sz="0" w:space="0" w:color="auto"/>
        <w:left w:val="none" w:sz="0" w:space="0" w:color="auto"/>
        <w:bottom w:val="none" w:sz="0" w:space="0" w:color="auto"/>
        <w:right w:val="none" w:sz="0" w:space="0" w:color="auto"/>
      </w:divBdr>
      <w:divsChild>
        <w:div w:id="588853655">
          <w:marLeft w:val="0"/>
          <w:marRight w:val="0"/>
          <w:marTop w:val="0"/>
          <w:marBottom w:val="0"/>
          <w:divBdr>
            <w:top w:val="none" w:sz="0" w:space="0" w:color="auto"/>
            <w:left w:val="none" w:sz="0" w:space="0" w:color="auto"/>
            <w:bottom w:val="none" w:sz="0" w:space="0" w:color="auto"/>
            <w:right w:val="none" w:sz="0" w:space="0" w:color="auto"/>
          </w:divBdr>
          <w:divsChild>
            <w:div w:id="2102989316">
              <w:marLeft w:val="0"/>
              <w:marRight w:val="0"/>
              <w:marTop w:val="0"/>
              <w:marBottom w:val="0"/>
              <w:divBdr>
                <w:top w:val="none" w:sz="0" w:space="0" w:color="auto"/>
                <w:left w:val="none" w:sz="0" w:space="0" w:color="auto"/>
                <w:bottom w:val="none" w:sz="0" w:space="0" w:color="auto"/>
                <w:right w:val="none" w:sz="0" w:space="0" w:color="auto"/>
              </w:divBdr>
              <w:divsChild>
                <w:div w:id="1969512801">
                  <w:marLeft w:val="0"/>
                  <w:marRight w:val="0"/>
                  <w:marTop w:val="0"/>
                  <w:marBottom w:val="600"/>
                  <w:divBdr>
                    <w:top w:val="none" w:sz="0" w:space="0" w:color="auto"/>
                    <w:left w:val="none" w:sz="0" w:space="0" w:color="auto"/>
                    <w:bottom w:val="none" w:sz="0" w:space="0" w:color="auto"/>
                    <w:right w:val="none" w:sz="0" w:space="0" w:color="auto"/>
                  </w:divBdr>
                  <w:divsChild>
                    <w:div w:id="142897683">
                      <w:marLeft w:val="0"/>
                      <w:marRight w:val="0"/>
                      <w:marTop w:val="0"/>
                      <w:marBottom w:val="0"/>
                      <w:divBdr>
                        <w:top w:val="none" w:sz="0" w:space="0" w:color="auto"/>
                        <w:left w:val="none" w:sz="0" w:space="0" w:color="auto"/>
                        <w:bottom w:val="none" w:sz="0" w:space="0" w:color="auto"/>
                        <w:right w:val="none" w:sz="0" w:space="0" w:color="auto"/>
                      </w:divBdr>
                      <w:divsChild>
                        <w:div w:id="983586098">
                          <w:marLeft w:val="0"/>
                          <w:marRight w:val="0"/>
                          <w:marTop w:val="0"/>
                          <w:marBottom w:val="0"/>
                          <w:divBdr>
                            <w:top w:val="none" w:sz="0" w:space="0" w:color="auto"/>
                            <w:left w:val="none" w:sz="0" w:space="0" w:color="auto"/>
                            <w:bottom w:val="single" w:sz="6" w:space="15" w:color="AAAAAA"/>
                            <w:right w:val="none" w:sz="0" w:space="0" w:color="auto"/>
                          </w:divBdr>
                          <w:divsChild>
                            <w:div w:id="1430588621">
                              <w:marLeft w:val="0"/>
                              <w:marRight w:val="75"/>
                              <w:marTop w:val="0"/>
                              <w:marBottom w:val="75"/>
                              <w:divBdr>
                                <w:top w:val="none" w:sz="0" w:space="0" w:color="auto"/>
                                <w:left w:val="none" w:sz="0" w:space="0" w:color="auto"/>
                                <w:bottom w:val="none" w:sz="0" w:space="0" w:color="auto"/>
                                <w:right w:val="none" w:sz="0" w:space="0" w:color="auto"/>
                              </w:divBdr>
                              <w:divsChild>
                                <w:div w:id="869876409">
                                  <w:blockQuote w:val="1"/>
                                  <w:marLeft w:val="720"/>
                                  <w:marRight w:val="720"/>
                                  <w:marTop w:val="1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581030">
      <w:bodyDiv w:val="1"/>
      <w:marLeft w:val="0"/>
      <w:marRight w:val="0"/>
      <w:marTop w:val="0"/>
      <w:marBottom w:val="0"/>
      <w:divBdr>
        <w:top w:val="none" w:sz="0" w:space="0" w:color="auto"/>
        <w:left w:val="none" w:sz="0" w:space="0" w:color="auto"/>
        <w:bottom w:val="none" w:sz="0" w:space="0" w:color="auto"/>
        <w:right w:val="none" w:sz="0" w:space="0" w:color="auto"/>
      </w:divBdr>
      <w:divsChild>
        <w:div w:id="95950426">
          <w:marLeft w:val="240"/>
          <w:marRight w:val="0"/>
          <w:marTop w:val="0"/>
          <w:marBottom w:val="0"/>
          <w:divBdr>
            <w:top w:val="none" w:sz="0" w:space="0" w:color="auto"/>
            <w:left w:val="none" w:sz="0" w:space="0" w:color="auto"/>
            <w:bottom w:val="none" w:sz="0" w:space="0" w:color="auto"/>
            <w:right w:val="none" w:sz="0" w:space="0" w:color="auto"/>
          </w:divBdr>
          <w:divsChild>
            <w:div w:id="94252831">
              <w:marLeft w:val="0"/>
              <w:marRight w:val="0"/>
              <w:marTop w:val="0"/>
              <w:marBottom w:val="0"/>
              <w:divBdr>
                <w:top w:val="none" w:sz="0" w:space="0" w:color="auto"/>
                <w:left w:val="none" w:sz="0" w:space="0" w:color="auto"/>
                <w:bottom w:val="none" w:sz="0" w:space="0" w:color="auto"/>
                <w:right w:val="none" w:sz="0" w:space="0" w:color="auto"/>
              </w:divBdr>
              <w:divsChild>
                <w:div w:id="997656400">
                  <w:marLeft w:val="0"/>
                  <w:marRight w:val="0"/>
                  <w:marTop w:val="0"/>
                  <w:marBottom w:val="0"/>
                  <w:divBdr>
                    <w:top w:val="none" w:sz="0" w:space="0" w:color="auto"/>
                    <w:left w:val="none" w:sz="0" w:space="0" w:color="auto"/>
                    <w:bottom w:val="none" w:sz="0" w:space="0" w:color="auto"/>
                    <w:right w:val="none" w:sz="0" w:space="0" w:color="auto"/>
                  </w:divBdr>
                  <w:divsChild>
                    <w:div w:id="529605539">
                      <w:marLeft w:val="0"/>
                      <w:marRight w:val="0"/>
                      <w:marTop w:val="0"/>
                      <w:marBottom w:val="0"/>
                      <w:divBdr>
                        <w:top w:val="none" w:sz="0" w:space="0" w:color="auto"/>
                        <w:left w:val="none" w:sz="0" w:space="0" w:color="auto"/>
                        <w:bottom w:val="none" w:sz="0" w:space="0" w:color="auto"/>
                        <w:right w:val="none" w:sz="0" w:space="0" w:color="auto"/>
                      </w:divBdr>
                    </w:div>
                    <w:div w:id="1867211519">
                      <w:marLeft w:val="240"/>
                      <w:marRight w:val="0"/>
                      <w:marTop w:val="0"/>
                      <w:marBottom w:val="0"/>
                      <w:divBdr>
                        <w:top w:val="none" w:sz="0" w:space="0" w:color="auto"/>
                        <w:left w:val="none" w:sz="0" w:space="0" w:color="auto"/>
                        <w:bottom w:val="none" w:sz="0" w:space="0" w:color="auto"/>
                        <w:right w:val="none" w:sz="0" w:space="0" w:color="auto"/>
                      </w:divBdr>
                      <w:divsChild>
                        <w:div w:id="936792319">
                          <w:marLeft w:val="0"/>
                          <w:marRight w:val="0"/>
                          <w:marTop w:val="0"/>
                          <w:marBottom w:val="0"/>
                          <w:divBdr>
                            <w:top w:val="none" w:sz="0" w:space="0" w:color="auto"/>
                            <w:left w:val="none" w:sz="0" w:space="0" w:color="auto"/>
                            <w:bottom w:val="none" w:sz="0" w:space="0" w:color="auto"/>
                            <w:right w:val="none" w:sz="0" w:space="0" w:color="auto"/>
                          </w:divBdr>
                          <w:divsChild>
                            <w:div w:id="944657659">
                              <w:marLeft w:val="0"/>
                              <w:marRight w:val="0"/>
                              <w:marTop w:val="0"/>
                              <w:marBottom w:val="0"/>
                              <w:divBdr>
                                <w:top w:val="none" w:sz="0" w:space="0" w:color="auto"/>
                                <w:left w:val="none" w:sz="0" w:space="0" w:color="auto"/>
                                <w:bottom w:val="none" w:sz="0" w:space="0" w:color="auto"/>
                                <w:right w:val="none" w:sz="0" w:space="0" w:color="auto"/>
                              </w:divBdr>
                              <w:divsChild>
                                <w:div w:id="464350444">
                                  <w:marLeft w:val="0"/>
                                  <w:marRight w:val="0"/>
                                  <w:marTop w:val="0"/>
                                  <w:marBottom w:val="0"/>
                                  <w:divBdr>
                                    <w:top w:val="none" w:sz="0" w:space="0" w:color="auto"/>
                                    <w:left w:val="none" w:sz="0" w:space="0" w:color="auto"/>
                                    <w:bottom w:val="none" w:sz="0" w:space="0" w:color="auto"/>
                                    <w:right w:val="none" w:sz="0" w:space="0" w:color="auto"/>
                                  </w:divBdr>
                                </w:div>
                                <w:div w:id="799498063">
                                  <w:marLeft w:val="0"/>
                                  <w:marRight w:val="0"/>
                                  <w:marTop w:val="0"/>
                                  <w:marBottom w:val="0"/>
                                  <w:divBdr>
                                    <w:top w:val="none" w:sz="0" w:space="0" w:color="auto"/>
                                    <w:left w:val="none" w:sz="0" w:space="0" w:color="auto"/>
                                    <w:bottom w:val="none" w:sz="0" w:space="0" w:color="auto"/>
                                    <w:right w:val="none" w:sz="0" w:space="0" w:color="auto"/>
                                  </w:divBdr>
                                </w:div>
                                <w:div w:id="1370378360">
                                  <w:marLeft w:val="240"/>
                                  <w:marRight w:val="0"/>
                                  <w:marTop w:val="0"/>
                                  <w:marBottom w:val="0"/>
                                  <w:divBdr>
                                    <w:top w:val="none" w:sz="0" w:space="0" w:color="auto"/>
                                    <w:left w:val="none" w:sz="0" w:space="0" w:color="auto"/>
                                    <w:bottom w:val="none" w:sz="0" w:space="0" w:color="auto"/>
                                    <w:right w:val="none" w:sz="0" w:space="0" w:color="auto"/>
                                  </w:divBdr>
                                  <w:divsChild>
                                    <w:div w:id="213465634">
                                      <w:marLeft w:val="0"/>
                                      <w:marRight w:val="0"/>
                                      <w:marTop w:val="0"/>
                                      <w:marBottom w:val="0"/>
                                      <w:divBdr>
                                        <w:top w:val="none" w:sz="0" w:space="0" w:color="auto"/>
                                        <w:left w:val="none" w:sz="0" w:space="0" w:color="auto"/>
                                        <w:bottom w:val="none" w:sz="0" w:space="0" w:color="auto"/>
                                        <w:right w:val="none" w:sz="0" w:space="0" w:color="auto"/>
                                      </w:divBdr>
                                    </w:div>
                                    <w:div w:id="362632056">
                                      <w:marLeft w:val="0"/>
                                      <w:marRight w:val="0"/>
                                      <w:marTop w:val="0"/>
                                      <w:marBottom w:val="0"/>
                                      <w:divBdr>
                                        <w:top w:val="none" w:sz="0" w:space="0" w:color="auto"/>
                                        <w:left w:val="none" w:sz="0" w:space="0" w:color="auto"/>
                                        <w:bottom w:val="none" w:sz="0" w:space="0" w:color="auto"/>
                                        <w:right w:val="none" w:sz="0" w:space="0" w:color="auto"/>
                                      </w:divBdr>
                                    </w:div>
                                    <w:div w:id="913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6259">
              <w:marLeft w:val="0"/>
              <w:marRight w:val="0"/>
              <w:marTop w:val="0"/>
              <w:marBottom w:val="0"/>
              <w:divBdr>
                <w:top w:val="none" w:sz="0" w:space="0" w:color="auto"/>
                <w:left w:val="none" w:sz="0" w:space="0" w:color="auto"/>
                <w:bottom w:val="none" w:sz="0" w:space="0" w:color="auto"/>
                <w:right w:val="none" w:sz="0" w:space="0" w:color="auto"/>
              </w:divBdr>
              <w:divsChild>
                <w:div w:id="210728248">
                  <w:marLeft w:val="0"/>
                  <w:marRight w:val="0"/>
                  <w:marTop w:val="0"/>
                  <w:marBottom w:val="0"/>
                  <w:divBdr>
                    <w:top w:val="none" w:sz="0" w:space="0" w:color="auto"/>
                    <w:left w:val="none" w:sz="0" w:space="0" w:color="auto"/>
                    <w:bottom w:val="none" w:sz="0" w:space="0" w:color="auto"/>
                    <w:right w:val="none" w:sz="0" w:space="0" w:color="auto"/>
                  </w:divBdr>
                  <w:divsChild>
                    <w:div w:id="767122028">
                      <w:marLeft w:val="0"/>
                      <w:marRight w:val="0"/>
                      <w:marTop w:val="0"/>
                      <w:marBottom w:val="0"/>
                      <w:divBdr>
                        <w:top w:val="none" w:sz="0" w:space="0" w:color="auto"/>
                        <w:left w:val="none" w:sz="0" w:space="0" w:color="auto"/>
                        <w:bottom w:val="none" w:sz="0" w:space="0" w:color="auto"/>
                        <w:right w:val="none" w:sz="0" w:space="0" w:color="auto"/>
                      </w:divBdr>
                    </w:div>
                    <w:div w:id="1166171435">
                      <w:marLeft w:val="0"/>
                      <w:marRight w:val="0"/>
                      <w:marTop w:val="0"/>
                      <w:marBottom w:val="0"/>
                      <w:divBdr>
                        <w:top w:val="none" w:sz="0" w:space="0" w:color="auto"/>
                        <w:left w:val="none" w:sz="0" w:space="0" w:color="auto"/>
                        <w:bottom w:val="none" w:sz="0" w:space="0" w:color="auto"/>
                        <w:right w:val="none" w:sz="0" w:space="0" w:color="auto"/>
                      </w:divBdr>
                    </w:div>
                    <w:div w:id="1464499150">
                      <w:marLeft w:val="240"/>
                      <w:marRight w:val="0"/>
                      <w:marTop w:val="0"/>
                      <w:marBottom w:val="0"/>
                      <w:divBdr>
                        <w:top w:val="none" w:sz="0" w:space="0" w:color="auto"/>
                        <w:left w:val="none" w:sz="0" w:space="0" w:color="auto"/>
                        <w:bottom w:val="none" w:sz="0" w:space="0" w:color="auto"/>
                        <w:right w:val="none" w:sz="0" w:space="0" w:color="auto"/>
                      </w:divBdr>
                      <w:divsChild>
                        <w:div w:id="881090315">
                          <w:marLeft w:val="0"/>
                          <w:marRight w:val="0"/>
                          <w:marTop w:val="0"/>
                          <w:marBottom w:val="0"/>
                          <w:divBdr>
                            <w:top w:val="none" w:sz="0" w:space="0" w:color="auto"/>
                            <w:left w:val="none" w:sz="0" w:space="0" w:color="auto"/>
                            <w:bottom w:val="none" w:sz="0" w:space="0" w:color="auto"/>
                            <w:right w:val="none" w:sz="0" w:space="0" w:color="auto"/>
                          </w:divBdr>
                          <w:divsChild>
                            <w:div w:id="957956072">
                              <w:marLeft w:val="0"/>
                              <w:marRight w:val="0"/>
                              <w:marTop w:val="0"/>
                              <w:marBottom w:val="0"/>
                              <w:divBdr>
                                <w:top w:val="none" w:sz="0" w:space="0" w:color="auto"/>
                                <w:left w:val="none" w:sz="0" w:space="0" w:color="auto"/>
                                <w:bottom w:val="none" w:sz="0" w:space="0" w:color="auto"/>
                                <w:right w:val="none" w:sz="0" w:space="0" w:color="auto"/>
                              </w:divBdr>
                              <w:divsChild>
                                <w:div w:id="685909933">
                                  <w:marLeft w:val="240"/>
                                  <w:marRight w:val="0"/>
                                  <w:marTop w:val="0"/>
                                  <w:marBottom w:val="0"/>
                                  <w:divBdr>
                                    <w:top w:val="none" w:sz="0" w:space="0" w:color="auto"/>
                                    <w:left w:val="none" w:sz="0" w:space="0" w:color="auto"/>
                                    <w:bottom w:val="none" w:sz="0" w:space="0" w:color="auto"/>
                                    <w:right w:val="none" w:sz="0" w:space="0" w:color="auto"/>
                                  </w:divBdr>
                                  <w:divsChild>
                                    <w:div w:id="362943515">
                                      <w:marLeft w:val="0"/>
                                      <w:marRight w:val="0"/>
                                      <w:marTop w:val="0"/>
                                      <w:marBottom w:val="0"/>
                                      <w:divBdr>
                                        <w:top w:val="none" w:sz="0" w:space="0" w:color="auto"/>
                                        <w:left w:val="none" w:sz="0" w:space="0" w:color="auto"/>
                                        <w:bottom w:val="none" w:sz="0" w:space="0" w:color="auto"/>
                                        <w:right w:val="none" w:sz="0" w:space="0" w:color="auto"/>
                                      </w:divBdr>
                                    </w:div>
                                    <w:div w:id="632490052">
                                      <w:marLeft w:val="0"/>
                                      <w:marRight w:val="0"/>
                                      <w:marTop w:val="0"/>
                                      <w:marBottom w:val="0"/>
                                      <w:divBdr>
                                        <w:top w:val="none" w:sz="0" w:space="0" w:color="auto"/>
                                        <w:left w:val="none" w:sz="0" w:space="0" w:color="auto"/>
                                        <w:bottom w:val="none" w:sz="0" w:space="0" w:color="auto"/>
                                        <w:right w:val="none" w:sz="0" w:space="0" w:color="auto"/>
                                      </w:divBdr>
                                    </w:div>
                                    <w:div w:id="1463769656">
                                      <w:marLeft w:val="0"/>
                                      <w:marRight w:val="0"/>
                                      <w:marTop w:val="0"/>
                                      <w:marBottom w:val="0"/>
                                      <w:divBdr>
                                        <w:top w:val="none" w:sz="0" w:space="0" w:color="auto"/>
                                        <w:left w:val="none" w:sz="0" w:space="0" w:color="auto"/>
                                        <w:bottom w:val="none" w:sz="0" w:space="0" w:color="auto"/>
                                        <w:right w:val="none" w:sz="0" w:space="0" w:color="auto"/>
                                      </w:divBdr>
                                    </w:div>
                                  </w:divsChild>
                                </w:div>
                                <w:div w:id="740294777">
                                  <w:marLeft w:val="0"/>
                                  <w:marRight w:val="0"/>
                                  <w:marTop w:val="0"/>
                                  <w:marBottom w:val="0"/>
                                  <w:divBdr>
                                    <w:top w:val="none" w:sz="0" w:space="0" w:color="auto"/>
                                    <w:left w:val="none" w:sz="0" w:space="0" w:color="auto"/>
                                    <w:bottom w:val="none" w:sz="0" w:space="0" w:color="auto"/>
                                    <w:right w:val="none" w:sz="0" w:space="0" w:color="auto"/>
                                  </w:divBdr>
                                </w:div>
                                <w:div w:id="15550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733672">
              <w:marLeft w:val="0"/>
              <w:marRight w:val="0"/>
              <w:marTop w:val="0"/>
              <w:marBottom w:val="0"/>
              <w:divBdr>
                <w:top w:val="none" w:sz="0" w:space="0" w:color="auto"/>
                <w:left w:val="none" w:sz="0" w:space="0" w:color="auto"/>
                <w:bottom w:val="none" w:sz="0" w:space="0" w:color="auto"/>
                <w:right w:val="none" w:sz="0" w:space="0" w:color="auto"/>
              </w:divBdr>
            </w:div>
            <w:div w:id="1418745569">
              <w:marLeft w:val="0"/>
              <w:marRight w:val="0"/>
              <w:marTop w:val="0"/>
              <w:marBottom w:val="0"/>
              <w:divBdr>
                <w:top w:val="none" w:sz="0" w:space="0" w:color="auto"/>
                <w:left w:val="none" w:sz="0" w:space="0" w:color="auto"/>
                <w:bottom w:val="none" w:sz="0" w:space="0" w:color="auto"/>
                <w:right w:val="none" w:sz="0" w:space="0" w:color="auto"/>
              </w:divBdr>
              <w:divsChild>
                <w:div w:id="1278175265">
                  <w:marLeft w:val="0"/>
                  <w:marRight w:val="0"/>
                  <w:marTop w:val="0"/>
                  <w:marBottom w:val="0"/>
                  <w:divBdr>
                    <w:top w:val="none" w:sz="0" w:space="0" w:color="auto"/>
                    <w:left w:val="none" w:sz="0" w:space="0" w:color="auto"/>
                    <w:bottom w:val="none" w:sz="0" w:space="0" w:color="auto"/>
                    <w:right w:val="none" w:sz="0" w:space="0" w:color="auto"/>
                  </w:divBdr>
                  <w:divsChild>
                    <w:div w:id="331840933">
                      <w:marLeft w:val="0"/>
                      <w:marRight w:val="0"/>
                      <w:marTop w:val="0"/>
                      <w:marBottom w:val="0"/>
                      <w:divBdr>
                        <w:top w:val="none" w:sz="0" w:space="0" w:color="auto"/>
                        <w:left w:val="none" w:sz="0" w:space="0" w:color="auto"/>
                        <w:bottom w:val="none" w:sz="0" w:space="0" w:color="auto"/>
                        <w:right w:val="none" w:sz="0" w:space="0" w:color="auto"/>
                      </w:divBdr>
                    </w:div>
                    <w:div w:id="895746792">
                      <w:marLeft w:val="240"/>
                      <w:marRight w:val="0"/>
                      <w:marTop w:val="0"/>
                      <w:marBottom w:val="0"/>
                      <w:divBdr>
                        <w:top w:val="none" w:sz="0" w:space="0" w:color="auto"/>
                        <w:left w:val="none" w:sz="0" w:space="0" w:color="auto"/>
                        <w:bottom w:val="none" w:sz="0" w:space="0" w:color="auto"/>
                        <w:right w:val="none" w:sz="0" w:space="0" w:color="auto"/>
                      </w:divBdr>
                      <w:divsChild>
                        <w:div w:id="556552889">
                          <w:marLeft w:val="0"/>
                          <w:marRight w:val="0"/>
                          <w:marTop w:val="0"/>
                          <w:marBottom w:val="0"/>
                          <w:divBdr>
                            <w:top w:val="none" w:sz="0" w:space="0" w:color="auto"/>
                            <w:left w:val="none" w:sz="0" w:space="0" w:color="auto"/>
                            <w:bottom w:val="none" w:sz="0" w:space="0" w:color="auto"/>
                            <w:right w:val="none" w:sz="0" w:space="0" w:color="auto"/>
                          </w:divBdr>
                          <w:divsChild>
                            <w:div w:id="1396392548">
                              <w:marLeft w:val="0"/>
                              <w:marRight w:val="0"/>
                              <w:marTop w:val="0"/>
                              <w:marBottom w:val="0"/>
                              <w:divBdr>
                                <w:top w:val="none" w:sz="0" w:space="0" w:color="auto"/>
                                <w:left w:val="none" w:sz="0" w:space="0" w:color="auto"/>
                                <w:bottom w:val="none" w:sz="0" w:space="0" w:color="auto"/>
                                <w:right w:val="none" w:sz="0" w:space="0" w:color="auto"/>
                              </w:divBdr>
                              <w:divsChild>
                                <w:div w:id="236206180">
                                  <w:marLeft w:val="0"/>
                                  <w:marRight w:val="0"/>
                                  <w:marTop w:val="0"/>
                                  <w:marBottom w:val="0"/>
                                  <w:divBdr>
                                    <w:top w:val="none" w:sz="0" w:space="0" w:color="auto"/>
                                    <w:left w:val="none" w:sz="0" w:space="0" w:color="auto"/>
                                    <w:bottom w:val="none" w:sz="0" w:space="0" w:color="auto"/>
                                    <w:right w:val="none" w:sz="0" w:space="0" w:color="auto"/>
                                  </w:divBdr>
                                </w:div>
                                <w:div w:id="351424181">
                                  <w:marLeft w:val="240"/>
                                  <w:marRight w:val="0"/>
                                  <w:marTop w:val="0"/>
                                  <w:marBottom w:val="0"/>
                                  <w:divBdr>
                                    <w:top w:val="none" w:sz="0" w:space="0" w:color="auto"/>
                                    <w:left w:val="none" w:sz="0" w:space="0" w:color="auto"/>
                                    <w:bottom w:val="none" w:sz="0" w:space="0" w:color="auto"/>
                                    <w:right w:val="none" w:sz="0" w:space="0" w:color="auto"/>
                                  </w:divBdr>
                                  <w:divsChild>
                                    <w:div w:id="960914717">
                                      <w:marLeft w:val="0"/>
                                      <w:marRight w:val="0"/>
                                      <w:marTop w:val="0"/>
                                      <w:marBottom w:val="0"/>
                                      <w:divBdr>
                                        <w:top w:val="none" w:sz="0" w:space="0" w:color="auto"/>
                                        <w:left w:val="none" w:sz="0" w:space="0" w:color="auto"/>
                                        <w:bottom w:val="none" w:sz="0" w:space="0" w:color="auto"/>
                                        <w:right w:val="none" w:sz="0" w:space="0" w:color="auto"/>
                                      </w:divBdr>
                                    </w:div>
                                    <w:div w:id="1172794065">
                                      <w:marLeft w:val="0"/>
                                      <w:marRight w:val="0"/>
                                      <w:marTop w:val="0"/>
                                      <w:marBottom w:val="0"/>
                                      <w:divBdr>
                                        <w:top w:val="none" w:sz="0" w:space="0" w:color="auto"/>
                                        <w:left w:val="none" w:sz="0" w:space="0" w:color="auto"/>
                                        <w:bottom w:val="none" w:sz="0" w:space="0" w:color="auto"/>
                                        <w:right w:val="none" w:sz="0" w:space="0" w:color="auto"/>
                                      </w:divBdr>
                                      <w:divsChild>
                                        <w:div w:id="240793712">
                                          <w:marLeft w:val="0"/>
                                          <w:marRight w:val="0"/>
                                          <w:marTop w:val="0"/>
                                          <w:marBottom w:val="0"/>
                                          <w:divBdr>
                                            <w:top w:val="none" w:sz="0" w:space="0" w:color="auto"/>
                                            <w:left w:val="none" w:sz="0" w:space="0" w:color="auto"/>
                                            <w:bottom w:val="none" w:sz="0" w:space="0" w:color="auto"/>
                                            <w:right w:val="none" w:sz="0" w:space="0" w:color="auto"/>
                                          </w:divBdr>
                                          <w:divsChild>
                                            <w:div w:id="736316331">
                                              <w:marLeft w:val="0"/>
                                              <w:marRight w:val="0"/>
                                              <w:marTop w:val="0"/>
                                              <w:marBottom w:val="0"/>
                                              <w:divBdr>
                                                <w:top w:val="none" w:sz="0" w:space="0" w:color="auto"/>
                                                <w:left w:val="none" w:sz="0" w:space="0" w:color="auto"/>
                                                <w:bottom w:val="none" w:sz="0" w:space="0" w:color="auto"/>
                                                <w:right w:val="none" w:sz="0" w:space="0" w:color="auto"/>
                                              </w:divBdr>
                                            </w:div>
                                            <w:div w:id="1078405340">
                                              <w:marLeft w:val="0"/>
                                              <w:marRight w:val="0"/>
                                              <w:marTop w:val="0"/>
                                              <w:marBottom w:val="0"/>
                                              <w:divBdr>
                                                <w:top w:val="none" w:sz="0" w:space="0" w:color="auto"/>
                                                <w:left w:val="none" w:sz="0" w:space="0" w:color="auto"/>
                                                <w:bottom w:val="none" w:sz="0" w:space="0" w:color="auto"/>
                                                <w:right w:val="none" w:sz="0" w:space="0" w:color="auto"/>
                                              </w:divBdr>
                                            </w:div>
                                            <w:div w:id="1506047332">
                                              <w:marLeft w:val="240"/>
                                              <w:marRight w:val="0"/>
                                              <w:marTop w:val="0"/>
                                              <w:marBottom w:val="0"/>
                                              <w:divBdr>
                                                <w:top w:val="none" w:sz="0" w:space="0" w:color="auto"/>
                                                <w:left w:val="none" w:sz="0" w:space="0" w:color="auto"/>
                                                <w:bottom w:val="none" w:sz="0" w:space="0" w:color="auto"/>
                                                <w:right w:val="none" w:sz="0" w:space="0" w:color="auto"/>
                                              </w:divBdr>
                                              <w:divsChild>
                                                <w:div w:id="553977765">
                                                  <w:marLeft w:val="0"/>
                                                  <w:marRight w:val="0"/>
                                                  <w:marTop w:val="0"/>
                                                  <w:marBottom w:val="0"/>
                                                  <w:divBdr>
                                                    <w:top w:val="none" w:sz="0" w:space="0" w:color="auto"/>
                                                    <w:left w:val="none" w:sz="0" w:space="0" w:color="auto"/>
                                                    <w:bottom w:val="none" w:sz="0" w:space="0" w:color="auto"/>
                                                    <w:right w:val="none" w:sz="0" w:space="0" w:color="auto"/>
                                                  </w:divBdr>
                                                  <w:divsChild>
                                                    <w:div w:id="2068215180">
                                                      <w:marLeft w:val="0"/>
                                                      <w:marRight w:val="0"/>
                                                      <w:marTop w:val="0"/>
                                                      <w:marBottom w:val="0"/>
                                                      <w:divBdr>
                                                        <w:top w:val="none" w:sz="0" w:space="0" w:color="auto"/>
                                                        <w:left w:val="none" w:sz="0" w:space="0" w:color="auto"/>
                                                        <w:bottom w:val="none" w:sz="0" w:space="0" w:color="auto"/>
                                                        <w:right w:val="none" w:sz="0" w:space="0" w:color="auto"/>
                                                      </w:divBdr>
                                                      <w:divsChild>
                                                        <w:div w:id="164174222">
                                                          <w:marLeft w:val="0"/>
                                                          <w:marRight w:val="0"/>
                                                          <w:marTop w:val="0"/>
                                                          <w:marBottom w:val="0"/>
                                                          <w:divBdr>
                                                            <w:top w:val="none" w:sz="0" w:space="0" w:color="auto"/>
                                                            <w:left w:val="none" w:sz="0" w:space="0" w:color="auto"/>
                                                            <w:bottom w:val="none" w:sz="0" w:space="0" w:color="auto"/>
                                                            <w:right w:val="none" w:sz="0" w:space="0" w:color="auto"/>
                                                          </w:divBdr>
                                                        </w:div>
                                                        <w:div w:id="302395405">
                                                          <w:marLeft w:val="0"/>
                                                          <w:marRight w:val="0"/>
                                                          <w:marTop w:val="0"/>
                                                          <w:marBottom w:val="0"/>
                                                          <w:divBdr>
                                                            <w:top w:val="none" w:sz="0" w:space="0" w:color="auto"/>
                                                            <w:left w:val="none" w:sz="0" w:space="0" w:color="auto"/>
                                                            <w:bottom w:val="none" w:sz="0" w:space="0" w:color="auto"/>
                                                            <w:right w:val="none" w:sz="0" w:space="0" w:color="auto"/>
                                                          </w:divBdr>
                                                        </w:div>
                                                        <w:div w:id="1776171539">
                                                          <w:marLeft w:val="240"/>
                                                          <w:marRight w:val="0"/>
                                                          <w:marTop w:val="0"/>
                                                          <w:marBottom w:val="0"/>
                                                          <w:divBdr>
                                                            <w:top w:val="none" w:sz="0" w:space="0" w:color="auto"/>
                                                            <w:left w:val="none" w:sz="0" w:space="0" w:color="auto"/>
                                                            <w:bottom w:val="none" w:sz="0" w:space="0" w:color="auto"/>
                                                            <w:right w:val="none" w:sz="0" w:space="0" w:color="auto"/>
                                                          </w:divBdr>
                                                          <w:divsChild>
                                                            <w:div w:id="283730592">
                                                              <w:marLeft w:val="0"/>
                                                              <w:marRight w:val="0"/>
                                                              <w:marTop w:val="0"/>
                                                              <w:marBottom w:val="0"/>
                                                              <w:divBdr>
                                                                <w:top w:val="none" w:sz="0" w:space="0" w:color="auto"/>
                                                                <w:left w:val="none" w:sz="0" w:space="0" w:color="auto"/>
                                                                <w:bottom w:val="none" w:sz="0" w:space="0" w:color="auto"/>
                                                                <w:right w:val="none" w:sz="0" w:space="0" w:color="auto"/>
                                                              </w:divBdr>
                                                            </w:div>
                                                            <w:div w:id="811294372">
                                                              <w:marLeft w:val="0"/>
                                                              <w:marRight w:val="0"/>
                                                              <w:marTop w:val="0"/>
                                                              <w:marBottom w:val="0"/>
                                                              <w:divBdr>
                                                                <w:top w:val="none" w:sz="0" w:space="0" w:color="auto"/>
                                                                <w:left w:val="none" w:sz="0" w:space="0" w:color="auto"/>
                                                                <w:bottom w:val="none" w:sz="0" w:space="0" w:color="auto"/>
                                                                <w:right w:val="none" w:sz="0" w:space="0" w:color="auto"/>
                                                              </w:divBdr>
                                                            </w:div>
                                                            <w:div w:id="1136098393">
                                                              <w:marLeft w:val="0"/>
                                                              <w:marRight w:val="0"/>
                                                              <w:marTop w:val="0"/>
                                                              <w:marBottom w:val="0"/>
                                                              <w:divBdr>
                                                                <w:top w:val="none" w:sz="0" w:space="0" w:color="auto"/>
                                                                <w:left w:val="none" w:sz="0" w:space="0" w:color="auto"/>
                                                                <w:bottom w:val="none" w:sz="0" w:space="0" w:color="auto"/>
                                                                <w:right w:val="none" w:sz="0" w:space="0" w:color="auto"/>
                                                              </w:divBdr>
                                                            </w:div>
                                                            <w:div w:id="1376272604">
                                                              <w:marLeft w:val="0"/>
                                                              <w:marRight w:val="0"/>
                                                              <w:marTop w:val="0"/>
                                                              <w:marBottom w:val="0"/>
                                                              <w:divBdr>
                                                                <w:top w:val="none" w:sz="0" w:space="0" w:color="auto"/>
                                                                <w:left w:val="none" w:sz="0" w:space="0" w:color="auto"/>
                                                                <w:bottom w:val="none" w:sz="0" w:space="0" w:color="auto"/>
                                                                <w:right w:val="none" w:sz="0" w:space="0" w:color="auto"/>
                                                              </w:divBdr>
                                                            </w:div>
                                                            <w:div w:id="18440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524425">
                                      <w:marLeft w:val="0"/>
                                      <w:marRight w:val="0"/>
                                      <w:marTop w:val="0"/>
                                      <w:marBottom w:val="0"/>
                                      <w:divBdr>
                                        <w:top w:val="none" w:sz="0" w:space="0" w:color="auto"/>
                                        <w:left w:val="none" w:sz="0" w:space="0" w:color="auto"/>
                                        <w:bottom w:val="none" w:sz="0" w:space="0" w:color="auto"/>
                                        <w:right w:val="none" w:sz="0" w:space="0" w:color="auto"/>
                                      </w:divBdr>
                                    </w:div>
                                    <w:div w:id="1830633594">
                                      <w:marLeft w:val="0"/>
                                      <w:marRight w:val="0"/>
                                      <w:marTop w:val="0"/>
                                      <w:marBottom w:val="0"/>
                                      <w:divBdr>
                                        <w:top w:val="none" w:sz="0" w:space="0" w:color="auto"/>
                                        <w:left w:val="none" w:sz="0" w:space="0" w:color="auto"/>
                                        <w:bottom w:val="none" w:sz="0" w:space="0" w:color="auto"/>
                                        <w:right w:val="none" w:sz="0" w:space="0" w:color="auto"/>
                                      </w:divBdr>
                                    </w:div>
                                    <w:div w:id="1889223347">
                                      <w:marLeft w:val="0"/>
                                      <w:marRight w:val="0"/>
                                      <w:marTop w:val="0"/>
                                      <w:marBottom w:val="0"/>
                                      <w:divBdr>
                                        <w:top w:val="none" w:sz="0" w:space="0" w:color="auto"/>
                                        <w:left w:val="none" w:sz="0" w:space="0" w:color="auto"/>
                                        <w:bottom w:val="none" w:sz="0" w:space="0" w:color="auto"/>
                                        <w:right w:val="none" w:sz="0" w:space="0" w:color="auto"/>
                                      </w:divBdr>
                                      <w:divsChild>
                                        <w:div w:id="1131902223">
                                          <w:marLeft w:val="0"/>
                                          <w:marRight w:val="0"/>
                                          <w:marTop w:val="0"/>
                                          <w:marBottom w:val="0"/>
                                          <w:divBdr>
                                            <w:top w:val="none" w:sz="0" w:space="0" w:color="auto"/>
                                            <w:left w:val="none" w:sz="0" w:space="0" w:color="auto"/>
                                            <w:bottom w:val="none" w:sz="0" w:space="0" w:color="auto"/>
                                            <w:right w:val="none" w:sz="0" w:space="0" w:color="auto"/>
                                          </w:divBdr>
                                          <w:divsChild>
                                            <w:div w:id="17005247">
                                              <w:marLeft w:val="0"/>
                                              <w:marRight w:val="0"/>
                                              <w:marTop w:val="0"/>
                                              <w:marBottom w:val="0"/>
                                              <w:divBdr>
                                                <w:top w:val="none" w:sz="0" w:space="0" w:color="auto"/>
                                                <w:left w:val="none" w:sz="0" w:space="0" w:color="auto"/>
                                                <w:bottom w:val="none" w:sz="0" w:space="0" w:color="auto"/>
                                                <w:right w:val="none" w:sz="0" w:space="0" w:color="auto"/>
                                              </w:divBdr>
                                            </w:div>
                                            <w:div w:id="427576595">
                                              <w:marLeft w:val="240"/>
                                              <w:marRight w:val="0"/>
                                              <w:marTop w:val="0"/>
                                              <w:marBottom w:val="0"/>
                                              <w:divBdr>
                                                <w:top w:val="none" w:sz="0" w:space="0" w:color="auto"/>
                                                <w:left w:val="none" w:sz="0" w:space="0" w:color="auto"/>
                                                <w:bottom w:val="none" w:sz="0" w:space="0" w:color="auto"/>
                                                <w:right w:val="none" w:sz="0" w:space="0" w:color="auto"/>
                                              </w:divBdr>
                                              <w:divsChild>
                                                <w:div w:id="293020875">
                                                  <w:marLeft w:val="0"/>
                                                  <w:marRight w:val="0"/>
                                                  <w:marTop w:val="0"/>
                                                  <w:marBottom w:val="0"/>
                                                  <w:divBdr>
                                                    <w:top w:val="none" w:sz="0" w:space="0" w:color="auto"/>
                                                    <w:left w:val="none" w:sz="0" w:space="0" w:color="auto"/>
                                                    <w:bottom w:val="none" w:sz="0" w:space="0" w:color="auto"/>
                                                    <w:right w:val="none" w:sz="0" w:space="0" w:color="auto"/>
                                                  </w:divBdr>
                                                  <w:divsChild>
                                                    <w:div w:id="58478081">
                                                      <w:marLeft w:val="0"/>
                                                      <w:marRight w:val="0"/>
                                                      <w:marTop w:val="0"/>
                                                      <w:marBottom w:val="0"/>
                                                      <w:divBdr>
                                                        <w:top w:val="none" w:sz="0" w:space="0" w:color="auto"/>
                                                        <w:left w:val="none" w:sz="0" w:space="0" w:color="auto"/>
                                                        <w:bottom w:val="none" w:sz="0" w:space="0" w:color="auto"/>
                                                        <w:right w:val="none" w:sz="0" w:space="0" w:color="auto"/>
                                                      </w:divBdr>
                                                      <w:divsChild>
                                                        <w:div w:id="283275743">
                                                          <w:marLeft w:val="0"/>
                                                          <w:marRight w:val="0"/>
                                                          <w:marTop w:val="0"/>
                                                          <w:marBottom w:val="0"/>
                                                          <w:divBdr>
                                                            <w:top w:val="none" w:sz="0" w:space="0" w:color="auto"/>
                                                            <w:left w:val="none" w:sz="0" w:space="0" w:color="auto"/>
                                                            <w:bottom w:val="none" w:sz="0" w:space="0" w:color="auto"/>
                                                            <w:right w:val="none" w:sz="0" w:space="0" w:color="auto"/>
                                                          </w:divBdr>
                                                        </w:div>
                                                        <w:div w:id="1079249614">
                                                          <w:marLeft w:val="0"/>
                                                          <w:marRight w:val="0"/>
                                                          <w:marTop w:val="0"/>
                                                          <w:marBottom w:val="0"/>
                                                          <w:divBdr>
                                                            <w:top w:val="none" w:sz="0" w:space="0" w:color="auto"/>
                                                            <w:left w:val="none" w:sz="0" w:space="0" w:color="auto"/>
                                                            <w:bottom w:val="none" w:sz="0" w:space="0" w:color="auto"/>
                                                            <w:right w:val="none" w:sz="0" w:space="0" w:color="auto"/>
                                                          </w:divBdr>
                                                        </w:div>
                                                        <w:div w:id="1939093379">
                                                          <w:marLeft w:val="240"/>
                                                          <w:marRight w:val="0"/>
                                                          <w:marTop w:val="0"/>
                                                          <w:marBottom w:val="0"/>
                                                          <w:divBdr>
                                                            <w:top w:val="none" w:sz="0" w:space="0" w:color="auto"/>
                                                            <w:left w:val="none" w:sz="0" w:space="0" w:color="auto"/>
                                                            <w:bottom w:val="none" w:sz="0" w:space="0" w:color="auto"/>
                                                            <w:right w:val="none" w:sz="0" w:space="0" w:color="auto"/>
                                                          </w:divBdr>
                                                          <w:divsChild>
                                                            <w:div w:id="492454477">
                                                              <w:marLeft w:val="0"/>
                                                              <w:marRight w:val="0"/>
                                                              <w:marTop w:val="0"/>
                                                              <w:marBottom w:val="0"/>
                                                              <w:divBdr>
                                                                <w:top w:val="none" w:sz="0" w:space="0" w:color="auto"/>
                                                                <w:left w:val="none" w:sz="0" w:space="0" w:color="auto"/>
                                                                <w:bottom w:val="none" w:sz="0" w:space="0" w:color="auto"/>
                                                                <w:right w:val="none" w:sz="0" w:space="0" w:color="auto"/>
                                                              </w:divBdr>
                                                            </w:div>
                                                            <w:div w:id="1280185935">
                                                              <w:marLeft w:val="0"/>
                                                              <w:marRight w:val="0"/>
                                                              <w:marTop w:val="0"/>
                                                              <w:marBottom w:val="0"/>
                                                              <w:divBdr>
                                                                <w:top w:val="none" w:sz="0" w:space="0" w:color="auto"/>
                                                                <w:left w:val="none" w:sz="0" w:space="0" w:color="auto"/>
                                                                <w:bottom w:val="none" w:sz="0" w:space="0" w:color="auto"/>
                                                                <w:right w:val="none" w:sz="0" w:space="0" w:color="auto"/>
                                                              </w:divBdr>
                                                              <w:divsChild>
                                                                <w:div w:id="415784939">
                                                                  <w:marLeft w:val="0"/>
                                                                  <w:marRight w:val="0"/>
                                                                  <w:marTop w:val="0"/>
                                                                  <w:marBottom w:val="0"/>
                                                                  <w:divBdr>
                                                                    <w:top w:val="none" w:sz="0" w:space="0" w:color="auto"/>
                                                                    <w:left w:val="none" w:sz="0" w:space="0" w:color="auto"/>
                                                                    <w:bottom w:val="none" w:sz="0" w:space="0" w:color="auto"/>
                                                                    <w:right w:val="none" w:sz="0" w:space="0" w:color="auto"/>
                                                                  </w:divBdr>
                                                                  <w:divsChild>
                                                                    <w:div w:id="492911651">
                                                                      <w:marLeft w:val="0"/>
                                                                      <w:marRight w:val="0"/>
                                                                      <w:marTop w:val="0"/>
                                                                      <w:marBottom w:val="0"/>
                                                                      <w:divBdr>
                                                                        <w:top w:val="none" w:sz="0" w:space="0" w:color="auto"/>
                                                                        <w:left w:val="none" w:sz="0" w:space="0" w:color="auto"/>
                                                                        <w:bottom w:val="none" w:sz="0" w:space="0" w:color="auto"/>
                                                                        <w:right w:val="none" w:sz="0" w:space="0" w:color="auto"/>
                                                                      </w:divBdr>
                                                                    </w:div>
                                                                    <w:div w:id="1450508691">
                                                                      <w:marLeft w:val="240"/>
                                                                      <w:marRight w:val="0"/>
                                                                      <w:marTop w:val="0"/>
                                                                      <w:marBottom w:val="0"/>
                                                                      <w:divBdr>
                                                                        <w:top w:val="none" w:sz="0" w:space="0" w:color="auto"/>
                                                                        <w:left w:val="none" w:sz="0" w:space="0" w:color="auto"/>
                                                                        <w:bottom w:val="none" w:sz="0" w:space="0" w:color="auto"/>
                                                                        <w:right w:val="none" w:sz="0" w:space="0" w:color="auto"/>
                                                                      </w:divBdr>
                                                                      <w:divsChild>
                                                                        <w:div w:id="125053567">
                                                                          <w:marLeft w:val="0"/>
                                                                          <w:marRight w:val="0"/>
                                                                          <w:marTop w:val="0"/>
                                                                          <w:marBottom w:val="0"/>
                                                                          <w:divBdr>
                                                                            <w:top w:val="none" w:sz="0" w:space="0" w:color="auto"/>
                                                                            <w:left w:val="none" w:sz="0" w:space="0" w:color="auto"/>
                                                                            <w:bottom w:val="none" w:sz="0" w:space="0" w:color="auto"/>
                                                                            <w:right w:val="none" w:sz="0" w:space="0" w:color="auto"/>
                                                                          </w:divBdr>
                                                                          <w:divsChild>
                                                                            <w:div w:id="626669639">
                                                                              <w:marLeft w:val="0"/>
                                                                              <w:marRight w:val="0"/>
                                                                              <w:marTop w:val="0"/>
                                                                              <w:marBottom w:val="0"/>
                                                                              <w:divBdr>
                                                                                <w:top w:val="none" w:sz="0" w:space="0" w:color="auto"/>
                                                                                <w:left w:val="none" w:sz="0" w:space="0" w:color="auto"/>
                                                                                <w:bottom w:val="none" w:sz="0" w:space="0" w:color="auto"/>
                                                                                <w:right w:val="none" w:sz="0" w:space="0" w:color="auto"/>
                                                                              </w:divBdr>
                                                                              <w:divsChild>
                                                                                <w:div w:id="426123023">
                                                                                  <w:marLeft w:val="0"/>
                                                                                  <w:marRight w:val="0"/>
                                                                                  <w:marTop w:val="0"/>
                                                                                  <w:marBottom w:val="0"/>
                                                                                  <w:divBdr>
                                                                                    <w:top w:val="none" w:sz="0" w:space="0" w:color="auto"/>
                                                                                    <w:left w:val="none" w:sz="0" w:space="0" w:color="auto"/>
                                                                                    <w:bottom w:val="none" w:sz="0" w:space="0" w:color="auto"/>
                                                                                    <w:right w:val="none" w:sz="0" w:space="0" w:color="auto"/>
                                                                                  </w:divBdr>
                                                                                </w:div>
                                                                                <w:div w:id="771240134">
                                                                                  <w:marLeft w:val="0"/>
                                                                                  <w:marRight w:val="0"/>
                                                                                  <w:marTop w:val="0"/>
                                                                                  <w:marBottom w:val="0"/>
                                                                                  <w:divBdr>
                                                                                    <w:top w:val="none" w:sz="0" w:space="0" w:color="auto"/>
                                                                                    <w:left w:val="none" w:sz="0" w:space="0" w:color="auto"/>
                                                                                    <w:bottom w:val="none" w:sz="0" w:space="0" w:color="auto"/>
                                                                                    <w:right w:val="none" w:sz="0" w:space="0" w:color="auto"/>
                                                                                  </w:divBdr>
                                                                                </w:div>
                                                                                <w:div w:id="1527063395">
                                                                                  <w:marLeft w:val="240"/>
                                                                                  <w:marRight w:val="0"/>
                                                                                  <w:marTop w:val="0"/>
                                                                                  <w:marBottom w:val="0"/>
                                                                                  <w:divBdr>
                                                                                    <w:top w:val="none" w:sz="0" w:space="0" w:color="auto"/>
                                                                                    <w:left w:val="none" w:sz="0" w:space="0" w:color="auto"/>
                                                                                    <w:bottom w:val="none" w:sz="0" w:space="0" w:color="auto"/>
                                                                                    <w:right w:val="none" w:sz="0" w:space="0" w:color="auto"/>
                                                                                  </w:divBdr>
                                                                                  <w:divsChild>
                                                                                    <w:div w:id="63899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2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3203">
                                      <w:marLeft w:val="0"/>
                                      <w:marRight w:val="0"/>
                                      <w:marTop w:val="0"/>
                                      <w:marBottom w:val="0"/>
                                      <w:divBdr>
                                        <w:top w:val="none" w:sz="0" w:space="0" w:color="auto"/>
                                        <w:left w:val="none" w:sz="0" w:space="0" w:color="auto"/>
                                        <w:bottom w:val="none" w:sz="0" w:space="0" w:color="auto"/>
                                        <w:right w:val="none" w:sz="0" w:space="0" w:color="auto"/>
                                      </w:divBdr>
                                    </w:div>
                                  </w:divsChild>
                                </w:div>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9529">
          <w:marLeft w:val="0"/>
          <w:marRight w:val="0"/>
          <w:marTop w:val="0"/>
          <w:marBottom w:val="0"/>
          <w:divBdr>
            <w:top w:val="none" w:sz="0" w:space="0" w:color="auto"/>
            <w:left w:val="none" w:sz="0" w:space="0" w:color="auto"/>
            <w:bottom w:val="none" w:sz="0" w:space="0" w:color="auto"/>
            <w:right w:val="none" w:sz="0" w:space="0" w:color="auto"/>
          </w:divBdr>
        </w:div>
      </w:divsChild>
    </w:div>
    <w:div w:id="306471143">
      <w:bodyDiv w:val="1"/>
      <w:marLeft w:val="0"/>
      <w:marRight w:val="0"/>
      <w:marTop w:val="0"/>
      <w:marBottom w:val="0"/>
      <w:divBdr>
        <w:top w:val="none" w:sz="0" w:space="0" w:color="auto"/>
        <w:left w:val="none" w:sz="0" w:space="0" w:color="auto"/>
        <w:bottom w:val="none" w:sz="0" w:space="0" w:color="auto"/>
        <w:right w:val="none" w:sz="0" w:space="0" w:color="auto"/>
      </w:divBdr>
    </w:div>
    <w:div w:id="317346803">
      <w:bodyDiv w:val="1"/>
      <w:marLeft w:val="0"/>
      <w:marRight w:val="360"/>
      <w:marTop w:val="0"/>
      <w:marBottom w:val="0"/>
      <w:divBdr>
        <w:top w:val="none" w:sz="0" w:space="0" w:color="auto"/>
        <w:left w:val="none" w:sz="0" w:space="0" w:color="auto"/>
        <w:bottom w:val="none" w:sz="0" w:space="0" w:color="auto"/>
        <w:right w:val="none" w:sz="0" w:space="0" w:color="auto"/>
      </w:divBdr>
      <w:divsChild>
        <w:div w:id="673411007">
          <w:marLeft w:val="240"/>
          <w:marRight w:val="240"/>
          <w:marTop w:val="0"/>
          <w:marBottom w:val="0"/>
          <w:divBdr>
            <w:top w:val="none" w:sz="0" w:space="0" w:color="auto"/>
            <w:left w:val="none" w:sz="0" w:space="0" w:color="auto"/>
            <w:bottom w:val="none" w:sz="0" w:space="0" w:color="auto"/>
            <w:right w:val="none" w:sz="0" w:space="0" w:color="auto"/>
          </w:divBdr>
          <w:divsChild>
            <w:div w:id="1056317333">
              <w:marLeft w:val="0"/>
              <w:marRight w:val="0"/>
              <w:marTop w:val="0"/>
              <w:marBottom w:val="0"/>
              <w:divBdr>
                <w:top w:val="none" w:sz="0" w:space="0" w:color="auto"/>
                <w:left w:val="none" w:sz="0" w:space="0" w:color="auto"/>
                <w:bottom w:val="none" w:sz="0" w:space="0" w:color="auto"/>
                <w:right w:val="none" w:sz="0" w:space="0" w:color="auto"/>
              </w:divBdr>
              <w:divsChild>
                <w:div w:id="297030887">
                  <w:marLeft w:val="240"/>
                  <w:marRight w:val="240"/>
                  <w:marTop w:val="0"/>
                  <w:marBottom w:val="0"/>
                  <w:divBdr>
                    <w:top w:val="none" w:sz="0" w:space="0" w:color="auto"/>
                    <w:left w:val="none" w:sz="0" w:space="0" w:color="auto"/>
                    <w:bottom w:val="none" w:sz="0" w:space="0" w:color="auto"/>
                    <w:right w:val="none" w:sz="0" w:space="0" w:color="auto"/>
                  </w:divBdr>
                  <w:divsChild>
                    <w:div w:id="123037570">
                      <w:marLeft w:val="0"/>
                      <w:marRight w:val="0"/>
                      <w:marTop w:val="0"/>
                      <w:marBottom w:val="0"/>
                      <w:divBdr>
                        <w:top w:val="none" w:sz="0" w:space="0" w:color="auto"/>
                        <w:left w:val="none" w:sz="0" w:space="0" w:color="auto"/>
                        <w:bottom w:val="none" w:sz="0" w:space="0" w:color="auto"/>
                        <w:right w:val="none" w:sz="0" w:space="0" w:color="auto"/>
                      </w:divBdr>
                      <w:divsChild>
                        <w:div w:id="812716710">
                          <w:marLeft w:val="240"/>
                          <w:marRight w:val="240"/>
                          <w:marTop w:val="0"/>
                          <w:marBottom w:val="0"/>
                          <w:divBdr>
                            <w:top w:val="none" w:sz="0" w:space="0" w:color="auto"/>
                            <w:left w:val="none" w:sz="0" w:space="0" w:color="auto"/>
                            <w:bottom w:val="none" w:sz="0" w:space="0" w:color="auto"/>
                            <w:right w:val="none" w:sz="0" w:space="0" w:color="auto"/>
                          </w:divBdr>
                          <w:divsChild>
                            <w:div w:id="1225599567">
                              <w:marLeft w:val="0"/>
                              <w:marRight w:val="0"/>
                              <w:marTop w:val="0"/>
                              <w:marBottom w:val="0"/>
                              <w:divBdr>
                                <w:top w:val="none" w:sz="0" w:space="0" w:color="auto"/>
                                <w:left w:val="none" w:sz="0" w:space="0" w:color="auto"/>
                                <w:bottom w:val="none" w:sz="0" w:space="0" w:color="auto"/>
                                <w:right w:val="none" w:sz="0" w:space="0" w:color="auto"/>
                              </w:divBdr>
                              <w:divsChild>
                                <w:div w:id="1585453346">
                                  <w:marLeft w:val="240"/>
                                  <w:marRight w:val="240"/>
                                  <w:marTop w:val="0"/>
                                  <w:marBottom w:val="0"/>
                                  <w:divBdr>
                                    <w:top w:val="none" w:sz="0" w:space="0" w:color="auto"/>
                                    <w:left w:val="none" w:sz="0" w:space="0" w:color="auto"/>
                                    <w:bottom w:val="none" w:sz="0" w:space="0" w:color="auto"/>
                                    <w:right w:val="none" w:sz="0" w:space="0" w:color="auto"/>
                                  </w:divBdr>
                                  <w:divsChild>
                                    <w:div w:id="1672946272">
                                      <w:marLeft w:val="0"/>
                                      <w:marRight w:val="0"/>
                                      <w:marTop w:val="0"/>
                                      <w:marBottom w:val="0"/>
                                      <w:divBdr>
                                        <w:top w:val="none" w:sz="0" w:space="0" w:color="auto"/>
                                        <w:left w:val="none" w:sz="0" w:space="0" w:color="auto"/>
                                        <w:bottom w:val="none" w:sz="0" w:space="0" w:color="auto"/>
                                        <w:right w:val="none" w:sz="0" w:space="0" w:color="auto"/>
                                      </w:divBdr>
                                      <w:divsChild>
                                        <w:div w:id="972979918">
                                          <w:marLeft w:val="240"/>
                                          <w:marRight w:val="240"/>
                                          <w:marTop w:val="0"/>
                                          <w:marBottom w:val="0"/>
                                          <w:divBdr>
                                            <w:top w:val="none" w:sz="0" w:space="0" w:color="auto"/>
                                            <w:left w:val="none" w:sz="0" w:space="0" w:color="auto"/>
                                            <w:bottom w:val="none" w:sz="0" w:space="0" w:color="auto"/>
                                            <w:right w:val="none" w:sz="0" w:space="0" w:color="auto"/>
                                          </w:divBdr>
                                          <w:divsChild>
                                            <w:div w:id="1589192518">
                                              <w:marLeft w:val="0"/>
                                              <w:marRight w:val="0"/>
                                              <w:marTop w:val="0"/>
                                              <w:marBottom w:val="0"/>
                                              <w:divBdr>
                                                <w:top w:val="none" w:sz="0" w:space="0" w:color="auto"/>
                                                <w:left w:val="none" w:sz="0" w:space="0" w:color="auto"/>
                                                <w:bottom w:val="none" w:sz="0" w:space="0" w:color="auto"/>
                                                <w:right w:val="none" w:sz="0" w:space="0" w:color="auto"/>
                                              </w:divBdr>
                                              <w:divsChild>
                                                <w:div w:id="1151869376">
                                                  <w:marLeft w:val="240"/>
                                                  <w:marRight w:val="240"/>
                                                  <w:marTop w:val="0"/>
                                                  <w:marBottom w:val="0"/>
                                                  <w:divBdr>
                                                    <w:top w:val="none" w:sz="0" w:space="0" w:color="auto"/>
                                                    <w:left w:val="none" w:sz="0" w:space="0" w:color="auto"/>
                                                    <w:bottom w:val="none" w:sz="0" w:space="0" w:color="auto"/>
                                                    <w:right w:val="none" w:sz="0" w:space="0" w:color="auto"/>
                                                  </w:divBdr>
                                                  <w:divsChild>
                                                    <w:div w:id="1194346948">
                                                      <w:marLeft w:val="240"/>
                                                      <w:marRight w:val="0"/>
                                                      <w:marTop w:val="0"/>
                                                      <w:marBottom w:val="0"/>
                                                      <w:divBdr>
                                                        <w:top w:val="none" w:sz="0" w:space="0" w:color="auto"/>
                                                        <w:left w:val="none" w:sz="0" w:space="0" w:color="auto"/>
                                                        <w:bottom w:val="none" w:sz="0" w:space="0" w:color="auto"/>
                                                        <w:right w:val="none" w:sz="0" w:space="0" w:color="auto"/>
                                                      </w:divBdr>
                                                    </w:div>
                                                    <w:div w:id="2071222693">
                                                      <w:marLeft w:val="0"/>
                                                      <w:marRight w:val="0"/>
                                                      <w:marTop w:val="0"/>
                                                      <w:marBottom w:val="0"/>
                                                      <w:divBdr>
                                                        <w:top w:val="none" w:sz="0" w:space="0" w:color="auto"/>
                                                        <w:left w:val="none" w:sz="0" w:space="0" w:color="auto"/>
                                                        <w:bottom w:val="none" w:sz="0" w:space="0" w:color="auto"/>
                                                        <w:right w:val="none" w:sz="0" w:space="0" w:color="auto"/>
                                                      </w:divBdr>
                                                      <w:divsChild>
                                                        <w:div w:id="200702908">
                                                          <w:marLeft w:val="240"/>
                                                          <w:marRight w:val="240"/>
                                                          <w:marTop w:val="0"/>
                                                          <w:marBottom w:val="0"/>
                                                          <w:divBdr>
                                                            <w:top w:val="none" w:sz="0" w:space="0" w:color="auto"/>
                                                            <w:left w:val="none" w:sz="0" w:space="0" w:color="auto"/>
                                                            <w:bottom w:val="none" w:sz="0" w:space="0" w:color="auto"/>
                                                            <w:right w:val="none" w:sz="0" w:space="0" w:color="auto"/>
                                                          </w:divBdr>
                                                          <w:divsChild>
                                                            <w:div w:id="518546729">
                                                              <w:marLeft w:val="0"/>
                                                              <w:marRight w:val="0"/>
                                                              <w:marTop w:val="0"/>
                                                              <w:marBottom w:val="0"/>
                                                              <w:divBdr>
                                                                <w:top w:val="none" w:sz="0" w:space="0" w:color="auto"/>
                                                                <w:left w:val="none" w:sz="0" w:space="0" w:color="auto"/>
                                                                <w:bottom w:val="none" w:sz="0" w:space="0" w:color="auto"/>
                                                                <w:right w:val="none" w:sz="0" w:space="0" w:color="auto"/>
                                                              </w:divBdr>
                                                              <w:divsChild>
                                                                <w:div w:id="753742886">
                                                                  <w:marLeft w:val="240"/>
                                                                  <w:marRight w:val="240"/>
                                                                  <w:marTop w:val="0"/>
                                                                  <w:marBottom w:val="0"/>
                                                                  <w:divBdr>
                                                                    <w:top w:val="none" w:sz="0" w:space="0" w:color="auto"/>
                                                                    <w:left w:val="none" w:sz="0" w:space="0" w:color="auto"/>
                                                                    <w:bottom w:val="none" w:sz="0" w:space="0" w:color="auto"/>
                                                                    <w:right w:val="none" w:sz="0" w:space="0" w:color="auto"/>
                                                                  </w:divBdr>
                                                                  <w:divsChild>
                                                                    <w:div w:id="2069304129">
                                                                      <w:marLeft w:val="240"/>
                                                                      <w:marRight w:val="0"/>
                                                                      <w:marTop w:val="0"/>
                                                                      <w:marBottom w:val="0"/>
                                                                      <w:divBdr>
                                                                        <w:top w:val="none" w:sz="0" w:space="0" w:color="auto"/>
                                                                        <w:left w:val="none" w:sz="0" w:space="0" w:color="auto"/>
                                                                        <w:bottom w:val="none" w:sz="0" w:space="0" w:color="auto"/>
                                                                        <w:right w:val="none" w:sz="0" w:space="0" w:color="auto"/>
                                                                      </w:divBdr>
                                                                    </w:div>
                                                                  </w:divsChild>
                                                                </w:div>
                                                                <w:div w:id="876042374">
                                                                  <w:marLeft w:val="0"/>
                                                                  <w:marRight w:val="0"/>
                                                                  <w:marTop w:val="0"/>
                                                                  <w:marBottom w:val="0"/>
                                                                  <w:divBdr>
                                                                    <w:top w:val="none" w:sz="0" w:space="0" w:color="auto"/>
                                                                    <w:left w:val="none" w:sz="0" w:space="0" w:color="auto"/>
                                                                    <w:bottom w:val="none" w:sz="0" w:space="0" w:color="auto"/>
                                                                    <w:right w:val="none" w:sz="0" w:space="0" w:color="auto"/>
                                                                  </w:divBdr>
                                                                </w:div>
                                                                <w:div w:id="2028284227">
                                                                  <w:marLeft w:val="240"/>
                                                                  <w:marRight w:val="240"/>
                                                                  <w:marTop w:val="0"/>
                                                                  <w:marBottom w:val="0"/>
                                                                  <w:divBdr>
                                                                    <w:top w:val="none" w:sz="0" w:space="0" w:color="auto"/>
                                                                    <w:left w:val="none" w:sz="0" w:space="0" w:color="auto"/>
                                                                    <w:bottom w:val="none" w:sz="0" w:space="0" w:color="auto"/>
                                                                    <w:right w:val="none" w:sz="0" w:space="0" w:color="auto"/>
                                                                  </w:divBdr>
                                                                  <w:divsChild>
                                                                    <w:div w:id="6774690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9645147">
                                                              <w:marLeft w:val="240"/>
                                                              <w:marRight w:val="0"/>
                                                              <w:marTop w:val="0"/>
                                                              <w:marBottom w:val="0"/>
                                                              <w:divBdr>
                                                                <w:top w:val="none" w:sz="0" w:space="0" w:color="auto"/>
                                                                <w:left w:val="none" w:sz="0" w:space="0" w:color="auto"/>
                                                                <w:bottom w:val="none" w:sz="0" w:space="0" w:color="auto"/>
                                                                <w:right w:val="none" w:sz="0" w:space="0" w:color="auto"/>
                                                              </w:divBdr>
                                                            </w:div>
                                                          </w:divsChild>
                                                        </w:div>
                                                        <w:div w:id="2788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048322">
      <w:bodyDiv w:val="1"/>
      <w:marLeft w:val="0"/>
      <w:marRight w:val="0"/>
      <w:marTop w:val="0"/>
      <w:marBottom w:val="0"/>
      <w:divBdr>
        <w:top w:val="none" w:sz="0" w:space="0" w:color="auto"/>
        <w:left w:val="none" w:sz="0" w:space="0" w:color="auto"/>
        <w:bottom w:val="none" w:sz="0" w:space="0" w:color="auto"/>
        <w:right w:val="none" w:sz="0" w:space="0" w:color="auto"/>
      </w:divBdr>
    </w:div>
    <w:div w:id="327945159">
      <w:bodyDiv w:val="1"/>
      <w:marLeft w:val="0"/>
      <w:marRight w:val="360"/>
      <w:marTop w:val="0"/>
      <w:marBottom w:val="0"/>
      <w:divBdr>
        <w:top w:val="none" w:sz="0" w:space="0" w:color="auto"/>
        <w:left w:val="none" w:sz="0" w:space="0" w:color="auto"/>
        <w:bottom w:val="none" w:sz="0" w:space="0" w:color="auto"/>
        <w:right w:val="none" w:sz="0" w:space="0" w:color="auto"/>
      </w:divBdr>
      <w:divsChild>
        <w:div w:id="1785804764">
          <w:marLeft w:val="240"/>
          <w:marRight w:val="240"/>
          <w:marTop w:val="0"/>
          <w:marBottom w:val="0"/>
          <w:divBdr>
            <w:top w:val="none" w:sz="0" w:space="0" w:color="auto"/>
            <w:left w:val="none" w:sz="0" w:space="0" w:color="auto"/>
            <w:bottom w:val="none" w:sz="0" w:space="0" w:color="auto"/>
            <w:right w:val="none" w:sz="0" w:space="0" w:color="auto"/>
          </w:divBdr>
          <w:divsChild>
            <w:div w:id="1790271724">
              <w:marLeft w:val="0"/>
              <w:marRight w:val="0"/>
              <w:marTop w:val="0"/>
              <w:marBottom w:val="0"/>
              <w:divBdr>
                <w:top w:val="none" w:sz="0" w:space="0" w:color="auto"/>
                <w:left w:val="none" w:sz="0" w:space="0" w:color="auto"/>
                <w:bottom w:val="none" w:sz="0" w:space="0" w:color="auto"/>
                <w:right w:val="none" w:sz="0" w:space="0" w:color="auto"/>
              </w:divBdr>
              <w:divsChild>
                <w:div w:id="216934475">
                  <w:marLeft w:val="240"/>
                  <w:marRight w:val="240"/>
                  <w:marTop w:val="0"/>
                  <w:marBottom w:val="0"/>
                  <w:divBdr>
                    <w:top w:val="none" w:sz="0" w:space="0" w:color="auto"/>
                    <w:left w:val="none" w:sz="0" w:space="0" w:color="auto"/>
                    <w:bottom w:val="none" w:sz="0" w:space="0" w:color="auto"/>
                    <w:right w:val="none" w:sz="0" w:space="0" w:color="auto"/>
                  </w:divBdr>
                  <w:divsChild>
                    <w:div w:id="1098256289">
                      <w:marLeft w:val="0"/>
                      <w:marRight w:val="0"/>
                      <w:marTop w:val="0"/>
                      <w:marBottom w:val="0"/>
                      <w:divBdr>
                        <w:top w:val="none" w:sz="0" w:space="0" w:color="auto"/>
                        <w:left w:val="none" w:sz="0" w:space="0" w:color="auto"/>
                        <w:bottom w:val="none" w:sz="0" w:space="0" w:color="auto"/>
                        <w:right w:val="none" w:sz="0" w:space="0" w:color="auto"/>
                      </w:divBdr>
                      <w:divsChild>
                        <w:div w:id="421805712">
                          <w:marLeft w:val="240"/>
                          <w:marRight w:val="240"/>
                          <w:marTop w:val="0"/>
                          <w:marBottom w:val="0"/>
                          <w:divBdr>
                            <w:top w:val="none" w:sz="0" w:space="0" w:color="auto"/>
                            <w:left w:val="none" w:sz="0" w:space="0" w:color="auto"/>
                            <w:bottom w:val="none" w:sz="0" w:space="0" w:color="auto"/>
                            <w:right w:val="none" w:sz="0" w:space="0" w:color="auto"/>
                          </w:divBdr>
                          <w:divsChild>
                            <w:div w:id="1952777444">
                              <w:marLeft w:val="0"/>
                              <w:marRight w:val="0"/>
                              <w:marTop w:val="0"/>
                              <w:marBottom w:val="0"/>
                              <w:divBdr>
                                <w:top w:val="none" w:sz="0" w:space="0" w:color="auto"/>
                                <w:left w:val="none" w:sz="0" w:space="0" w:color="auto"/>
                                <w:bottom w:val="none" w:sz="0" w:space="0" w:color="auto"/>
                                <w:right w:val="none" w:sz="0" w:space="0" w:color="auto"/>
                              </w:divBdr>
                              <w:divsChild>
                                <w:div w:id="896402765">
                                  <w:marLeft w:val="240"/>
                                  <w:marRight w:val="240"/>
                                  <w:marTop w:val="0"/>
                                  <w:marBottom w:val="0"/>
                                  <w:divBdr>
                                    <w:top w:val="none" w:sz="0" w:space="0" w:color="auto"/>
                                    <w:left w:val="none" w:sz="0" w:space="0" w:color="auto"/>
                                    <w:bottom w:val="none" w:sz="0" w:space="0" w:color="auto"/>
                                    <w:right w:val="none" w:sz="0" w:space="0" w:color="auto"/>
                                  </w:divBdr>
                                  <w:divsChild>
                                    <w:div w:id="152568113">
                                      <w:marLeft w:val="0"/>
                                      <w:marRight w:val="0"/>
                                      <w:marTop w:val="0"/>
                                      <w:marBottom w:val="0"/>
                                      <w:divBdr>
                                        <w:top w:val="none" w:sz="0" w:space="0" w:color="auto"/>
                                        <w:left w:val="none" w:sz="0" w:space="0" w:color="auto"/>
                                        <w:bottom w:val="none" w:sz="0" w:space="0" w:color="auto"/>
                                        <w:right w:val="none" w:sz="0" w:space="0" w:color="auto"/>
                                      </w:divBdr>
                                      <w:divsChild>
                                        <w:div w:id="1593471494">
                                          <w:marLeft w:val="240"/>
                                          <w:marRight w:val="240"/>
                                          <w:marTop w:val="0"/>
                                          <w:marBottom w:val="0"/>
                                          <w:divBdr>
                                            <w:top w:val="none" w:sz="0" w:space="0" w:color="auto"/>
                                            <w:left w:val="none" w:sz="0" w:space="0" w:color="auto"/>
                                            <w:bottom w:val="none" w:sz="0" w:space="0" w:color="auto"/>
                                            <w:right w:val="none" w:sz="0" w:space="0" w:color="auto"/>
                                          </w:divBdr>
                                          <w:divsChild>
                                            <w:div w:id="771631630">
                                              <w:marLeft w:val="0"/>
                                              <w:marRight w:val="0"/>
                                              <w:marTop w:val="0"/>
                                              <w:marBottom w:val="0"/>
                                              <w:divBdr>
                                                <w:top w:val="none" w:sz="0" w:space="0" w:color="auto"/>
                                                <w:left w:val="none" w:sz="0" w:space="0" w:color="auto"/>
                                                <w:bottom w:val="none" w:sz="0" w:space="0" w:color="auto"/>
                                                <w:right w:val="none" w:sz="0" w:space="0" w:color="auto"/>
                                              </w:divBdr>
                                              <w:divsChild>
                                                <w:div w:id="503933655">
                                                  <w:marLeft w:val="240"/>
                                                  <w:marRight w:val="240"/>
                                                  <w:marTop w:val="0"/>
                                                  <w:marBottom w:val="0"/>
                                                  <w:divBdr>
                                                    <w:top w:val="none" w:sz="0" w:space="0" w:color="auto"/>
                                                    <w:left w:val="none" w:sz="0" w:space="0" w:color="auto"/>
                                                    <w:bottom w:val="none" w:sz="0" w:space="0" w:color="auto"/>
                                                    <w:right w:val="none" w:sz="0" w:space="0" w:color="auto"/>
                                                  </w:divBdr>
                                                  <w:divsChild>
                                                    <w:div w:id="139352464">
                                                      <w:marLeft w:val="240"/>
                                                      <w:marRight w:val="0"/>
                                                      <w:marTop w:val="0"/>
                                                      <w:marBottom w:val="0"/>
                                                      <w:divBdr>
                                                        <w:top w:val="none" w:sz="0" w:space="0" w:color="auto"/>
                                                        <w:left w:val="none" w:sz="0" w:space="0" w:color="auto"/>
                                                        <w:bottom w:val="none" w:sz="0" w:space="0" w:color="auto"/>
                                                        <w:right w:val="none" w:sz="0" w:space="0" w:color="auto"/>
                                                      </w:divBdr>
                                                    </w:div>
                                                  </w:divsChild>
                                                </w:div>
                                                <w:div w:id="1350377115">
                                                  <w:marLeft w:val="0"/>
                                                  <w:marRight w:val="0"/>
                                                  <w:marTop w:val="0"/>
                                                  <w:marBottom w:val="0"/>
                                                  <w:divBdr>
                                                    <w:top w:val="none" w:sz="0" w:space="0" w:color="auto"/>
                                                    <w:left w:val="none" w:sz="0" w:space="0" w:color="auto"/>
                                                    <w:bottom w:val="none" w:sz="0" w:space="0" w:color="auto"/>
                                                    <w:right w:val="none" w:sz="0" w:space="0" w:color="auto"/>
                                                  </w:divBdr>
                                                </w:div>
                                                <w:div w:id="2029329450">
                                                  <w:marLeft w:val="240"/>
                                                  <w:marRight w:val="240"/>
                                                  <w:marTop w:val="0"/>
                                                  <w:marBottom w:val="0"/>
                                                  <w:divBdr>
                                                    <w:top w:val="none" w:sz="0" w:space="0" w:color="auto"/>
                                                    <w:left w:val="none" w:sz="0" w:space="0" w:color="auto"/>
                                                    <w:bottom w:val="none" w:sz="0" w:space="0" w:color="auto"/>
                                                    <w:right w:val="none" w:sz="0" w:space="0" w:color="auto"/>
                                                  </w:divBdr>
                                                  <w:divsChild>
                                                    <w:div w:id="353945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5511506">
                                              <w:marLeft w:val="240"/>
                                              <w:marRight w:val="0"/>
                                              <w:marTop w:val="0"/>
                                              <w:marBottom w:val="0"/>
                                              <w:divBdr>
                                                <w:top w:val="none" w:sz="0" w:space="0" w:color="auto"/>
                                                <w:left w:val="none" w:sz="0" w:space="0" w:color="auto"/>
                                                <w:bottom w:val="none" w:sz="0" w:space="0" w:color="auto"/>
                                                <w:right w:val="none" w:sz="0" w:space="0" w:color="auto"/>
                                              </w:divBdr>
                                            </w:div>
                                          </w:divsChild>
                                        </w:div>
                                        <w:div w:id="1990592423">
                                          <w:marLeft w:val="0"/>
                                          <w:marRight w:val="0"/>
                                          <w:marTop w:val="0"/>
                                          <w:marBottom w:val="0"/>
                                          <w:divBdr>
                                            <w:top w:val="none" w:sz="0" w:space="0" w:color="auto"/>
                                            <w:left w:val="none" w:sz="0" w:space="0" w:color="auto"/>
                                            <w:bottom w:val="none" w:sz="0" w:space="0" w:color="auto"/>
                                            <w:right w:val="none" w:sz="0" w:space="0" w:color="auto"/>
                                          </w:divBdr>
                                        </w:div>
                                      </w:divsChild>
                                    </w:div>
                                    <w:div w:id="197086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549798">
      <w:bodyDiv w:val="1"/>
      <w:marLeft w:val="0"/>
      <w:marRight w:val="360"/>
      <w:marTop w:val="0"/>
      <w:marBottom w:val="0"/>
      <w:divBdr>
        <w:top w:val="none" w:sz="0" w:space="0" w:color="auto"/>
        <w:left w:val="none" w:sz="0" w:space="0" w:color="auto"/>
        <w:bottom w:val="none" w:sz="0" w:space="0" w:color="auto"/>
        <w:right w:val="none" w:sz="0" w:space="0" w:color="auto"/>
      </w:divBdr>
      <w:divsChild>
        <w:div w:id="952521768">
          <w:marLeft w:val="240"/>
          <w:marRight w:val="240"/>
          <w:marTop w:val="0"/>
          <w:marBottom w:val="0"/>
          <w:divBdr>
            <w:top w:val="none" w:sz="0" w:space="0" w:color="auto"/>
            <w:left w:val="none" w:sz="0" w:space="0" w:color="auto"/>
            <w:bottom w:val="none" w:sz="0" w:space="0" w:color="auto"/>
            <w:right w:val="none" w:sz="0" w:space="0" w:color="auto"/>
          </w:divBdr>
          <w:divsChild>
            <w:div w:id="731544626">
              <w:marLeft w:val="0"/>
              <w:marRight w:val="0"/>
              <w:marTop w:val="0"/>
              <w:marBottom w:val="0"/>
              <w:divBdr>
                <w:top w:val="none" w:sz="0" w:space="0" w:color="auto"/>
                <w:left w:val="none" w:sz="0" w:space="0" w:color="auto"/>
                <w:bottom w:val="none" w:sz="0" w:space="0" w:color="auto"/>
                <w:right w:val="none" w:sz="0" w:space="0" w:color="auto"/>
              </w:divBdr>
              <w:divsChild>
                <w:div w:id="1584802136">
                  <w:marLeft w:val="240"/>
                  <w:marRight w:val="240"/>
                  <w:marTop w:val="0"/>
                  <w:marBottom w:val="0"/>
                  <w:divBdr>
                    <w:top w:val="none" w:sz="0" w:space="0" w:color="auto"/>
                    <w:left w:val="none" w:sz="0" w:space="0" w:color="auto"/>
                    <w:bottom w:val="none" w:sz="0" w:space="0" w:color="auto"/>
                    <w:right w:val="none" w:sz="0" w:space="0" w:color="auto"/>
                  </w:divBdr>
                  <w:divsChild>
                    <w:div w:id="342898961">
                      <w:marLeft w:val="0"/>
                      <w:marRight w:val="0"/>
                      <w:marTop w:val="0"/>
                      <w:marBottom w:val="0"/>
                      <w:divBdr>
                        <w:top w:val="none" w:sz="0" w:space="0" w:color="auto"/>
                        <w:left w:val="none" w:sz="0" w:space="0" w:color="auto"/>
                        <w:bottom w:val="none" w:sz="0" w:space="0" w:color="auto"/>
                        <w:right w:val="none" w:sz="0" w:space="0" w:color="auto"/>
                      </w:divBdr>
                      <w:divsChild>
                        <w:div w:id="633828364">
                          <w:marLeft w:val="240"/>
                          <w:marRight w:val="240"/>
                          <w:marTop w:val="0"/>
                          <w:marBottom w:val="0"/>
                          <w:divBdr>
                            <w:top w:val="none" w:sz="0" w:space="0" w:color="auto"/>
                            <w:left w:val="none" w:sz="0" w:space="0" w:color="auto"/>
                            <w:bottom w:val="none" w:sz="0" w:space="0" w:color="auto"/>
                            <w:right w:val="none" w:sz="0" w:space="0" w:color="auto"/>
                          </w:divBdr>
                          <w:divsChild>
                            <w:div w:id="306588959">
                              <w:marLeft w:val="0"/>
                              <w:marRight w:val="0"/>
                              <w:marTop w:val="0"/>
                              <w:marBottom w:val="0"/>
                              <w:divBdr>
                                <w:top w:val="none" w:sz="0" w:space="0" w:color="auto"/>
                                <w:left w:val="none" w:sz="0" w:space="0" w:color="auto"/>
                                <w:bottom w:val="none" w:sz="0" w:space="0" w:color="auto"/>
                                <w:right w:val="none" w:sz="0" w:space="0" w:color="auto"/>
                              </w:divBdr>
                              <w:divsChild>
                                <w:div w:id="633799764">
                                  <w:marLeft w:val="240"/>
                                  <w:marRight w:val="240"/>
                                  <w:marTop w:val="0"/>
                                  <w:marBottom w:val="0"/>
                                  <w:divBdr>
                                    <w:top w:val="none" w:sz="0" w:space="0" w:color="auto"/>
                                    <w:left w:val="none" w:sz="0" w:space="0" w:color="auto"/>
                                    <w:bottom w:val="none" w:sz="0" w:space="0" w:color="auto"/>
                                    <w:right w:val="none" w:sz="0" w:space="0" w:color="auto"/>
                                  </w:divBdr>
                                  <w:divsChild>
                                    <w:div w:id="1103037468">
                                      <w:marLeft w:val="0"/>
                                      <w:marRight w:val="0"/>
                                      <w:marTop w:val="0"/>
                                      <w:marBottom w:val="0"/>
                                      <w:divBdr>
                                        <w:top w:val="none" w:sz="0" w:space="0" w:color="auto"/>
                                        <w:left w:val="none" w:sz="0" w:space="0" w:color="auto"/>
                                        <w:bottom w:val="none" w:sz="0" w:space="0" w:color="auto"/>
                                        <w:right w:val="none" w:sz="0" w:space="0" w:color="auto"/>
                                      </w:divBdr>
                                      <w:divsChild>
                                        <w:div w:id="1524005389">
                                          <w:marLeft w:val="240"/>
                                          <w:marRight w:val="240"/>
                                          <w:marTop w:val="0"/>
                                          <w:marBottom w:val="0"/>
                                          <w:divBdr>
                                            <w:top w:val="none" w:sz="0" w:space="0" w:color="auto"/>
                                            <w:left w:val="none" w:sz="0" w:space="0" w:color="auto"/>
                                            <w:bottom w:val="none" w:sz="0" w:space="0" w:color="auto"/>
                                            <w:right w:val="none" w:sz="0" w:space="0" w:color="auto"/>
                                          </w:divBdr>
                                          <w:divsChild>
                                            <w:div w:id="599067514">
                                              <w:marLeft w:val="0"/>
                                              <w:marRight w:val="0"/>
                                              <w:marTop w:val="0"/>
                                              <w:marBottom w:val="0"/>
                                              <w:divBdr>
                                                <w:top w:val="none" w:sz="0" w:space="0" w:color="auto"/>
                                                <w:left w:val="none" w:sz="0" w:space="0" w:color="auto"/>
                                                <w:bottom w:val="none" w:sz="0" w:space="0" w:color="auto"/>
                                                <w:right w:val="none" w:sz="0" w:space="0" w:color="auto"/>
                                              </w:divBdr>
                                              <w:divsChild>
                                                <w:div w:id="850146762">
                                                  <w:marLeft w:val="0"/>
                                                  <w:marRight w:val="0"/>
                                                  <w:marTop w:val="0"/>
                                                  <w:marBottom w:val="0"/>
                                                  <w:divBdr>
                                                    <w:top w:val="none" w:sz="0" w:space="0" w:color="auto"/>
                                                    <w:left w:val="none" w:sz="0" w:space="0" w:color="auto"/>
                                                    <w:bottom w:val="none" w:sz="0" w:space="0" w:color="auto"/>
                                                    <w:right w:val="none" w:sz="0" w:space="0" w:color="auto"/>
                                                  </w:divBdr>
                                                </w:div>
                                                <w:div w:id="1244757536">
                                                  <w:marLeft w:val="240"/>
                                                  <w:marRight w:val="240"/>
                                                  <w:marTop w:val="0"/>
                                                  <w:marBottom w:val="0"/>
                                                  <w:divBdr>
                                                    <w:top w:val="none" w:sz="0" w:space="0" w:color="auto"/>
                                                    <w:left w:val="none" w:sz="0" w:space="0" w:color="auto"/>
                                                    <w:bottom w:val="none" w:sz="0" w:space="0" w:color="auto"/>
                                                    <w:right w:val="none" w:sz="0" w:space="0" w:color="auto"/>
                                                  </w:divBdr>
                                                  <w:divsChild>
                                                    <w:div w:id="624509064">
                                                      <w:marLeft w:val="0"/>
                                                      <w:marRight w:val="0"/>
                                                      <w:marTop w:val="0"/>
                                                      <w:marBottom w:val="0"/>
                                                      <w:divBdr>
                                                        <w:top w:val="none" w:sz="0" w:space="0" w:color="auto"/>
                                                        <w:left w:val="none" w:sz="0" w:space="0" w:color="auto"/>
                                                        <w:bottom w:val="none" w:sz="0" w:space="0" w:color="auto"/>
                                                        <w:right w:val="none" w:sz="0" w:space="0" w:color="auto"/>
                                                      </w:divBdr>
                                                      <w:divsChild>
                                                        <w:div w:id="936405374">
                                                          <w:marLeft w:val="240"/>
                                                          <w:marRight w:val="240"/>
                                                          <w:marTop w:val="0"/>
                                                          <w:marBottom w:val="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656617806">
                                                                  <w:marLeft w:val="0"/>
                                                                  <w:marRight w:val="0"/>
                                                                  <w:marTop w:val="0"/>
                                                                  <w:marBottom w:val="0"/>
                                                                  <w:divBdr>
                                                                    <w:top w:val="none" w:sz="0" w:space="0" w:color="auto"/>
                                                                    <w:left w:val="none" w:sz="0" w:space="0" w:color="auto"/>
                                                                    <w:bottom w:val="none" w:sz="0" w:space="0" w:color="auto"/>
                                                                    <w:right w:val="none" w:sz="0" w:space="0" w:color="auto"/>
                                                                  </w:divBdr>
                                                                </w:div>
                                                                <w:div w:id="945768544">
                                                                  <w:marLeft w:val="240"/>
                                                                  <w:marRight w:val="240"/>
                                                                  <w:marTop w:val="0"/>
                                                                  <w:marBottom w:val="0"/>
                                                                  <w:divBdr>
                                                                    <w:top w:val="none" w:sz="0" w:space="0" w:color="auto"/>
                                                                    <w:left w:val="none" w:sz="0" w:space="0" w:color="auto"/>
                                                                    <w:bottom w:val="none" w:sz="0" w:space="0" w:color="auto"/>
                                                                    <w:right w:val="none" w:sz="0" w:space="0" w:color="auto"/>
                                                                  </w:divBdr>
                                                                  <w:divsChild>
                                                                    <w:div w:id="19333964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503899">
      <w:bodyDiv w:val="1"/>
      <w:marLeft w:val="0"/>
      <w:marRight w:val="0"/>
      <w:marTop w:val="0"/>
      <w:marBottom w:val="0"/>
      <w:divBdr>
        <w:top w:val="none" w:sz="0" w:space="0" w:color="auto"/>
        <w:left w:val="none" w:sz="0" w:space="0" w:color="auto"/>
        <w:bottom w:val="none" w:sz="0" w:space="0" w:color="auto"/>
        <w:right w:val="none" w:sz="0" w:space="0" w:color="auto"/>
      </w:divBdr>
    </w:div>
    <w:div w:id="393818980">
      <w:bodyDiv w:val="1"/>
      <w:marLeft w:val="0"/>
      <w:marRight w:val="360"/>
      <w:marTop w:val="0"/>
      <w:marBottom w:val="0"/>
      <w:divBdr>
        <w:top w:val="none" w:sz="0" w:space="0" w:color="auto"/>
        <w:left w:val="none" w:sz="0" w:space="0" w:color="auto"/>
        <w:bottom w:val="none" w:sz="0" w:space="0" w:color="auto"/>
        <w:right w:val="none" w:sz="0" w:space="0" w:color="auto"/>
      </w:divBdr>
      <w:divsChild>
        <w:div w:id="334042594">
          <w:marLeft w:val="240"/>
          <w:marRight w:val="240"/>
          <w:marTop w:val="0"/>
          <w:marBottom w:val="0"/>
          <w:divBdr>
            <w:top w:val="none" w:sz="0" w:space="0" w:color="auto"/>
            <w:left w:val="none" w:sz="0" w:space="0" w:color="auto"/>
            <w:bottom w:val="none" w:sz="0" w:space="0" w:color="auto"/>
            <w:right w:val="none" w:sz="0" w:space="0" w:color="auto"/>
          </w:divBdr>
          <w:divsChild>
            <w:div w:id="1870096001">
              <w:marLeft w:val="0"/>
              <w:marRight w:val="0"/>
              <w:marTop w:val="0"/>
              <w:marBottom w:val="0"/>
              <w:divBdr>
                <w:top w:val="none" w:sz="0" w:space="0" w:color="auto"/>
                <w:left w:val="none" w:sz="0" w:space="0" w:color="auto"/>
                <w:bottom w:val="none" w:sz="0" w:space="0" w:color="auto"/>
                <w:right w:val="none" w:sz="0" w:space="0" w:color="auto"/>
              </w:divBdr>
              <w:divsChild>
                <w:div w:id="945649725">
                  <w:marLeft w:val="240"/>
                  <w:marRight w:val="240"/>
                  <w:marTop w:val="0"/>
                  <w:marBottom w:val="0"/>
                  <w:divBdr>
                    <w:top w:val="none" w:sz="0" w:space="0" w:color="auto"/>
                    <w:left w:val="none" w:sz="0" w:space="0" w:color="auto"/>
                    <w:bottom w:val="none" w:sz="0" w:space="0" w:color="auto"/>
                    <w:right w:val="none" w:sz="0" w:space="0" w:color="auto"/>
                  </w:divBdr>
                  <w:divsChild>
                    <w:div w:id="2118330389">
                      <w:marLeft w:val="0"/>
                      <w:marRight w:val="0"/>
                      <w:marTop w:val="0"/>
                      <w:marBottom w:val="0"/>
                      <w:divBdr>
                        <w:top w:val="none" w:sz="0" w:space="0" w:color="auto"/>
                        <w:left w:val="none" w:sz="0" w:space="0" w:color="auto"/>
                        <w:bottom w:val="none" w:sz="0" w:space="0" w:color="auto"/>
                        <w:right w:val="none" w:sz="0" w:space="0" w:color="auto"/>
                      </w:divBdr>
                      <w:divsChild>
                        <w:div w:id="1358656186">
                          <w:marLeft w:val="240"/>
                          <w:marRight w:val="240"/>
                          <w:marTop w:val="0"/>
                          <w:marBottom w:val="0"/>
                          <w:divBdr>
                            <w:top w:val="none" w:sz="0" w:space="0" w:color="auto"/>
                            <w:left w:val="none" w:sz="0" w:space="0" w:color="auto"/>
                            <w:bottom w:val="none" w:sz="0" w:space="0" w:color="auto"/>
                            <w:right w:val="none" w:sz="0" w:space="0" w:color="auto"/>
                          </w:divBdr>
                          <w:divsChild>
                            <w:div w:id="440534445">
                              <w:marLeft w:val="0"/>
                              <w:marRight w:val="0"/>
                              <w:marTop w:val="0"/>
                              <w:marBottom w:val="0"/>
                              <w:divBdr>
                                <w:top w:val="none" w:sz="0" w:space="0" w:color="auto"/>
                                <w:left w:val="none" w:sz="0" w:space="0" w:color="auto"/>
                                <w:bottom w:val="none" w:sz="0" w:space="0" w:color="auto"/>
                                <w:right w:val="none" w:sz="0" w:space="0" w:color="auto"/>
                              </w:divBdr>
                              <w:divsChild>
                                <w:div w:id="1162550525">
                                  <w:marLeft w:val="240"/>
                                  <w:marRight w:val="240"/>
                                  <w:marTop w:val="0"/>
                                  <w:marBottom w:val="0"/>
                                  <w:divBdr>
                                    <w:top w:val="none" w:sz="0" w:space="0" w:color="auto"/>
                                    <w:left w:val="none" w:sz="0" w:space="0" w:color="auto"/>
                                    <w:bottom w:val="none" w:sz="0" w:space="0" w:color="auto"/>
                                    <w:right w:val="none" w:sz="0" w:space="0" w:color="auto"/>
                                  </w:divBdr>
                                  <w:divsChild>
                                    <w:div w:id="1489247566">
                                      <w:marLeft w:val="0"/>
                                      <w:marRight w:val="0"/>
                                      <w:marTop w:val="0"/>
                                      <w:marBottom w:val="0"/>
                                      <w:divBdr>
                                        <w:top w:val="none" w:sz="0" w:space="0" w:color="auto"/>
                                        <w:left w:val="none" w:sz="0" w:space="0" w:color="auto"/>
                                        <w:bottom w:val="none" w:sz="0" w:space="0" w:color="auto"/>
                                        <w:right w:val="none" w:sz="0" w:space="0" w:color="auto"/>
                                      </w:divBdr>
                                      <w:divsChild>
                                        <w:div w:id="1415277271">
                                          <w:marLeft w:val="240"/>
                                          <w:marRight w:val="240"/>
                                          <w:marTop w:val="0"/>
                                          <w:marBottom w:val="0"/>
                                          <w:divBdr>
                                            <w:top w:val="none" w:sz="0" w:space="0" w:color="auto"/>
                                            <w:left w:val="none" w:sz="0" w:space="0" w:color="auto"/>
                                            <w:bottom w:val="none" w:sz="0" w:space="0" w:color="auto"/>
                                            <w:right w:val="none" w:sz="0" w:space="0" w:color="auto"/>
                                          </w:divBdr>
                                          <w:divsChild>
                                            <w:div w:id="1873960085">
                                              <w:marLeft w:val="0"/>
                                              <w:marRight w:val="0"/>
                                              <w:marTop w:val="0"/>
                                              <w:marBottom w:val="0"/>
                                              <w:divBdr>
                                                <w:top w:val="none" w:sz="0" w:space="0" w:color="auto"/>
                                                <w:left w:val="none" w:sz="0" w:space="0" w:color="auto"/>
                                                <w:bottom w:val="none" w:sz="0" w:space="0" w:color="auto"/>
                                                <w:right w:val="none" w:sz="0" w:space="0" w:color="auto"/>
                                              </w:divBdr>
                                              <w:divsChild>
                                                <w:div w:id="297733701">
                                                  <w:marLeft w:val="240"/>
                                                  <w:marRight w:val="240"/>
                                                  <w:marTop w:val="0"/>
                                                  <w:marBottom w:val="0"/>
                                                  <w:divBdr>
                                                    <w:top w:val="none" w:sz="0" w:space="0" w:color="auto"/>
                                                    <w:left w:val="none" w:sz="0" w:space="0" w:color="auto"/>
                                                    <w:bottom w:val="none" w:sz="0" w:space="0" w:color="auto"/>
                                                    <w:right w:val="none" w:sz="0" w:space="0" w:color="auto"/>
                                                  </w:divBdr>
                                                  <w:divsChild>
                                                    <w:div w:id="1934824423">
                                                      <w:marLeft w:val="240"/>
                                                      <w:marRight w:val="0"/>
                                                      <w:marTop w:val="0"/>
                                                      <w:marBottom w:val="0"/>
                                                      <w:divBdr>
                                                        <w:top w:val="none" w:sz="0" w:space="0" w:color="auto"/>
                                                        <w:left w:val="none" w:sz="0" w:space="0" w:color="auto"/>
                                                        <w:bottom w:val="none" w:sz="0" w:space="0" w:color="auto"/>
                                                        <w:right w:val="none" w:sz="0" w:space="0" w:color="auto"/>
                                                      </w:divBdr>
                                                    </w:div>
                                                    <w:div w:id="2145342864">
                                                      <w:marLeft w:val="0"/>
                                                      <w:marRight w:val="0"/>
                                                      <w:marTop w:val="0"/>
                                                      <w:marBottom w:val="0"/>
                                                      <w:divBdr>
                                                        <w:top w:val="none" w:sz="0" w:space="0" w:color="auto"/>
                                                        <w:left w:val="none" w:sz="0" w:space="0" w:color="auto"/>
                                                        <w:bottom w:val="none" w:sz="0" w:space="0" w:color="auto"/>
                                                        <w:right w:val="none" w:sz="0" w:space="0" w:color="auto"/>
                                                      </w:divBdr>
                                                      <w:divsChild>
                                                        <w:div w:id="815689008">
                                                          <w:marLeft w:val="240"/>
                                                          <w:marRight w:val="240"/>
                                                          <w:marTop w:val="0"/>
                                                          <w:marBottom w:val="0"/>
                                                          <w:divBdr>
                                                            <w:top w:val="none" w:sz="0" w:space="0" w:color="auto"/>
                                                            <w:left w:val="none" w:sz="0" w:space="0" w:color="auto"/>
                                                            <w:bottom w:val="none" w:sz="0" w:space="0" w:color="auto"/>
                                                            <w:right w:val="none" w:sz="0" w:space="0" w:color="auto"/>
                                                          </w:divBdr>
                                                          <w:divsChild>
                                                            <w:div w:id="201094520">
                                                              <w:marLeft w:val="240"/>
                                                              <w:marRight w:val="0"/>
                                                              <w:marTop w:val="0"/>
                                                              <w:marBottom w:val="0"/>
                                                              <w:divBdr>
                                                                <w:top w:val="none" w:sz="0" w:space="0" w:color="auto"/>
                                                                <w:left w:val="none" w:sz="0" w:space="0" w:color="auto"/>
                                                                <w:bottom w:val="none" w:sz="0" w:space="0" w:color="auto"/>
                                                                <w:right w:val="none" w:sz="0" w:space="0" w:color="auto"/>
                                                              </w:divBdr>
                                                            </w:div>
                                                            <w:div w:id="827668542">
                                                              <w:marLeft w:val="0"/>
                                                              <w:marRight w:val="0"/>
                                                              <w:marTop w:val="0"/>
                                                              <w:marBottom w:val="0"/>
                                                              <w:divBdr>
                                                                <w:top w:val="none" w:sz="0" w:space="0" w:color="auto"/>
                                                                <w:left w:val="none" w:sz="0" w:space="0" w:color="auto"/>
                                                                <w:bottom w:val="none" w:sz="0" w:space="0" w:color="auto"/>
                                                                <w:right w:val="none" w:sz="0" w:space="0" w:color="auto"/>
                                                              </w:divBdr>
                                                              <w:divsChild>
                                                                <w:div w:id="113451799">
                                                                  <w:marLeft w:val="240"/>
                                                                  <w:marRight w:val="240"/>
                                                                  <w:marTop w:val="0"/>
                                                                  <w:marBottom w:val="0"/>
                                                                  <w:divBdr>
                                                                    <w:top w:val="none" w:sz="0" w:space="0" w:color="auto"/>
                                                                    <w:left w:val="none" w:sz="0" w:space="0" w:color="auto"/>
                                                                    <w:bottom w:val="none" w:sz="0" w:space="0" w:color="auto"/>
                                                                    <w:right w:val="none" w:sz="0" w:space="0" w:color="auto"/>
                                                                  </w:divBdr>
                                                                  <w:divsChild>
                                                                    <w:div w:id="855998400">
                                                                      <w:marLeft w:val="240"/>
                                                                      <w:marRight w:val="0"/>
                                                                      <w:marTop w:val="0"/>
                                                                      <w:marBottom w:val="0"/>
                                                                      <w:divBdr>
                                                                        <w:top w:val="none" w:sz="0" w:space="0" w:color="auto"/>
                                                                        <w:left w:val="none" w:sz="0" w:space="0" w:color="auto"/>
                                                                        <w:bottom w:val="none" w:sz="0" w:space="0" w:color="auto"/>
                                                                        <w:right w:val="none" w:sz="0" w:space="0" w:color="auto"/>
                                                                      </w:divBdr>
                                                                    </w:div>
                                                                  </w:divsChild>
                                                                </w:div>
                                                                <w:div w:id="948005626">
                                                                  <w:marLeft w:val="0"/>
                                                                  <w:marRight w:val="0"/>
                                                                  <w:marTop w:val="0"/>
                                                                  <w:marBottom w:val="0"/>
                                                                  <w:divBdr>
                                                                    <w:top w:val="none" w:sz="0" w:space="0" w:color="auto"/>
                                                                    <w:left w:val="none" w:sz="0" w:space="0" w:color="auto"/>
                                                                    <w:bottom w:val="none" w:sz="0" w:space="0" w:color="auto"/>
                                                                    <w:right w:val="none" w:sz="0" w:space="0" w:color="auto"/>
                                                                  </w:divBdr>
                                                                </w:div>
                                                                <w:div w:id="991105940">
                                                                  <w:marLeft w:val="240"/>
                                                                  <w:marRight w:val="240"/>
                                                                  <w:marTop w:val="0"/>
                                                                  <w:marBottom w:val="0"/>
                                                                  <w:divBdr>
                                                                    <w:top w:val="none" w:sz="0" w:space="0" w:color="auto"/>
                                                                    <w:left w:val="none" w:sz="0" w:space="0" w:color="auto"/>
                                                                    <w:bottom w:val="none" w:sz="0" w:space="0" w:color="auto"/>
                                                                    <w:right w:val="none" w:sz="0" w:space="0" w:color="auto"/>
                                                                  </w:divBdr>
                                                                  <w:divsChild>
                                                                    <w:div w:id="545261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5206687">
      <w:bodyDiv w:val="1"/>
      <w:marLeft w:val="0"/>
      <w:marRight w:val="0"/>
      <w:marTop w:val="0"/>
      <w:marBottom w:val="0"/>
      <w:divBdr>
        <w:top w:val="none" w:sz="0" w:space="0" w:color="auto"/>
        <w:left w:val="none" w:sz="0" w:space="0" w:color="auto"/>
        <w:bottom w:val="none" w:sz="0" w:space="0" w:color="auto"/>
        <w:right w:val="none" w:sz="0" w:space="0" w:color="auto"/>
      </w:divBdr>
    </w:div>
    <w:div w:id="395787667">
      <w:bodyDiv w:val="1"/>
      <w:marLeft w:val="0"/>
      <w:marRight w:val="360"/>
      <w:marTop w:val="0"/>
      <w:marBottom w:val="0"/>
      <w:divBdr>
        <w:top w:val="none" w:sz="0" w:space="0" w:color="auto"/>
        <w:left w:val="none" w:sz="0" w:space="0" w:color="auto"/>
        <w:bottom w:val="none" w:sz="0" w:space="0" w:color="auto"/>
        <w:right w:val="none" w:sz="0" w:space="0" w:color="auto"/>
      </w:divBdr>
      <w:divsChild>
        <w:div w:id="755444479">
          <w:marLeft w:val="240"/>
          <w:marRight w:val="240"/>
          <w:marTop w:val="0"/>
          <w:marBottom w:val="0"/>
          <w:divBdr>
            <w:top w:val="none" w:sz="0" w:space="0" w:color="auto"/>
            <w:left w:val="none" w:sz="0" w:space="0" w:color="auto"/>
            <w:bottom w:val="none" w:sz="0" w:space="0" w:color="auto"/>
            <w:right w:val="none" w:sz="0" w:space="0" w:color="auto"/>
          </w:divBdr>
          <w:divsChild>
            <w:div w:id="871070853">
              <w:marLeft w:val="0"/>
              <w:marRight w:val="0"/>
              <w:marTop w:val="0"/>
              <w:marBottom w:val="0"/>
              <w:divBdr>
                <w:top w:val="none" w:sz="0" w:space="0" w:color="auto"/>
                <w:left w:val="none" w:sz="0" w:space="0" w:color="auto"/>
                <w:bottom w:val="none" w:sz="0" w:space="0" w:color="auto"/>
                <w:right w:val="none" w:sz="0" w:space="0" w:color="auto"/>
              </w:divBdr>
              <w:divsChild>
                <w:div w:id="1489634736">
                  <w:marLeft w:val="240"/>
                  <w:marRight w:val="240"/>
                  <w:marTop w:val="0"/>
                  <w:marBottom w:val="0"/>
                  <w:divBdr>
                    <w:top w:val="none" w:sz="0" w:space="0" w:color="auto"/>
                    <w:left w:val="none" w:sz="0" w:space="0" w:color="auto"/>
                    <w:bottom w:val="none" w:sz="0" w:space="0" w:color="auto"/>
                    <w:right w:val="none" w:sz="0" w:space="0" w:color="auto"/>
                  </w:divBdr>
                  <w:divsChild>
                    <w:div w:id="815729420">
                      <w:marLeft w:val="0"/>
                      <w:marRight w:val="0"/>
                      <w:marTop w:val="0"/>
                      <w:marBottom w:val="0"/>
                      <w:divBdr>
                        <w:top w:val="none" w:sz="0" w:space="0" w:color="auto"/>
                        <w:left w:val="none" w:sz="0" w:space="0" w:color="auto"/>
                        <w:bottom w:val="none" w:sz="0" w:space="0" w:color="auto"/>
                        <w:right w:val="none" w:sz="0" w:space="0" w:color="auto"/>
                      </w:divBdr>
                      <w:divsChild>
                        <w:div w:id="866258556">
                          <w:marLeft w:val="240"/>
                          <w:marRight w:val="240"/>
                          <w:marTop w:val="0"/>
                          <w:marBottom w:val="0"/>
                          <w:divBdr>
                            <w:top w:val="none" w:sz="0" w:space="0" w:color="auto"/>
                            <w:left w:val="none" w:sz="0" w:space="0" w:color="auto"/>
                            <w:bottom w:val="none" w:sz="0" w:space="0" w:color="auto"/>
                            <w:right w:val="none" w:sz="0" w:space="0" w:color="auto"/>
                          </w:divBdr>
                          <w:divsChild>
                            <w:div w:id="352536469">
                              <w:marLeft w:val="0"/>
                              <w:marRight w:val="0"/>
                              <w:marTop w:val="0"/>
                              <w:marBottom w:val="0"/>
                              <w:divBdr>
                                <w:top w:val="none" w:sz="0" w:space="0" w:color="auto"/>
                                <w:left w:val="none" w:sz="0" w:space="0" w:color="auto"/>
                                <w:bottom w:val="none" w:sz="0" w:space="0" w:color="auto"/>
                                <w:right w:val="none" w:sz="0" w:space="0" w:color="auto"/>
                              </w:divBdr>
                              <w:divsChild>
                                <w:div w:id="1936400757">
                                  <w:marLeft w:val="240"/>
                                  <w:marRight w:val="240"/>
                                  <w:marTop w:val="0"/>
                                  <w:marBottom w:val="0"/>
                                  <w:divBdr>
                                    <w:top w:val="none" w:sz="0" w:space="0" w:color="auto"/>
                                    <w:left w:val="none" w:sz="0" w:space="0" w:color="auto"/>
                                    <w:bottom w:val="none" w:sz="0" w:space="0" w:color="auto"/>
                                    <w:right w:val="none" w:sz="0" w:space="0" w:color="auto"/>
                                  </w:divBdr>
                                  <w:divsChild>
                                    <w:div w:id="554972200">
                                      <w:marLeft w:val="0"/>
                                      <w:marRight w:val="0"/>
                                      <w:marTop w:val="0"/>
                                      <w:marBottom w:val="0"/>
                                      <w:divBdr>
                                        <w:top w:val="none" w:sz="0" w:space="0" w:color="auto"/>
                                        <w:left w:val="none" w:sz="0" w:space="0" w:color="auto"/>
                                        <w:bottom w:val="none" w:sz="0" w:space="0" w:color="auto"/>
                                        <w:right w:val="none" w:sz="0" w:space="0" w:color="auto"/>
                                      </w:divBdr>
                                      <w:divsChild>
                                        <w:div w:id="994263826">
                                          <w:marLeft w:val="0"/>
                                          <w:marRight w:val="0"/>
                                          <w:marTop w:val="0"/>
                                          <w:marBottom w:val="0"/>
                                          <w:divBdr>
                                            <w:top w:val="none" w:sz="0" w:space="0" w:color="auto"/>
                                            <w:left w:val="none" w:sz="0" w:space="0" w:color="auto"/>
                                            <w:bottom w:val="none" w:sz="0" w:space="0" w:color="auto"/>
                                            <w:right w:val="none" w:sz="0" w:space="0" w:color="auto"/>
                                          </w:divBdr>
                                        </w:div>
                                        <w:div w:id="1489251519">
                                          <w:marLeft w:val="240"/>
                                          <w:marRight w:val="240"/>
                                          <w:marTop w:val="0"/>
                                          <w:marBottom w:val="0"/>
                                          <w:divBdr>
                                            <w:top w:val="none" w:sz="0" w:space="0" w:color="auto"/>
                                            <w:left w:val="none" w:sz="0" w:space="0" w:color="auto"/>
                                            <w:bottom w:val="none" w:sz="0" w:space="0" w:color="auto"/>
                                            <w:right w:val="none" w:sz="0" w:space="0" w:color="auto"/>
                                          </w:divBdr>
                                          <w:divsChild>
                                            <w:div w:id="832767863">
                                              <w:marLeft w:val="0"/>
                                              <w:marRight w:val="0"/>
                                              <w:marTop w:val="0"/>
                                              <w:marBottom w:val="0"/>
                                              <w:divBdr>
                                                <w:top w:val="none" w:sz="0" w:space="0" w:color="auto"/>
                                                <w:left w:val="none" w:sz="0" w:space="0" w:color="auto"/>
                                                <w:bottom w:val="none" w:sz="0" w:space="0" w:color="auto"/>
                                                <w:right w:val="none" w:sz="0" w:space="0" w:color="auto"/>
                                              </w:divBdr>
                                              <w:divsChild>
                                                <w:div w:id="385644990">
                                                  <w:marLeft w:val="240"/>
                                                  <w:marRight w:val="240"/>
                                                  <w:marTop w:val="0"/>
                                                  <w:marBottom w:val="0"/>
                                                  <w:divBdr>
                                                    <w:top w:val="none" w:sz="0" w:space="0" w:color="auto"/>
                                                    <w:left w:val="none" w:sz="0" w:space="0" w:color="auto"/>
                                                    <w:bottom w:val="none" w:sz="0" w:space="0" w:color="auto"/>
                                                    <w:right w:val="none" w:sz="0" w:space="0" w:color="auto"/>
                                                  </w:divBdr>
                                                  <w:divsChild>
                                                    <w:div w:id="1488866353">
                                                      <w:marLeft w:val="240"/>
                                                      <w:marRight w:val="0"/>
                                                      <w:marTop w:val="0"/>
                                                      <w:marBottom w:val="0"/>
                                                      <w:divBdr>
                                                        <w:top w:val="none" w:sz="0" w:space="0" w:color="auto"/>
                                                        <w:left w:val="none" w:sz="0" w:space="0" w:color="auto"/>
                                                        <w:bottom w:val="none" w:sz="0" w:space="0" w:color="auto"/>
                                                        <w:right w:val="none" w:sz="0" w:space="0" w:color="auto"/>
                                                      </w:divBdr>
                                                    </w:div>
                                                  </w:divsChild>
                                                </w:div>
                                                <w:div w:id="1074622097">
                                                  <w:marLeft w:val="240"/>
                                                  <w:marRight w:val="240"/>
                                                  <w:marTop w:val="0"/>
                                                  <w:marBottom w:val="0"/>
                                                  <w:divBdr>
                                                    <w:top w:val="none" w:sz="0" w:space="0" w:color="auto"/>
                                                    <w:left w:val="none" w:sz="0" w:space="0" w:color="auto"/>
                                                    <w:bottom w:val="none" w:sz="0" w:space="0" w:color="auto"/>
                                                    <w:right w:val="none" w:sz="0" w:space="0" w:color="auto"/>
                                                  </w:divBdr>
                                                  <w:divsChild>
                                                    <w:div w:id="1404330529">
                                                      <w:marLeft w:val="240"/>
                                                      <w:marRight w:val="0"/>
                                                      <w:marTop w:val="0"/>
                                                      <w:marBottom w:val="0"/>
                                                      <w:divBdr>
                                                        <w:top w:val="none" w:sz="0" w:space="0" w:color="auto"/>
                                                        <w:left w:val="none" w:sz="0" w:space="0" w:color="auto"/>
                                                        <w:bottom w:val="none" w:sz="0" w:space="0" w:color="auto"/>
                                                        <w:right w:val="none" w:sz="0" w:space="0" w:color="auto"/>
                                                      </w:divBdr>
                                                    </w:div>
                                                  </w:divsChild>
                                                </w:div>
                                                <w:div w:id="1771193734">
                                                  <w:marLeft w:val="0"/>
                                                  <w:marRight w:val="0"/>
                                                  <w:marTop w:val="0"/>
                                                  <w:marBottom w:val="0"/>
                                                  <w:divBdr>
                                                    <w:top w:val="none" w:sz="0" w:space="0" w:color="auto"/>
                                                    <w:left w:val="none" w:sz="0" w:space="0" w:color="auto"/>
                                                    <w:bottom w:val="none" w:sz="0" w:space="0" w:color="auto"/>
                                                    <w:right w:val="none" w:sz="0" w:space="0" w:color="auto"/>
                                                  </w:divBdr>
                                                </w:div>
                                                <w:div w:id="1907688641">
                                                  <w:marLeft w:val="240"/>
                                                  <w:marRight w:val="240"/>
                                                  <w:marTop w:val="0"/>
                                                  <w:marBottom w:val="0"/>
                                                  <w:divBdr>
                                                    <w:top w:val="none" w:sz="0" w:space="0" w:color="auto"/>
                                                    <w:left w:val="none" w:sz="0" w:space="0" w:color="auto"/>
                                                    <w:bottom w:val="none" w:sz="0" w:space="0" w:color="auto"/>
                                                    <w:right w:val="none" w:sz="0" w:space="0" w:color="auto"/>
                                                  </w:divBdr>
                                                  <w:divsChild>
                                                    <w:div w:id="4124380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477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284026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6910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288017">
      <w:bodyDiv w:val="1"/>
      <w:marLeft w:val="0"/>
      <w:marRight w:val="0"/>
      <w:marTop w:val="0"/>
      <w:marBottom w:val="0"/>
      <w:divBdr>
        <w:top w:val="none" w:sz="0" w:space="0" w:color="auto"/>
        <w:left w:val="none" w:sz="0" w:space="0" w:color="auto"/>
        <w:bottom w:val="none" w:sz="0" w:space="0" w:color="auto"/>
        <w:right w:val="none" w:sz="0" w:space="0" w:color="auto"/>
      </w:divBdr>
      <w:divsChild>
        <w:div w:id="105931803">
          <w:marLeft w:val="0"/>
          <w:marRight w:val="0"/>
          <w:marTop w:val="0"/>
          <w:marBottom w:val="0"/>
          <w:divBdr>
            <w:top w:val="none" w:sz="0" w:space="0" w:color="auto"/>
            <w:left w:val="none" w:sz="0" w:space="0" w:color="auto"/>
            <w:bottom w:val="none" w:sz="0" w:space="0" w:color="auto"/>
            <w:right w:val="none" w:sz="0" w:space="0" w:color="auto"/>
          </w:divBdr>
        </w:div>
        <w:div w:id="379747850">
          <w:marLeft w:val="0"/>
          <w:marRight w:val="0"/>
          <w:marTop w:val="0"/>
          <w:marBottom w:val="0"/>
          <w:divBdr>
            <w:top w:val="none" w:sz="0" w:space="0" w:color="auto"/>
            <w:left w:val="none" w:sz="0" w:space="0" w:color="auto"/>
            <w:bottom w:val="none" w:sz="0" w:space="0" w:color="auto"/>
            <w:right w:val="none" w:sz="0" w:space="0" w:color="auto"/>
          </w:divBdr>
        </w:div>
        <w:div w:id="539442462">
          <w:marLeft w:val="0"/>
          <w:marRight w:val="0"/>
          <w:marTop w:val="0"/>
          <w:marBottom w:val="0"/>
          <w:divBdr>
            <w:top w:val="none" w:sz="0" w:space="0" w:color="auto"/>
            <w:left w:val="none" w:sz="0" w:space="0" w:color="auto"/>
            <w:bottom w:val="none" w:sz="0" w:space="0" w:color="auto"/>
            <w:right w:val="none" w:sz="0" w:space="0" w:color="auto"/>
          </w:divBdr>
        </w:div>
        <w:div w:id="579368805">
          <w:marLeft w:val="0"/>
          <w:marRight w:val="0"/>
          <w:marTop w:val="0"/>
          <w:marBottom w:val="0"/>
          <w:divBdr>
            <w:top w:val="none" w:sz="0" w:space="0" w:color="auto"/>
            <w:left w:val="none" w:sz="0" w:space="0" w:color="auto"/>
            <w:bottom w:val="none" w:sz="0" w:space="0" w:color="auto"/>
            <w:right w:val="none" w:sz="0" w:space="0" w:color="auto"/>
          </w:divBdr>
        </w:div>
        <w:div w:id="814030374">
          <w:marLeft w:val="0"/>
          <w:marRight w:val="0"/>
          <w:marTop w:val="0"/>
          <w:marBottom w:val="0"/>
          <w:divBdr>
            <w:top w:val="none" w:sz="0" w:space="0" w:color="auto"/>
            <w:left w:val="none" w:sz="0" w:space="0" w:color="auto"/>
            <w:bottom w:val="none" w:sz="0" w:space="0" w:color="auto"/>
            <w:right w:val="none" w:sz="0" w:space="0" w:color="auto"/>
          </w:divBdr>
        </w:div>
        <w:div w:id="1094593133">
          <w:marLeft w:val="0"/>
          <w:marRight w:val="0"/>
          <w:marTop w:val="0"/>
          <w:marBottom w:val="0"/>
          <w:divBdr>
            <w:top w:val="none" w:sz="0" w:space="0" w:color="auto"/>
            <w:left w:val="none" w:sz="0" w:space="0" w:color="auto"/>
            <w:bottom w:val="none" w:sz="0" w:space="0" w:color="auto"/>
            <w:right w:val="none" w:sz="0" w:space="0" w:color="auto"/>
          </w:divBdr>
        </w:div>
        <w:div w:id="1299191912">
          <w:marLeft w:val="0"/>
          <w:marRight w:val="0"/>
          <w:marTop w:val="0"/>
          <w:marBottom w:val="0"/>
          <w:divBdr>
            <w:top w:val="none" w:sz="0" w:space="0" w:color="auto"/>
            <w:left w:val="none" w:sz="0" w:space="0" w:color="auto"/>
            <w:bottom w:val="none" w:sz="0" w:space="0" w:color="auto"/>
            <w:right w:val="none" w:sz="0" w:space="0" w:color="auto"/>
          </w:divBdr>
        </w:div>
        <w:div w:id="1328290117">
          <w:marLeft w:val="0"/>
          <w:marRight w:val="0"/>
          <w:marTop w:val="0"/>
          <w:marBottom w:val="0"/>
          <w:divBdr>
            <w:top w:val="none" w:sz="0" w:space="0" w:color="auto"/>
            <w:left w:val="none" w:sz="0" w:space="0" w:color="auto"/>
            <w:bottom w:val="none" w:sz="0" w:space="0" w:color="auto"/>
            <w:right w:val="none" w:sz="0" w:space="0" w:color="auto"/>
          </w:divBdr>
        </w:div>
        <w:div w:id="1397633237">
          <w:marLeft w:val="0"/>
          <w:marRight w:val="0"/>
          <w:marTop w:val="0"/>
          <w:marBottom w:val="0"/>
          <w:divBdr>
            <w:top w:val="none" w:sz="0" w:space="0" w:color="auto"/>
            <w:left w:val="none" w:sz="0" w:space="0" w:color="auto"/>
            <w:bottom w:val="none" w:sz="0" w:space="0" w:color="auto"/>
            <w:right w:val="none" w:sz="0" w:space="0" w:color="auto"/>
          </w:divBdr>
        </w:div>
        <w:div w:id="1534801692">
          <w:marLeft w:val="0"/>
          <w:marRight w:val="0"/>
          <w:marTop w:val="0"/>
          <w:marBottom w:val="0"/>
          <w:divBdr>
            <w:top w:val="none" w:sz="0" w:space="0" w:color="auto"/>
            <w:left w:val="none" w:sz="0" w:space="0" w:color="auto"/>
            <w:bottom w:val="none" w:sz="0" w:space="0" w:color="auto"/>
            <w:right w:val="none" w:sz="0" w:space="0" w:color="auto"/>
          </w:divBdr>
        </w:div>
        <w:div w:id="1673871492">
          <w:marLeft w:val="0"/>
          <w:marRight w:val="0"/>
          <w:marTop w:val="0"/>
          <w:marBottom w:val="0"/>
          <w:divBdr>
            <w:top w:val="none" w:sz="0" w:space="0" w:color="auto"/>
            <w:left w:val="none" w:sz="0" w:space="0" w:color="auto"/>
            <w:bottom w:val="none" w:sz="0" w:space="0" w:color="auto"/>
            <w:right w:val="none" w:sz="0" w:space="0" w:color="auto"/>
          </w:divBdr>
        </w:div>
        <w:div w:id="1792043386">
          <w:marLeft w:val="0"/>
          <w:marRight w:val="0"/>
          <w:marTop w:val="0"/>
          <w:marBottom w:val="0"/>
          <w:divBdr>
            <w:top w:val="none" w:sz="0" w:space="0" w:color="auto"/>
            <w:left w:val="none" w:sz="0" w:space="0" w:color="auto"/>
            <w:bottom w:val="none" w:sz="0" w:space="0" w:color="auto"/>
            <w:right w:val="none" w:sz="0" w:space="0" w:color="auto"/>
          </w:divBdr>
        </w:div>
        <w:div w:id="1881478788">
          <w:marLeft w:val="0"/>
          <w:marRight w:val="0"/>
          <w:marTop w:val="0"/>
          <w:marBottom w:val="0"/>
          <w:divBdr>
            <w:top w:val="none" w:sz="0" w:space="0" w:color="auto"/>
            <w:left w:val="none" w:sz="0" w:space="0" w:color="auto"/>
            <w:bottom w:val="none" w:sz="0" w:space="0" w:color="auto"/>
            <w:right w:val="none" w:sz="0" w:space="0" w:color="auto"/>
          </w:divBdr>
        </w:div>
        <w:div w:id="1973051695">
          <w:marLeft w:val="0"/>
          <w:marRight w:val="0"/>
          <w:marTop w:val="0"/>
          <w:marBottom w:val="0"/>
          <w:divBdr>
            <w:top w:val="none" w:sz="0" w:space="0" w:color="auto"/>
            <w:left w:val="none" w:sz="0" w:space="0" w:color="auto"/>
            <w:bottom w:val="none" w:sz="0" w:space="0" w:color="auto"/>
            <w:right w:val="none" w:sz="0" w:space="0" w:color="auto"/>
          </w:divBdr>
        </w:div>
        <w:div w:id="1990860966">
          <w:marLeft w:val="0"/>
          <w:marRight w:val="0"/>
          <w:marTop w:val="0"/>
          <w:marBottom w:val="0"/>
          <w:divBdr>
            <w:top w:val="none" w:sz="0" w:space="0" w:color="auto"/>
            <w:left w:val="none" w:sz="0" w:space="0" w:color="auto"/>
            <w:bottom w:val="none" w:sz="0" w:space="0" w:color="auto"/>
            <w:right w:val="none" w:sz="0" w:space="0" w:color="auto"/>
          </w:divBdr>
        </w:div>
      </w:divsChild>
    </w:div>
    <w:div w:id="456031247">
      <w:bodyDiv w:val="1"/>
      <w:marLeft w:val="0"/>
      <w:marRight w:val="0"/>
      <w:marTop w:val="0"/>
      <w:marBottom w:val="0"/>
      <w:divBdr>
        <w:top w:val="none" w:sz="0" w:space="0" w:color="auto"/>
        <w:left w:val="none" w:sz="0" w:space="0" w:color="auto"/>
        <w:bottom w:val="none" w:sz="0" w:space="0" w:color="auto"/>
        <w:right w:val="none" w:sz="0" w:space="0" w:color="auto"/>
      </w:divBdr>
    </w:div>
    <w:div w:id="483084038">
      <w:bodyDiv w:val="1"/>
      <w:marLeft w:val="0"/>
      <w:marRight w:val="0"/>
      <w:marTop w:val="0"/>
      <w:marBottom w:val="0"/>
      <w:divBdr>
        <w:top w:val="none" w:sz="0" w:space="0" w:color="auto"/>
        <w:left w:val="none" w:sz="0" w:space="0" w:color="auto"/>
        <w:bottom w:val="none" w:sz="0" w:space="0" w:color="auto"/>
        <w:right w:val="none" w:sz="0" w:space="0" w:color="auto"/>
      </w:divBdr>
    </w:div>
    <w:div w:id="507528011">
      <w:bodyDiv w:val="1"/>
      <w:marLeft w:val="0"/>
      <w:marRight w:val="360"/>
      <w:marTop w:val="0"/>
      <w:marBottom w:val="0"/>
      <w:divBdr>
        <w:top w:val="none" w:sz="0" w:space="0" w:color="auto"/>
        <w:left w:val="none" w:sz="0" w:space="0" w:color="auto"/>
        <w:bottom w:val="none" w:sz="0" w:space="0" w:color="auto"/>
        <w:right w:val="none" w:sz="0" w:space="0" w:color="auto"/>
      </w:divBdr>
      <w:divsChild>
        <w:div w:id="882787861">
          <w:marLeft w:val="240"/>
          <w:marRight w:val="240"/>
          <w:marTop w:val="0"/>
          <w:marBottom w:val="0"/>
          <w:divBdr>
            <w:top w:val="none" w:sz="0" w:space="0" w:color="auto"/>
            <w:left w:val="none" w:sz="0" w:space="0" w:color="auto"/>
            <w:bottom w:val="none" w:sz="0" w:space="0" w:color="auto"/>
            <w:right w:val="none" w:sz="0" w:space="0" w:color="auto"/>
          </w:divBdr>
          <w:divsChild>
            <w:div w:id="309215364">
              <w:marLeft w:val="0"/>
              <w:marRight w:val="0"/>
              <w:marTop w:val="0"/>
              <w:marBottom w:val="0"/>
              <w:divBdr>
                <w:top w:val="none" w:sz="0" w:space="0" w:color="auto"/>
                <w:left w:val="none" w:sz="0" w:space="0" w:color="auto"/>
                <w:bottom w:val="none" w:sz="0" w:space="0" w:color="auto"/>
                <w:right w:val="none" w:sz="0" w:space="0" w:color="auto"/>
              </w:divBdr>
              <w:divsChild>
                <w:div w:id="1677997137">
                  <w:marLeft w:val="240"/>
                  <w:marRight w:val="240"/>
                  <w:marTop w:val="0"/>
                  <w:marBottom w:val="0"/>
                  <w:divBdr>
                    <w:top w:val="none" w:sz="0" w:space="0" w:color="auto"/>
                    <w:left w:val="none" w:sz="0" w:space="0" w:color="auto"/>
                    <w:bottom w:val="none" w:sz="0" w:space="0" w:color="auto"/>
                    <w:right w:val="none" w:sz="0" w:space="0" w:color="auto"/>
                  </w:divBdr>
                  <w:divsChild>
                    <w:div w:id="1767922603">
                      <w:marLeft w:val="0"/>
                      <w:marRight w:val="0"/>
                      <w:marTop w:val="0"/>
                      <w:marBottom w:val="0"/>
                      <w:divBdr>
                        <w:top w:val="none" w:sz="0" w:space="0" w:color="auto"/>
                        <w:left w:val="none" w:sz="0" w:space="0" w:color="auto"/>
                        <w:bottom w:val="none" w:sz="0" w:space="0" w:color="auto"/>
                        <w:right w:val="none" w:sz="0" w:space="0" w:color="auto"/>
                      </w:divBdr>
                      <w:divsChild>
                        <w:div w:id="1566794805">
                          <w:marLeft w:val="240"/>
                          <w:marRight w:val="240"/>
                          <w:marTop w:val="0"/>
                          <w:marBottom w:val="0"/>
                          <w:divBdr>
                            <w:top w:val="none" w:sz="0" w:space="0" w:color="auto"/>
                            <w:left w:val="none" w:sz="0" w:space="0" w:color="auto"/>
                            <w:bottom w:val="none" w:sz="0" w:space="0" w:color="auto"/>
                            <w:right w:val="none" w:sz="0" w:space="0" w:color="auto"/>
                          </w:divBdr>
                          <w:divsChild>
                            <w:div w:id="140468386">
                              <w:marLeft w:val="0"/>
                              <w:marRight w:val="0"/>
                              <w:marTop w:val="0"/>
                              <w:marBottom w:val="0"/>
                              <w:divBdr>
                                <w:top w:val="none" w:sz="0" w:space="0" w:color="auto"/>
                                <w:left w:val="none" w:sz="0" w:space="0" w:color="auto"/>
                                <w:bottom w:val="none" w:sz="0" w:space="0" w:color="auto"/>
                                <w:right w:val="none" w:sz="0" w:space="0" w:color="auto"/>
                              </w:divBdr>
                              <w:divsChild>
                                <w:div w:id="348988665">
                                  <w:marLeft w:val="240"/>
                                  <w:marRight w:val="240"/>
                                  <w:marTop w:val="0"/>
                                  <w:marBottom w:val="0"/>
                                  <w:divBdr>
                                    <w:top w:val="none" w:sz="0" w:space="0" w:color="auto"/>
                                    <w:left w:val="none" w:sz="0" w:space="0" w:color="auto"/>
                                    <w:bottom w:val="none" w:sz="0" w:space="0" w:color="auto"/>
                                    <w:right w:val="none" w:sz="0" w:space="0" w:color="auto"/>
                                  </w:divBdr>
                                  <w:divsChild>
                                    <w:div w:id="298846112">
                                      <w:marLeft w:val="0"/>
                                      <w:marRight w:val="0"/>
                                      <w:marTop w:val="0"/>
                                      <w:marBottom w:val="0"/>
                                      <w:divBdr>
                                        <w:top w:val="none" w:sz="0" w:space="0" w:color="auto"/>
                                        <w:left w:val="none" w:sz="0" w:space="0" w:color="auto"/>
                                        <w:bottom w:val="none" w:sz="0" w:space="0" w:color="auto"/>
                                        <w:right w:val="none" w:sz="0" w:space="0" w:color="auto"/>
                                      </w:divBdr>
                                      <w:divsChild>
                                        <w:div w:id="1145006608">
                                          <w:marLeft w:val="0"/>
                                          <w:marRight w:val="0"/>
                                          <w:marTop w:val="0"/>
                                          <w:marBottom w:val="0"/>
                                          <w:divBdr>
                                            <w:top w:val="none" w:sz="0" w:space="0" w:color="auto"/>
                                            <w:left w:val="none" w:sz="0" w:space="0" w:color="auto"/>
                                            <w:bottom w:val="none" w:sz="0" w:space="0" w:color="auto"/>
                                            <w:right w:val="none" w:sz="0" w:space="0" w:color="auto"/>
                                          </w:divBdr>
                                        </w:div>
                                        <w:div w:id="1593246245">
                                          <w:marLeft w:val="240"/>
                                          <w:marRight w:val="240"/>
                                          <w:marTop w:val="0"/>
                                          <w:marBottom w:val="0"/>
                                          <w:divBdr>
                                            <w:top w:val="none" w:sz="0" w:space="0" w:color="auto"/>
                                            <w:left w:val="none" w:sz="0" w:space="0" w:color="auto"/>
                                            <w:bottom w:val="none" w:sz="0" w:space="0" w:color="auto"/>
                                            <w:right w:val="none" w:sz="0" w:space="0" w:color="auto"/>
                                          </w:divBdr>
                                          <w:divsChild>
                                            <w:div w:id="1037004972">
                                              <w:marLeft w:val="240"/>
                                              <w:marRight w:val="0"/>
                                              <w:marTop w:val="0"/>
                                              <w:marBottom w:val="0"/>
                                              <w:divBdr>
                                                <w:top w:val="none" w:sz="0" w:space="0" w:color="auto"/>
                                                <w:left w:val="none" w:sz="0" w:space="0" w:color="auto"/>
                                                <w:bottom w:val="none" w:sz="0" w:space="0" w:color="auto"/>
                                                <w:right w:val="none" w:sz="0" w:space="0" w:color="auto"/>
                                              </w:divBdr>
                                            </w:div>
                                            <w:div w:id="1334334305">
                                              <w:marLeft w:val="0"/>
                                              <w:marRight w:val="0"/>
                                              <w:marTop w:val="0"/>
                                              <w:marBottom w:val="0"/>
                                              <w:divBdr>
                                                <w:top w:val="none" w:sz="0" w:space="0" w:color="auto"/>
                                                <w:left w:val="none" w:sz="0" w:space="0" w:color="auto"/>
                                                <w:bottom w:val="none" w:sz="0" w:space="0" w:color="auto"/>
                                                <w:right w:val="none" w:sz="0" w:space="0" w:color="auto"/>
                                              </w:divBdr>
                                              <w:divsChild>
                                                <w:div w:id="590161487">
                                                  <w:marLeft w:val="240"/>
                                                  <w:marRight w:val="240"/>
                                                  <w:marTop w:val="0"/>
                                                  <w:marBottom w:val="0"/>
                                                  <w:divBdr>
                                                    <w:top w:val="none" w:sz="0" w:space="0" w:color="auto"/>
                                                    <w:left w:val="none" w:sz="0" w:space="0" w:color="auto"/>
                                                    <w:bottom w:val="none" w:sz="0" w:space="0" w:color="auto"/>
                                                    <w:right w:val="none" w:sz="0" w:space="0" w:color="auto"/>
                                                  </w:divBdr>
                                                  <w:divsChild>
                                                    <w:div w:id="22899413">
                                                      <w:marLeft w:val="0"/>
                                                      <w:marRight w:val="0"/>
                                                      <w:marTop w:val="0"/>
                                                      <w:marBottom w:val="0"/>
                                                      <w:divBdr>
                                                        <w:top w:val="none" w:sz="0" w:space="0" w:color="auto"/>
                                                        <w:left w:val="none" w:sz="0" w:space="0" w:color="auto"/>
                                                        <w:bottom w:val="none" w:sz="0" w:space="0" w:color="auto"/>
                                                        <w:right w:val="none" w:sz="0" w:space="0" w:color="auto"/>
                                                      </w:divBdr>
                                                      <w:divsChild>
                                                        <w:div w:id="1517228687">
                                                          <w:marLeft w:val="240"/>
                                                          <w:marRight w:val="240"/>
                                                          <w:marTop w:val="0"/>
                                                          <w:marBottom w:val="0"/>
                                                          <w:divBdr>
                                                            <w:top w:val="none" w:sz="0" w:space="0" w:color="auto"/>
                                                            <w:left w:val="none" w:sz="0" w:space="0" w:color="auto"/>
                                                            <w:bottom w:val="none" w:sz="0" w:space="0" w:color="auto"/>
                                                            <w:right w:val="none" w:sz="0" w:space="0" w:color="auto"/>
                                                          </w:divBdr>
                                                          <w:divsChild>
                                                            <w:div w:id="2094933551">
                                                              <w:marLeft w:val="240"/>
                                                              <w:marRight w:val="0"/>
                                                              <w:marTop w:val="0"/>
                                                              <w:marBottom w:val="0"/>
                                                              <w:divBdr>
                                                                <w:top w:val="none" w:sz="0" w:space="0" w:color="auto"/>
                                                                <w:left w:val="none" w:sz="0" w:space="0" w:color="auto"/>
                                                                <w:bottom w:val="none" w:sz="0" w:space="0" w:color="auto"/>
                                                                <w:right w:val="none" w:sz="0" w:space="0" w:color="auto"/>
                                                              </w:divBdr>
                                                            </w:div>
                                                          </w:divsChild>
                                                        </w:div>
                                                        <w:div w:id="1919971523">
                                                          <w:marLeft w:val="0"/>
                                                          <w:marRight w:val="0"/>
                                                          <w:marTop w:val="0"/>
                                                          <w:marBottom w:val="0"/>
                                                          <w:divBdr>
                                                            <w:top w:val="none" w:sz="0" w:space="0" w:color="auto"/>
                                                            <w:left w:val="none" w:sz="0" w:space="0" w:color="auto"/>
                                                            <w:bottom w:val="none" w:sz="0" w:space="0" w:color="auto"/>
                                                            <w:right w:val="none" w:sz="0" w:space="0" w:color="auto"/>
                                                          </w:divBdr>
                                                        </w:div>
                                                      </w:divsChild>
                                                    </w:div>
                                                    <w:div w:id="929003882">
                                                      <w:marLeft w:val="240"/>
                                                      <w:marRight w:val="0"/>
                                                      <w:marTop w:val="0"/>
                                                      <w:marBottom w:val="0"/>
                                                      <w:divBdr>
                                                        <w:top w:val="none" w:sz="0" w:space="0" w:color="auto"/>
                                                        <w:left w:val="none" w:sz="0" w:space="0" w:color="auto"/>
                                                        <w:bottom w:val="none" w:sz="0" w:space="0" w:color="auto"/>
                                                        <w:right w:val="none" w:sz="0" w:space="0" w:color="auto"/>
                                                      </w:divBdr>
                                                    </w:div>
                                                  </w:divsChild>
                                                </w:div>
                                                <w:div w:id="1011645798">
                                                  <w:marLeft w:val="240"/>
                                                  <w:marRight w:val="240"/>
                                                  <w:marTop w:val="0"/>
                                                  <w:marBottom w:val="0"/>
                                                  <w:divBdr>
                                                    <w:top w:val="none" w:sz="0" w:space="0" w:color="auto"/>
                                                    <w:left w:val="none" w:sz="0" w:space="0" w:color="auto"/>
                                                    <w:bottom w:val="none" w:sz="0" w:space="0" w:color="auto"/>
                                                    <w:right w:val="none" w:sz="0" w:space="0" w:color="auto"/>
                                                  </w:divBdr>
                                                  <w:divsChild>
                                                    <w:div w:id="688069268">
                                                      <w:marLeft w:val="240"/>
                                                      <w:marRight w:val="0"/>
                                                      <w:marTop w:val="0"/>
                                                      <w:marBottom w:val="0"/>
                                                      <w:divBdr>
                                                        <w:top w:val="none" w:sz="0" w:space="0" w:color="auto"/>
                                                        <w:left w:val="none" w:sz="0" w:space="0" w:color="auto"/>
                                                        <w:bottom w:val="none" w:sz="0" w:space="0" w:color="auto"/>
                                                        <w:right w:val="none" w:sz="0" w:space="0" w:color="auto"/>
                                                      </w:divBdr>
                                                    </w:div>
                                                    <w:div w:id="711609631">
                                                      <w:marLeft w:val="0"/>
                                                      <w:marRight w:val="0"/>
                                                      <w:marTop w:val="0"/>
                                                      <w:marBottom w:val="0"/>
                                                      <w:divBdr>
                                                        <w:top w:val="none" w:sz="0" w:space="0" w:color="auto"/>
                                                        <w:left w:val="none" w:sz="0" w:space="0" w:color="auto"/>
                                                        <w:bottom w:val="none" w:sz="0" w:space="0" w:color="auto"/>
                                                        <w:right w:val="none" w:sz="0" w:space="0" w:color="auto"/>
                                                      </w:divBdr>
                                                      <w:divsChild>
                                                        <w:div w:id="201133285">
                                                          <w:marLeft w:val="0"/>
                                                          <w:marRight w:val="0"/>
                                                          <w:marTop w:val="0"/>
                                                          <w:marBottom w:val="0"/>
                                                          <w:divBdr>
                                                            <w:top w:val="none" w:sz="0" w:space="0" w:color="auto"/>
                                                            <w:left w:val="none" w:sz="0" w:space="0" w:color="auto"/>
                                                            <w:bottom w:val="none" w:sz="0" w:space="0" w:color="auto"/>
                                                            <w:right w:val="none" w:sz="0" w:space="0" w:color="auto"/>
                                                          </w:divBdr>
                                                        </w:div>
                                                        <w:div w:id="697700450">
                                                          <w:marLeft w:val="240"/>
                                                          <w:marRight w:val="240"/>
                                                          <w:marTop w:val="0"/>
                                                          <w:marBottom w:val="0"/>
                                                          <w:divBdr>
                                                            <w:top w:val="none" w:sz="0" w:space="0" w:color="auto"/>
                                                            <w:left w:val="none" w:sz="0" w:space="0" w:color="auto"/>
                                                            <w:bottom w:val="none" w:sz="0" w:space="0" w:color="auto"/>
                                                            <w:right w:val="none" w:sz="0" w:space="0" w:color="auto"/>
                                                          </w:divBdr>
                                                          <w:divsChild>
                                                            <w:div w:id="216674255">
                                                              <w:marLeft w:val="0"/>
                                                              <w:marRight w:val="0"/>
                                                              <w:marTop w:val="0"/>
                                                              <w:marBottom w:val="0"/>
                                                              <w:divBdr>
                                                                <w:top w:val="none" w:sz="0" w:space="0" w:color="auto"/>
                                                                <w:left w:val="none" w:sz="0" w:space="0" w:color="auto"/>
                                                                <w:bottom w:val="none" w:sz="0" w:space="0" w:color="auto"/>
                                                                <w:right w:val="none" w:sz="0" w:space="0" w:color="auto"/>
                                                              </w:divBdr>
                                                              <w:divsChild>
                                                                <w:div w:id="182287455">
                                                                  <w:marLeft w:val="240"/>
                                                                  <w:marRight w:val="240"/>
                                                                  <w:marTop w:val="0"/>
                                                                  <w:marBottom w:val="0"/>
                                                                  <w:divBdr>
                                                                    <w:top w:val="none" w:sz="0" w:space="0" w:color="auto"/>
                                                                    <w:left w:val="none" w:sz="0" w:space="0" w:color="auto"/>
                                                                    <w:bottom w:val="none" w:sz="0" w:space="0" w:color="auto"/>
                                                                    <w:right w:val="none" w:sz="0" w:space="0" w:color="auto"/>
                                                                  </w:divBdr>
                                                                  <w:divsChild>
                                                                    <w:div w:id="914243889">
                                                                      <w:marLeft w:val="240"/>
                                                                      <w:marRight w:val="0"/>
                                                                      <w:marTop w:val="0"/>
                                                                      <w:marBottom w:val="0"/>
                                                                      <w:divBdr>
                                                                        <w:top w:val="none" w:sz="0" w:space="0" w:color="auto"/>
                                                                        <w:left w:val="none" w:sz="0" w:space="0" w:color="auto"/>
                                                                        <w:bottom w:val="none" w:sz="0" w:space="0" w:color="auto"/>
                                                                        <w:right w:val="none" w:sz="0" w:space="0" w:color="auto"/>
                                                                      </w:divBdr>
                                                                    </w:div>
                                                                  </w:divsChild>
                                                                </w:div>
                                                                <w:div w:id="1085497342">
                                                                  <w:marLeft w:val="240"/>
                                                                  <w:marRight w:val="240"/>
                                                                  <w:marTop w:val="0"/>
                                                                  <w:marBottom w:val="0"/>
                                                                  <w:divBdr>
                                                                    <w:top w:val="none" w:sz="0" w:space="0" w:color="auto"/>
                                                                    <w:left w:val="none" w:sz="0" w:space="0" w:color="auto"/>
                                                                    <w:bottom w:val="none" w:sz="0" w:space="0" w:color="auto"/>
                                                                    <w:right w:val="none" w:sz="0" w:space="0" w:color="auto"/>
                                                                  </w:divBdr>
                                                                  <w:divsChild>
                                                                    <w:div w:id="2054885148">
                                                                      <w:marLeft w:val="240"/>
                                                                      <w:marRight w:val="0"/>
                                                                      <w:marTop w:val="0"/>
                                                                      <w:marBottom w:val="0"/>
                                                                      <w:divBdr>
                                                                        <w:top w:val="none" w:sz="0" w:space="0" w:color="auto"/>
                                                                        <w:left w:val="none" w:sz="0" w:space="0" w:color="auto"/>
                                                                        <w:bottom w:val="none" w:sz="0" w:space="0" w:color="auto"/>
                                                                        <w:right w:val="none" w:sz="0" w:space="0" w:color="auto"/>
                                                                      </w:divBdr>
                                                                    </w:div>
                                                                  </w:divsChild>
                                                                </w:div>
                                                                <w:div w:id="1263421018">
                                                                  <w:marLeft w:val="0"/>
                                                                  <w:marRight w:val="0"/>
                                                                  <w:marTop w:val="0"/>
                                                                  <w:marBottom w:val="0"/>
                                                                  <w:divBdr>
                                                                    <w:top w:val="none" w:sz="0" w:space="0" w:color="auto"/>
                                                                    <w:left w:val="none" w:sz="0" w:space="0" w:color="auto"/>
                                                                    <w:bottom w:val="none" w:sz="0" w:space="0" w:color="auto"/>
                                                                    <w:right w:val="none" w:sz="0" w:space="0" w:color="auto"/>
                                                                  </w:divBdr>
                                                                </w:div>
                                                                <w:div w:id="1532525739">
                                                                  <w:marLeft w:val="240"/>
                                                                  <w:marRight w:val="240"/>
                                                                  <w:marTop w:val="0"/>
                                                                  <w:marBottom w:val="0"/>
                                                                  <w:divBdr>
                                                                    <w:top w:val="none" w:sz="0" w:space="0" w:color="auto"/>
                                                                    <w:left w:val="none" w:sz="0" w:space="0" w:color="auto"/>
                                                                    <w:bottom w:val="none" w:sz="0" w:space="0" w:color="auto"/>
                                                                    <w:right w:val="none" w:sz="0" w:space="0" w:color="auto"/>
                                                                  </w:divBdr>
                                                                  <w:divsChild>
                                                                    <w:div w:id="967508427">
                                                                      <w:marLeft w:val="240"/>
                                                                      <w:marRight w:val="0"/>
                                                                      <w:marTop w:val="0"/>
                                                                      <w:marBottom w:val="0"/>
                                                                      <w:divBdr>
                                                                        <w:top w:val="none" w:sz="0" w:space="0" w:color="auto"/>
                                                                        <w:left w:val="none" w:sz="0" w:space="0" w:color="auto"/>
                                                                        <w:bottom w:val="none" w:sz="0" w:space="0" w:color="auto"/>
                                                                        <w:right w:val="none" w:sz="0" w:space="0" w:color="auto"/>
                                                                      </w:divBdr>
                                                                    </w:div>
                                                                  </w:divsChild>
                                                                </w:div>
                                                                <w:div w:id="1648977291">
                                                                  <w:marLeft w:val="240"/>
                                                                  <w:marRight w:val="240"/>
                                                                  <w:marTop w:val="0"/>
                                                                  <w:marBottom w:val="0"/>
                                                                  <w:divBdr>
                                                                    <w:top w:val="none" w:sz="0" w:space="0" w:color="auto"/>
                                                                    <w:left w:val="none" w:sz="0" w:space="0" w:color="auto"/>
                                                                    <w:bottom w:val="none" w:sz="0" w:space="0" w:color="auto"/>
                                                                    <w:right w:val="none" w:sz="0" w:space="0" w:color="auto"/>
                                                                  </w:divBdr>
                                                                  <w:divsChild>
                                                                    <w:div w:id="52507248">
                                                                      <w:marLeft w:val="240"/>
                                                                      <w:marRight w:val="0"/>
                                                                      <w:marTop w:val="0"/>
                                                                      <w:marBottom w:val="0"/>
                                                                      <w:divBdr>
                                                                        <w:top w:val="none" w:sz="0" w:space="0" w:color="auto"/>
                                                                        <w:left w:val="none" w:sz="0" w:space="0" w:color="auto"/>
                                                                        <w:bottom w:val="none" w:sz="0" w:space="0" w:color="auto"/>
                                                                        <w:right w:val="none" w:sz="0" w:space="0" w:color="auto"/>
                                                                      </w:divBdr>
                                                                    </w:div>
                                                                    <w:div w:id="1999991391">
                                                                      <w:marLeft w:val="0"/>
                                                                      <w:marRight w:val="0"/>
                                                                      <w:marTop w:val="0"/>
                                                                      <w:marBottom w:val="0"/>
                                                                      <w:divBdr>
                                                                        <w:top w:val="none" w:sz="0" w:space="0" w:color="auto"/>
                                                                        <w:left w:val="none" w:sz="0" w:space="0" w:color="auto"/>
                                                                        <w:bottom w:val="none" w:sz="0" w:space="0" w:color="auto"/>
                                                                        <w:right w:val="none" w:sz="0" w:space="0" w:color="auto"/>
                                                                      </w:divBdr>
                                                                      <w:divsChild>
                                                                        <w:div w:id="784884953">
                                                                          <w:marLeft w:val="0"/>
                                                                          <w:marRight w:val="0"/>
                                                                          <w:marTop w:val="0"/>
                                                                          <w:marBottom w:val="0"/>
                                                                          <w:divBdr>
                                                                            <w:top w:val="none" w:sz="0" w:space="0" w:color="auto"/>
                                                                            <w:left w:val="none" w:sz="0" w:space="0" w:color="auto"/>
                                                                            <w:bottom w:val="none" w:sz="0" w:space="0" w:color="auto"/>
                                                                            <w:right w:val="none" w:sz="0" w:space="0" w:color="auto"/>
                                                                          </w:divBdr>
                                                                        </w:div>
                                                                        <w:div w:id="852185508">
                                                                          <w:marLeft w:val="240"/>
                                                                          <w:marRight w:val="240"/>
                                                                          <w:marTop w:val="0"/>
                                                                          <w:marBottom w:val="0"/>
                                                                          <w:divBdr>
                                                                            <w:top w:val="none" w:sz="0" w:space="0" w:color="auto"/>
                                                                            <w:left w:val="none" w:sz="0" w:space="0" w:color="auto"/>
                                                                            <w:bottom w:val="none" w:sz="0" w:space="0" w:color="auto"/>
                                                                            <w:right w:val="none" w:sz="0" w:space="0" w:color="auto"/>
                                                                          </w:divBdr>
                                                                          <w:divsChild>
                                                                            <w:div w:id="1843471414">
                                                                              <w:marLeft w:val="0"/>
                                                                              <w:marRight w:val="0"/>
                                                                              <w:marTop w:val="0"/>
                                                                              <w:marBottom w:val="0"/>
                                                                              <w:divBdr>
                                                                                <w:top w:val="none" w:sz="0" w:space="0" w:color="auto"/>
                                                                                <w:left w:val="none" w:sz="0" w:space="0" w:color="auto"/>
                                                                                <w:bottom w:val="none" w:sz="0" w:space="0" w:color="auto"/>
                                                                                <w:right w:val="none" w:sz="0" w:space="0" w:color="auto"/>
                                                                              </w:divBdr>
                                                                              <w:divsChild>
                                                                                <w:div w:id="322589811">
                                                                                  <w:marLeft w:val="240"/>
                                                                                  <w:marRight w:val="240"/>
                                                                                  <w:marTop w:val="0"/>
                                                                                  <w:marBottom w:val="0"/>
                                                                                  <w:divBdr>
                                                                                    <w:top w:val="none" w:sz="0" w:space="0" w:color="auto"/>
                                                                                    <w:left w:val="none" w:sz="0" w:space="0" w:color="auto"/>
                                                                                    <w:bottom w:val="none" w:sz="0" w:space="0" w:color="auto"/>
                                                                                    <w:right w:val="none" w:sz="0" w:space="0" w:color="auto"/>
                                                                                  </w:divBdr>
                                                                                  <w:divsChild>
                                                                                    <w:div w:id="1830754479">
                                                                                      <w:marLeft w:val="240"/>
                                                                                      <w:marRight w:val="0"/>
                                                                                      <w:marTop w:val="0"/>
                                                                                      <w:marBottom w:val="0"/>
                                                                                      <w:divBdr>
                                                                                        <w:top w:val="none" w:sz="0" w:space="0" w:color="auto"/>
                                                                                        <w:left w:val="none" w:sz="0" w:space="0" w:color="auto"/>
                                                                                        <w:bottom w:val="none" w:sz="0" w:space="0" w:color="auto"/>
                                                                                        <w:right w:val="none" w:sz="0" w:space="0" w:color="auto"/>
                                                                                      </w:divBdr>
                                                                                    </w:div>
                                                                                  </w:divsChild>
                                                                                </w:div>
                                                                                <w:div w:id="1318727432">
                                                                                  <w:marLeft w:val="0"/>
                                                                                  <w:marRight w:val="0"/>
                                                                                  <w:marTop w:val="0"/>
                                                                                  <w:marBottom w:val="0"/>
                                                                                  <w:divBdr>
                                                                                    <w:top w:val="none" w:sz="0" w:space="0" w:color="auto"/>
                                                                                    <w:left w:val="none" w:sz="0" w:space="0" w:color="auto"/>
                                                                                    <w:bottom w:val="none" w:sz="0" w:space="0" w:color="auto"/>
                                                                                    <w:right w:val="none" w:sz="0" w:space="0" w:color="auto"/>
                                                                                  </w:divBdr>
                                                                                </w:div>
                                                                                <w:div w:id="2061442101">
                                                                                  <w:marLeft w:val="240"/>
                                                                                  <w:marRight w:val="240"/>
                                                                                  <w:marTop w:val="0"/>
                                                                                  <w:marBottom w:val="0"/>
                                                                                  <w:divBdr>
                                                                                    <w:top w:val="none" w:sz="0" w:space="0" w:color="auto"/>
                                                                                    <w:left w:val="none" w:sz="0" w:space="0" w:color="auto"/>
                                                                                    <w:bottom w:val="none" w:sz="0" w:space="0" w:color="auto"/>
                                                                                    <w:right w:val="none" w:sz="0" w:space="0" w:color="auto"/>
                                                                                  </w:divBdr>
                                                                                  <w:divsChild>
                                                                                    <w:div w:id="713624053">
                                                                                      <w:marLeft w:val="240"/>
                                                                                      <w:marRight w:val="0"/>
                                                                                      <w:marTop w:val="0"/>
                                                                                      <w:marBottom w:val="0"/>
                                                                                      <w:divBdr>
                                                                                        <w:top w:val="none" w:sz="0" w:space="0" w:color="auto"/>
                                                                                        <w:left w:val="none" w:sz="0" w:space="0" w:color="auto"/>
                                                                                        <w:bottom w:val="none" w:sz="0" w:space="0" w:color="auto"/>
                                                                                        <w:right w:val="none" w:sz="0" w:space="0" w:color="auto"/>
                                                                                      </w:divBdr>
                                                                                    </w:div>
                                                                                    <w:div w:id="1860049361">
                                                                                      <w:marLeft w:val="0"/>
                                                                                      <w:marRight w:val="0"/>
                                                                                      <w:marTop w:val="0"/>
                                                                                      <w:marBottom w:val="0"/>
                                                                                      <w:divBdr>
                                                                                        <w:top w:val="none" w:sz="0" w:space="0" w:color="auto"/>
                                                                                        <w:left w:val="none" w:sz="0" w:space="0" w:color="auto"/>
                                                                                        <w:bottom w:val="none" w:sz="0" w:space="0" w:color="auto"/>
                                                                                        <w:right w:val="none" w:sz="0" w:space="0" w:color="auto"/>
                                                                                      </w:divBdr>
                                                                                      <w:divsChild>
                                                                                        <w:div w:id="589851508">
                                                                                          <w:marLeft w:val="0"/>
                                                                                          <w:marRight w:val="0"/>
                                                                                          <w:marTop w:val="0"/>
                                                                                          <w:marBottom w:val="0"/>
                                                                                          <w:divBdr>
                                                                                            <w:top w:val="none" w:sz="0" w:space="0" w:color="auto"/>
                                                                                            <w:left w:val="none" w:sz="0" w:space="0" w:color="auto"/>
                                                                                            <w:bottom w:val="none" w:sz="0" w:space="0" w:color="auto"/>
                                                                                            <w:right w:val="none" w:sz="0" w:space="0" w:color="auto"/>
                                                                                          </w:divBdr>
                                                                                        </w:div>
                                                                                        <w:div w:id="1972319427">
                                                                                          <w:marLeft w:val="240"/>
                                                                                          <w:marRight w:val="240"/>
                                                                                          <w:marTop w:val="0"/>
                                                                                          <w:marBottom w:val="0"/>
                                                                                          <w:divBdr>
                                                                                            <w:top w:val="none" w:sz="0" w:space="0" w:color="auto"/>
                                                                                            <w:left w:val="none" w:sz="0" w:space="0" w:color="auto"/>
                                                                                            <w:bottom w:val="none" w:sz="0" w:space="0" w:color="auto"/>
                                                                                            <w:right w:val="none" w:sz="0" w:space="0" w:color="auto"/>
                                                                                          </w:divBdr>
                                                                                          <w:divsChild>
                                                                                            <w:div w:id="1859854952">
                                                                                              <w:marLeft w:val="0"/>
                                                                                              <w:marRight w:val="0"/>
                                                                                              <w:marTop w:val="0"/>
                                                                                              <w:marBottom w:val="0"/>
                                                                                              <w:divBdr>
                                                                                                <w:top w:val="none" w:sz="0" w:space="0" w:color="auto"/>
                                                                                                <w:left w:val="none" w:sz="0" w:space="0" w:color="auto"/>
                                                                                                <w:bottom w:val="none" w:sz="0" w:space="0" w:color="auto"/>
                                                                                                <w:right w:val="none" w:sz="0" w:space="0" w:color="auto"/>
                                                                                              </w:divBdr>
                                                                                              <w:divsChild>
                                                                                                <w:div w:id="5258632">
                                                                                                  <w:marLeft w:val="240"/>
                                                                                                  <w:marRight w:val="240"/>
                                                                                                  <w:marTop w:val="0"/>
                                                                                                  <w:marBottom w:val="0"/>
                                                                                                  <w:divBdr>
                                                                                                    <w:top w:val="none" w:sz="0" w:space="0" w:color="auto"/>
                                                                                                    <w:left w:val="none" w:sz="0" w:space="0" w:color="auto"/>
                                                                                                    <w:bottom w:val="none" w:sz="0" w:space="0" w:color="auto"/>
                                                                                                    <w:right w:val="none" w:sz="0" w:space="0" w:color="auto"/>
                                                                                                  </w:divBdr>
                                                                                                  <w:divsChild>
                                                                                                    <w:div w:id="145558826">
                                                                                                      <w:marLeft w:val="240"/>
                                                                                                      <w:marRight w:val="0"/>
                                                                                                      <w:marTop w:val="0"/>
                                                                                                      <w:marBottom w:val="0"/>
                                                                                                      <w:divBdr>
                                                                                                        <w:top w:val="none" w:sz="0" w:space="0" w:color="auto"/>
                                                                                                        <w:left w:val="none" w:sz="0" w:space="0" w:color="auto"/>
                                                                                                        <w:bottom w:val="none" w:sz="0" w:space="0" w:color="auto"/>
                                                                                                        <w:right w:val="none" w:sz="0" w:space="0" w:color="auto"/>
                                                                                                      </w:divBdr>
                                                                                                    </w:div>
                                                                                                  </w:divsChild>
                                                                                                </w:div>
                                                                                                <w:div w:id="35472283">
                                                                                                  <w:marLeft w:val="240"/>
                                                                                                  <w:marRight w:val="240"/>
                                                                                                  <w:marTop w:val="0"/>
                                                                                                  <w:marBottom w:val="0"/>
                                                                                                  <w:divBdr>
                                                                                                    <w:top w:val="none" w:sz="0" w:space="0" w:color="auto"/>
                                                                                                    <w:left w:val="none" w:sz="0" w:space="0" w:color="auto"/>
                                                                                                    <w:bottom w:val="none" w:sz="0" w:space="0" w:color="auto"/>
                                                                                                    <w:right w:val="none" w:sz="0" w:space="0" w:color="auto"/>
                                                                                                  </w:divBdr>
                                                                                                  <w:divsChild>
                                                                                                    <w:div w:id="547109528">
                                                                                                      <w:marLeft w:val="240"/>
                                                                                                      <w:marRight w:val="0"/>
                                                                                                      <w:marTop w:val="0"/>
                                                                                                      <w:marBottom w:val="0"/>
                                                                                                      <w:divBdr>
                                                                                                        <w:top w:val="none" w:sz="0" w:space="0" w:color="auto"/>
                                                                                                        <w:left w:val="none" w:sz="0" w:space="0" w:color="auto"/>
                                                                                                        <w:bottom w:val="none" w:sz="0" w:space="0" w:color="auto"/>
                                                                                                        <w:right w:val="none" w:sz="0" w:space="0" w:color="auto"/>
                                                                                                      </w:divBdr>
                                                                                                    </w:div>
                                                                                                  </w:divsChild>
                                                                                                </w:div>
                                                                                                <w:div w:id="499927743">
                                                                                                  <w:marLeft w:val="240"/>
                                                                                                  <w:marRight w:val="240"/>
                                                                                                  <w:marTop w:val="0"/>
                                                                                                  <w:marBottom w:val="0"/>
                                                                                                  <w:divBdr>
                                                                                                    <w:top w:val="none" w:sz="0" w:space="0" w:color="auto"/>
                                                                                                    <w:left w:val="none" w:sz="0" w:space="0" w:color="auto"/>
                                                                                                    <w:bottom w:val="none" w:sz="0" w:space="0" w:color="auto"/>
                                                                                                    <w:right w:val="none" w:sz="0" w:space="0" w:color="auto"/>
                                                                                                  </w:divBdr>
                                                                                                  <w:divsChild>
                                                                                                    <w:div w:id="1241134958">
                                                                                                      <w:marLeft w:val="240"/>
                                                                                                      <w:marRight w:val="0"/>
                                                                                                      <w:marTop w:val="0"/>
                                                                                                      <w:marBottom w:val="0"/>
                                                                                                      <w:divBdr>
                                                                                                        <w:top w:val="none" w:sz="0" w:space="0" w:color="auto"/>
                                                                                                        <w:left w:val="none" w:sz="0" w:space="0" w:color="auto"/>
                                                                                                        <w:bottom w:val="none" w:sz="0" w:space="0" w:color="auto"/>
                                                                                                        <w:right w:val="none" w:sz="0" w:space="0" w:color="auto"/>
                                                                                                      </w:divBdr>
                                                                                                    </w:div>
                                                                                                  </w:divsChild>
                                                                                                </w:div>
                                                                                                <w:div w:id="1067999718">
                                                                                                  <w:marLeft w:val="240"/>
                                                                                                  <w:marRight w:val="240"/>
                                                                                                  <w:marTop w:val="0"/>
                                                                                                  <w:marBottom w:val="0"/>
                                                                                                  <w:divBdr>
                                                                                                    <w:top w:val="none" w:sz="0" w:space="0" w:color="auto"/>
                                                                                                    <w:left w:val="none" w:sz="0" w:space="0" w:color="auto"/>
                                                                                                    <w:bottom w:val="none" w:sz="0" w:space="0" w:color="auto"/>
                                                                                                    <w:right w:val="none" w:sz="0" w:space="0" w:color="auto"/>
                                                                                                  </w:divBdr>
                                                                                                  <w:divsChild>
                                                                                                    <w:div w:id="1354188256">
                                                                                                      <w:marLeft w:val="240"/>
                                                                                                      <w:marRight w:val="0"/>
                                                                                                      <w:marTop w:val="0"/>
                                                                                                      <w:marBottom w:val="0"/>
                                                                                                      <w:divBdr>
                                                                                                        <w:top w:val="none" w:sz="0" w:space="0" w:color="auto"/>
                                                                                                        <w:left w:val="none" w:sz="0" w:space="0" w:color="auto"/>
                                                                                                        <w:bottom w:val="none" w:sz="0" w:space="0" w:color="auto"/>
                                                                                                        <w:right w:val="none" w:sz="0" w:space="0" w:color="auto"/>
                                                                                                      </w:divBdr>
                                                                                                    </w:div>
                                                                                                  </w:divsChild>
                                                                                                </w:div>
                                                                                                <w:div w:id="1500346342">
                                                                                                  <w:marLeft w:val="0"/>
                                                                                                  <w:marRight w:val="0"/>
                                                                                                  <w:marTop w:val="0"/>
                                                                                                  <w:marBottom w:val="0"/>
                                                                                                  <w:divBdr>
                                                                                                    <w:top w:val="none" w:sz="0" w:space="0" w:color="auto"/>
                                                                                                    <w:left w:val="none" w:sz="0" w:space="0" w:color="auto"/>
                                                                                                    <w:bottom w:val="none" w:sz="0" w:space="0" w:color="auto"/>
                                                                                                    <w:right w:val="none" w:sz="0" w:space="0" w:color="auto"/>
                                                                                                  </w:divBdr>
                                                                                                </w:div>
                                                                                                <w:div w:id="1531649629">
                                                                                                  <w:marLeft w:val="240"/>
                                                                                                  <w:marRight w:val="240"/>
                                                                                                  <w:marTop w:val="0"/>
                                                                                                  <w:marBottom w:val="0"/>
                                                                                                  <w:divBdr>
                                                                                                    <w:top w:val="none" w:sz="0" w:space="0" w:color="auto"/>
                                                                                                    <w:left w:val="none" w:sz="0" w:space="0" w:color="auto"/>
                                                                                                    <w:bottom w:val="none" w:sz="0" w:space="0" w:color="auto"/>
                                                                                                    <w:right w:val="none" w:sz="0" w:space="0" w:color="auto"/>
                                                                                                  </w:divBdr>
                                                                                                  <w:divsChild>
                                                                                                    <w:div w:id="232399229">
                                                                                                      <w:marLeft w:val="0"/>
                                                                                                      <w:marRight w:val="0"/>
                                                                                                      <w:marTop w:val="0"/>
                                                                                                      <w:marBottom w:val="0"/>
                                                                                                      <w:divBdr>
                                                                                                        <w:top w:val="none" w:sz="0" w:space="0" w:color="auto"/>
                                                                                                        <w:left w:val="none" w:sz="0" w:space="0" w:color="auto"/>
                                                                                                        <w:bottom w:val="none" w:sz="0" w:space="0" w:color="auto"/>
                                                                                                        <w:right w:val="none" w:sz="0" w:space="0" w:color="auto"/>
                                                                                                      </w:divBdr>
                                                                                                      <w:divsChild>
                                                                                                        <w:div w:id="415175346">
                                                                                                          <w:marLeft w:val="240"/>
                                                                                                          <w:marRight w:val="240"/>
                                                                                                          <w:marTop w:val="0"/>
                                                                                                          <w:marBottom w:val="0"/>
                                                                                                          <w:divBdr>
                                                                                                            <w:top w:val="none" w:sz="0" w:space="0" w:color="auto"/>
                                                                                                            <w:left w:val="none" w:sz="0" w:space="0" w:color="auto"/>
                                                                                                            <w:bottom w:val="none" w:sz="0" w:space="0" w:color="auto"/>
                                                                                                            <w:right w:val="none" w:sz="0" w:space="0" w:color="auto"/>
                                                                                                          </w:divBdr>
                                                                                                          <w:divsChild>
                                                                                                            <w:div w:id="1276601666">
                                                                                                              <w:marLeft w:val="240"/>
                                                                                                              <w:marRight w:val="0"/>
                                                                                                              <w:marTop w:val="0"/>
                                                                                                              <w:marBottom w:val="0"/>
                                                                                                              <w:divBdr>
                                                                                                                <w:top w:val="none" w:sz="0" w:space="0" w:color="auto"/>
                                                                                                                <w:left w:val="none" w:sz="0" w:space="0" w:color="auto"/>
                                                                                                                <w:bottom w:val="none" w:sz="0" w:space="0" w:color="auto"/>
                                                                                                                <w:right w:val="none" w:sz="0" w:space="0" w:color="auto"/>
                                                                                                              </w:divBdr>
                                                                                                            </w:div>
                                                                                                            <w:div w:id="1657756058">
                                                                                                              <w:marLeft w:val="0"/>
                                                                                                              <w:marRight w:val="0"/>
                                                                                                              <w:marTop w:val="0"/>
                                                                                                              <w:marBottom w:val="0"/>
                                                                                                              <w:divBdr>
                                                                                                                <w:top w:val="none" w:sz="0" w:space="0" w:color="auto"/>
                                                                                                                <w:left w:val="none" w:sz="0" w:space="0" w:color="auto"/>
                                                                                                                <w:bottom w:val="none" w:sz="0" w:space="0" w:color="auto"/>
                                                                                                                <w:right w:val="none" w:sz="0" w:space="0" w:color="auto"/>
                                                                                                              </w:divBdr>
                                                                                                              <w:divsChild>
                                                                                                                <w:div w:id="295767464">
                                                                                                                  <w:marLeft w:val="0"/>
                                                                                                                  <w:marRight w:val="0"/>
                                                                                                                  <w:marTop w:val="0"/>
                                                                                                                  <w:marBottom w:val="0"/>
                                                                                                                  <w:divBdr>
                                                                                                                    <w:top w:val="none" w:sz="0" w:space="0" w:color="auto"/>
                                                                                                                    <w:left w:val="none" w:sz="0" w:space="0" w:color="auto"/>
                                                                                                                    <w:bottom w:val="none" w:sz="0" w:space="0" w:color="auto"/>
                                                                                                                    <w:right w:val="none" w:sz="0" w:space="0" w:color="auto"/>
                                                                                                                  </w:divBdr>
                                                                                                                </w:div>
                                                                                                                <w:div w:id="1232891078">
                                                                                                                  <w:marLeft w:val="240"/>
                                                                                                                  <w:marRight w:val="240"/>
                                                                                                                  <w:marTop w:val="0"/>
                                                                                                                  <w:marBottom w:val="0"/>
                                                                                                                  <w:divBdr>
                                                                                                                    <w:top w:val="none" w:sz="0" w:space="0" w:color="auto"/>
                                                                                                                    <w:left w:val="none" w:sz="0" w:space="0" w:color="auto"/>
                                                                                                                    <w:bottom w:val="none" w:sz="0" w:space="0" w:color="auto"/>
                                                                                                                    <w:right w:val="none" w:sz="0" w:space="0" w:color="auto"/>
                                                                                                                  </w:divBdr>
                                                                                                                  <w:divsChild>
                                                                                                                    <w:div w:id="2104834240">
                                                                                                                      <w:marLeft w:val="240"/>
                                                                                                                      <w:marRight w:val="0"/>
                                                                                                                      <w:marTop w:val="0"/>
                                                                                                                      <w:marBottom w:val="0"/>
                                                                                                                      <w:divBdr>
                                                                                                                        <w:top w:val="none" w:sz="0" w:space="0" w:color="auto"/>
                                                                                                                        <w:left w:val="none" w:sz="0" w:space="0" w:color="auto"/>
                                                                                                                        <w:bottom w:val="none" w:sz="0" w:space="0" w:color="auto"/>
                                                                                                                        <w:right w:val="none" w:sz="0" w:space="0" w:color="auto"/>
                                                                                                                      </w:divBdr>
                                                                                                                    </w:div>
                                                                                                                  </w:divsChild>
                                                                                                                </w:div>
                                                                                                                <w:div w:id="1603759565">
                                                                                                                  <w:marLeft w:val="240"/>
                                                                                                                  <w:marRight w:val="240"/>
                                                                                                                  <w:marTop w:val="0"/>
                                                                                                                  <w:marBottom w:val="0"/>
                                                                                                                  <w:divBdr>
                                                                                                                    <w:top w:val="none" w:sz="0" w:space="0" w:color="auto"/>
                                                                                                                    <w:left w:val="none" w:sz="0" w:space="0" w:color="auto"/>
                                                                                                                    <w:bottom w:val="none" w:sz="0" w:space="0" w:color="auto"/>
                                                                                                                    <w:right w:val="none" w:sz="0" w:space="0" w:color="auto"/>
                                                                                                                  </w:divBdr>
                                                                                                                  <w:divsChild>
                                                                                                                    <w:div w:id="1001853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8896">
                                                                                                          <w:marLeft w:val="0"/>
                                                                                                          <w:marRight w:val="0"/>
                                                                                                          <w:marTop w:val="0"/>
                                                                                                          <w:marBottom w:val="0"/>
                                                                                                          <w:divBdr>
                                                                                                            <w:top w:val="none" w:sz="0" w:space="0" w:color="auto"/>
                                                                                                            <w:left w:val="none" w:sz="0" w:space="0" w:color="auto"/>
                                                                                                            <w:bottom w:val="none" w:sz="0" w:space="0" w:color="auto"/>
                                                                                                            <w:right w:val="none" w:sz="0" w:space="0" w:color="auto"/>
                                                                                                          </w:divBdr>
                                                                                                        </w:div>
                                                                                                      </w:divsChild>
                                                                                                    </w:div>
                                                                                                    <w:div w:id="597644850">
                                                                                                      <w:marLeft w:val="240"/>
                                                                                                      <w:marRight w:val="0"/>
                                                                                                      <w:marTop w:val="0"/>
                                                                                                      <w:marBottom w:val="0"/>
                                                                                                      <w:divBdr>
                                                                                                        <w:top w:val="none" w:sz="0" w:space="0" w:color="auto"/>
                                                                                                        <w:left w:val="none" w:sz="0" w:space="0" w:color="auto"/>
                                                                                                        <w:bottom w:val="none" w:sz="0" w:space="0" w:color="auto"/>
                                                                                                        <w:right w:val="none" w:sz="0" w:space="0" w:color="auto"/>
                                                                                                      </w:divBdr>
                                                                                                    </w:div>
                                                                                                  </w:divsChild>
                                                                                                </w:div>
                                                                                                <w:div w:id="1869828178">
                                                                                                  <w:marLeft w:val="240"/>
                                                                                                  <w:marRight w:val="240"/>
                                                                                                  <w:marTop w:val="0"/>
                                                                                                  <w:marBottom w:val="0"/>
                                                                                                  <w:divBdr>
                                                                                                    <w:top w:val="none" w:sz="0" w:space="0" w:color="auto"/>
                                                                                                    <w:left w:val="none" w:sz="0" w:space="0" w:color="auto"/>
                                                                                                    <w:bottom w:val="none" w:sz="0" w:space="0" w:color="auto"/>
                                                                                                    <w:right w:val="none" w:sz="0" w:space="0" w:color="auto"/>
                                                                                                  </w:divBdr>
                                                                                                  <w:divsChild>
                                                                                                    <w:div w:id="7086523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1537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2032">
                                                                                  <w:marLeft w:val="240"/>
                                                                                  <w:marRight w:val="240"/>
                                                                                  <w:marTop w:val="0"/>
                                                                                  <w:marBottom w:val="0"/>
                                                                                  <w:divBdr>
                                                                                    <w:top w:val="none" w:sz="0" w:space="0" w:color="auto"/>
                                                                                    <w:left w:val="none" w:sz="0" w:space="0" w:color="auto"/>
                                                                                    <w:bottom w:val="none" w:sz="0" w:space="0" w:color="auto"/>
                                                                                    <w:right w:val="none" w:sz="0" w:space="0" w:color="auto"/>
                                                                                  </w:divBdr>
                                                                                  <w:divsChild>
                                                                                    <w:div w:id="5472578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464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67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9330">
                                                  <w:marLeft w:val="0"/>
                                                  <w:marRight w:val="0"/>
                                                  <w:marTop w:val="0"/>
                                                  <w:marBottom w:val="0"/>
                                                  <w:divBdr>
                                                    <w:top w:val="none" w:sz="0" w:space="0" w:color="auto"/>
                                                    <w:left w:val="none" w:sz="0" w:space="0" w:color="auto"/>
                                                    <w:bottom w:val="none" w:sz="0" w:space="0" w:color="auto"/>
                                                    <w:right w:val="none" w:sz="0" w:space="0" w:color="auto"/>
                                                  </w:divBdr>
                                                </w:div>
                                                <w:div w:id="1853641004">
                                                  <w:marLeft w:val="240"/>
                                                  <w:marRight w:val="240"/>
                                                  <w:marTop w:val="0"/>
                                                  <w:marBottom w:val="0"/>
                                                  <w:divBdr>
                                                    <w:top w:val="none" w:sz="0" w:space="0" w:color="auto"/>
                                                    <w:left w:val="none" w:sz="0" w:space="0" w:color="auto"/>
                                                    <w:bottom w:val="none" w:sz="0" w:space="0" w:color="auto"/>
                                                    <w:right w:val="none" w:sz="0" w:space="0" w:color="auto"/>
                                                  </w:divBdr>
                                                  <w:divsChild>
                                                    <w:div w:id="249316685">
                                                      <w:marLeft w:val="240"/>
                                                      <w:marRight w:val="0"/>
                                                      <w:marTop w:val="0"/>
                                                      <w:marBottom w:val="0"/>
                                                      <w:divBdr>
                                                        <w:top w:val="none" w:sz="0" w:space="0" w:color="auto"/>
                                                        <w:left w:val="none" w:sz="0" w:space="0" w:color="auto"/>
                                                        <w:bottom w:val="none" w:sz="0" w:space="0" w:color="auto"/>
                                                        <w:right w:val="none" w:sz="0" w:space="0" w:color="auto"/>
                                                      </w:divBdr>
                                                    </w:div>
                                                    <w:div w:id="2025353507">
                                                      <w:marLeft w:val="0"/>
                                                      <w:marRight w:val="0"/>
                                                      <w:marTop w:val="0"/>
                                                      <w:marBottom w:val="0"/>
                                                      <w:divBdr>
                                                        <w:top w:val="none" w:sz="0" w:space="0" w:color="auto"/>
                                                        <w:left w:val="none" w:sz="0" w:space="0" w:color="auto"/>
                                                        <w:bottom w:val="none" w:sz="0" w:space="0" w:color="auto"/>
                                                        <w:right w:val="none" w:sz="0" w:space="0" w:color="auto"/>
                                                      </w:divBdr>
                                                      <w:divsChild>
                                                        <w:div w:id="118686321">
                                                          <w:marLeft w:val="240"/>
                                                          <w:marRight w:val="240"/>
                                                          <w:marTop w:val="0"/>
                                                          <w:marBottom w:val="0"/>
                                                          <w:divBdr>
                                                            <w:top w:val="none" w:sz="0" w:space="0" w:color="auto"/>
                                                            <w:left w:val="none" w:sz="0" w:space="0" w:color="auto"/>
                                                            <w:bottom w:val="none" w:sz="0" w:space="0" w:color="auto"/>
                                                            <w:right w:val="none" w:sz="0" w:space="0" w:color="auto"/>
                                                          </w:divBdr>
                                                          <w:divsChild>
                                                            <w:div w:id="919294285">
                                                              <w:marLeft w:val="240"/>
                                                              <w:marRight w:val="0"/>
                                                              <w:marTop w:val="0"/>
                                                              <w:marBottom w:val="0"/>
                                                              <w:divBdr>
                                                                <w:top w:val="none" w:sz="0" w:space="0" w:color="auto"/>
                                                                <w:left w:val="none" w:sz="0" w:space="0" w:color="auto"/>
                                                                <w:bottom w:val="none" w:sz="0" w:space="0" w:color="auto"/>
                                                                <w:right w:val="none" w:sz="0" w:space="0" w:color="auto"/>
                                                              </w:divBdr>
                                                            </w:div>
                                                          </w:divsChild>
                                                        </w:div>
                                                        <w:div w:id="6893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5476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45189">
      <w:bodyDiv w:val="1"/>
      <w:marLeft w:val="0"/>
      <w:marRight w:val="0"/>
      <w:marTop w:val="0"/>
      <w:marBottom w:val="0"/>
      <w:divBdr>
        <w:top w:val="none" w:sz="0" w:space="0" w:color="auto"/>
        <w:left w:val="none" w:sz="0" w:space="0" w:color="auto"/>
        <w:bottom w:val="none" w:sz="0" w:space="0" w:color="auto"/>
        <w:right w:val="none" w:sz="0" w:space="0" w:color="auto"/>
      </w:divBdr>
      <w:divsChild>
        <w:div w:id="1179348220">
          <w:marLeft w:val="240"/>
          <w:marRight w:val="0"/>
          <w:marTop w:val="0"/>
          <w:marBottom w:val="0"/>
          <w:divBdr>
            <w:top w:val="none" w:sz="0" w:space="0" w:color="auto"/>
            <w:left w:val="none" w:sz="0" w:space="0" w:color="auto"/>
            <w:bottom w:val="none" w:sz="0" w:space="0" w:color="auto"/>
            <w:right w:val="none" w:sz="0" w:space="0" w:color="auto"/>
          </w:divBdr>
          <w:divsChild>
            <w:div w:id="201331484">
              <w:marLeft w:val="0"/>
              <w:marRight w:val="0"/>
              <w:marTop w:val="0"/>
              <w:marBottom w:val="0"/>
              <w:divBdr>
                <w:top w:val="none" w:sz="0" w:space="0" w:color="auto"/>
                <w:left w:val="none" w:sz="0" w:space="0" w:color="auto"/>
                <w:bottom w:val="none" w:sz="0" w:space="0" w:color="auto"/>
                <w:right w:val="none" w:sz="0" w:space="0" w:color="auto"/>
              </w:divBdr>
              <w:divsChild>
                <w:div w:id="1256403982">
                  <w:marLeft w:val="0"/>
                  <w:marRight w:val="0"/>
                  <w:marTop w:val="0"/>
                  <w:marBottom w:val="0"/>
                  <w:divBdr>
                    <w:top w:val="none" w:sz="0" w:space="0" w:color="auto"/>
                    <w:left w:val="none" w:sz="0" w:space="0" w:color="auto"/>
                    <w:bottom w:val="none" w:sz="0" w:space="0" w:color="auto"/>
                    <w:right w:val="none" w:sz="0" w:space="0" w:color="auto"/>
                  </w:divBdr>
                  <w:divsChild>
                    <w:div w:id="145053965">
                      <w:marLeft w:val="240"/>
                      <w:marRight w:val="0"/>
                      <w:marTop w:val="0"/>
                      <w:marBottom w:val="0"/>
                      <w:divBdr>
                        <w:top w:val="none" w:sz="0" w:space="0" w:color="auto"/>
                        <w:left w:val="none" w:sz="0" w:space="0" w:color="auto"/>
                        <w:bottom w:val="none" w:sz="0" w:space="0" w:color="auto"/>
                        <w:right w:val="none" w:sz="0" w:space="0" w:color="auto"/>
                      </w:divBdr>
                      <w:divsChild>
                        <w:div w:id="1250775610">
                          <w:marLeft w:val="0"/>
                          <w:marRight w:val="0"/>
                          <w:marTop w:val="0"/>
                          <w:marBottom w:val="0"/>
                          <w:divBdr>
                            <w:top w:val="none" w:sz="0" w:space="0" w:color="auto"/>
                            <w:left w:val="none" w:sz="0" w:space="0" w:color="auto"/>
                            <w:bottom w:val="none" w:sz="0" w:space="0" w:color="auto"/>
                            <w:right w:val="none" w:sz="0" w:space="0" w:color="auto"/>
                          </w:divBdr>
                          <w:divsChild>
                            <w:div w:id="2076079161">
                              <w:marLeft w:val="0"/>
                              <w:marRight w:val="0"/>
                              <w:marTop w:val="0"/>
                              <w:marBottom w:val="0"/>
                              <w:divBdr>
                                <w:top w:val="none" w:sz="0" w:space="0" w:color="auto"/>
                                <w:left w:val="none" w:sz="0" w:space="0" w:color="auto"/>
                                <w:bottom w:val="none" w:sz="0" w:space="0" w:color="auto"/>
                                <w:right w:val="none" w:sz="0" w:space="0" w:color="auto"/>
                              </w:divBdr>
                              <w:divsChild>
                                <w:div w:id="645164923">
                                  <w:marLeft w:val="240"/>
                                  <w:marRight w:val="0"/>
                                  <w:marTop w:val="0"/>
                                  <w:marBottom w:val="0"/>
                                  <w:divBdr>
                                    <w:top w:val="none" w:sz="0" w:space="0" w:color="auto"/>
                                    <w:left w:val="none" w:sz="0" w:space="0" w:color="auto"/>
                                    <w:bottom w:val="none" w:sz="0" w:space="0" w:color="auto"/>
                                    <w:right w:val="none" w:sz="0" w:space="0" w:color="auto"/>
                                  </w:divBdr>
                                  <w:divsChild>
                                    <w:div w:id="303852077">
                                      <w:marLeft w:val="0"/>
                                      <w:marRight w:val="0"/>
                                      <w:marTop w:val="0"/>
                                      <w:marBottom w:val="0"/>
                                      <w:divBdr>
                                        <w:top w:val="none" w:sz="0" w:space="0" w:color="auto"/>
                                        <w:left w:val="none" w:sz="0" w:space="0" w:color="auto"/>
                                        <w:bottom w:val="none" w:sz="0" w:space="0" w:color="auto"/>
                                        <w:right w:val="none" w:sz="0" w:space="0" w:color="auto"/>
                                      </w:divBdr>
                                    </w:div>
                                    <w:div w:id="1555508737">
                                      <w:marLeft w:val="0"/>
                                      <w:marRight w:val="0"/>
                                      <w:marTop w:val="0"/>
                                      <w:marBottom w:val="0"/>
                                      <w:divBdr>
                                        <w:top w:val="none" w:sz="0" w:space="0" w:color="auto"/>
                                        <w:left w:val="none" w:sz="0" w:space="0" w:color="auto"/>
                                        <w:bottom w:val="none" w:sz="0" w:space="0" w:color="auto"/>
                                        <w:right w:val="none" w:sz="0" w:space="0" w:color="auto"/>
                                      </w:divBdr>
                                    </w:div>
                                    <w:div w:id="1647320053">
                                      <w:marLeft w:val="0"/>
                                      <w:marRight w:val="0"/>
                                      <w:marTop w:val="0"/>
                                      <w:marBottom w:val="0"/>
                                      <w:divBdr>
                                        <w:top w:val="none" w:sz="0" w:space="0" w:color="auto"/>
                                        <w:left w:val="none" w:sz="0" w:space="0" w:color="auto"/>
                                        <w:bottom w:val="none" w:sz="0" w:space="0" w:color="auto"/>
                                        <w:right w:val="none" w:sz="0" w:space="0" w:color="auto"/>
                                      </w:divBdr>
                                    </w:div>
                                  </w:divsChild>
                                </w:div>
                                <w:div w:id="1580358566">
                                  <w:marLeft w:val="0"/>
                                  <w:marRight w:val="0"/>
                                  <w:marTop w:val="0"/>
                                  <w:marBottom w:val="0"/>
                                  <w:divBdr>
                                    <w:top w:val="none" w:sz="0" w:space="0" w:color="auto"/>
                                    <w:left w:val="none" w:sz="0" w:space="0" w:color="auto"/>
                                    <w:bottom w:val="none" w:sz="0" w:space="0" w:color="auto"/>
                                    <w:right w:val="none" w:sz="0" w:space="0" w:color="auto"/>
                                  </w:divBdr>
                                </w:div>
                                <w:div w:id="17357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3628">
                      <w:marLeft w:val="0"/>
                      <w:marRight w:val="0"/>
                      <w:marTop w:val="0"/>
                      <w:marBottom w:val="0"/>
                      <w:divBdr>
                        <w:top w:val="none" w:sz="0" w:space="0" w:color="auto"/>
                        <w:left w:val="none" w:sz="0" w:space="0" w:color="auto"/>
                        <w:bottom w:val="none" w:sz="0" w:space="0" w:color="auto"/>
                        <w:right w:val="none" w:sz="0" w:space="0" w:color="auto"/>
                      </w:divBdr>
                    </w:div>
                    <w:div w:id="15987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4741">
              <w:marLeft w:val="0"/>
              <w:marRight w:val="0"/>
              <w:marTop w:val="0"/>
              <w:marBottom w:val="0"/>
              <w:divBdr>
                <w:top w:val="none" w:sz="0" w:space="0" w:color="auto"/>
                <w:left w:val="none" w:sz="0" w:space="0" w:color="auto"/>
                <w:bottom w:val="none" w:sz="0" w:space="0" w:color="auto"/>
                <w:right w:val="none" w:sz="0" w:space="0" w:color="auto"/>
              </w:divBdr>
              <w:divsChild>
                <w:div w:id="1402488344">
                  <w:marLeft w:val="0"/>
                  <w:marRight w:val="0"/>
                  <w:marTop w:val="0"/>
                  <w:marBottom w:val="0"/>
                  <w:divBdr>
                    <w:top w:val="none" w:sz="0" w:space="0" w:color="auto"/>
                    <w:left w:val="none" w:sz="0" w:space="0" w:color="auto"/>
                    <w:bottom w:val="none" w:sz="0" w:space="0" w:color="auto"/>
                    <w:right w:val="none" w:sz="0" w:space="0" w:color="auto"/>
                  </w:divBdr>
                  <w:divsChild>
                    <w:div w:id="1313102710">
                      <w:marLeft w:val="0"/>
                      <w:marRight w:val="0"/>
                      <w:marTop w:val="0"/>
                      <w:marBottom w:val="0"/>
                      <w:divBdr>
                        <w:top w:val="none" w:sz="0" w:space="0" w:color="auto"/>
                        <w:left w:val="none" w:sz="0" w:space="0" w:color="auto"/>
                        <w:bottom w:val="none" w:sz="0" w:space="0" w:color="auto"/>
                        <w:right w:val="none" w:sz="0" w:space="0" w:color="auto"/>
                      </w:divBdr>
                    </w:div>
                    <w:div w:id="1421757898">
                      <w:marLeft w:val="240"/>
                      <w:marRight w:val="0"/>
                      <w:marTop w:val="0"/>
                      <w:marBottom w:val="0"/>
                      <w:divBdr>
                        <w:top w:val="none" w:sz="0" w:space="0" w:color="auto"/>
                        <w:left w:val="none" w:sz="0" w:space="0" w:color="auto"/>
                        <w:bottom w:val="none" w:sz="0" w:space="0" w:color="auto"/>
                        <w:right w:val="none" w:sz="0" w:space="0" w:color="auto"/>
                      </w:divBdr>
                      <w:divsChild>
                        <w:div w:id="52120680">
                          <w:marLeft w:val="0"/>
                          <w:marRight w:val="0"/>
                          <w:marTop w:val="0"/>
                          <w:marBottom w:val="0"/>
                          <w:divBdr>
                            <w:top w:val="none" w:sz="0" w:space="0" w:color="auto"/>
                            <w:left w:val="none" w:sz="0" w:space="0" w:color="auto"/>
                            <w:bottom w:val="none" w:sz="0" w:space="0" w:color="auto"/>
                            <w:right w:val="none" w:sz="0" w:space="0" w:color="auto"/>
                          </w:divBdr>
                          <w:divsChild>
                            <w:div w:id="1723165473">
                              <w:marLeft w:val="0"/>
                              <w:marRight w:val="0"/>
                              <w:marTop w:val="0"/>
                              <w:marBottom w:val="0"/>
                              <w:divBdr>
                                <w:top w:val="none" w:sz="0" w:space="0" w:color="auto"/>
                                <w:left w:val="none" w:sz="0" w:space="0" w:color="auto"/>
                                <w:bottom w:val="none" w:sz="0" w:space="0" w:color="auto"/>
                                <w:right w:val="none" w:sz="0" w:space="0" w:color="auto"/>
                              </w:divBdr>
                              <w:divsChild>
                                <w:div w:id="1353992699">
                                  <w:marLeft w:val="0"/>
                                  <w:marRight w:val="0"/>
                                  <w:marTop w:val="0"/>
                                  <w:marBottom w:val="0"/>
                                  <w:divBdr>
                                    <w:top w:val="none" w:sz="0" w:space="0" w:color="auto"/>
                                    <w:left w:val="none" w:sz="0" w:space="0" w:color="auto"/>
                                    <w:bottom w:val="none" w:sz="0" w:space="0" w:color="auto"/>
                                    <w:right w:val="none" w:sz="0" w:space="0" w:color="auto"/>
                                  </w:divBdr>
                                </w:div>
                                <w:div w:id="1861166022">
                                  <w:marLeft w:val="240"/>
                                  <w:marRight w:val="0"/>
                                  <w:marTop w:val="0"/>
                                  <w:marBottom w:val="0"/>
                                  <w:divBdr>
                                    <w:top w:val="none" w:sz="0" w:space="0" w:color="auto"/>
                                    <w:left w:val="none" w:sz="0" w:space="0" w:color="auto"/>
                                    <w:bottom w:val="none" w:sz="0" w:space="0" w:color="auto"/>
                                    <w:right w:val="none" w:sz="0" w:space="0" w:color="auto"/>
                                  </w:divBdr>
                                  <w:divsChild>
                                    <w:div w:id="743914355">
                                      <w:marLeft w:val="0"/>
                                      <w:marRight w:val="0"/>
                                      <w:marTop w:val="0"/>
                                      <w:marBottom w:val="0"/>
                                      <w:divBdr>
                                        <w:top w:val="none" w:sz="0" w:space="0" w:color="auto"/>
                                        <w:left w:val="none" w:sz="0" w:space="0" w:color="auto"/>
                                        <w:bottom w:val="none" w:sz="0" w:space="0" w:color="auto"/>
                                        <w:right w:val="none" w:sz="0" w:space="0" w:color="auto"/>
                                      </w:divBdr>
                                      <w:divsChild>
                                        <w:div w:id="1372463831">
                                          <w:marLeft w:val="0"/>
                                          <w:marRight w:val="0"/>
                                          <w:marTop w:val="0"/>
                                          <w:marBottom w:val="0"/>
                                          <w:divBdr>
                                            <w:top w:val="none" w:sz="0" w:space="0" w:color="auto"/>
                                            <w:left w:val="none" w:sz="0" w:space="0" w:color="auto"/>
                                            <w:bottom w:val="none" w:sz="0" w:space="0" w:color="auto"/>
                                            <w:right w:val="none" w:sz="0" w:space="0" w:color="auto"/>
                                          </w:divBdr>
                                          <w:divsChild>
                                            <w:div w:id="1390878117">
                                              <w:marLeft w:val="0"/>
                                              <w:marRight w:val="0"/>
                                              <w:marTop w:val="0"/>
                                              <w:marBottom w:val="0"/>
                                              <w:divBdr>
                                                <w:top w:val="none" w:sz="0" w:space="0" w:color="auto"/>
                                                <w:left w:val="none" w:sz="0" w:space="0" w:color="auto"/>
                                                <w:bottom w:val="none" w:sz="0" w:space="0" w:color="auto"/>
                                                <w:right w:val="none" w:sz="0" w:space="0" w:color="auto"/>
                                              </w:divBdr>
                                            </w:div>
                                            <w:div w:id="1452744294">
                                              <w:marLeft w:val="0"/>
                                              <w:marRight w:val="0"/>
                                              <w:marTop w:val="0"/>
                                              <w:marBottom w:val="0"/>
                                              <w:divBdr>
                                                <w:top w:val="none" w:sz="0" w:space="0" w:color="auto"/>
                                                <w:left w:val="none" w:sz="0" w:space="0" w:color="auto"/>
                                                <w:bottom w:val="none" w:sz="0" w:space="0" w:color="auto"/>
                                                <w:right w:val="none" w:sz="0" w:space="0" w:color="auto"/>
                                              </w:divBdr>
                                            </w:div>
                                            <w:div w:id="1676607840">
                                              <w:marLeft w:val="240"/>
                                              <w:marRight w:val="0"/>
                                              <w:marTop w:val="0"/>
                                              <w:marBottom w:val="0"/>
                                              <w:divBdr>
                                                <w:top w:val="none" w:sz="0" w:space="0" w:color="auto"/>
                                                <w:left w:val="none" w:sz="0" w:space="0" w:color="auto"/>
                                                <w:bottom w:val="none" w:sz="0" w:space="0" w:color="auto"/>
                                                <w:right w:val="none" w:sz="0" w:space="0" w:color="auto"/>
                                              </w:divBdr>
                                              <w:divsChild>
                                                <w:div w:id="1856307876">
                                                  <w:marLeft w:val="0"/>
                                                  <w:marRight w:val="0"/>
                                                  <w:marTop w:val="0"/>
                                                  <w:marBottom w:val="0"/>
                                                  <w:divBdr>
                                                    <w:top w:val="none" w:sz="0" w:space="0" w:color="auto"/>
                                                    <w:left w:val="none" w:sz="0" w:space="0" w:color="auto"/>
                                                    <w:bottom w:val="none" w:sz="0" w:space="0" w:color="auto"/>
                                                    <w:right w:val="none" w:sz="0" w:space="0" w:color="auto"/>
                                                  </w:divBdr>
                                                  <w:divsChild>
                                                    <w:div w:id="1653829756">
                                                      <w:marLeft w:val="0"/>
                                                      <w:marRight w:val="0"/>
                                                      <w:marTop w:val="0"/>
                                                      <w:marBottom w:val="0"/>
                                                      <w:divBdr>
                                                        <w:top w:val="none" w:sz="0" w:space="0" w:color="auto"/>
                                                        <w:left w:val="none" w:sz="0" w:space="0" w:color="auto"/>
                                                        <w:bottom w:val="none" w:sz="0" w:space="0" w:color="auto"/>
                                                        <w:right w:val="none" w:sz="0" w:space="0" w:color="auto"/>
                                                      </w:divBdr>
                                                      <w:divsChild>
                                                        <w:div w:id="958756838">
                                                          <w:marLeft w:val="0"/>
                                                          <w:marRight w:val="0"/>
                                                          <w:marTop w:val="0"/>
                                                          <w:marBottom w:val="0"/>
                                                          <w:divBdr>
                                                            <w:top w:val="none" w:sz="0" w:space="0" w:color="auto"/>
                                                            <w:left w:val="none" w:sz="0" w:space="0" w:color="auto"/>
                                                            <w:bottom w:val="none" w:sz="0" w:space="0" w:color="auto"/>
                                                            <w:right w:val="none" w:sz="0" w:space="0" w:color="auto"/>
                                                          </w:divBdr>
                                                        </w:div>
                                                        <w:div w:id="1453983816">
                                                          <w:marLeft w:val="240"/>
                                                          <w:marRight w:val="0"/>
                                                          <w:marTop w:val="0"/>
                                                          <w:marBottom w:val="0"/>
                                                          <w:divBdr>
                                                            <w:top w:val="none" w:sz="0" w:space="0" w:color="auto"/>
                                                            <w:left w:val="none" w:sz="0" w:space="0" w:color="auto"/>
                                                            <w:bottom w:val="none" w:sz="0" w:space="0" w:color="auto"/>
                                                            <w:right w:val="none" w:sz="0" w:space="0" w:color="auto"/>
                                                          </w:divBdr>
                                                          <w:divsChild>
                                                            <w:div w:id="136923623">
                                                              <w:marLeft w:val="0"/>
                                                              <w:marRight w:val="0"/>
                                                              <w:marTop w:val="0"/>
                                                              <w:marBottom w:val="0"/>
                                                              <w:divBdr>
                                                                <w:top w:val="none" w:sz="0" w:space="0" w:color="auto"/>
                                                                <w:left w:val="none" w:sz="0" w:space="0" w:color="auto"/>
                                                                <w:bottom w:val="none" w:sz="0" w:space="0" w:color="auto"/>
                                                                <w:right w:val="none" w:sz="0" w:space="0" w:color="auto"/>
                                                              </w:divBdr>
                                                            </w:div>
                                                            <w:div w:id="1049571561">
                                                              <w:marLeft w:val="0"/>
                                                              <w:marRight w:val="0"/>
                                                              <w:marTop w:val="0"/>
                                                              <w:marBottom w:val="0"/>
                                                              <w:divBdr>
                                                                <w:top w:val="none" w:sz="0" w:space="0" w:color="auto"/>
                                                                <w:left w:val="none" w:sz="0" w:space="0" w:color="auto"/>
                                                                <w:bottom w:val="none" w:sz="0" w:space="0" w:color="auto"/>
                                                                <w:right w:val="none" w:sz="0" w:space="0" w:color="auto"/>
                                                              </w:divBdr>
                                                            </w:div>
                                                            <w:div w:id="1496534017">
                                                              <w:marLeft w:val="0"/>
                                                              <w:marRight w:val="0"/>
                                                              <w:marTop w:val="0"/>
                                                              <w:marBottom w:val="0"/>
                                                              <w:divBdr>
                                                                <w:top w:val="none" w:sz="0" w:space="0" w:color="auto"/>
                                                                <w:left w:val="none" w:sz="0" w:space="0" w:color="auto"/>
                                                                <w:bottom w:val="none" w:sz="0" w:space="0" w:color="auto"/>
                                                                <w:right w:val="none" w:sz="0" w:space="0" w:color="auto"/>
                                                              </w:divBdr>
                                                            </w:div>
                                                            <w:div w:id="1950043561">
                                                              <w:marLeft w:val="0"/>
                                                              <w:marRight w:val="0"/>
                                                              <w:marTop w:val="0"/>
                                                              <w:marBottom w:val="0"/>
                                                              <w:divBdr>
                                                                <w:top w:val="none" w:sz="0" w:space="0" w:color="auto"/>
                                                                <w:left w:val="none" w:sz="0" w:space="0" w:color="auto"/>
                                                                <w:bottom w:val="none" w:sz="0" w:space="0" w:color="auto"/>
                                                                <w:right w:val="none" w:sz="0" w:space="0" w:color="auto"/>
                                                              </w:divBdr>
                                                            </w:div>
                                                            <w:div w:id="2103796029">
                                                              <w:marLeft w:val="0"/>
                                                              <w:marRight w:val="0"/>
                                                              <w:marTop w:val="0"/>
                                                              <w:marBottom w:val="0"/>
                                                              <w:divBdr>
                                                                <w:top w:val="none" w:sz="0" w:space="0" w:color="auto"/>
                                                                <w:left w:val="none" w:sz="0" w:space="0" w:color="auto"/>
                                                                <w:bottom w:val="none" w:sz="0" w:space="0" w:color="auto"/>
                                                                <w:right w:val="none" w:sz="0" w:space="0" w:color="auto"/>
                                                              </w:divBdr>
                                                            </w:div>
                                                          </w:divsChild>
                                                        </w:div>
                                                        <w:div w:id="15615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306708">
                                      <w:marLeft w:val="0"/>
                                      <w:marRight w:val="0"/>
                                      <w:marTop w:val="0"/>
                                      <w:marBottom w:val="0"/>
                                      <w:divBdr>
                                        <w:top w:val="none" w:sz="0" w:space="0" w:color="auto"/>
                                        <w:left w:val="none" w:sz="0" w:space="0" w:color="auto"/>
                                        <w:bottom w:val="none" w:sz="0" w:space="0" w:color="auto"/>
                                        <w:right w:val="none" w:sz="0" w:space="0" w:color="auto"/>
                                      </w:divBdr>
                                    </w:div>
                                    <w:div w:id="977762298">
                                      <w:marLeft w:val="0"/>
                                      <w:marRight w:val="0"/>
                                      <w:marTop w:val="0"/>
                                      <w:marBottom w:val="0"/>
                                      <w:divBdr>
                                        <w:top w:val="none" w:sz="0" w:space="0" w:color="auto"/>
                                        <w:left w:val="none" w:sz="0" w:space="0" w:color="auto"/>
                                        <w:bottom w:val="none" w:sz="0" w:space="0" w:color="auto"/>
                                        <w:right w:val="none" w:sz="0" w:space="0" w:color="auto"/>
                                      </w:divBdr>
                                    </w:div>
                                    <w:div w:id="990059210">
                                      <w:marLeft w:val="0"/>
                                      <w:marRight w:val="0"/>
                                      <w:marTop w:val="0"/>
                                      <w:marBottom w:val="0"/>
                                      <w:divBdr>
                                        <w:top w:val="none" w:sz="0" w:space="0" w:color="auto"/>
                                        <w:left w:val="none" w:sz="0" w:space="0" w:color="auto"/>
                                        <w:bottom w:val="none" w:sz="0" w:space="0" w:color="auto"/>
                                        <w:right w:val="none" w:sz="0" w:space="0" w:color="auto"/>
                                      </w:divBdr>
                                    </w:div>
                                    <w:div w:id="1545748591">
                                      <w:marLeft w:val="0"/>
                                      <w:marRight w:val="0"/>
                                      <w:marTop w:val="0"/>
                                      <w:marBottom w:val="0"/>
                                      <w:divBdr>
                                        <w:top w:val="none" w:sz="0" w:space="0" w:color="auto"/>
                                        <w:left w:val="none" w:sz="0" w:space="0" w:color="auto"/>
                                        <w:bottom w:val="none" w:sz="0" w:space="0" w:color="auto"/>
                                        <w:right w:val="none" w:sz="0" w:space="0" w:color="auto"/>
                                      </w:divBdr>
                                      <w:divsChild>
                                        <w:div w:id="1698581135">
                                          <w:marLeft w:val="0"/>
                                          <w:marRight w:val="0"/>
                                          <w:marTop w:val="0"/>
                                          <w:marBottom w:val="0"/>
                                          <w:divBdr>
                                            <w:top w:val="none" w:sz="0" w:space="0" w:color="auto"/>
                                            <w:left w:val="none" w:sz="0" w:space="0" w:color="auto"/>
                                            <w:bottom w:val="none" w:sz="0" w:space="0" w:color="auto"/>
                                            <w:right w:val="none" w:sz="0" w:space="0" w:color="auto"/>
                                          </w:divBdr>
                                          <w:divsChild>
                                            <w:div w:id="770397312">
                                              <w:marLeft w:val="0"/>
                                              <w:marRight w:val="0"/>
                                              <w:marTop w:val="0"/>
                                              <w:marBottom w:val="0"/>
                                              <w:divBdr>
                                                <w:top w:val="none" w:sz="0" w:space="0" w:color="auto"/>
                                                <w:left w:val="none" w:sz="0" w:space="0" w:color="auto"/>
                                                <w:bottom w:val="none" w:sz="0" w:space="0" w:color="auto"/>
                                                <w:right w:val="none" w:sz="0" w:space="0" w:color="auto"/>
                                              </w:divBdr>
                                            </w:div>
                                            <w:div w:id="1101023292">
                                              <w:marLeft w:val="0"/>
                                              <w:marRight w:val="0"/>
                                              <w:marTop w:val="0"/>
                                              <w:marBottom w:val="0"/>
                                              <w:divBdr>
                                                <w:top w:val="none" w:sz="0" w:space="0" w:color="auto"/>
                                                <w:left w:val="none" w:sz="0" w:space="0" w:color="auto"/>
                                                <w:bottom w:val="none" w:sz="0" w:space="0" w:color="auto"/>
                                                <w:right w:val="none" w:sz="0" w:space="0" w:color="auto"/>
                                              </w:divBdr>
                                            </w:div>
                                            <w:div w:id="1911504952">
                                              <w:marLeft w:val="240"/>
                                              <w:marRight w:val="0"/>
                                              <w:marTop w:val="0"/>
                                              <w:marBottom w:val="0"/>
                                              <w:divBdr>
                                                <w:top w:val="none" w:sz="0" w:space="0" w:color="auto"/>
                                                <w:left w:val="none" w:sz="0" w:space="0" w:color="auto"/>
                                                <w:bottom w:val="none" w:sz="0" w:space="0" w:color="auto"/>
                                                <w:right w:val="none" w:sz="0" w:space="0" w:color="auto"/>
                                              </w:divBdr>
                                              <w:divsChild>
                                                <w:div w:id="52512299">
                                                  <w:marLeft w:val="0"/>
                                                  <w:marRight w:val="0"/>
                                                  <w:marTop w:val="0"/>
                                                  <w:marBottom w:val="0"/>
                                                  <w:divBdr>
                                                    <w:top w:val="none" w:sz="0" w:space="0" w:color="auto"/>
                                                    <w:left w:val="none" w:sz="0" w:space="0" w:color="auto"/>
                                                    <w:bottom w:val="none" w:sz="0" w:space="0" w:color="auto"/>
                                                    <w:right w:val="none" w:sz="0" w:space="0" w:color="auto"/>
                                                  </w:divBdr>
                                                  <w:divsChild>
                                                    <w:div w:id="2112309647">
                                                      <w:marLeft w:val="0"/>
                                                      <w:marRight w:val="0"/>
                                                      <w:marTop w:val="0"/>
                                                      <w:marBottom w:val="0"/>
                                                      <w:divBdr>
                                                        <w:top w:val="none" w:sz="0" w:space="0" w:color="auto"/>
                                                        <w:left w:val="none" w:sz="0" w:space="0" w:color="auto"/>
                                                        <w:bottom w:val="none" w:sz="0" w:space="0" w:color="auto"/>
                                                        <w:right w:val="none" w:sz="0" w:space="0" w:color="auto"/>
                                                      </w:divBdr>
                                                      <w:divsChild>
                                                        <w:div w:id="53508007">
                                                          <w:marLeft w:val="0"/>
                                                          <w:marRight w:val="0"/>
                                                          <w:marTop w:val="0"/>
                                                          <w:marBottom w:val="0"/>
                                                          <w:divBdr>
                                                            <w:top w:val="none" w:sz="0" w:space="0" w:color="auto"/>
                                                            <w:left w:val="none" w:sz="0" w:space="0" w:color="auto"/>
                                                            <w:bottom w:val="none" w:sz="0" w:space="0" w:color="auto"/>
                                                            <w:right w:val="none" w:sz="0" w:space="0" w:color="auto"/>
                                                          </w:divBdr>
                                                        </w:div>
                                                        <w:div w:id="1275408877">
                                                          <w:marLeft w:val="0"/>
                                                          <w:marRight w:val="0"/>
                                                          <w:marTop w:val="0"/>
                                                          <w:marBottom w:val="0"/>
                                                          <w:divBdr>
                                                            <w:top w:val="none" w:sz="0" w:space="0" w:color="auto"/>
                                                            <w:left w:val="none" w:sz="0" w:space="0" w:color="auto"/>
                                                            <w:bottom w:val="none" w:sz="0" w:space="0" w:color="auto"/>
                                                            <w:right w:val="none" w:sz="0" w:space="0" w:color="auto"/>
                                                          </w:divBdr>
                                                        </w:div>
                                                        <w:div w:id="1572304954">
                                                          <w:marLeft w:val="240"/>
                                                          <w:marRight w:val="0"/>
                                                          <w:marTop w:val="0"/>
                                                          <w:marBottom w:val="0"/>
                                                          <w:divBdr>
                                                            <w:top w:val="none" w:sz="0" w:space="0" w:color="auto"/>
                                                            <w:left w:val="none" w:sz="0" w:space="0" w:color="auto"/>
                                                            <w:bottom w:val="none" w:sz="0" w:space="0" w:color="auto"/>
                                                            <w:right w:val="none" w:sz="0" w:space="0" w:color="auto"/>
                                                          </w:divBdr>
                                                          <w:divsChild>
                                                            <w:div w:id="434250323">
                                                              <w:marLeft w:val="0"/>
                                                              <w:marRight w:val="0"/>
                                                              <w:marTop w:val="0"/>
                                                              <w:marBottom w:val="0"/>
                                                              <w:divBdr>
                                                                <w:top w:val="none" w:sz="0" w:space="0" w:color="auto"/>
                                                                <w:left w:val="none" w:sz="0" w:space="0" w:color="auto"/>
                                                                <w:bottom w:val="none" w:sz="0" w:space="0" w:color="auto"/>
                                                                <w:right w:val="none" w:sz="0" w:space="0" w:color="auto"/>
                                                              </w:divBdr>
                                                              <w:divsChild>
                                                                <w:div w:id="820776144">
                                                                  <w:marLeft w:val="0"/>
                                                                  <w:marRight w:val="0"/>
                                                                  <w:marTop w:val="0"/>
                                                                  <w:marBottom w:val="0"/>
                                                                  <w:divBdr>
                                                                    <w:top w:val="none" w:sz="0" w:space="0" w:color="auto"/>
                                                                    <w:left w:val="none" w:sz="0" w:space="0" w:color="auto"/>
                                                                    <w:bottom w:val="none" w:sz="0" w:space="0" w:color="auto"/>
                                                                    <w:right w:val="none" w:sz="0" w:space="0" w:color="auto"/>
                                                                  </w:divBdr>
                                                                  <w:divsChild>
                                                                    <w:div w:id="282001505">
                                                                      <w:marLeft w:val="0"/>
                                                                      <w:marRight w:val="0"/>
                                                                      <w:marTop w:val="0"/>
                                                                      <w:marBottom w:val="0"/>
                                                                      <w:divBdr>
                                                                        <w:top w:val="none" w:sz="0" w:space="0" w:color="auto"/>
                                                                        <w:left w:val="none" w:sz="0" w:space="0" w:color="auto"/>
                                                                        <w:bottom w:val="none" w:sz="0" w:space="0" w:color="auto"/>
                                                                        <w:right w:val="none" w:sz="0" w:space="0" w:color="auto"/>
                                                                      </w:divBdr>
                                                                    </w:div>
                                                                    <w:div w:id="542056098">
                                                                      <w:marLeft w:val="0"/>
                                                                      <w:marRight w:val="0"/>
                                                                      <w:marTop w:val="0"/>
                                                                      <w:marBottom w:val="0"/>
                                                                      <w:divBdr>
                                                                        <w:top w:val="none" w:sz="0" w:space="0" w:color="auto"/>
                                                                        <w:left w:val="none" w:sz="0" w:space="0" w:color="auto"/>
                                                                        <w:bottom w:val="none" w:sz="0" w:space="0" w:color="auto"/>
                                                                        <w:right w:val="none" w:sz="0" w:space="0" w:color="auto"/>
                                                                      </w:divBdr>
                                                                    </w:div>
                                                                    <w:div w:id="1888108439">
                                                                      <w:marLeft w:val="240"/>
                                                                      <w:marRight w:val="0"/>
                                                                      <w:marTop w:val="0"/>
                                                                      <w:marBottom w:val="0"/>
                                                                      <w:divBdr>
                                                                        <w:top w:val="none" w:sz="0" w:space="0" w:color="auto"/>
                                                                        <w:left w:val="none" w:sz="0" w:space="0" w:color="auto"/>
                                                                        <w:bottom w:val="none" w:sz="0" w:space="0" w:color="auto"/>
                                                                        <w:right w:val="none" w:sz="0" w:space="0" w:color="auto"/>
                                                                      </w:divBdr>
                                                                      <w:divsChild>
                                                                        <w:div w:id="2025741591">
                                                                          <w:marLeft w:val="0"/>
                                                                          <w:marRight w:val="0"/>
                                                                          <w:marTop w:val="0"/>
                                                                          <w:marBottom w:val="0"/>
                                                                          <w:divBdr>
                                                                            <w:top w:val="none" w:sz="0" w:space="0" w:color="auto"/>
                                                                            <w:left w:val="none" w:sz="0" w:space="0" w:color="auto"/>
                                                                            <w:bottom w:val="none" w:sz="0" w:space="0" w:color="auto"/>
                                                                            <w:right w:val="none" w:sz="0" w:space="0" w:color="auto"/>
                                                                          </w:divBdr>
                                                                          <w:divsChild>
                                                                            <w:div w:id="12197563">
                                                                              <w:marLeft w:val="0"/>
                                                                              <w:marRight w:val="0"/>
                                                                              <w:marTop w:val="0"/>
                                                                              <w:marBottom w:val="0"/>
                                                                              <w:divBdr>
                                                                                <w:top w:val="none" w:sz="0" w:space="0" w:color="auto"/>
                                                                                <w:left w:val="none" w:sz="0" w:space="0" w:color="auto"/>
                                                                                <w:bottom w:val="none" w:sz="0" w:space="0" w:color="auto"/>
                                                                                <w:right w:val="none" w:sz="0" w:space="0" w:color="auto"/>
                                                                              </w:divBdr>
                                                                              <w:divsChild>
                                                                                <w:div w:id="526063404">
                                                                                  <w:marLeft w:val="0"/>
                                                                                  <w:marRight w:val="0"/>
                                                                                  <w:marTop w:val="0"/>
                                                                                  <w:marBottom w:val="0"/>
                                                                                  <w:divBdr>
                                                                                    <w:top w:val="none" w:sz="0" w:space="0" w:color="auto"/>
                                                                                    <w:left w:val="none" w:sz="0" w:space="0" w:color="auto"/>
                                                                                    <w:bottom w:val="none" w:sz="0" w:space="0" w:color="auto"/>
                                                                                    <w:right w:val="none" w:sz="0" w:space="0" w:color="auto"/>
                                                                                  </w:divBdr>
                                                                                </w:div>
                                                                                <w:div w:id="1564949754">
                                                                                  <w:marLeft w:val="240"/>
                                                                                  <w:marRight w:val="0"/>
                                                                                  <w:marTop w:val="0"/>
                                                                                  <w:marBottom w:val="0"/>
                                                                                  <w:divBdr>
                                                                                    <w:top w:val="none" w:sz="0" w:space="0" w:color="auto"/>
                                                                                    <w:left w:val="none" w:sz="0" w:space="0" w:color="auto"/>
                                                                                    <w:bottom w:val="none" w:sz="0" w:space="0" w:color="auto"/>
                                                                                    <w:right w:val="none" w:sz="0" w:space="0" w:color="auto"/>
                                                                                  </w:divBdr>
                                                                                  <w:divsChild>
                                                                                    <w:div w:id="269163487">
                                                                                      <w:marLeft w:val="0"/>
                                                                                      <w:marRight w:val="0"/>
                                                                                      <w:marTop w:val="0"/>
                                                                                      <w:marBottom w:val="0"/>
                                                                                      <w:divBdr>
                                                                                        <w:top w:val="none" w:sz="0" w:space="0" w:color="auto"/>
                                                                                        <w:left w:val="none" w:sz="0" w:space="0" w:color="auto"/>
                                                                                        <w:bottom w:val="none" w:sz="0" w:space="0" w:color="auto"/>
                                                                                        <w:right w:val="none" w:sz="0" w:space="0" w:color="auto"/>
                                                                                      </w:divBdr>
                                                                                    </w:div>
                                                                                  </w:divsChild>
                                                                                </w:div>
                                                                                <w:div w:id="1867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241844">
                                      <w:marLeft w:val="0"/>
                                      <w:marRight w:val="0"/>
                                      <w:marTop w:val="0"/>
                                      <w:marBottom w:val="0"/>
                                      <w:divBdr>
                                        <w:top w:val="none" w:sz="0" w:space="0" w:color="auto"/>
                                        <w:left w:val="none" w:sz="0" w:space="0" w:color="auto"/>
                                        <w:bottom w:val="none" w:sz="0" w:space="0" w:color="auto"/>
                                        <w:right w:val="none" w:sz="0" w:space="0" w:color="auto"/>
                                      </w:divBdr>
                                    </w:div>
                                  </w:divsChild>
                                </w:div>
                                <w:div w:id="2028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4369">
              <w:marLeft w:val="0"/>
              <w:marRight w:val="0"/>
              <w:marTop w:val="0"/>
              <w:marBottom w:val="0"/>
              <w:divBdr>
                <w:top w:val="none" w:sz="0" w:space="0" w:color="auto"/>
                <w:left w:val="none" w:sz="0" w:space="0" w:color="auto"/>
                <w:bottom w:val="none" w:sz="0" w:space="0" w:color="auto"/>
                <w:right w:val="none" w:sz="0" w:space="0" w:color="auto"/>
              </w:divBdr>
            </w:div>
            <w:div w:id="1463496919">
              <w:marLeft w:val="0"/>
              <w:marRight w:val="0"/>
              <w:marTop w:val="0"/>
              <w:marBottom w:val="0"/>
              <w:divBdr>
                <w:top w:val="none" w:sz="0" w:space="0" w:color="auto"/>
                <w:left w:val="none" w:sz="0" w:space="0" w:color="auto"/>
                <w:bottom w:val="none" w:sz="0" w:space="0" w:color="auto"/>
                <w:right w:val="none" w:sz="0" w:space="0" w:color="auto"/>
              </w:divBdr>
              <w:divsChild>
                <w:div w:id="1844586414">
                  <w:marLeft w:val="0"/>
                  <w:marRight w:val="0"/>
                  <w:marTop w:val="0"/>
                  <w:marBottom w:val="0"/>
                  <w:divBdr>
                    <w:top w:val="none" w:sz="0" w:space="0" w:color="auto"/>
                    <w:left w:val="none" w:sz="0" w:space="0" w:color="auto"/>
                    <w:bottom w:val="none" w:sz="0" w:space="0" w:color="auto"/>
                    <w:right w:val="none" w:sz="0" w:space="0" w:color="auto"/>
                  </w:divBdr>
                  <w:divsChild>
                    <w:div w:id="904680890">
                      <w:marLeft w:val="0"/>
                      <w:marRight w:val="0"/>
                      <w:marTop w:val="0"/>
                      <w:marBottom w:val="0"/>
                      <w:divBdr>
                        <w:top w:val="none" w:sz="0" w:space="0" w:color="auto"/>
                        <w:left w:val="none" w:sz="0" w:space="0" w:color="auto"/>
                        <w:bottom w:val="none" w:sz="0" w:space="0" w:color="auto"/>
                        <w:right w:val="none" w:sz="0" w:space="0" w:color="auto"/>
                      </w:divBdr>
                    </w:div>
                    <w:div w:id="1160459219">
                      <w:marLeft w:val="240"/>
                      <w:marRight w:val="0"/>
                      <w:marTop w:val="0"/>
                      <w:marBottom w:val="0"/>
                      <w:divBdr>
                        <w:top w:val="none" w:sz="0" w:space="0" w:color="auto"/>
                        <w:left w:val="none" w:sz="0" w:space="0" w:color="auto"/>
                        <w:bottom w:val="none" w:sz="0" w:space="0" w:color="auto"/>
                        <w:right w:val="none" w:sz="0" w:space="0" w:color="auto"/>
                      </w:divBdr>
                      <w:divsChild>
                        <w:div w:id="468859169">
                          <w:marLeft w:val="0"/>
                          <w:marRight w:val="0"/>
                          <w:marTop w:val="0"/>
                          <w:marBottom w:val="0"/>
                          <w:divBdr>
                            <w:top w:val="none" w:sz="0" w:space="0" w:color="auto"/>
                            <w:left w:val="none" w:sz="0" w:space="0" w:color="auto"/>
                            <w:bottom w:val="none" w:sz="0" w:space="0" w:color="auto"/>
                            <w:right w:val="none" w:sz="0" w:space="0" w:color="auto"/>
                          </w:divBdr>
                          <w:divsChild>
                            <w:div w:id="1635677430">
                              <w:marLeft w:val="0"/>
                              <w:marRight w:val="0"/>
                              <w:marTop w:val="0"/>
                              <w:marBottom w:val="0"/>
                              <w:divBdr>
                                <w:top w:val="none" w:sz="0" w:space="0" w:color="auto"/>
                                <w:left w:val="none" w:sz="0" w:space="0" w:color="auto"/>
                                <w:bottom w:val="none" w:sz="0" w:space="0" w:color="auto"/>
                                <w:right w:val="none" w:sz="0" w:space="0" w:color="auto"/>
                              </w:divBdr>
                              <w:divsChild>
                                <w:div w:id="1151366162">
                                  <w:marLeft w:val="240"/>
                                  <w:marRight w:val="0"/>
                                  <w:marTop w:val="0"/>
                                  <w:marBottom w:val="0"/>
                                  <w:divBdr>
                                    <w:top w:val="none" w:sz="0" w:space="0" w:color="auto"/>
                                    <w:left w:val="none" w:sz="0" w:space="0" w:color="auto"/>
                                    <w:bottom w:val="none" w:sz="0" w:space="0" w:color="auto"/>
                                    <w:right w:val="none" w:sz="0" w:space="0" w:color="auto"/>
                                  </w:divBdr>
                                  <w:divsChild>
                                    <w:div w:id="93484118">
                                      <w:marLeft w:val="0"/>
                                      <w:marRight w:val="0"/>
                                      <w:marTop w:val="0"/>
                                      <w:marBottom w:val="0"/>
                                      <w:divBdr>
                                        <w:top w:val="none" w:sz="0" w:space="0" w:color="auto"/>
                                        <w:left w:val="none" w:sz="0" w:space="0" w:color="auto"/>
                                        <w:bottom w:val="none" w:sz="0" w:space="0" w:color="auto"/>
                                        <w:right w:val="none" w:sz="0" w:space="0" w:color="auto"/>
                                      </w:divBdr>
                                    </w:div>
                                    <w:div w:id="118687778">
                                      <w:marLeft w:val="0"/>
                                      <w:marRight w:val="0"/>
                                      <w:marTop w:val="0"/>
                                      <w:marBottom w:val="0"/>
                                      <w:divBdr>
                                        <w:top w:val="none" w:sz="0" w:space="0" w:color="auto"/>
                                        <w:left w:val="none" w:sz="0" w:space="0" w:color="auto"/>
                                        <w:bottom w:val="none" w:sz="0" w:space="0" w:color="auto"/>
                                        <w:right w:val="none" w:sz="0" w:space="0" w:color="auto"/>
                                      </w:divBdr>
                                    </w:div>
                                    <w:div w:id="2083214409">
                                      <w:marLeft w:val="0"/>
                                      <w:marRight w:val="0"/>
                                      <w:marTop w:val="0"/>
                                      <w:marBottom w:val="0"/>
                                      <w:divBdr>
                                        <w:top w:val="none" w:sz="0" w:space="0" w:color="auto"/>
                                        <w:left w:val="none" w:sz="0" w:space="0" w:color="auto"/>
                                        <w:bottom w:val="none" w:sz="0" w:space="0" w:color="auto"/>
                                        <w:right w:val="none" w:sz="0" w:space="0" w:color="auto"/>
                                      </w:divBdr>
                                    </w:div>
                                  </w:divsChild>
                                </w:div>
                                <w:div w:id="2008904398">
                                  <w:marLeft w:val="0"/>
                                  <w:marRight w:val="0"/>
                                  <w:marTop w:val="0"/>
                                  <w:marBottom w:val="0"/>
                                  <w:divBdr>
                                    <w:top w:val="none" w:sz="0" w:space="0" w:color="auto"/>
                                    <w:left w:val="none" w:sz="0" w:space="0" w:color="auto"/>
                                    <w:bottom w:val="none" w:sz="0" w:space="0" w:color="auto"/>
                                    <w:right w:val="none" w:sz="0" w:space="0" w:color="auto"/>
                                  </w:divBdr>
                                </w:div>
                                <w:div w:id="21248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7922">
          <w:marLeft w:val="0"/>
          <w:marRight w:val="0"/>
          <w:marTop w:val="0"/>
          <w:marBottom w:val="0"/>
          <w:divBdr>
            <w:top w:val="none" w:sz="0" w:space="0" w:color="auto"/>
            <w:left w:val="none" w:sz="0" w:space="0" w:color="auto"/>
            <w:bottom w:val="none" w:sz="0" w:space="0" w:color="auto"/>
            <w:right w:val="none" w:sz="0" w:space="0" w:color="auto"/>
          </w:divBdr>
        </w:div>
      </w:divsChild>
    </w:div>
    <w:div w:id="531579387">
      <w:bodyDiv w:val="1"/>
      <w:marLeft w:val="0"/>
      <w:marRight w:val="0"/>
      <w:marTop w:val="0"/>
      <w:marBottom w:val="0"/>
      <w:divBdr>
        <w:top w:val="none" w:sz="0" w:space="0" w:color="auto"/>
        <w:left w:val="none" w:sz="0" w:space="0" w:color="auto"/>
        <w:bottom w:val="none" w:sz="0" w:space="0" w:color="auto"/>
        <w:right w:val="none" w:sz="0" w:space="0" w:color="auto"/>
      </w:divBdr>
    </w:div>
    <w:div w:id="540096105">
      <w:bodyDiv w:val="1"/>
      <w:marLeft w:val="0"/>
      <w:marRight w:val="0"/>
      <w:marTop w:val="0"/>
      <w:marBottom w:val="0"/>
      <w:divBdr>
        <w:top w:val="none" w:sz="0" w:space="0" w:color="auto"/>
        <w:left w:val="none" w:sz="0" w:space="0" w:color="auto"/>
        <w:bottom w:val="none" w:sz="0" w:space="0" w:color="auto"/>
        <w:right w:val="none" w:sz="0" w:space="0" w:color="auto"/>
      </w:divBdr>
      <w:divsChild>
        <w:div w:id="128867884">
          <w:marLeft w:val="0"/>
          <w:marRight w:val="0"/>
          <w:marTop w:val="0"/>
          <w:marBottom w:val="0"/>
          <w:divBdr>
            <w:top w:val="none" w:sz="0" w:space="0" w:color="auto"/>
            <w:left w:val="none" w:sz="0" w:space="0" w:color="auto"/>
            <w:bottom w:val="none" w:sz="0" w:space="0" w:color="auto"/>
            <w:right w:val="none" w:sz="0" w:space="0" w:color="auto"/>
          </w:divBdr>
          <w:divsChild>
            <w:div w:id="715472006">
              <w:marLeft w:val="0"/>
              <w:marRight w:val="0"/>
              <w:marTop w:val="0"/>
              <w:marBottom w:val="0"/>
              <w:divBdr>
                <w:top w:val="none" w:sz="0" w:space="0" w:color="auto"/>
                <w:left w:val="none" w:sz="0" w:space="0" w:color="auto"/>
                <w:bottom w:val="none" w:sz="0" w:space="0" w:color="auto"/>
                <w:right w:val="none" w:sz="0" w:space="0" w:color="auto"/>
              </w:divBdr>
              <w:divsChild>
                <w:div w:id="517424575">
                  <w:marLeft w:val="240"/>
                  <w:marRight w:val="0"/>
                  <w:marTop w:val="0"/>
                  <w:marBottom w:val="0"/>
                  <w:divBdr>
                    <w:top w:val="none" w:sz="0" w:space="0" w:color="auto"/>
                    <w:left w:val="none" w:sz="0" w:space="0" w:color="auto"/>
                    <w:bottom w:val="none" w:sz="0" w:space="0" w:color="auto"/>
                    <w:right w:val="none" w:sz="0" w:space="0" w:color="auto"/>
                  </w:divBdr>
                  <w:divsChild>
                    <w:div w:id="1495102046">
                      <w:marLeft w:val="0"/>
                      <w:marRight w:val="0"/>
                      <w:marTop w:val="0"/>
                      <w:marBottom w:val="0"/>
                      <w:divBdr>
                        <w:top w:val="none" w:sz="0" w:space="0" w:color="auto"/>
                        <w:left w:val="none" w:sz="0" w:space="0" w:color="auto"/>
                        <w:bottom w:val="none" w:sz="0" w:space="0" w:color="auto"/>
                        <w:right w:val="none" w:sz="0" w:space="0" w:color="auto"/>
                      </w:divBdr>
                      <w:divsChild>
                        <w:div w:id="1141925260">
                          <w:marLeft w:val="0"/>
                          <w:marRight w:val="0"/>
                          <w:marTop w:val="0"/>
                          <w:marBottom w:val="0"/>
                          <w:divBdr>
                            <w:top w:val="none" w:sz="0" w:space="0" w:color="auto"/>
                            <w:left w:val="none" w:sz="0" w:space="0" w:color="auto"/>
                            <w:bottom w:val="none" w:sz="0" w:space="0" w:color="auto"/>
                            <w:right w:val="none" w:sz="0" w:space="0" w:color="auto"/>
                          </w:divBdr>
                          <w:divsChild>
                            <w:div w:id="890120497">
                              <w:marLeft w:val="0"/>
                              <w:marRight w:val="0"/>
                              <w:marTop w:val="0"/>
                              <w:marBottom w:val="0"/>
                              <w:divBdr>
                                <w:top w:val="none" w:sz="0" w:space="0" w:color="auto"/>
                                <w:left w:val="none" w:sz="0" w:space="0" w:color="auto"/>
                                <w:bottom w:val="none" w:sz="0" w:space="0" w:color="auto"/>
                                <w:right w:val="none" w:sz="0" w:space="0" w:color="auto"/>
                              </w:divBdr>
                            </w:div>
                            <w:div w:id="1381324348">
                              <w:marLeft w:val="240"/>
                              <w:marRight w:val="0"/>
                              <w:marTop w:val="0"/>
                              <w:marBottom w:val="0"/>
                              <w:divBdr>
                                <w:top w:val="none" w:sz="0" w:space="0" w:color="auto"/>
                                <w:left w:val="none" w:sz="0" w:space="0" w:color="auto"/>
                                <w:bottom w:val="none" w:sz="0" w:space="0" w:color="auto"/>
                                <w:right w:val="none" w:sz="0" w:space="0" w:color="auto"/>
                              </w:divBdr>
                              <w:divsChild>
                                <w:div w:id="1069502682">
                                  <w:marLeft w:val="0"/>
                                  <w:marRight w:val="0"/>
                                  <w:marTop w:val="0"/>
                                  <w:marBottom w:val="0"/>
                                  <w:divBdr>
                                    <w:top w:val="none" w:sz="0" w:space="0" w:color="auto"/>
                                    <w:left w:val="none" w:sz="0" w:space="0" w:color="auto"/>
                                    <w:bottom w:val="none" w:sz="0" w:space="0" w:color="auto"/>
                                    <w:right w:val="none" w:sz="0" w:space="0" w:color="auto"/>
                                  </w:divBdr>
                                </w:div>
                                <w:div w:id="1595673402">
                                  <w:marLeft w:val="0"/>
                                  <w:marRight w:val="0"/>
                                  <w:marTop w:val="0"/>
                                  <w:marBottom w:val="0"/>
                                  <w:divBdr>
                                    <w:top w:val="none" w:sz="0" w:space="0" w:color="auto"/>
                                    <w:left w:val="none" w:sz="0" w:space="0" w:color="auto"/>
                                    <w:bottom w:val="none" w:sz="0" w:space="0" w:color="auto"/>
                                    <w:right w:val="none" w:sz="0" w:space="0" w:color="auto"/>
                                  </w:divBdr>
                                </w:div>
                                <w:div w:id="1674916006">
                                  <w:marLeft w:val="0"/>
                                  <w:marRight w:val="0"/>
                                  <w:marTop w:val="0"/>
                                  <w:marBottom w:val="0"/>
                                  <w:divBdr>
                                    <w:top w:val="none" w:sz="0" w:space="0" w:color="auto"/>
                                    <w:left w:val="none" w:sz="0" w:space="0" w:color="auto"/>
                                    <w:bottom w:val="none" w:sz="0" w:space="0" w:color="auto"/>
                                    <w:right w:val="none" w:sz="0" w:space="0" w:color="auto"/>
                                  </w:divBdr>
                                </w:div>
                              </w:divsChild>
                            </w:div>
                            <w:div w:id="14292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6229">
                  <w:marLeft w:val="0"/>
                  <w:marRight w:val="0"/>
                  <w:marTop w:val="0"/>
                  <w:marBottom w:val="0"/>
                  <w:divBdr>
                    <w:top w:val="none" w:sz="0" w:space="0" w:color="auto"/>
                    <w:left w:val="none" w:sz="0" w:space="0" w:color="auto"/>
                    <w:bottom w:val="none" w:sz="0" w:space="0" w:color="auto"/>
                    <w:right w:val="none" w:sz="0" w:space="0" w:color="auto"/>
                  </w:divBdr>
                </w:div>
                <w:div w:id="16877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0722">
          <w:marLeft w:val="0"/>
          <w:marRight w:val="0"/>
          <w:marTop w:val="0"/>
          <w:marBottom w:val="0"/>
          <w:divBdr>
            <w:top w:val="none" w:sz="0" w:space="0" w:color="auto"/>
            <w:left w:val="none" w:sz="0" w:space="0" w:color="auto"/>
            <w:bottom w:val="none" w:sz="0" w:space="0" w:color="auto"/>
            <w:right w:val="none" w:sz="0" w:space="0" w:color="auto"/>
          </w:divBdr>
        </w:div>
        <w:div w:id="668750093">
          <w:marLeft w:val="0"/>
          <w:marRight w:val="0"/>
          <w:marTop w:val="0"/>
          <w:marBottom w:val="0"/>
          <w:divBdr>
            <w:top w:val="none" w:sz="0" w:space="0" w:color="auto"/>
            <w:left w:val="none" w:sz="0" w:space="0" w:color="auto"/>
            <w:bottom w:val="none" w:sz="0" w:space="0" w:color="auto"/>
            <w:right w:val="none" w:sz="0" w:space="0" w:color="auto"/>
          </w:divBdr>
          <w:divsChild>
            <w:div w:id="1799831434">
              <w:marLeft w:val="0"/>
              <w:marRight w:val="0"/>
              <w:marTop w:val="0"/>
              <w:marBottom w:val="0"/>
              <w:divBdr>
                <w:top w:val="none" w:sz="0" w:space="0" w:color="auto"/>
                <w:left w:val="none" w:sz="0" w:space="0" w:color="auto"/>
                <w:bottom w:val="none" w:sz="0" w:space="0" w:color="auto"/>
                <w:right w:val="none" w:sz="0" w:space="0" w:color="auto"/>
              </w:divBdr>
              <w:divsChild>
                <w:div w:id="1854564849">
                  <w:marLeft w:val="0"/>
                  <w:marRight w:val="0"/>
                  <w:marTop w:val="0"/>
                  <w:marBottom w:val="0"/>
                  <w:divBdr>
                    <w:top w:val="none" w:sz="0" w:space="0" w:color="auto"/>
                    <w:left w:val="none" w:sz="0" w:space="0" w:color="auto"/>
                    <w:bottom w:val="none" w:sz="0" w:space="0" w:color="auto"/>
                    <w:right w:val="none" w:sz="0" w:space="0" w:color="auto"/>
                  </w:divBdr>
                </w:div>
                <w:div w:id="2023505907">
                  <w:marLeft w:val="240"/>
                  <w:marRight w:val="0"/>
                  <w:marTop w:val="0"/>
                  <w:marBottom w:val="0"/>
                  <w:divBdr>
                    <w:top w:val="none" w:sz="0" w:space="0" w:color="auto"/>
                    <w:left w:val="none" w:sz="0" w:space="0" w:color="auto"/>
                    <w:bottom w:val="none" w:sz="0" w:space="0" w:color="auto"/>
                    <w:right w:val="none" w:sz="0" w:space="0" w:color="auto"/>
                  </w:divBdr>
                  <w:divsChild>
                    <w:div w:id="1002855800">
                      <w:marLeft w:val="0"/>
                      <w:marRight w:val="0"/>
                      <w:marTop w:val="0"/>
                      <w:marBottom w:val="0"/>
                      <w:divBdr>
                        <w:top w:val="none" w:sz="0" w:space="0" w:color="auto"/>
                        <w:left w:val="none" w:sz="0" w:space="0" w:color="auto"/>
                        <w:bottom w:val="none" w:sz="0" w:space="0" w:color="auto"/>
                        <w:right w:val="none" w:sz="0" w:space="0" w:color="auto"/>
                      </w:divBdr>
                      <w:divsChild>
                        <w:div w:id="1441339625">
                          <w:marLeft w:val="0"/>
                          <w:marRight w:val="0"/>
                          <w:marTop w:val="0"/>
                          <w:marBottom w:val="0"/>
                          <w:divBdr>
                            <w:top w:val="none" w:sz="0" w:space="0" w:color="auto"/>
                            <w:left w:val="none" w:sz="0" w:space="0" w:color="auto"/>
                            <w:bottom w:val="none" w:sz="0" w:space="0" w:color="auto"/>
                            <w:right w:val="none" w:sz="0" w:space="0" w:color="auto"/>
                          </w:divBdr>
                          <w:divsChild>
                            <w:div w:id="435638286">
                              <w:marLeft w:val="0"/>
                              <w:marRight w:val="0"/>
                              <w:marTop w:val="0"/>
                              <w:marBottom w:val="0"/>
                              <w:divBdr>
                                <w:top w:val="none" w:sz="0" w:space="0" w:color="auto"/>
                                <w:left w:val="none" w:sz="0" w:space="0" w:color="auto"/>
                                <w:bottom w:val="none" w:sz="0" w:space="0" w:color="auto"/>
                                <w:right w:val="none" w:sz="0" w:space="0" w:color="auto"/>
                              </w:divBdr>
                            </w:div>
                            <w:div w:id="898445853">
                              <w:marLeft w:val="240"/>
                              <w:marRight w:val="0"/>
                              <w:marTop w:val="0"/>
                              <w:marBottom w:val="0"/>
                              <w:divBdr>
                                <w:top w:val="none" w:sz="0" w:space="0" w:color="auto"/>
                                <w:left w:val="none" w:sz="0" w:space="0" w:color="auto"/>
                                <w:bottom w:val="none" w:sz="0" w:space="0" w:color="auto"/>
                                <w:right w:val="none" w:sz="0" w:space="0" w:color="auto"/>
                              </w:divBdr>
                              <w:divsChild>
                                <w:div w:id="20153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455">
          <w:marLeft w:val="0"/>
          <w:marRight w:val="0"/>
          <w:marTop w:val="0"/>
          <w:marBottom w:val="0"/>
          <w:divBdr>
            <w:top w:val="none" w:sz="0" w:space="0" w:color="auto"/>
            <w:left w:val="none" w:sz="0" w:space="0" w:color="auto"/>
            <w:bottom w:val="none" w:sz="0" w:space="0" w:color="auto"/>
            <w:right w:val="none" w:sz="0" w:space="0" w:color="auto"/>
          </w:divBdr>
          <w:divsChild>
            <w:div w:id="1544516622">
              <w:marLeft w:val="0"/>
              <w:marRight w:val="0"/>
              <w:marTop w:val="0"/>
              <w:marBottom w:val="0"/>
              <w:divBdr>
                <w:top w:val="none" w:sz="0" w:space="0" w:color="auto"/>
                <w:left w:val="none" w:sz="0" w:space="0" w:color="auto"/>
                <w:bottom w:val="none" w:sz="0" w:space="0" w:color="auto"/>
                <w:right w:val="none" w:sz="0" w:space="0" w:color="auto"/>
              </w:divBdr>
              <w:divsChild>
                <w:div w:id="14120091">
                  <w:marLeft w:val="240"/>
                  <w:marRight w:val="0"/>
                  <w:marTop w:val="0"/>
                  <w:marBottom w:val="0"/>
                  <w:divBdr>
                    <w:top w:val="none" w:sz="0" w:space="0" w:color="auto"/>
                    <w:left w:val="none" w:sz="0" w:space="0" w:color="auto"/>
                    <w:bottom w:val="none" w:sz="0" w:space="0" w:color="auto"/>
                    <w:right w:val="none" w:sz="0" w:space="0" w:color="auto"/>
                  </w:divBdr>
                  <w:divsChild>
                    <w:div w:id="1044911115">
                      <w:marLeft w:val="0"/>
                      <w:marRight w:val="0"/>
                      <w:marTop w:val="0"/>
                      <w:marBottom w:val="0"/>
                      <w:divBdr>
                        <w:top w:val="none" w:sz="0" w:space="0" w:color="auto"/>
                        <w:left w:val="none" w:sz="0" w:space="0" w:color="auto"/>
                        <w:bottom w:val="none" w:sz="0" w:space="0" w:color="auto"/>
                        <w:right w:val="none" w:sz="0" w:space="0" w:color="auto"/>
                      </w:divBdr>
                      <w:divsChild>
                        <w:div w:id="1812745370">
                          <w:marLeft w:val="0"/>
                          <w:marRight w:val="0"/>
                          <w:marTop w:val="0"/>
                          <w:marBottom w:val="0"/>
                          <w:divBdr>
                            <w:top w:val="none" w:sz="0" w:space="0" w:color="auto"/>
                            <w:left w:val="none" w:sz="0" w:space="0" w:color="auto"/>
                            <w:bottom w:val="none" w:sz="0" w:space="0" w:color="auto"/>
                            <w:right w:val="none" w:sz="0" w:space="0" w:color="auto"/>
                          </w:divBdr>
                          <w:divsChild>
                            <w:div w:id="383724976">
                              <w:marLeft w:val="240"/>
                              <w:marRight w:val="0"/>
                              <w:marTop w:val="0"/>
                              <w:marBottom w:val="0"/>
                              <w:divBdr>
                                <w:top w:val="none" w:sz="0" w:space="0" w:color="auto"/>
                                <w:left w:val="none" w:sz="0" w:space="0" w:color="auto"/>
                                <w:bottom w:val="none" w:sz="0" w:space="0" w:color="auto"/>
                                <w:right w:val="none" w:sz="0" w:space="0" w:color="auto"/>
                              </w:divBdr>
                              <w:divsChild>
                                <w:div w:id="58092804">
                                  <w:marLeft w:val="0"/>
                                  <w:marRight w:val="0"/>
                                  <w:marTop w:val="0"/>
                                  <w:marBottom w:val="0"/>
                                  <w:divBdr>
                                    <w:top w:val="none" w:sz="0" w:space="0" w:color="auto"/>
                                    <w:left w:val="none" w:sz="0" w:space="0" w:color="auto"/>
                                    <w:bottom w:val="none" w:sz="0" w:space="0" w:color="auto"/>
                                    <w:right w:val="none" w:sz="0" w:space="0" w:color="auto"/>
                                  </w:divBdr>
                                  <w:divsChild>
                                    <w:div w:id="1124353496">
                                      <w:marLeft w:val="0"/>
                                      <w:marRight w:val="0"/>
                                      <w:marTop w:val="0"/>
                                      <w:marBottom w:val="0"/>
                                      <w:divBdr>
                                        <w:top w:val="none" w:sz="0" w:space="0" w:color="auto"/>
                                        <w:left w:val="none" w:sz="0" w:space="0" w:color="auto"/>
                                        <w:bottom w:val="none" w:sz="0" w:space="0" w:color="auto"/>
                                        <w:right w:val="none" w:sz="0" w:space="0" w:color="auto"/>
                                      </w:divBdr>
                                      <w:divsChild>
                                        <w:div w:id="192109760">
                                          <w:marLeft w:val="0"/>
                                          <w:marRight w:val="0"/>
                                          <w:marTop w:val="0"/>
                                          <w:marBottom w:val="0"/>
                                          <w:divBdr>
                                            <w:top w:val="none" w:sz="0" w:space="0" w:color="auto"/>
                                            <w:left w:val="none" w:sz="0" w:space="0" w:color="auto"/>
                                            <w:bottom w:val="none" w:sz="0" w:space="0" w:color="auto"/>
                                            <w:right w:val="none" w:sz="0" w:space="0" w:color="auto"/>
                                          </w:divBdr>
                                        </w:div>
                                        <w:div w:id="894852354">
                                          <w:marLeft w:val="0"/>
                                          <w:marRight w:val="0"/>
                                          <w:marTop w:val="0"/>
                                          <w:marBottom w:val="0"/>
                                          <w:divBdr>
                                            <w:top w:val="none" w:sz="0" w:space="0" w:color="auto"/>
                                            <w:left w:val="none" w:sz="0" w:space="0" w:color="auto"/>
                                            <w:bottom w:val="none" w:sz="0" w:space="0" w:color="auto"/>
                                            <w:right w:val="none" w:sz="0" w:space="0" w:color="auto"/>
                                          </w:divBdr>
                                        </w:div>
                                        <w:div w:id="1293631173">
                                          <w:marLeft w:val="240"/>
                                          <w:marRight w:val="0"/>
                                          <w:marTop w:val="0"/>
                                          <w:marBottom w:val="0"/>
                                          <w:divBdr>
                                            <w:top w:val="none" w:sz="0" w:space="0" w:color="auto"/>
                                            <w:left w:val="none" w:sz="0" w:space="0" w:color="auto"/>
                                            <w:bottom w:val="none" w:sz="0" w:space="0" w:color="auto"/>
                                            <w:right w:val="none" w:sz="0" w:space="0" w:color="auto"/>
                                          </w:divBdr>
                                          <w:divsChild>
                                            <w:div w:id="2069838227">
                                              <w:marLeft w:val="0"/>
                                              <w:marRight w:val="0"/>
                                              <w:marTop w:val="0"/>
                                              <w:marBottom w:val="0"/>
                                              <w:divBdr>
                                                <w:top w:val="none" w:sz="0" w:space="0" w:color="auto"/>
                                                <w:left w:val="none" w:sz="0" w:space="0" w:color="auto"/>
                                                <w:bottom w:val="none" w:sz="0" w:space="0" w:color="auto"/>
                                                <w:right w:val="none" w:sz="0" w:space="0" w:color="auto"/>
                                              </w:divBdr>
                                              <w:divsChild>
                                                <w:div w:id="1986231034">
                                                  <w:marLeft w:val="0"/>
                                                  <w:marRight w:val="0"/>
                                                  <w:marTop w:val="0"/>
                                                  <w:marBottom w:val="0"/>
                                                  <w:divBdr>
                                                    <w:top w:val="none" w:sz="0" w:space="0" w:color="auto"/>
                                                    <w:left w:val="none" w:sz="0" w:space="0" w:color="auto"/>
                                                    <w:bottom w:val="none" w:sz="0" w:space="0" w:color="auto"/>
                                                    <w:right w:val="none" w:sz="0" w:space="0" w:color="auto"/>
                                                  </w:divBdr>
                                                  <w:divsChild>
                                                    <w:div w:id="1183861406">
                                                      <w:marLeft w:val="0"/>
                                                      <w:marRight w:val="0"/>
                                                      <w:marTop w:val="0"/>
                                                      <w:marBottom w:val="0"/>
                                                      <w:divBdr>
                                                        <w:top w:val="none" w:sz="0" w:space="0" w:color="auto"/>
                                                        <w:left w:val="none" w:sz="0" w:space="0" w:color="auto"/>
                                                        <w:bottom w:val="none" w:sz="0" w:space="0" w:color="auto"/>
                                                        <w:right w:val="none" w:sz="0" w:space="0" w:color="auto"/>
                                                      </w:divBdr>
                                                    </w:div>
                                                    <w:div w:id="1930503721">
                                                      <w:marLeft w:val="0"/>
                                                      <w:marRight w:val="0"/>
                                                      <w:marTop w:val="0"/>
                                                      <w:marBottom w:val="0"/>
                                                      <w:divBdr>
                                                        <w:top w:val="none" w:sz="0" w:space="0" w:color="auto"/>
                                                        <w:left w:val="none" w:sz="0" w:space="0" w:color="auto"/>
                                                        <w:bottom w:val="none" w:sz="0" w:space="0" w:color="auto"/>
                                                        <w:right w:val="none" w:sz="0" w:space="0" w:color="auto"/>
                                                      </w:divBdr>
                                                    </w:div>
                                                    <w:div w:id="2137680706">
                                                      <w:marLeft w:val="240"/>
                                                      <w:marRight w:val="0"/>
                                                      <w:marTop w:val="0"/>
                                                      <w:marBottom w:val="0"/>
                                                      <w:divBdr>
                                                        <w:top w:val="none" w:sz="0" w:space="0" w:color="auto"/>
                                                        <w:left w:val="none" w:sz="0" w:space="0" w:color="auto"/>
                                                        <w:bottom w:val="none" w:sz="0" w:space="0" w:color="auto"/>
                                                        <w:right w:val="none" w:sz="0" w:space="0" w:color="auto"/>
                                                      </w:divBdr>
                                                      <w:divsChild>
                                                        <w:div w:id="535120097">
                                                          <w:marLeft w:val="0"/>
                                                          <w:marRight w:val="0"/>
                                                          <w:marTop w:val="0"/>
                                                          <w:marBottom w:val="0"/>
                                                          <w:divBdr>
                                                            <w:top w:val="none" w:sz="0" w:space="0" w:color="auto"/>
                                                            <w:left w:val="none" w:sz="0" w:space="0" w:color="auto"/>
                                                            <w:bottom w:val="none" w:sz="0" w:space="0" w:color="auto"/>
                                                            <w:right w:val="none" w:sz="0" w:space="0" w:color="auto"/>
                                                          </w:divBdr>
                                                        </w:div>
                                                        <w:div w:id="850991702">
                                                          <w:marLeft w:val="0"/>
                                                          <w:marRight w:val="0"/>
                                                          <w:marTop w:val="0"/>
                                                          <w:marBottom w:val="0"/>
                                                          <w:divBdr>
                                                            <w:top w:val="none" w:sz="0" w:space="0" w:color="auto"/>
                                                            <w:left w:val="none" w:sz="0" w:space="0" w:color="auto"/>
                                                            <w:bottom w:val="none" w:sz="0" w:space="0" w:color="auto"/>
                                                            <w:right w:val="none" w:sz="0" w:space="0" w:color="auto"/>
                                                          </w:divBdr>
                                                        </w:div>
                                                        <w:div w:id="947929394">
                                                          <w:marLeft w:val="0"/>
                                                          <w:marRight w:val="0"/>
                                                          <w:marTop w:val="0"/>
                                                          <w:marBottom w:val="0"/>
                                                          <w:divBdr>
                                                            <w:top w:val="none" w:sz="0" w:space="0" w:color="auto"/>
                                                            <w:left w:val="none" w:sz="0" w:space="0" w:color="auto"/>
                                                            <w:bottom w:val="none" w:sz="0" w:space="0" w:color="auto"/>
                                                            <w:right w:val="none" w:sz="0" w:space="0" w:color="auto"/>
                                                          </w:divBdr>
                                                        </w:div>
                                                        <w:div w:id="1410543291">
                                                          <w:marLeft w:val="0"/>
                                                          <w:marRight w:val="0"/>
                                                          <w:marTop w:val="0"/>
                                                          <w:marBottom w:val="0"/>
                                                          <w:divBdr>
                                                            <w:top w:val="none" w:sz="0" w:space="0" w:color="auto"/>
                                                            <w:left w:val="none" w:sz="0" w:space="0" w:color="auto"/>
                                                            <w:bottom w:val="none" w:sz="0" w:space="0" w:color="auto"/>
                                                            <w:right w:val="none" w:sz="0" w:space="0" w:color="auto"/>
                                                          </w:divBdr>
                                                        </w:div>
                                                        <w:div w:id="16932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611139">
                                  <w:marLeft w:val="0"/>
                                  <w:marRight w:val="0"/>
                                  <w:marTop w:val="0"/>
                                  <w:marBottom w:val="0"/>
                                  <w:divBdr>
                                    <w:top w:val="none" w:sz="0" w:space="0" w:color="auto"/>
                                    <w:left w:val="none" w:sz="0" w:space="0" w:color="auto"/>
                                    <w:bottom w:val="none" w:sz="0" w:space="0" w:color="auto"/>
                                    <w:right w:val="none" w:sz="0" w:space="0" w:color="auto"/>
                                  </w:divBdr>
                                </w:div>
                                <w:div w:id="1220483848">
                                  <w:marLeft w:val="0"/>
                                  <w:marRight w:val="0"/>
                                  <w:marTop w:val="0"/>
                                  <w:marBottom w:val="0"/>
                                  <w:divBdr>
                                    <w:top w:val="none" w:sz="0" w:space="0" w:color="auto"/>
                                    <w:left w:val="none" w:sz="0" w:space="0" w:color="auto"/>
                                    <w:bottom w:val="none" w:sz="0" w:space="0" w:color="auto"/>
                                    <w:right w:val="none" w:sz="0" w:space="0" w:color="auto"/>
                                  </w:divBdr>
                                </w:div>
                                <w:div w:id="1333946884">
                                  <w:marLeft w:val="0"/>
                                  <w:marRight w:val="0"/>
                                  <w:marTop w:val="0"/>
                                  <w:marBottom w:val="0"/>
                                  <w:divBdr>
                                    <w:top w:val="none" w:sz="0" w:space="0" w:color="auto"/>
                                    <w:left w:val="none" w:sz="0" w:space="0" w:color="auto"/>
                                    <w:bottom w:val="none" w:sz="0" w:space="0" w:color="auto"/>
                                    <w:right w:val="none" w:sz="0" w:space="0" w:color="auto"/>
                                  </w:divBdr>
                                </w:div>
                                <w:div w:id="1385985352">
                                  <w:marLeft w:val="0"/>
                                  <w:marRight w:val="0"/>
                                  <w:marTop w:val="0"/>
                                  <w:marBottom w:val="0"/>
                                  <w:divBdr>
                                    <w:top w:val="none" w:sz="0" w:space="0" w:color="auto"/>
                                    <w:left w:val="none" w:sz="0" w:space="0" w:color="auto"/>
                                    <w:bottom w:val="none" w:sz="0" w:space="0" w:color="auto"/>
                                    <w:right w:val="none" w:sz="0" w:space="0" w:color="auto"/>
                                  </w:divBdr>
                                  <w:divsChild>
                                    <w:div w:id="1878351464">
                                      <w:marLeft w:val="0"/>
                                      <w:marRight w:val="0"/>
                                      <w:marTop w:val="0"/>
                                      <w:marBottom w:val="0"/>
                                      <w:divBdr>
                                        <w:top w:val="none" w:sz="0" w:space="0" w:color="auto"/>
                                        <w:left w:val="none" w:sz="0" w:space="0" w:color="auto"/>
                                        <w:bottom w:val="none" w:sz="0" w:space="0" w:color="auto"/>
                                        <w:right w:val="none" w:sz="0" w:space="0" w:color="auto"/>
                                      </w:divBdr>
                                      <w:divsChild>
                                        <w:div w:id="672877619">
                                          <w:marLeft w:val="0"/>
                                          <w:marRight w:val="0"/>
                                          <w:marTop w:val="0"/>
                                          <w:marBottom w:val="0"/>
                                          <w:divBdr>
                                            <w:top w:val="none" w:sz="0" w:space="0" w:color="auto"/>
                                            <w:left w:val="none" w:sz="0" w:space="0" w:color="auto"/>
                                            <w:bottom w:val="none" w:sz="0" w:space="0" w:color="auto"/>
                                            <w:right w:val="none" w:sz="0" w:space="0" w:color="auto"/>
                                          </w:divBdr>
                                        </w:div>
                                        <w:div w:id="756288637">
                                          <w:marLeft w:val="240"/>
                                          <w:marRight w:val="0"/>
                                          <w:marTop w:val="0"/>
                                          <w:marBottom w:val="0"/>
                                          <w:divBdr>
                                            <w:top w:val="none" w:sz="0" w:space="0" w:color="auto"/>
                                            <w:left w:val="none" w:sz="0" w:space="0" w:color="auto"/>
                                            <w:bottom w:val="none" w:sz="0" w:space="0" w:color="auto"/>
                                            <w:right w:val="none" w:sz="0" w:space="0" w:color="auto"/>
                                          </w:divBdr>
                                          <w:divsChild>
                                            <w:div w:id="367611774">
                                              <w:marLeft w:val="0"/>
                                              <w:marRight w:val="0"/>
                                              <w:marTop w:val="0"/>
                                              <w:marBottom w:val="0"/>
                                              <w:divBdr>
                                                <w:top w:val="none" w:sz="0" w:space="0" w:color="auto"/>
                                                <w:left w:val="none" w:sz="0" w:space="0" w:color="auto"/>
                                                <w:bottom w:val="none" w:sz="0" w:space="0" w:color="auto"/>
                                                <w:right w:val="none" w:sz="0" w:space="0" w:color="auto"/>
                                              </w:divBdr>
                                              <w:divsChild>
                                                <w:div w:id="1383793274">
                                                  <w:marLeft w:val="0"/>
                                                  <w:marRight w:val="0"/>
                                                  <w:marTop w:val="0"/>
                                                  <w:marBottom w:val="0"/>
                                                  <w:divBdr>
                                                    <w:top w:val="none" w:sz="0" w:space="0" w:color="auto"/>
                                                    <w:left w:val="none" w:sz="0" w:space="0" w:color="auto"/>
                                                    <w:bottom w:val="none" w:sz="0" w:space="0" w:color="auto"/>
                                                    <w:right w:val="none" w:sz="0" w:space="0" w:color="auto"/>
                                                  </w:divBdr>
                                                  <w:divsChild>
                                                    <w:div w:id="839199369">
                                                      <w:marLeft w:val="0"/>
                                                      <w:marRight w:val="0"/>
                                                      <w:marTop w:val="0"/>
                                                      <w:marBottom w:val="0"/>
                                                      <w:divBdr>
                                                        <w:top w:val="none" w:sz="0" w:space="0" w:color="auto"/>
                                                        <w:left w:val="none" w:sz="0" w:space="0" w:color="auto"/>
                                                        <w:bottom w:val="none" w:sz="0" w:space="0" w:color="auto"/>
                                                        <w:right w:val="none" w:sz="0" w:space="0" w:color="auto"/>
                                                      </w:divBdr>
                                                    </w:div>
                                                    <w:div w:id="1672953279">
                                                      <w:marLeft w:val="0"/>
                                                      <w:marRight w:val="0"/>
                                                      <w:marTop w:val="0"/>
                                                      <w:marBottom w:val="0"/>
                                                      <w:divBdr>
                                                        <w:top w:val="none" w:sz="0" w:space="0" w:color="auto"/>
                                                        <w:left w:val="none" w:sz="0" w:space="0" w:color="auto"/>
                                                        <w:bottom w:val="none" w:sz="0" w:space="0" w:color="auto"/>
                                                        <w:right w:val="none" w:sz="0" w:space="0" w:color="auto"/>
                                                      </w:divBdr>
                                                    </w:div>
                                                    <w:div w:id="1889950619">
                                                      <w:marLeft w:val="240"/>
                                                      <w:marRight w:val="0"/>
                                                      <w:marTop w:val="0"/>
                                                      <w:marBottom w:val="0"/>
                                                      <w:divBdr>
                                                        <w:top w:val="none" w:sz="0" w:space="0" w:color="auto"/>
                                                        <w:left w:val="none" w:sz="0" w:space="0" w:color="auto"/>
                                                        <w:bottom w:val="none" w:sz="0" w:space="0" w:color="auto"/>
                                                        <w:right w:val="none" w:sz="0" w:space="0" w:color="auto"/>
                                                      </w:divBdr>
                                                      <w:divsChild>
                                                        <w:div w:id="881943575">
                                                          <w:marLeft w:val="0"/>
                                                          <w:marRight w:val="0"/>
                                                          <w:marTop w:val="0"/>
                                                          <w:marBottom w:val="0"/>
                                                          <w:divBdr>
                                                            <w:top w:val="none" w:sz="0" w:space="0" w:color="auto"/>
                                                            <w:left w:val="none" w:sz="0" w:space="0" w:color="auto"/>
                                                            <w:bottom w:val="none" w:sz="0" w:space="0" w:color="auto"/>
                                                            <w:right w:val="none" w:sz="0" w:space="0" w:color="auto"/>
                                                          </w:divBdr>
                                                          <w:divsChild>
                                                            <w:div w:id="1458255033">
                                                              <w:marLeft w:val="0"/>
                                                              <w:marRight w:val="0"/>
                                                              <w:marTop w:val="0"/>
                                                              <w:marBottom w:val="0"/>
                                                              <w:divBdr>
                                                                <w:top w:val="none" w:sz="0" w:space="0" w:color="auto"/>
                                                                <w:left w:val="none" w:sz="0" w:space="0" w:color="auto"/>
                                                                <w:bottom w:val="none" w:sz="0" w:space="0" w:color="auto"/>
                                                                <w:right w:val="none" w:sz="0" w:space="0" w:color="auto"/>
                                                              </w:divBdr>
                                                              <w:divsChild>
                                                                <w:div w:id="756828100">
                                                                  <w:marLeft w:val="0"/>
                                                                  <w:marRight w:val="0"/>
                                                                  <w:marTop w:val="0"/>
                                                                  <w:marBottom w:val="0"/>
                                                                  <w:divBdr>
                                                                    <w:top w:val="none" w:sz="0" w:space="0" w:color="auto"/>
                                                                    <w:left w:val="none" w:sz="0" w:space="0" w:color="auto"/>
                                                                    <w:bottom w:val="none" w:sz="0" w:space="0" w:color="auto"/>
                                                                    <w:right w:val="none" w:sz="0" w:space="0" w:color="auto"/>
                                                                  </w:divBdr>
                                                                </w:div>
                                                                <w:div w:id="1545287050">
                                                                  <w:marLeft w:val="0"/>
                                                                  <w:marRight w:val="0"/>
                                                                  <w:marTop w:val="0"/>
                                                                  <w:marBottom w:val="0"/>
                                                                  <w:divBdr>
                                                                    <w:top w:val="none" w:sz="0" w:space="0" w:color="auto"/>
                                                                    <w:left w:val="none" w:sz="0" w:space="0" w:color="auto"/>
                                                                    <w:bottom w:val="none" w:sz="0" w:space="0" w:color="auto"/>
                                                                    <w:right w:val="none" w:sz="0" w:space="0" w:color="auto"/>
                                                                  </w:divBdr>
                                                                </w:div>
                                                                <w:div w:id="1731926879">
                                                                  <w:marLeft w:val="240"/>
                                                                  <w:marRight w:val="0"/>
                                                                  <w:marTop w:val="0"/>
                                                                  <w:marBottom w:val="0"/>
                                                                  <w:divBdr>
                                                                    <w:top w:val="none" w:sz="0" w:space="0" w:color="auto"/>
                                                                    <w:left w:val="none" w:sz="0" w:space="0" w:color="auto"/>
                                                                    <w:bottom w:val="none" w:sz="0" w:space="0" w:color="auto"/>
                                                                    <w:right w:val="none" w:sz="0" w:space="0" w:color="auto"/>
                                                                  </w:divBdr>
                                                                  <w:divsChild>
                                                                    <w:div w:id="438909869">
                                                                      <w:marLeft w:val="0"/>
                                                                      <w:marRight w:val="0"/>
                                                                      <w:marTop w:val="0"/>
                                                                      <w:marBottom w:val="0"/>
                                                                      <w:divBdr>
                                                                        <w:top w:val="none" w:sz="0" w:space="0" w:color="auto"/>
                                                                        <w:left w:val="none" w:sz="0" w:space="0" w:color="auto"/>
                                                                        <w:bottom w:val="none" w:sz="0" w:space="0" w:color="auto"/>
                                                                        <w:right w:val="none" w:sz="0" w:space="0" w:color="auto"/>
                                                                      </w:divBdr>
                                                                      <w:divsChild>
                                                                        <w:div w:id="1495994440">
                                                                          <w:marLeft w:val="0"/>
                                                                          <w:marRight w:val="0"/>
                                                                          <w:marTop w:val="0"/>
                                                                          <w:marBottom w:val="0"/>
                                                                          <w:divBdr>
                                                                            <w:top w:val="none" w:sz="0" w:space="0" w:color="auto"/>
                                                                            <w:left w:val="none" w:sz="0" w:space="0" w:color="auto"/>
                                                                            <w:bottom w:val="none" w:sz="0" w:space="0" w:color="auto"/>
                                                                            <w:right w:val="none" w:sz="0" w:space="0" w:color="auto"/>
                                                                          </w:divBdr>
                                                                          <w:divsChild>
                                                                            <w:div w:id="134183300">
                                                                              <w:marLeft w:val="0"/>
                                                                              <w:marRight w:val="0"/>
                                                                              <w:marTop w:val="0"/>
                                                                              <w:marBottom w:val="0"/>
                                                                              <w:divBdr>
                                                                                <w:top w:val="none" w:sz="0" w:space="0" w:color="auto"/>
                                                                                <w:left w:val="none" w:sz="0" w:space="0" w:color="auto"/>
                                                                                <w:bottom w:val="none" w:sz="0" w:space="0" w:color="auto"/>
                                                                                <w:right w:val="none" w:sz="0" w:space="0" w:color="auto"/>
                                                                              </w:divBdr>
                                                                            </w:div>
                                                                            <w:div w:id="184909281">
                                                                              <w:marLeft w:val="0"/>
                                                                              <w:marRight w:val="0"/>
                                                                              <w:marTop w:val="0"/>
                                                                              <w:marBottom w:val="0"/>
                                                                              <w:divBdr>
                                                                                <w:top w:val="none" w:sz="0" w:space="0" w:color="auto"/>
                                                                                <w:left w:val="none" w:sz="0" w:space="0" w:color="auto"/>
                                                                                <w:bottom w:val="none" w:sz="0" w:space="0" w:color="auto"/>
                                                                                <w:right w:val="none" w:sz="0" w:space="0" w:color="auto"/>
                                                                              </w:divBdr>
                                                                            </w:div>
                                                                            <w:div w:id="582568959">
                                                                              <w:marLeft w:val="240"/>
                                                                              <w:marRight w:val="0"/>
                                                                              <w:marTop w:val="0"/>
                                                                              <w:marBottom w:val="0"/>
                                                                              <w:divBdr>
                                                                                <w:top w:val="none" w:sz="0" w:space="0" w:color="auto"/>
                                                                                <w:left w:val="none" w:sz="0" w:space="0" w:color="auto"/>
                                                                                <w:bottom w:val="none" w:sz="0" w:space="0" w:color="auto"/>
                                                                                <w:right w:val="none" w:sz="0" w:space="0" w:color="auto"/>
                                                                              </w:divBdr>
                                                                              <w:divsChild>
                                                                                <w:div w:id="10060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2897">
                                  <w:marLeft w:val="0"/>
                                  <w:marRight w:val="0"/>
                                  <w:marTop w:val="0"/>
                                  <w:marBottom w:val="0"/>
                                  <w:divBdr>
                                    <w:top w:val="none" w:sz="0" w:space="0" w:color="auto"/>
                                    <w:left w:val="none" w:sz="0" w:space="0" w:color="auto"/>
                                    <w:bottom w:val="none" w:sz="0" w:space="0" w:color="auto"/>
                                    <w:right w:val="none" w:sz="0" w:space="0" w:color="auto"/>
                                  </w:divBdr>
                                </w:div>
                              </w:divsChild>
                            </w:div>
                            <w:div w:id="1548682587">
                              <w:marLeft w:val="0"/>
                              <w:marRight w:val="0"/>
                              <w:marTop w:val="0"/>
                              <w:marBottom w:val="0"/>
                              <w:divBdr>
                                <w:top w:val="none" w:sz="0" w:space="0" w:color="auto"/>
                                <w:left w:val="none" w:sz="0" w:space="0" w:color="auto"/>
                                <w:bottom w:val="none" w:sz="0" w:space="0" w:color="auto"/>
                                <w:right w:val="none" w:sz="0" w:space="0" w:color="auto"/>
                              </w:divBdr>
                            </w:div>
                            <w:div w:id="16450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6988">
                  <w:marLeft w:val="0"/>
                  <w:marRight w:val="0"/>
                  <w:marTop w:val="0"/>
                  <w:marBottom w:val="0"/>
                  <w:divBdr>
                    <w:top w:val="none" w:sz="0" w:space="0" w:color="auto"/>
                    <w:left w:val="none" w:sz="0" w:space="0" w:color="auto"/>
                    <w:bottom w:val="none" w:sz="0" w:space="0" w:color="auto"/>
                    <w:right w:val="none" w:sz="0" w:space="0" w:color="auto"/>
                  </w:divBdr>
                </w:div>
                <w:div w:id="1498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9996">
          <w:marLeft w:val="0"/>
          <w:marRight w:val="0"/>
          <w:marTop w:val="0"/>
          <w:marBottom w:val="0"/>
          <w:divBdr>
            <w:top w:val="none" w:sz="0" w:space="0" w:color="auto"/>
            <w:left w:val="none" w:sz="0" w:space="0" w:color="auto"/>
            <w:bottom w:val="none" w:sz="0" w:space="0" w:color="auto"/>
            <w:right w:val="none" w:sz="0" w:space="0" w:color="auto"/>
          </w:divBdr>
          <w:divsChild>
            <w:div w:id="1330600802">
              <w:marLeft w:val="0"/>
              <w:marRight w:val="0"/>
              <w:marTop w:val="0"/>
              <w:marBottom w:val="0"/>
              <w:divBdr>
                <w:top w:val="none" w:sz="0" w:space="0" w:color="auto"/>
                <w:left w:val="none" w:sz="0" w:space="0" w:color="auto"/>
                <w:bottom w:val="none" w:sz="0" w:space="0" w:color="auto"/>
                <w:right w:val="none" w:sz="0" w:space="0" w:color="auto"/>
              </w:divBdr>
              <w:divsChild>
                <w:div w:id="1608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3520">
      <w:bodyDiv w:val="1"/>
      <w:marLeft w:val="0"/>
      <w:marRight w:val="360"/>
      <w:marTop w:val="0"/>
      <w:marBottom w:val="0"/>
      <w:divBdr>
        <w:top w:val="none" w:sz="0" w:space="0" w:color="auto"/>
        <w:left w:val="none" w:sz="0" w:space="0" w:color="auto"/>
        <w:bottom w:val="none" w:sz="0" w:space="0" w:color="auto"/>
        <w:right w:val="none" w:sz="0" w:space="0" w:color="auto"/>
      </w:divBdr>
      <w:divsChild>
        <w:div w:id="1001666601">
          <w:marLeft w:val="240"/>
          <w:marRight w:val="240"/>
          <w:marTop w:val="0"/>
          <w:marBottom w:val="0"/>
          <w:divBdr>
            <w:top w:val="none" w:sz="0" w:space="0" w:color="auto"/>
            <w:left w:val="none" w:sz="0" w:space="0" w:color="auto"/>
            <w:bottom w:val="none" w:sz="0" w:space="0" w:color="auto"/>
            <w:right w:val="none" w:sz="0" w:space="0" w:color="auto"/>
          </w:divBdr>
          <w:divsChild>
            <w:div w:id="63333815">
              <w:marLeft w:val="0"/>
              <w:marRight w:val="0"/>
              <w:marTop w:val="0"/>
              <w:marBottom w:val="0"/>
              <w:divBdr>
                <w:top w:val="none" w:sz="0" w:space="0" w:color="auto"/>
                <w:left w:val="none" w:sz="0" w:space="0" w:color="auto"/>
                <w:bottom w:val="none" w:sz="0" w:space="0" w:color="auto"/>
                <w:right w:val="none" w:sz="0" w:space="0" w:color="auto"/>
              </w:divBdr>
              <w:divsChild>
                <w:div w:id="1051420643">
                  <w:marLeft w:val="240"/>
                  <w:marRight w:val="240"/>
                  <w:marTop w:val="0"/>
                  <w:marBottom w:val="0"/>
                  <w:divBdr>
                    <w:top w:val="none" w:sz="0" w:space="0" w:color="auto"/>
                    <w:left w:val="none" w:sz="0" w:space="0" w:color="auto"/>
                    <w:bottom w:val="none" w:sz="0" w:space="0" w:color="auto"/>
                    <w:right w:val="none" w:sz="0" w:space="0" w:color="auto"/>
                  </w:divBdr>
                  <w:divsChild>
                    <w:div w:id="2139571400">
                      <w:marLeft w:val="0"/>
                      <w:marRight w:val="0"/>
                      <w:marTop w:val="0"/>
                      <w:marBottom w:val="0"/>
                      <w:divBdr>
                        <w:top w:val="none" w:sz="0" w:space="0" w:color="auto"/>
                        <w:left w:val="none" w:sz="0" w:space="0" w:color="auto"/>
                        <w:bottom w:val="none" w:sz="0" w:space="0" w:color="auto"/>
                        <w:right w:val="none" w:sz="0" w:space="0" w:color="auto"/>
                      </w:divBdr>
                      <w:divsChild>
                        <w:div w:id="1095979681">
                          <w:marLeft w:val="240"/>
                          <w:marRight w:val="240"/>
                          <w:marTop w:val="0"/>
                          <w:marBottom w:val="0"/>
                          <w:divBdr>
                            <w:top w:val="none" w:sz="0" w:space="0" w:color="auto"/>
                            <w:left w:val="none" w:sz="0" w:space="0" w:color="auto"/>
                            <w:bottom w:val="none" w:sz="0" w:space="0" w:color="auto"/>
                            <w:right w:val="none" w:sz="0" w:space="0" w:color="auto"/>
                          </w:divBdr>
                          <w:divsChild>
                            <w:div w:id="1490368851">
                              <w:marLeft w:val="0"/>
                              <w:marRight w:val="0"/>
                              <w:marTop w:val="0"/>
                              <w:marBottom w:val="0"/>
                              <w:divBdr>
                                <w:top w:val="none" w:sz="0" w:space="0" w:color="auto"/>
                                <w:left w:val="none" w:sz="0" w:space="0" w:color="auto"/>
                                <w:bottom w:val="none" w:sz="0" w:space="0" w:color="auto"/>
                                <w:right w:val="none" w:sz="0" w:space="0" w:color="auto"/>
                              </w:divBdr>
                              <w:divsChild>
                                <w:div w:id="1945917695">
                                  <w:marLeft w:val="240"/>
                                  <w:marRight w:val="240"/>
                                  <w:marTop w:val="0"/>
                                  <w:marBottom w:val="0"/>
                                  <w:divBdr>
                                    <w:top w:val="none" w:sz="0" w:space="0" w:color="auto"/>
                                    <w:left w:val="none" w:sz="0" w:space="0" w:color="auto"/>
                                    <w:bottom w:val="none" w:sz="0" w:space="0" w:color="auto"/>
                                    <w:right w:val="none" w:sz="0" w:space="0" w:color="auto"/>
                                  </w:divBdr>
                                  <w:divsChild>
                                    <w:div w:id="91825841">
                                      <w:marLeft w:val="0"/>
                                      <w:marRight w:val="0"/>
                                      <w:marTop w:val="0"/>
                                      <w:marBottom w:val="0"/>
                                      <w:divBdr>
                                        <w:top w:val="none" w:sz="0" w:space="0" w:color="auto"/>
                                        <w:left w:val="none" w:sz="0" w:space="0" w:color="auto"/>
                                        <w:bottom w:val="none" w:sz="0" w:space="0" w:color="auto"/>
                                        <w:right w:val="none" w:sz="0" w:space="0" w:color="auto"/>
                                      </w:divBdr>
                                      <w:divsChild>
                                        <w:div w:id="1280605967">
                                          <w:marLeft w:val="240"/>
                                          <w:marRight w:val="240"/>
                                          <w:marTop w:val="0"/>
                                          <w:marBottom w:val="0"/>
                                          <w:divBdr>
                                            <w:top w:val="none" w:sz="0" w:space="0" w:color="auto"/>
                                            <w:left w:val="none" w:sz="0" w:space="0" w:color="auto"/>
                                            <w:bottom w:val="none" w:sz="0" w:space="0" w:color="auto"/>
                                            <w:right w:val="none" w:sz="0" w:space="0" w:color="auto"/>
                                          </w:divBdr>
                                          <w:divsChild>
                                            <w:div w:id="1460998134">
                                              <w:marLeft w:val="0"/>
                                              <w:marRight w:val="0"/>
                                              <w:marTop w:val="0"/>
                                              <w:marBottom w:val="0"/>
                                              <w:divBdr>
                                                <w:top w:val="none" w:sz="0" w:space="0" w:color="auto"/>
                                                <w:left w:val="none" w:sz="0" w:space="0" w:color="auto"/>
                                                <w:bottom w:val="none" w:sz="0" w:space="0" w:color="auto"/>
                                                <w:right w:val="none" w:sz="0" w:space="0" w:color="auto"/>
                                              </w:divBdr>
                                              <w:divsChild>
                                                <w:div w:id="1195654561">
                                                  <w:marLeft w:val="240"/>
                                                  <w:marRight w:val="240"/>
                                                  <w:marTop w:val="0"/>
                                                  <w:marBottom w:val="0"/>
                                                  <w:divBdr>
                                                    <w:top w:val="none" w:sz="0" w:space="0" w:color="auto"/>
                                                    <w:left w:val="none" w:sz="0" w:space="0" w:color="auto"/>
                                                    <w:bottom w:val="none" w:sz="0" w:space="0" w:color="auto"/>
                                                    <w:right w:val="none" w:sz="0" w:space="0" w:color="auto"/>
                                                  </w:divBdr>
                                                  <w:divsChild>
                                                    <w:div w:id="94325010">
                                                      <w:marLeft w:val="0"/>
                                                      <w:marRight w:val="0"/>
                                                      <w:marTop w:val="0"/>
                                                      <w:marBottom w:val="0"/>
                                                      <w:divBdr>
                                                        <w:top w:val="none" w:sz="0" w:space="0" w:color="auto"/>
                                                        <w:left w:val="none" w:sz="0" w:space="0" w:color="auto"/>
                                                        <w:bottom w:val="none" w:sz="0" w:space="0" w:color="auto"/>
                                                        <w:right w:val="none" w:sz="0" w:space="0" w:color="auto"/>
                                                      </w:divBdr>
                                                      <w:divsChild>
                                                        <w:div w:id="481195667">
                                                          <w:marLeft w:val="240"/>
                                                          <w:marRight w:val="240"/>
                                                          <w:marTop w:val="0"/>
                                                          <w:marBottom w:val="0"/>
                                                          <w:divBdr>
                                                            <w:top w:val="none" w:sz="0" w:space="0" w:color="auto"/>
                                                            <w:left w:val="none" w:sz="0" w:space="0" w:color="auto"/>
                                                            <w:bottom w:val="none" w:sz="0" w:space="0" w:color="auto"/>
                                                            <w:right w:val="none" w:sz="0" w:space="0" w:color="auto"/>
                                                          </w:divBdr>
                                                          <w:divsChild>
                                                            <w:div w:id="733545670">
                                                              <w:marLeft w:val="0"/>
                                                              <w:marRight w:val="0"/>
                                                              <w:marTop w:val="0"/>
                                                              <w:marBottom w:val="0"/>
                                                              <w:divBdr>
                                                                <w:top w:val="none" w:sz="0" w:space="0" w:color="auto"/>
                                                                <w:left w:val="none" w:sz="0" w:space="0" w:color="auto"/>
                                                                <w:bottom w:val="none" w:sz="0" w:space="0" w:color="auto"/>
                                                                <w:right w:val="none" w:sz="0" w:space="0" w:color="auto"/>
                                                              </w:divBdr>
                                                              <w:divsChild>
                                                                <w:div w:id="1265188696">
                                                                  <w:marLeft w:val="240"/>
                                                                  <w:marRight w:val="240"/>
                                                                  <w:marTop w:val="0"/>
                                                                  <w:marBottom w:val="0"/>
                                                                  <w:divBdr>
                                                                    <w:top w:val="none" w:sz="0" w:space="0" w:color="auto"/>
                                                                    <w:left w:val="none" w:sz="0" w:space="0" w:color="auto"/>
                                                                    <w:bottom w:val="none" w:sz="0" w:space="0" w:color="auto"/>
                                                                    <w:right w:val="none" w:sz="0" w:space="0" w:color="auto"/>
                                                                  </w:divBdr>
                                                                  <w:divsChild>
                                                                    <w:div w:id="351809554">
                                                                      <w:marLeft w:val="0"/>
                                                                      <w:marRight w:val="0"/>
                                                                      <w:marTop w:val="0"/>
                                                                      <w:marBottom w:val="0"/>
                                                                      <w:divBdr>
                                                                        <w:top w:val="none" w:sz="0" w:space="0" w:color="auto"/>
                                                                        <w:left w:val="none" w:sz="0" w:space="0" w:color="auto"/>
                                                                        <w:bottom w:val="none" w:sz="0" w:space="0" w:color="auto"/>
                                                                        <w:right w:val="none" w:sz="0" w:space="0" w:color="auto"/>
                                                                      </w:divBdr>
                                                                      <w:divsChild>
                                                                        <w:div w:id="279387155">
                                                                          <w:marLeft w:val="240"/>
                                                                          <w:marRight w:val="240"/>
                                                                          <w:marTop w:val="0"/>
                                                                          <w:marBottom w:val="0"/>
                                                                          <w:divBdr>
                                                                            <w:top w:val="none" w:sz="0" w:space="0" w:color="auto"/>
                                                                            <w:left w:val="none" w:sz="0" w:space="0" w:color="auto"/>
                                                                            <w:bottom w:val="none" w:sz="0" w:space="0" w:color="auto"/>
                                                                            <w:right w:val="none" w:sz="0" w:space="0" w:color="auto"/>
                                                                          </w:divBdr>
                                                                          <w:divsChild>
                                                                            <w:div w:id="115102116">
                                                                              <w:marLeft w:val="240"/>
                                                                              <w:marRight w:val="0"/>
                                                                              <w:marTop w:val="0"/>
                                                                              <w:marBottom w:val="0"/>
                                                                              <w:divBdr>
                                                                                <w:top w:val="none" w:sz="0" w:space="0" w:color="auto"/>
                                                                                <w:left w:val="none" w:sz="0" w:space="0" w:color="auto"/>
                                                                                <w:bottom w:val="none" w:sz="0" w:space="0" w:color="auto"/>
                                                                                <w:right w:val="none" w:sz="0" w:space="0" w:color="auto"/>
                                                                              </w:divBdr>
                                                                            </w:div>
                                                                            <w:div w:id="2089378456">
                                                                              <w:marLeft w:val="0"/>
                                                                              <w:marRight w:val="0"/>
                                                                              <w:marTop w:val="0"/>
                                                                              <w:marBottom w:val="0"/>
                                                                              <w:divBdr>
                                                                                <w:top w:val="none" w:sz="0" w:space="0" w:color="auto"/>
                                                                                <w:left w:val="none" w:sz="0" w:space="0" w:color="auto"/>
                                                                                <w:bottom w:val="none" w:sz="0" w:space="0" w:color="auto"/>
                                                                                <w:right w:val="none" w:sz="0" w:space="0" w:color="auto"/>
                                                                              </w:divBdr>
                                                                              <w:divsChild>
                                                                                <w:div w:id="515925783">
                                                                                  <w:marLeft w:val="240"/>
                                                                                  <w:marRight w:val="240"/>
                                                                                  <w:marTop w:val="0"/>
                                                                                  <w:marBottom w:val="0"/>
                                                                                  <w:divBdr>
                                                                                    <w:top w:val="none" w:sz="0" w:space="0" w:color="auto"/>
                                                                                    <w:left w:val="none" w:sz="0" w:space="0" w:color="auto"/>
                                                                                    <w:bottom w:val="none" w:sz="0" w:space="0" w:color="auto"/>
                                                                                    <w:right w:val="none" w:sz="0" w:space="0" w:color="auto"/>
                                                                                  </w:divBdr>
                                                                                  <w:divsChild>
                                                                                    <w:div w:id="3316446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3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17761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71464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282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52096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338823">
      <w:bodyDiv w:val="1"/>
      <w:marLeft w:val="0"/>
      <w:marRight w:val="0"/>
      <w:marTop w:val="0"/>
      <w:marBottom w:val="0"/>
      <w:divBdr>
        <w:top w:val="none" w:sz="0" w:space="0" w:color="auto"/>
        <w:left w:val="none" w:sz="0" w:space="0" w:color="auto"/>
        <w:bottom w:val="none" w:sz="0" w:space="0" w:color="auto"/>
        <w:right w:val="none" w:sz="0" w:space="0" w:color="auto"/>
      </w:divBdr>
    </w:div>
    <w:div w:id="574703577">
      <w:bodyDiv w:val="1"/>
      <w:marLeft w:val="0"/>
      <w:marRight w:val="0"/>
      <w:marTop w:val="0"/>
      <w:marBottom w:val="0"/>
      <w:divBdr>
        <w:top w:val="none" w:sz="0" w:space="0" w:color="auto"/>
        <w:left w:val="none" w:sz="0" w:space="0" w:color="auto"/>
        <w:bottom w:val="none" w:sz="0" w:space="0" w:color="auto"/>
        <w:right w:val="none" w:sz="0" w:space="0" w:color="auto"/>
      </w:divBdr>
    </w:div>
    <w:div w:id="579099081">
      <w:bodyDiv w:val="1"/>
      <w:marLeft w:val="0"/>
      <w:marRight w:val="360"/>
      <w:marTop w:val="0"/>
      <w:marBottom w:val="0"/>
      <w:divBdr>
        <w:top w:val="none" w:sz="0" w:space="0" w:color="auto"/>
        <w:left w:val="none" w:sz="0" w:space="0" w:color="auto"/>
        <w:bottom w:val="none" w:sz="0" w:space="0" w:color="auto"/>
        <w:right w:val="none" w:sz="0" w:space="0" w:color="auto"/>
      </w:divBdr>
      <w:divsChild>
        <w:div w:id="571619923">
          <w:marLeft w:val="240"/>
          <w:marRight w:val="240"/>
          <w:marTop w:val="0"/>
          <w:marBottom w:val="0"/>
          <w:divBdr>
            <w:top w:val="none" w:sz="0" w:space="0" w:color="auto"/>
            <w:left w:val="none" w:sz="0" w:space="0" w:color="auto"/>
            <w:bottom w:val="none" w:sz="0" w:space="0" w:color="auto"/>
            <w:right w:val="none" w:sz="0" w:space="0" w:color="auto"/>
          </w:divBdr>
          <w:divsChild>
            <w:div w:id="799107877">
              <w:marLeft w:val="0"/>
              <w:marRight w:val="0"/>
              <w:marTop w:val="0"/>
              <w:marBottom w:val="0"/>
              <w:divBdr>
                <w:top w:val="none" w:sz="0" w:space="0" w:color="auto"/>
                <w:left w:val="none" w:sz="0" w:space="0" w:color="auto"/>
                <w:bottom w:val="none" w:sz="0" w:space="0" w:color="auto"/>
                <w:right w:val="none" w:sz="0" w:space="0" w:color="auto"/>
              </w:divBdr>
              <w:divsChild>
                <w:div w:id="2134789940">
                  <w:marLeft w:val="240"/>
                  <w:marRight w:val="240"/>
                  <w:marTop w:val="0"/>
                  <w:marBottom w:val="0"/>
                  <w:divBdr>
                    <w:top w:val="none" w:sz="0" w:space="0" w:color="auto"/>
                    <w:left w:val="none" w:sz="0" w:space="0" w:color="auto"/>
                    <w:bottom w:val="none" w:sz="0" w:space="0" w:color="auto"/>
                    <w:right w:val="none" w:sz="0" w:space="0" w:color="auto"/>
                  </w:divBdr>
                  <w:divsChild>
                    <w:div w:id="1392726458">
                      <w:marLeft w:val="0"/>
                      <w:marRight w:val="0"/>
                      <w:marTop w:val="0"/>
                      <w:marBottom w:val="0"/>
                      <w:divBdr>
                        <w:top w:val="none" w:sz="0" w:space="0" w:color="auto"/>
                        <w:left w:val="none" w:sz="0" w:space="0" w:color="auto"/>
                        <w:bottom w:val="none" w:sz="0" w:space="0" w:color="auto"/>
                        <w:right w:val="none" w:sz="0" w:space="0" w:color="auto"/>
                      </w:divBdr>
                      <w:divsChild>
                        <w:div w:id="1857499902">
                          <w:marLeft w:val="240"/>
                          <w:marRight w:val="240"/>
                          <w:marTop w:val="0"/>
                          <w:marBottom w:val="0"/>
                          <w:divBdr>
                            <w:top w:val="none" w:sz="0" w:space="0" w:color="auto"/>
                            <w:left w:val="none" w:sz="0" w:space="0" w:color="auto"/>
                            <w:bottom w:val="none" w:sz="0" w:space="0" w:color="auto"/>
                            <w:right w:val="none" w:sz="0" w:space="0" w:color="auto"/>
                          </w:divBdr>
                          <w:divsChild>
                            <w:div w:id="473523680">
                              <w:marLeft w:val="240"/>
                              <w:marRight w:val="0"/>
                              <w:marTop w:val="0"/>
                              <w:marBottom w:val="0"/>
                              <w:divBdr>
                                <w:top w:val="none" w:sz="0" w:space="0" w:color="auto"/>
                                <w:left w:val="none" w:sz="0" w:space="0" w:color="auto"/>
                                <w:bottom w:val="none" w:sz="0" w:space="0" w:color="auto"/>
                                <w:right w:val="none" w:sz="0" w:space="0" w:color="auto"/>
                              </w:divBdr>
                            </w:div>
                            <w:div w:id="526680026">
                              <w:marLeft w:val="0"/>
                              <w:marRight w:val="0"/>
                              <w:marTop w:val="0"/>
                              <w:marBottom w:val="0"/>
                              <w:divBdr>
                                <w:top w:val="none" w:sz="0" w:space="0" w:color="auto"/>
                                <w:left w:val="none" w:sz="0" w:space="0" w:color="auto"/>
                                <w:bottom w:val="none" w:sz="0" w:space="0" w:color="auto"/>
                                <w:right w:val="none" w:sz="0" w:space="0" w:color="auto"/>
                              </w:divBdr>
                              <w:divsChild>
                                <w:div w:id="2125298747">
                                  <w:marLeft w:val="240"/>
                                  <w:marRight w:val="240"/>
                                  <w:marTop w:val="0"/>
                                  <w:marBottom w:val="0"/>
                                  <w:divBdr>
                                    <w:top w:val="none" w:sz="0" w:space="0" w:color="auto"/>
                                    <w:left w:val="none" w:sz="0" w:space="0" w:color="auto"/>
                                    <w:bottom w:val="none" w:sz="0" w:space="0" w:color="auto"/>
                                    <w:right w:val="none" w:sz="0" w:space="0" w:color="auto"/>
                                  </w:divBdr>
                                  <w:divsChild>
                                    <w:div w:id="49961850">
                                      <w:marLeft w:val="0"/>
                                      <w:marRight w:val="0"/>
                                      <w:marTop w:val="0"/>
                                      <w:marBottom w:val="0"/>
                                      <w:divBdr>
                                        <w:top w:val="none" w:sz="0" w:space="0" w:color="auto"/>
                                        <w:left w:val="none" w:sz="0" w:space="0" w:color="auto"/>
                                        <w:bottom w:val="none" w:sz="0" w:space="0" w:color="auto"/>
                                        <w:right w:val="none" w:sz="0" w:space="0" w:color="auto"/>
                                      </w:divBdr>
                                      <w:divsChild>
                                        <w:div w:id="503593529">
                                          <w:marLeft w:val="240"/>
                                          <w:marRight w:val="240"/>
                                          <w:marTop w:val="0"/>
                                          <w:marBottom w:val="0"/>
                                          <w:divBdr>
                                            <w:top w:val="none" w:sz="0" w:space="0" w:color="auto"/>
                                            <w:left w:val="none" w:sz="0" w:space="0" w:color="auto"/>
                                            <w:bottom w:val="none" w:sz="0" w:space="0" w:color="auto"/>
                                            <w:right w:val="none" w:sz="0" w:space="0" w:color="auto"/>
                                          </w:divBdr>
                                          <w:divsChild>
                                            <w:div w:id="761678888">
                                              <w:marLeft w:val="240"/>
                                              <w:marRight w:val="0"/>
                                              <w:marTop w:val="0"/>
                                              <w:marBottom w:val="0"/>
                                              <w:divBdr>
                                                <w:top w:val="none" w:sz="0" w:space="0" w:color="auto"/>
                                                <w:left w:val="none" w:sz="0" w:space="0" w:color="auto"/>
                                                <w:bottom w:val="none" w:sz="0" w:space="0" w:color="auto"/>
                                                <w:right w:val="none" w:sz="0" w:space="0" w:color="auto"/>
                                              </w:divBdr>
                                            </w:div>
                                            <w:div w:id="1069308031">
                                              <w:marLeft w:val="0"/>
                                              <w:marRight w:val="0"/>
                                              <w:marTop w:val="0"/>
                                              <w:marBottom w:val="0"/>
                                              <w:divBdr>
                                                <w:top w:val="none" w:sz="0" w:space="0" w:color="auto"/>
                                                <w:left w:val="none" w:sz="0" w:space="0" w:color="auto"/>
                                                <w:bottom w:val="none" w:sz="0" w:space="0" w:color="auto"/>
                                                <w:right w:val="none" w:sz="0" w:space="0" w:color="auto"/>
                                              </w:divBdr>
                                              <w:divsChild>
                                                <w:div w:id="343283808">
                                                  <w:marLeft w:val="240"/>
                                                  <w:marRight w:val="240"/>
                                                  <w:marTop w:val="0"/>
                                                  <w:marBottom w:val="0"/>
                                                  <w:divBdr>
                                                    <w:top w:val="none" w:sz="0" w:space="0" w:color="auto"/>
                                                    <w:left w:val="none" w:sz="0" w:space="0" w:color="auto"/>
                                                    <w:bottom w:val="none" w:sz="0" w:space="0" w:color="auto"/>
                                                    <w:right w:val="none" w:sz="0" w:space="0" w:color="auto"/>
                                                  </w:divBdr>
                                                  <w:divsChild>
                                                    <w:div w:id="802193277">
                                                      <w:marLeft w:val="240"/>
                                                      <w:marRight w:val="0"/>
                                                      <w:marTop w:val="0"/>
                                                      <w:marBottom w:val="0"/>
                                                      <w:divBdr>
                                                        <w:top w:val="none" w:sz="0" w:space="0" w:color="auto"/>
                                                        <w:left w:val="none" w:sz="0" w:space="0" w:color="auto"/>
                                                        <w:bottom w:val="none" w:sz="0" w:space="0" w:color="auto"/>
                                                        <w:right w:val="none" w:sz="0" w:space="0" w:color="auto"/>
                                                      </w:divBdr>
                                                    </w:div>
                                                  </w:divsChild>
                                                </w:div>
                                                <w:div w:id="354355463">
                                                  <w:marLeft w:val="240"/>
                                                  <w:marRight w:val="240"/>
                                                  <w:marTop w:val="0"/>
                                                  <w:marBottom w:val="0"/>
                                                  <w:divBdr>
                                                    <w:top w:val="none" w:sz="0" w:space="0" w:color="auto"/>
                                                    <w:left w:val="none" w:sz="0" w:space="0" w:color="auto"/>
                                                    <w:bottom w:val="none" w:sz="0" w:space="0" w:color="auto"/>
                                                    <w:right w:val="none" w:sz="0" w:space="0" w:color="auto"/>
                                                  </w:divBdr>
                                                  <w:divsChild>
                                                    <w:div w:id="925770151">
                                                      <w:marLeft w:val="240"/>
                                                      <w:marRight w:val="0"/>
                                                      <w:marTop w:val="0"/>
                                                      <w:marBottom w:val="0"/>
                                                      <w:divBdr>
                                                        <w:top w:val="none" w:sz="0" w:space="0" w:color="auto"/>
                                                        <w:left w:val="none" w:sz="0" w:space="0" w:color="auto"/>
                                                        <w:bottom w:val="none" w:sz="0" w:space="0" w:color="auto"/>
                                                        <w:right w:val="none" w:sz="0" w:space="0" w:color="auto"/>
                                                      </w:divBdr>
                                                    </w:div>
                                                  </w:divsChild>
                                                </w:div>
                                                <w:div w:id="1320890620">
                                                  <w:marLeft w:val="0"/>
                                                  <w:marRight w:val="0"/>
                                                  <w:marTop w:val="0"/>
                                                  <w:marBottom w:val="0"/>
                                                  <w:divBdr>
                                                    <w:top w:val="none" w:sz="0" w:space="0" w:color="auto"/>
                                                    <w:left w:val="none" w:sz="0" w:space="0" w:color="auto"/>
                                                    <w:bottom w:val="none" w:sz="0" w:space="0" w:color="auto"/>
                                                    <w:right w:val="none" w:sz="0" w:space="0" w:color="auto"/>
                                                  </w:divBdr>
                                                </w:div>
                                                <w:div w:id="1533299535">
                                                  <w:marLeft w:val="240"/>
                                                  <w:marRight w:val="240"/>
                                                  <w:marTop w:val="0"/>
                                                  <w:marBottom w:val="0"/>
                                                  <w:divBdr>
                                                    <w:top w:val="none" w:sz="0" w:space="0" w:color="auto"/>
                                                    <w:left w:val="none" w:sz="0" w:space="0" w:color="auto"/>
                                                    <w:bottom w:val="none" w:sz="0" w:space="0" w:color="auto"/>
                                                    <w:right w:val="none" w:sz="0" w:space="0" w:color="auto"/>
                                                  </w:divBdr>
                                                  <w:divsChild>
                                                    <w:div w:id="4626252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7207">
                                          <w:marLeft w:val="0"/>
                                          <w:marRight w:val="0"/>
                                          <w:marTop w:val="0"/>
                                          <w:marBottom w:val="0"/>
                                          <w:divBdr>
                                            <w:top w:val="none" w:sz="0" w:space="0" w:color="auto"/>
                                            <w:left w:val="none" w:sz="0" w:space="0" w:color="auto"/>
                                            <w:bottom w:val="none" w:sz="0" w:space="0" w:color="auto"/>
                                            <w:right w:val="none" w:sz="0" w:space="0" w:color="auto"/>
                                          </w:divBdr>
                                        </w:div>
                                      </w:divsChild>
                                    </w:div>
                                    <w:div w:id="18436649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219155">
      <w:bodyDiv w:val="1"/>
      <w:marLeft w:val="0"/>
      <w:marRight w:val="0"/>
      <w:marTop w:val="0"/>
      <w:marBottom w:val="0"/>
      <w:divBdr>
        <w:top w:val="none" w:sz="0" w:space="0" w:color="auto"/>
        <w:left w:val="none" w:sz="0" w:space="0" w:color="auto"/>
        <w:bottom w:val="none" w:sz="0" w:space="0" w:color="auto"/>
        <w:right w:val="none" w:sz="0" w:space="0" w:color="auto"/>
      </w:divBdr>
    </w:div>
    <w:div w:id="631180625">
      <w:bodyDiv w:val="1"/>
      <w:marLeft w:val="0"/>
      <w:marRight w:val="360"/>
      <w:marTop w:val="0"/>
      <w:marBottom w:val="0"/>
      <w:divBdr>
        <w:top w:val="none" w:sz="0" w:space="0" w:color="auto"/>
        <w:left w:val="none" w:sz="0" w:space="0" w:color="auto"/>
        <w:bottom w:val="none" w:sz="0" w:space="0" w:color="auto"/>
        <w:right w:val="none" w:sz="0" w:space="0" w:color="auto"/>
      </w:divBdr>
      <w:divsChild>
        <w:div w:id="724526111">
          <w:marLeft w:val="240"/>
          <w:marRight w:val="240"/>
          <w:marTop w:val="0"/>
          <w:marBottom w:val="0"/>
          <w:divBdr>
            <w:top w:val="none" w:sz="0" w:space="0" w:color="auto"/>
            <w:left w:val="none" w:sz="0" w:space="0" w:color="auto"/>
            <w:bottom w:val="none" w:sz="0" w:space="0" w:color="auto"/>
            <w:right w:val="none" w:sz="0" w:space="0" w:color="auto"/>
          </w:divBdr>
          <w:divsChild>
            <w:div w:id="1841845001">
              <w:marLeft w:val="0"/>
              <w:marRight w:val="0"/>
              <w:marTop w:val="0"/>
              <w:marBottom w:val="0"/>
              <w:divBdr>
                <w:top w:val="none" w:sz="0" w:space="0" w:color="auto"/>
                <w:left w:val="none" w:sz="0" w:space="0" w:color="auto"/>
                <w:bottom w:val="none" w:sz="0" w:space="0" w:color="auto"/>
                <w:right w:val="none" w:sz="0" w:space="0" w:color="auto"/>
              </w:divBdr>
              <w:divsChild>
                <w:div w:id="805782809">
                  <w:marLeft w:val="240"/>
                  <w:marRight w:val="240"/>
                  <w:marTop w:val="0"/>
                  <w:marBottom w:val="0"/>
                  <w:divBdr>
                    <w:top w:val="none" w:sz="0" w:space="0" w:color="auto"/>
                    <w:left w:val="none" w:sz="0" w:space="0" w:color="auto"/>
                    <w:bottom w:val="none" w:sz="0" w:space="0" w:color="auto"/>
                    <w:right w:val="none" w:sz="0" w:space="0" w:color="auto"/>
                  </w:divBdr>
                  <w:divsChild>
                    <w:div w:id="2072001872">
                      <w:marLeft w:val="0"/>
                      <w:marRight w:val="0"/>
                      <w:marTop w:val="0"/>
                      <w:marBottom w:val="0"/>
                      <w:divBdr>
                        <w:top w:val="none" w:sz="0" w:space="0" w:color="auto"/>
                        <w:left w:val="none" w:sz="0" w:space="0" w:color="auto"/>
                        <w:bottom w:val="none" w:sz="0" w:space="0" w:color="auto"/>
                        <w:right w:val="none" w:sz="0" w:space="0" w:color="auto"/>
                      </w:divBdr>
                      <w:divsChild>
                        <w:div w:id="1001544407">
                          <w:marLeft w:val="240"/>
                          <w:marRight w:val="240"/>
                          <w:marTop w:val="0"/>
                          <w:marBottom w:val="0"/>
                          <w:divBdr>
                            <w:top w:val="none" w:sz="0" w:space="0" w:color="auto"/>
                            <w:left w:val="none" w:sz="0" w:space="0" w:color="auto"/>
                            <w:bottom w:val="none" w:sz="0" w:space="0" w:color="auto"/>
                            <w:right w:val="none" w:sz="0" w:space="0" w:color="auto"/>
                          </w:divBdr>
                          <w:divsChild>
                            <w:div w:id="1475680116">
                              <w:marLeft w:val="0"/>
                              <w:marRight w:val="0"/>
                              <w:marTop w:val="0"/>
                              <w:marBottom w:val="0"/>
                              <w:divBdr>
                                <w:top w:val="none" w:sz="0" w:space="0" w:color="auto"/>
                                <w:left w:val="none" w:sz="0" w:space="0" w:color="auto"/>
                                <w:bottom w:val="none" w:sz="0" w:space="0" w:color="auto"/>
                                <w:right w:val="none" w:sz="0" w:space="0" w:color="auto"/>
                              </w:divBdr>
                              <w:divsChild>
                                <w:div w:id="471337213">
                                  <w:marLeft w:val="240"/>
                                  <w:marRight w:val="240"/>
                                  <w:marTop w:val="0"/>
                                  <w:marBottom w:val="0"/>
                                  <w:divBdr>
                                    <w:top w:val="none" w:sz="0" w:space="0" w:color="auto"/>
                                    <w:left w:val="none" w:sz="0" w:space="0" w:color="auto"/>
                                    <w:bottom w:val="none" w:sz="0" w:space="0" w:color="auto"/>
                                    <w:right w:val="none" w:sz="0" w:space="0" w:color="auto"/>
                                  </w:divBdr>
                                  <w:divsChild>
                                    <w:div w:id="1197543462">
                                      <w:marLeft w:val="0"/>
                                      <w:marRight w:val="0"/>
                                      <w:marTop w:val="0"/>
                                      <w:marBottom w:val="0"/>
                                      <w:divBdr>
                                        <w:top w:val="none" w:sz="0" w:space="0" w:color="auto"/>
                                        <w:left w:val="none" w:sz="0" w:space="0" w:color="auto"/>
                                        <w:bottom w:val="none" w:sz="0" w:space="0" w:color="auto"/>
                                        <w:right w:val="none" w:sz="0" w:space="0" w:color="auto"/>
                                      </w:divBdr>
                                      <w:divsChild>
                                        <w:div w:id="1074164025">
                                          <w:marLeft w:val="240"/>
                                          <w:marRight w:val="240"/>
                                          <w:marTop w:val="0"/>
                                          <w:marBottom w:val="0"/>
                                          <w:divBdr>
                                            <w:top w:val="none" w:sz="0" w:space="0" w:color="auto"/>
                                            <w:left w:val="none" w:sz="0" w:space="0" w:color="auto"/>
                                            <w:bottom w:val="none" w:sz="0" w:space="0" w:color="auto"/>
                                            <w:right w:val="none" w:sz="0" w:space="0" w:color="auto"/>
                                          </w:divBdr>
                                          <w:divsChild>
                                            <w:div w:id="1597246380">
                                              <w:marLeft w:val="0"/>
                                              <w:marRight w:val="0"/>
                                              <w:marTop w:val="0"/>
                                              <w:marBottom w:val="0"/>
                                              <w:divBdr>
                                                <w:top w:val="none" w:sz="0" w:space="0" w:color="auto"/>
                                                <w:left w:val="none" w:sz="0" w:space="0" w:color="auto"/>
                                                <w:bottom w:val="none" w:sz="0" w:space="0" w:color="auto"/>
                                                <w:right w:val="none" w:sz="0" w:space="0" w:color="auto"/>
                                              </w:divBdr>
                                              <w:divsChild>
                                                <w:div w:id="1149665088">
                                                  <w:marLeft w:val="240"/>
                                                  <w:marRight w:val="240"/>
                                                  <w:marTop w:val="0"/>
                                                  <w:marBottom w:val="0"/>
                                                  <w:divBdr>
                                                    <w:top w:val="none" w:sz="0" w:space="0" w:color="auto"/>
                                                    <w:left w:val="none" w:sz="0" w:space="0" w:color="auto"/>
                                                    <w:bottom w:val="none" w:sz="0" w:space="0" w:color="auto"/>
                                                    <w:right w:val="none" w:sz="0" w:space="0" w:color="auto"/>
                                                  </w:divBdr>
                                                  <w:divsChild>
                                                    <w:div w:id="323826239">
                                                      <w:marLeft w:val="0"/>
                                                      <w:marRight w:val="0"/>
                                                      <w:marTop w:val="0"/>
                                                      <w:marBottom w:val="0"/>
                                                      <w:divBdr>
                                                        <w:top w:val="none" w:sz="0" w:space="0" w:color="auto"/>
                                                        <w:left w:val="none" w:sz="0" w:space="0" w:color="auto"/>
                                                        <w:bottom w:val="none" w:sz="0" w:space="0" w:color="auto"/>
                                                        <w:right w:val="none" w:sz="0" w:space="0" w:color="auto"/>
                                                      </w:divBdr>
                                                      <w:divsChild>
                                                        <w:div w:id="1248347258">
                                                          <w:marLeft w:val="240"/>
                                                          <w:marRight w:val="240"/>
                                                          <w:marTop w:val="0"/>
                                                          <w:marBottom w:val="0"/>
                                                          <w:divBdr>
                                                            <w:top w:val="none" w:sz="0" w:space="0" w:color="auto"/>
                                                            <w:left w:val="none" w:sz="0" w:space="0" w:color="auto"/>
                                                            <w:bottom w:val="none" w:sz="0" w:space="0" w:color="auto"/>
                                                            <w:right w:val="none" w:sz="0" w:space="0" w:color="auto"/>
                                                          </w:divBdr>
                                                          <w:divsChild>
                                                            <w:div w:id="1798987948">
                                                              <w:marLeft w:val="0"/>
                                                              <w:marRight w:val="0"/>
                                                              <w:marTop w:val="0"/>
                                                              <w:marBottom w:val="0"/>
                                                              <w:divBdr>
                                                                <w:top w:val="none" w:sz="0" w:space="0" w:color="auto"/>
                                                                <w:left w:val="none" w:sz="0" w:space="0" w:color="auto"/>
                                                                <w:bottom w:val="none" w:sz="0" w:space="0" w:color="auto"/>
                                                                <w:right w:val="none" w:sz="0" w:space="0" w:color="auto"/>
                                                              </w:divBdr>
                                                              <w:divsChild>
                                                                <w:div w:id="1076511238">
                                                                  <w:marLeft w:val="240"/>
                                                                  <w:marRight w:val="240"/>
                                                                  <w:marTop w:val="0"/>
                                                                  <w:marBottom w:val="0"/>
                                                                  <w:divBdr>
                                                                    <w:top w:val="none" w:sz="0" w:space="0" w:color="auto"/>
                                                                    <w:left w:val="none" w:sz="0" w:space="0" w:color="auto"/>
                                                                    <w:bottom w:val="none" w:sz="0" w:space="0" w:color="auto"/>
                                                                    <w:right w:val="none" w:sz="0" w:space="0" w:color="auto"/>
                                                                  </w:divBdr>
                                                                  <w:divsChild>
                                                                    <w:div w:id="164589167">
                                                                      <w:marLeft w:val="0"/>
                                                                      <w:marRight w:val="0"/>
                                                                      <w:marTop w:val="0"/>
                                                                      <w:marBottom w:val="0"/>
                                                                      <w:divBdr>
                                                                        <w:top w:val="none" w:sz="0" w:space="0" w:color="auto"/>
                                                                        <w:left w:val="none" w:sz="0" w:space="0" w:color="auto"/>
                                                                        <w:bottom w:val="none" w:sz="0" w:space="0" w:color="auto"/>
                                                                        <w:right w:val="none" w:sz="0" w:space="0" w:color="auto"/>
                                                                      </w:divBdr>
                                                                      <w:divsChild>
                                                                        <w:div w:id="380981307">
                                                                          <w:marLeft w:val="0"/>
                                                                          <w:marRight w:val="0"/>
                                                                          <w:marTop w:val="0"/>
                                                                          <w:marBottom w:val="0"/>
                                                                          <w:divBdr>
                                                                            <w:top w:val="none" w:sz="0" w:space="0" w:color="auto"/>
                                                                            <w:left w:val="none" w:sz="0" w:space="0" w:color="auto"/>
                                                                            <w:bottom w:val="none" w:sz="0" w:space="0" w:color="auto"/>
                                                                            <w:right w:val="none" w:sz="0" w:space="0" w:color="auto"/>
                                                                          </w:divBdr>
                                                                        </w:div>
                                                                        <w:div w:id="1094327045">
                                                                          <w:marLeft w:val="240"/>
                                                                          <w:marRight w:val="240"/>
                                                                          <w:marTop w:val="0"/>
                                                                          <w:marBottom w:val="0"/>
                                                                          <w:divBdr>
                                                                            <w:top w:val="none" w:sz="0" w:space="0" w:color="auto"/>
                                                                            <w:left w:val="none" w:sz="0" w:space="0" w:color="auto"/>
                                                                            <w:bottom w:val="none" w:sz="0" w:space="0" w:color="auto"/>
                                                                            <w:right w:val="none" w:sz="0" w:space="0" w:color="auto"/>
                                                                          </w:divBdr>
                                                                          <w:divsChild>
                                                                            <w:div w:id="1087411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1170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9305088">
      <w:bodyDiv w:val="1"/>
      <w:marLeft w:val="0"/>
      <w:marRight w:val="0"/>
      <w:marTop w:val="0"/>
      <w:marBottom w:val="0"/>
      <w:divBdr>
        <w:top w:val="none" w:sz="0" w:space="0" w:color="auto"/>
        <w:left w:val="none" w:sz="0" w:space="0" w:color="auto"/>
        <w:bottom w:val="none" w:sz="0" w:space="0" w:color="auto"/>
        <w:right w:val="none" w:sz="0" w:space="0" w:color="auto"/>
      </w:divBdr>
      <w:divsChild>
        <w:div w:id="906964684">
          <w:marLeft w:val="0"/>
          <w:marRight w:val="0"/>
          <w:marTop w:val="0"/>
          <w:marBottom w:val="0"/>
          <w:divBdr>
            <w:top w:val="none" w:sz="0" w:space="0" w:color="auto"/>
            <w:left w:val="none" w:sz="0" w:space="0" w:color="auto"/>
            <w:bottom w:val="none" w:sz="0" w:space="0" w:color="auto"/>
            <w:right w:val="none" w:sz="0" w:space="0" w:color="auto"/>
          </w:divBdr>
        </w:div>
        <w:div w:id="1688404262">
          <w:marLeft w:val="0"/>
          <w:marRight w:val="0"/>
          <w:marTop w:val="0"/>
          <w:marBottom w:val="0"/>
          <w:divBdr>
            <w:top w:val="none" w:sz="0" w:space="0" w:color="auto"/>
            <w:left w:val="none" w:sz="0" w:space="0" w:color="auto"/>
            <w:bottom w:val="none" w:sz="0" w:space="0" w:color="auto"/>
            <w:right w:val="none" w:sz="0" w:space="0" w:color="auto"/>
          </w:divBdr>
        </w:div>
      </w:divsChild>
    </w:div>
    <w:div w:id="684553301">
      <w:bodyDiv w:val="1"/>
      <w:marLeft w:val="0"/>
      <w:marRight w:val="0"/>
      <w:marTop w:val="0"/>
      <w:marBottom w:val="0"/>
      <w:divBdr>
        <w:top w:val="none" w:sz="0" w:space="0" w:color="auto"/>
        <w:left w:val="none" w:sz="0" w:space="0" w:color="auto"/>
        <w:bottom w:val="none" w:sz="0" w:space="0" w:color="auto"/>
        <w:right w:val="none" w:sz="0" w:space="0" w:color="auto"/>
      </w:divBdr>
    </w:div>
    <w:div w:id="686103547">
      <w:bodyDiv w:val="1"/>
      <w:marLeft w:val="0"/>
      <w:marRight w:val="0"/>
      <w:marTop w:val="0"/>
      <w:marBottom w:val="0"/>
      <w:divBdr>
        <w:top w:val="none" w:sz="0" w:space="0" w:color="auto"/>
        <w:left w:val="none" w:sz="0" w:space="0" w:color="auto"/>
        <w:bottom w:val="none" w:sz="0" w:space="0" w:color="auto"/>
        <w:right w:val="none" w:sz="0" w:space="0" w:color="auto"/>
      </w:divBdr>
    </w:div>
    <w:div w:id="686637766">
      <w:bodyDiv w:val="1"/>
      <w:marLeft w:val="0"/>
      <w:marRight w:val="360"/>
      <w:marTop w:val="0"/>
      <w:marBottom w:val="0"/>
      <w:divBdr>
        <w:top w:val="none" w:sz="0" w:space="0" w:color="auto"/>
        <w:left w:val="none" w:sz="0" w:space="0" w:color="auto"/>
        <w:bottom w:val="none" w:sz="0" w:space="0" w:color="auto"/>
        <w:right w:val="none" w:sz="0" w:space="0" w:color="auto"/>
      </w:divBdr>
      <w:divsChild>
        <w:div w:id="355078957">
          <w:marLeft w:val="240"/>
          <w:marRight w:val="240"/>
          <w:marTop w:val="0"/>
          <w:marBottom w:val="0"/>
          <w:divBdr>
            <w:top w:val="none" w:sz="0" w:space="0" w:color="auto"/>
            <w:left w:val="none" w:sz="0" w:space="0" w:color="auto"/>
            <w:bottom w:val="none" w:sz="0" w:space="0" w:color="auto"/>
            <w:right w:val="none" w:sz="0" w:space="0" w:color="auto"/>
          </w:divBdr>
          <w:divsChild>
            <w:div w:id="526067161">
              <w:marLeft w:val="0"/>
              <w:marRight w:val="0"/>
              <w:marTop w:val="0"/>
              <w:marBottom w:val="0"/>
              <w:divBdr>
                <w:top w:val="none" w:sz="0" w:space="0" w:color="auto"/>
                <w:left w:val="none" w:sz="0" w:space="0" w:color="auto"/>
                <w:bottom w:val="none" w:sz="0" w:space="0" w:color="auto"/>
                <w:right w:val="none" w:sz="0" w:space="0" w:color="auto"/>
              </w:divBdr>
              <w:divsChild>
                <w:div w:id="1569414732">
                  <w:marLeft w:val="240"/>
                  <w:marRight w:val="240"/>
                  <w:marTop w:val="0"/>
                  <w:marBottom w:val="0"/>
                  <w:divBdr>
                    <w:top w:val="none" w:sz="0" w:space="0" w:color="auto"/>
                    <w:left w:val="none" w:sz="0" w:space="0" w:color="auto"/>
                    <w:bottom w:val="none" w:sz="0" w:space="0" w:color="auto"/>
                    <w:right w:val="none" w:sz="0" w:space="0" w:color="auto"/>
                  </w:divBdr>
                  <w:divsChild>
                    <w:div w:id="1000619979">
                      <w:marLeft w:val="0"/>
                      <w:marRight w:val="0"/>
                      <w:marTop w:val="0"/>
                      <w:marBottom w:val="0"/>
                      <w:divBdr>
                        <w:top w:val="none" w:sz="0" w:space="0" w:color="auto"/>
                        <w:left w:val="none" w:sz="0" w:space="0" w:color="auto"/>
                        <w:bottom w:val="none" w:sz="0" w:space="0" w:color="auto"/>
                        <w:right w:val="none" w:sz="0" w:space="0" w:color="auto"/>
                      </w:divBdr>
                      <w:divsChild>
                        <w:div w:id="920329303">
                          <w:marLeft w:val="240"/>
                          <w:marRight w:val="240"/>
                          <w:marTop w:val="0"/>
                          <w:marBottom w:val="0"/>
                          <w:divBdr>
                            <w:top w:val="none" w:sz="0" w:space="0" w:color="auto"/>
                            <w:left w:val="none" w:sz="0" w:space="0" w:color="auto"/>
                            <w:bottom w:val="none" w:sz="0" w:space="0" w:color="auto"/>
                            <w:right w:val="none" w:sz="0" w:space="0" w:color="auto"/>
                          </w:divBdr>
                          <w:divsChild>
                            <w:div w:id="2066634406">
                              <w:marLeft w:val="0"/>
                              <w:marRight w:val="0"/>
                              <w:marTop w:val="0"/>
                              <w:marBottom w:val="0"/>
                              <w:divBdr>
                                <w:top w:val="none" w:sz="0" w:space="0" w:color="auto"/>
                                <w:left w:val="none" w:sz="0" w:space="0" w:color="auto"/>
                                <w:bottom w:val="none" w:sz="0" w:space="0" w:color="auto"/>
                                <w:right w:val="none" w:sz="0" w:space="0" w:color="auto"/>
                              </w:divBdr>
                              <w:divsChild>
                                <w:div w:id="1902977593">
                                  <w:marLeft w:val="240"/>
                                  <w:marRight w:val="240"/>
                                  <w:marTop w:val="0"/>
                                  <w:marBottom w:val="0"/>
                                  <w:divBdr>
                                    <w:top w:val="none" w:sz="0" w:space="0" w:color="auto"/>
                                    <w:left w:val="none" w:sz="0" w:space="0" w:color="auto"/>
                                    <w:bottom w:val="none" w:sz="0" w:space="0" w:color="auto"/>
                                    <w:right w:val="none" w:sz="0" w:space="0" w:color="auto"/>
                                  </w:divBdr>
                                  <w:divsChild>
                                    <w:div w:id="801270639">
                                      <w:marLeft w:val="240"/>
                                      <w:marRight w:val="0"/>
                                      <w:marTop w:val="0"/>
                                      <w:marBottom w:val="0"/>
                                      <w:divBdr>
                                        <w:top w:val="none" w:sz="0" w:space="0" w:color="auto"/>
                                        <w:left w:val="none" w:sz="0" w:space="0" w:color="auto"/>
                                        <w:bottom w:val="none" w:sz="0" w:space="0" w:color="auto"/>
                                        <w:right w:val="none" w:sz="0" w:space="0" w:color="auto"/>
                                      </w:divBdr>
                                    </w:div>
                                    <w:div w:id="2083259078">
                                      <w:marLeft w:val="0"/>
                                      <w:marRight w:val="0"/>
                                      <w:marTop w:val="0"/>
                                      <w:marBottom w:val="0"/>
                                      <w:divBdr>
                                        <w:top w:val="none" w:sz="0" w:space="0" w:color="auto"/>
                                        <w:left w:val="none" w:sz="0" w:space="0" w:color="auto"/>
                                        <w:bottom w:val="none" w:sz="0" w:space="0" w:color="auto"/>
                                        <w:right w:val="none" w:sz="0" w:space="0" w:color="auto"/>
                                      </w:divBdr>
                                      <w:divsChild>
                                        <w:div w:id="314844196">
                                          <w:marLeft w:val="0"/>
                                          <w:marRight w:val="0"/>
                                          <w:marTop w:val="0"/>
                                          <w:marBottom w:val="0"/>
                                          <w:divBdr>
                                            <w:top w:val="none" w:sz="0" w:space="0" w:color="auto"/>
                                            <w:left w:val="none" w:sz="0" w:space="0" w:color="auto"/>
                                            <w:bottom w:val="none" w:sz="0" w:space="0" w:color="auto"/>
                                            <w:right w:val="none" w:sz="0" w:space="0" w:color="auto"/>
                                          </w:divBdr>
                                        </w:div>
                                        <w:div w:id="542911665">
                                          <w:marLeft w:val="240"/>
                                          <w:marRight w:val="240"/>
                                          <w:marTop w:val="0"/>
                                          <w:marBottom w:val="0"/>
                                          <w:divBdr>
                                            <w:top w:val="none" w:sz="0" w:space="0" w:color="auto"/>
                                            <w:left w:val="none" w:sz="0" w:space="0" w:color="auto"/>
                                            <w:bottom w:val="none" w:sz="0" w:space="0" w:color="auto"/>
                                            <w:right w:val="none" w:sz="0" w:space="0" w:color="auto"/>
                                          </w:divBdr>
                                          <w:divsChild>
                                            <w:div w:id="777139858">
                                              <w:marLeft w:val="240"/>
                                              <w:marRight w:val="0"/>
                                              <w:marTop w:val="0"/>
                                              <w:marBottom w:val="0"/>
                                              <w:divBdr>
                                                <w:top w:val="none" w:sz="0" w:space="0" w:color="auto"/>
                                                <w:left w:val="none" w:sz="0" w:space="0" w:color="auto"/>
                                                <w:bottom w:val="none" w:sz="0" w:space="0" w:color="auto"/>
                                                <w:right w:val="none" w:sz="0" w:space="0" w:color="auto"/>
                                              </w:divBdr>
                                            </w:div>
                                            <w:div w:id="1356923668">
                                              <w:marLeft w:val="0"/>
                                              <w:marRight w:val="0"/>
                                              <w:marTop w:val="0"/>
                                              <w:marBottom w:val="0"/>
                                              <w:divBdr>
                                                <w:top w:val="none" w:sz="0" w:space="0" w:color="auto"/>
                                                <w:left w:val="none" w:sz="0" w:space="0" w:color="auto"/>
                                                <w:bottom w:val="none" w:sz="0" w:space="0" w:color="auto"/>
                                                <w:right w:val="none" w:sz="0" w:space="0" w:color="auto"/>
                                              </w:divBdr>
                                              <w:divsChild>
                                                <w:div w:id="456459377">
                                                  <w:marLeft w:val="240"/>
                                                  <w:marRight w:val="240"/>
                                                  <w:marTop w:val="0"/>
                                                  <w:marBottom w:val="0"/>
                                                  <w:divBdr>
                                                    <w:top w:val="none" w:sz="0" w:space="0" w:color="auto"/>
                                                    <w:left w:val="none" w:sz="0" w:space="0" w:color="auto"/>
                                                    <w:bottom w:val="none" w:sz="0" w:space="0" w:color="auto"/>
                                                    <w:right w:val="none" w:sz="0" w:space="0" w:color="auto"/>
                                                  </w:divBdr>
                                                  <w:divsChild>
                                                    <w:div w:id="1344165761">
                                                      <w:marLeft w:val="240"/>
                                                      <w:marRight w:val="0"/>
                                                      <w:marTop w:val="0"/>
                                                      <w:marBottom w:val="0"/>
                                                      <w:divBdr>
                                                        <w:top w:val="none" w:sz="0" w:space="0" w:color="auto"/>
                                                        <w:left w:val="none" w:sz="0" w:space="0" w:color="auto"/>
                                                        <w:bottom w:val="none" w:sz="0" w:space="0" w:color="auto"/>
                                                        <w:right w:val="none" w:sz="0" w:space="0" w:color="auto"/>
                                                      </w:divBdr>
                                                    </w:div>
                                                  </w:divsChild>
                                                </w:div>
                                                <w:div w:id="912662315">
                                                  <w:marLeft w:val="240"/>
                                                  <w:marRight w:val="240"/>
                                                  <w:marTop w:val="0"/>
                                                  <w:marBottom w:val="0"/>
                                                  <w:divBdr>
                                                    <w:top w:val="none" w:sz="0" w:space="0" w:color="auto"/>
                                                    <w:left w:val="none" w:sz="0" w:space="0" w:color="auto"/>
                                                    <w:bottom w:val="none" w:sz="0" w:space="0" w:color="auto"/>
                                                    <w:right w:val="none" w:sz="0" w:space="0" w:color="auto"/>
                                                  </w:divBdr>
                                                  <w:divsChild>
                                                    <w:div w:id="449130256">
                                                      <w:marLeft w:val="240"/>
                                                      <w:marRight w:val="0"/>
                                                      <w:marTop w:val="0"/>
                                                      <w:marBottom w:val="0"/>
                                                      <w:divBdr>
                                                        <w:top w:val="none" w:sz="0" w:space="0" w:color="auto"/>
                                                        <w:left w:val="none" w:sz="0" w:space="0" w:color="auto"/>
                                                        <w:bottom w:val="none" w:sz="0" w:space="0" w:color="auto"/>
                                                        <w:right w:val="none" w:sz="0" w:space="0" w:color="auto"/>
                                                      </w:divBdr>
                                                    </w:div>
                                                    <w:div w:id="852382237">
                                                      <w:marLeft w:val="0"/>
                                                      <w:marRight w:val="0"/>
                                                      <w:marTop w:val="0"/>
                                                      <w:marBottom w:val="0"/>
                                                      <w:divBdr>
                                                        <w:top w:val="none" w:sz="0" w:space="0" w:color="auto"/>
                                                        <w:left w:val="none" w:sz="0" w:space="0" w:color="auto"/>
                                                        <w:bottom w:val="none" w:sz="0" w:space="0" w:color="auto"/>
                                                        <w:right w:val="none" w:sz="0" w:space="0" w:color="auto"/>
                                                      </w:divBdr>
                                                      <w:divsChild>
                                                        <w:div w:id="439839763">
                                                          <w:marLeft w:val="240"/>
                                                          <w:marRight w:val="240"/>
                                                          <w:marTop w:val="0"/>
                                                          <w:marBottom w:val="0"/>
                                                          <w:divBdr>
                                                            <w:top w:val="none" w:sz="0" w:space="0" w:color="auto"/>
                                                            <w:left w:val="none" w:sz="0" w:space="0" w:color="auto"/>
                                                            <w:bottom w:val="none" w:sz="0" w:space="0" w:color="auto"/>
                                                            <w:right w:val="none" w:sz="0" w:space="0" w:color="auto"/>
                                                          </w:divBdr>
                                                          <w:divsChild>
                                                            <w:div w:id="98332490">
                                                              <w:marLeft w:val="240"/>
                                                              <w:marRight w:val="0"/>
                                                              <w:marTop w:val="0"/>
                                                              <w:marBottom w:val="0"/>
                                                              <w:divBdr>
                                                                <w:top w:val="none" w:sz="0" w:space="0" w:color="auto"/>
                                                                <w:left w:val="none" w:sz="0" w:space="0" w:color="auto"/>
                                                                <w:bottom w:val="none" w:sz="0" w:space="0" w:color="auto"/>
                                                                <w:right w:val="none" w:sz="0" w:space="0" w:color="auto"/>
                                                              </w:divBdr>
                                                            </w:div>
                                                            <w:div w:id="1024672513">
                                                              <w:marLeft w:val="0"/>
                                                              <w:marRight w:val="0"/>
                                                              <w:marTop w:val="0"/>
                                                              <w:marBottom w:val="0"/>
                                                              <w:divBdr>
                                                                <w:top w:val="none" w:sz="0" w:space="0" w:color="auto"/>
                                                                <w:left w:val="none" w:sz="0" w:space="0" w:color="auto"/>
                                                                <w:bottom w:val="none" w:sz="0" w:space="0" w:color="auto"/>
                                                                <w:right w:val="none" w:sz="0" w:space="0" w:color="auto"/>
                                                              </w:divBdr>
                                                              <w:divsChild>
                                                                <w:div w:id="46295836">
                                                                  <w:marLeft w:val="0"/>
                                                                  <w:marRight w:val="0"/>
                                                                  <w:marTop w:val="0"/>
                                                                  <w:marBottom w:val="0"/>
                                                                  <w:divBdr>
                                                                    <w:top w:val="none" w:sz="0" w:space="0" w:color="auto"/>
                                                                    <w:left w:val="none" w:sz="0" w:space="0" w:color="auto"/>
                                                                    <w:bottom w:val="none" w:sz="0" w:space="0" w:color="auto"/>
                                                                    <w:right w:val="none" w:sz="0" w:space="0" w:color="auto"/>
                                                                  </w:divBdr>
                                                                </w:div>
                                                                <w:div w:id="386076626">
                                                                  <w:marLeft w:val="240"/>
                                                                  <w:marRight w:val="240"/>
                                                                  <w:marTop w:val="0"/>
                                                                  <w:marBottom w:val="0"/>
                                                                  <w:divBdr>
                                                                    <w:top w:val="none" w:sz="0" w:space="0" w:color="auto"/>
                                                                    <w:left w:val="none" w:sz="0" w:space="0" w:color="auto"/>
                                                                    <w:bottom w:val="none" w:sz="0" w:space="0" w:color="auto"/>
                                                                    <w:right w:val="none" w:sz="0" w:space="0" w:color="auto"/>
                                                                  </w:divBdr>
                                                                  <w:divsChild>
                                                                    <w:div w:id="1920744793">
                                                                      <w:marLeft w:val="240"/>
                                                                      <w:marRight w:val="0"/>
                                                                      <w:marTop w:val="0"/>
                                                                      <w:marBottom w:val="0"/>
                                                                      <w:divBdr>
                                                                        <w:top w:val="none" w:sz="0" w:space="0" w:color="auto"/>
                                                                        <w:left w:val="none" w:sz="0" w:space="0" w:color="auto"/>
                                                                        <w:bottom w:val="none" w:sz="0" w:space="0" w:color="auto"/>
                                                                        <w:right w:val="none" w:sz="0" w:space="0" w:color="auto"/>
                                                                      </w:divBdr>
                                                                    </w:div>
                                                                  </w:divsChild>
                                                                </w:div>
                                                                <w:div w:id="1960646480">
                                                                  <w:marLeft w:val="240"/>
                                                                  <w:marRight w:val="240"/>
                                                                  <w:marTop w:val="0"/>
                                                                  <w:marBottom w:val="0"/>
                                                                  <w:divBdr>
                                                                    <w:top w:val="none" w:sz="0" w:space="0" w:color="auto"/>
                                                                    <w:left w:val="none" w:sz="0" w:space="0" w:color="auto"/>
                                                                    <w:bottom w:val="none" w:sz="0" w:space="0" w:color="auto"/>
                                                                    <w:right w:val="none" w:sz="0" w:space="0" w:color="auto"/>
                                                                  </w:divBdr>
                                                                  <w:divsChild>
                                                                    <w:div w:id="1934244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6989">
                                                  <w:marLeft w:val="0"/>
                                                  <w:marRight w:val="0"/>
                                                  <w:marTop w:val="0"/>
                                                  <w:marBottom w:val="0"/>
                                                  <w:divBdr>
                                                    <w:top w:val="none" w:sz="0" w:space="0" w:color="auto"/>
                                                    <w:left w:val="none" w:sz="0" w:space="0" w:color="auto"/>
                                                    <w:bottom w:val="none" w:sz="0" w:space="0" w:color="auto"/>
                                                    <w:right w:val="none" w:sz="0" w:space="0" w:color="auto"/>
                                                  </w:divBdr>
                                                </w:div>
                                                <w:div w:id="1670283245">
                                                  <w:marLeft w:val="240"/>
                                                  <w:marRight w:val="240"/>
                                                  <w:marTop w:val="0"/>
                                                  <w:marBottom w:val="0"/>
                                                  <w:divBdr>
                                                    <w:top w:val="none" w:sz="0" w:space="0" w:color="auto"/>
                                                    <w:left w:val="none" w:sz="0" w:space="0" w:color="auto"/>
                                                    <w:bottom w:val="none" w:sz="0" w:space="0" w:color="auto"/>
                                                    <w:right w:val="none" w:sz="0" w:space="0" w:color="auto"/>
                                                  </w:divBdr>
                                                  <w:divsChild>
                                                    <w:div w:id="2122413247">
                                                      <w:marLeft w:val="240"/>
                                                      <w:marRight w:val="0"/>
                                                      <w:marTop w:val="0"/>
                                                      <w:marBottom w:val="0"/>
                                                      <w:divBdr>
                                                        <w:top w:val="none" w:sz="0" w:space="0" w:color="auto"/>
                                                        <w:left w:val="none" w:sz="0" w:space="0" w:color="auto"/>
                                                        <w:bottom w:val="none" w:sz="0" w:space="0" w:color="auto"/>
                                                        <w:right w:val="none" w:sz="0" w:space="0" w:color="auto"/>
                                                      </w:divBdr>
                                                    </w:div>
                                                  </w:divsChild>
                                                </w:div>
                                                <w:div w:id="1705012731">
                                                  <w:marLeft w:val="240"/>
                                                  <w:marRight w:val="240"/>
                                                  <w:marTop w:val="0"/>
                                                  <w:marBottom w:val="0"/>
                                                  <w:divBdr>
                                                    <w:top w:val="none" w:sz="0" w:space="0" w:color="auto"/>
                                                    <w:left w:val="none" w:sz="0" w:space="0" w:color="auto"/>
                                                    <w:bottom w:val="none" w:sz="0" w:space="0" w:color="auto"/>
                                                    <w:right w:val="none" w:sz="0" w:space="0" w:color="auto"/>
                                                  </w:divBdr>
                                                  <w:divsChild>
                                                    <w:div w:id="2035422562">
                                                      <w:marLeft w:val="240"/>
                                                      <w:marRight w:val="0"/>
                                                      <w:marTop w:val="0"/>
                                                      <w:marBottom w:val="0"/>
                                                      <w:divBdr>
                                                        <w:top w:val="none" w:sz="0" w:space="0" w:color="auto"/>
                                                        <w:left w:val="none" w:sz="0" w:space="0" w:color="auto"/>
                                                        <w:bottom w:val="none" w:sz="0" w:space="0" w:color="auto"/>
                                                        <w:right w:val="none" w:sz="0" w:space="0" w:color="auto"/>
                                                      </w:divBdr>
                                                    </w:div>
                                                  </w:divsChild>
                                                </w:div>
                                                <w:div w:id="1754934505">
                                                  <w:marLeft w:val="240"/>
                                                  <w:marRight w:val="240"/>
                                                  <w:marTop w:val="0"/>
                                                  <w:marBottom w:val="0"/>
                                                  <w:divBdr>
                                                    <w:top w:val="none" w:sz="0" w:space="0" w:color="auto"/>
                                                    <w:left w:val="none" w:sz="0" w:space="0" w:color="auto"/>
                                                    <w:bottom w:val="none" w:sz="0" w:space="0" w:color="auto"/>
                                                    <w:right w:val="none" w:sz="0" w:space="0" w:color="auto"/>
                                                  </w:divBdr>
                                                  <w:divsChild>
                                                    <w:div w:id="1487211540">
                                                      <w:marLeft w:val="240"/>
                                                      <w:marRight w:val="0"/>
                                                      <w:marTop w:val="0"/>
                                                      <w:marBottom w:val="0"/>
                                                      <w:divBdr>
                                                        <w:top w:val="none" w:sz="0" w:space="0" w:color="auto"/>
                                                        <w:left w:val="none" w:sz="0" w:space="0" w:color="auto"/>
                                                        <w:bottom w:val="none" w:sz="0" w:space="0" w:color="auto"/>
                                                        <w:right w:val="none" w:sz="0" w:space="0" w:color="auto"/>
                                                      </w:divBdr>
                                                    </w:div>
                                                  </w:divsChild>
                                                </w:div>
                                                <w:div w:id="1984653611">
                                                  <w:marLeft w:val="240"/>
                                                  <w:marRight w:val="240"/>
                                                  <w:marTop w:val="0"/>
                                                  <w:marBottom w:val="0"/>
                                                  <w:divBdr>
                                                    <w:top w:val="none" w:sz="0" w:space="0" w:color="auto"/>
                                                    <w:left w:val="none" w:sz="0" w:space="0" w:color="auto"/>
                                                    <w:bottom w:val="none" w:sz="0" w:space="0" w:color="auto"/>
                                                    <w:right w:val="none" w:sz="0" w:space="0" w:color="auto"/>
                                                  </w:divBdr>
                                                  <w:divsChild>
                                                    <w:div w:id="13839446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8988109">
      <w:bodyDiv w:val="1"/>
      <w:marLeft w:val="0"/>
      <w:marRight w:val="0"/>
      <w:marTop w:val="0"/>
      <w:marBottom w:val="0"/>
      <w:divBdr>
        <w:top w:val="none" w:sz="0" w:space="0" w:color="auto"/>
        <w:left w:val="none" w:sz="0" w:space="0" w:color="auto"/>
        <w:bottom w:val="none" w:sz="0" w:space="0" w:color="auto"/>
        <w:right w:val="none" w:sz="0" w:space="0" w:color="auto"/>
      </w:divBdr>
    </w:div>
    <w:div w:id="742989627">
      <w:bodyDiv w:val="1"/>
      <w:marLeft w:val="0"/>
      <w:marRight w:val="360"/>
      <w:marTop w:val="0"/>
      <w:marBottom w:val="0"/>
      <w:divBdr>
        <w:top w:val="none" w:sz="0" w:space="0" w:color="auto"/>
        <w:left w:val="none" w:sz="0" w:space="0" w:color="auto"/>
        <w:bottom w:val="none" w:sz="0" w:space="0" w:color="auto"/>
        <w:right w:val="none" w:sz="0" w:space="0" w:color="auto"/>
      </w:divBdr>
      <w:divsChild>
        <w:div w:id="26955242">
          <w:marLeft w:val="240"/>
          <w:marRight w:val="240"/>
          <w:marTop w:val="0"/>
          <w:marBottom w:val="0"/>
          <w:divBdr>
            <w:top w:val="none" w:sz="0" w:space="0" w:color="auto"/>
            <w:left w:val="none" w:sz="0" w:space="0" w:color="auto"/>
            <w:bottom w:val="none" w:sz="0" w:space="0" w:color="auto"/>
            <w:right w:val="none" w:sz="0" w:space="0" w:color="auto"/>
          </w:divBdr>
          <w:divsChild>
            <w:div w:id="256064523">
              <w:marLeft w:val="0"/>
              <w:marRight w:val="0"/>
              <w:marTop w:val="0"/>
              <w:marBottom w:val="0"/>
              <w:divBdr>
                <w:top w:val="none" w:sz="0" w:space="0" w:color="auto"/>
                <w:left w:val="none" w:sz="0" w:space="0" w:color="auto"/>
                <w:bottom w:val="none" w:sz="0" w:space="0" w:color="auto"/>
                <w:right w:val="none" w:sz="0" w:space="0" w:color="auto"/>
              </w:divBdr>
              <w:divsChild>
                <w:div w:id="803696418">
                  <w:marLeft w:val="240"/>
                  <w:marRight w:val="240"/>
                  <w:marTop w:val="0"/>
                  <w:marBottom w:val="0"/>
                  <w:divBdr>
                    <w:top w:val="none" w:sz="0" w:space="0" w:color="auto"/>
                    <w:left w:val="none" w:sz="0" w:space="0" w:color="auto"/>
                    <w:bottom w:val="none" w:sz="0" w:space="0" w:color="auto"/>
                    <w:right w:val="none" w:sz="0" w:space="0" w:color="auto"/>
                  </w:divBdr>
                  <w:divsChild>
                    <w:div w:id="2046247335">
                      <w:marLeft w:val="0"/>
                      <w:marRight w:val="0"/>
                      <w:marTop w:val="0"/>
                      <w:marBottom w:val="0"/>
                      <w:divBdr>
                        <w:top w:val="none" w:sz="0" w:space="0" w:color="auto"/>
                        <w:left w:val="none" w:sz="0" w:space="0" w:color="auto"/>
                        <w:bottom w:val="none" w:sz="0" w:space="0" w:color="auto"/>
                        <w:right w:val="none" w:sz="0" w:space="0" w:color="auto"/>
                      </w:divBdr>
                      <w:divsChild>
                        <w:div w:id="1211840696">
                          <w:marLeft w:val="240"/>
                          <w:marRight w:val="240"/>
                          <w:marTop w:val="0"/>
                          <w:marBottom w:val="0"/>
                          <w:divBdr>
                            <w:top w:val="none" w:sz="0" w:space="0" w:color="auto"/>
                            <w:left w:val="none" w:sz="0" w:space="0" w:color="auto"/>
                            <w:bottom w:val="none" w:sz="0" w:space="0" w:color="auto"/>
                            <w:right w:val="none" w:sz="0" w:space="0" w:color="auto"/>
                          </w:divBdr>
                          <w:divsChild>
                            <w:div w:id="1600214671">
                              <w:marLeft w:val="0"/>
                              <w:marRight w:val="0"/>
                              <w:marTop w:val="0"/>
                              <w:marBottom w:val="0"/>
                              <w:divBdr>
                                <w:top w:val="none" w:sz="0" w:space="0" w:color="auto"/>
                                <w:left w:val="none" w:sz="0" w:space="0" w:color="auto"/>
                                <w:bottom w:val="none" w:sz="0" w:space="0" w:color="auto"/>
                                <w:right w:val="none" w:sz="0" w:space="0" w:color="auto"/>
                              </w:divBdr>
                              <w:divsChild>
                                <w:div w:id="1066495483">
                                  <w:marLeft w:val="240"/>
                                  <w:marRight w:val="240"/>
                                  <w:marTop w:val="0"/>
                                  <w:marBottom w:val="0"/>
                                  <w:divBdr>
                                    <w:top w:val="none" w:sz="0" w:space="0" w:color="auto"/>
                                    <w:left w:val="none" w:sz="0" w:space="0" w:color="auto"/>
                                    <w:bottom w:val="none" w:sz="0" w:space="0" w:color="auto"/>
                                    <w:right w:val="none" w:sz="0" w:space="0" w:color="auto"/>
                                  </w:divBdr>
                                  <w:divsChild>
                                    <w:div w:id="1466387503">
                                      <w:marLeft w:val="0"/>
                                      <w:marRight w:val="0"/>
                                      <w:marTop w:val="0"/>
                                      <w:marBottom w:val="0"/>
                                      <w:divBdr>
                                        <w:top w:val="none" w:sz="0" w:space="0" w:color="auto"/>
                                        <w:left w:val="none" w:sz="0" w:space="0" w:color="auto"/>
                                        <w:bottom w:val="none" w:sz="0" w:space="0" w:color="auto"/>
                                        <w:right w:val="none" w:sz="0" w:space="0" w:color="auto"/>
                                      </w:divBdr>
                                      <w:divsChild>
                                        <w:div w:id="158496975">
                                          <w:marLeft w:val="240"/>
                                          <w:marRight w:val="240"/>
                                          <w:marTop w:val="0"/>
                                          <w:marBottom w:val="0"/>
                                          <w:divBdr>
                                            <w:top w:val="none" w:sz="0" w:space="0" w:color="auto"/>
                                            <w:left w:val="none" w:sz="0" w:space="0" w:color="auto"/>
                                            <w:bottom w:val="none" w:sz="0" w:space="0" w:color="auto"/>
                                            <w:right w:val="none" w:sz="0" w:space="0" w:color="auto"/>
                                          </w:divBdr>
                                          <w:divsChild>
                                            <w:div w:id="277613859">
                                              <w:marLeft w:val="0"/>
                                              <w:marRight w:val="0"/>
                                              <w:marTop w:val="0"/>
                                              <w:marBottom w:val="0"/>
                                              <w:divBdr>
                                                <w:top w:val="none" w:sz="0" w:space="0" w:color="auto"/>
                                                <w:left w:val="none" w:sz="0" w:space="0" w:color="auto"/>
                                                <w:bottom w:val="none" w:sz="0" w:space="0" w:color="auto"/>
                                                <w:right w:val="none" w:sz="0" w:space="0" w:color="auto"/>
                                              </w:divBdr>
                                              <w:divsChild>
                                                <w:div w:id="684554149">
                                                  <w:marLeft w:val="240"/>
                                                  <w:marRight w:val="240"/>
                                                  <w:marTop w:val="0"/>
                                                  <w:marBottom w:val="0"/>
                                                  <w:divBdr>
                                                    <w:top w:val="none" w:sz="0" w:space="0" w:color="auto"/>
                                                    <w:left w:val="none" w:sz="0" w:space="0" w:color="auto"/>
                                                    <w:bottom w:val="none" w:sz="0" w:space="0" w:color="auto"/>
                                                    <w:right w:val="none" w:sz="0" w:space="0" w:color="auto"/>
                                                  </w:divBdr>
                                                  <w:divsChild>
                                                    <w:div w:id="191842917">
                                                      <w:marLeft w:val="0"/>
                                                      <w:marRight w:val="0"/>
                                                      <w:marTop w:val="0"/>
                                                      <w:marBottom w:val="0"/>
                                                      <w:divBdr>
                                                        <w:top w:val="none" w:sz="0" w:space="0" w:color="auto"/>
                                                        <w:left w:val="none" w:sz="0" w:space="0" w:color="auto"/>
                                                        <w:bottom w:val="none" w:sz="0" w:space="0" w:color="auto"/>
                                                        <w:right w:val="none" w:sz="0" w:space="0" w:color="auto"/>
                                                      </w:divBdr>
                                                      <w:divsChild>
                                                        <w:div w:id="407966742">
                                                          <w:marLeft w:val="0"/>
                                                          <w:marRight w:val="0"/>
                                                          <w:marTop w:val="0"/>
                                                          <w:marBottom w:val="0"/>
                                                          <w:divBdr>
                                                            <w:top w:val="none" w:sz="0" w:space="0" w:color="auto"/>
                                                            <w:left w:val="none" w:sz="0" w:space="0" w:color="auto"/>
                                                            <w:bottom w:val="none" w:sz="0" w:space="0" w:color="auto"/>
                                                            <w:right w:val="none" w:sz="0" w:space="0" w:color="auto"/>
                                                          </w:divBdr>
                                                        </w:div>
                                                        <w:div w:id="435828567">
                                                          <w:marLeft w:val="240"/>
                                                          <w:marRight w:val="240"/>
                                                          <w:marTop w:val="0"/>
                                                          <w:marBottom w:val="0"/>
                                                          <w:divBdr>
                                                            <w:top w:val="none" w:sz="0" w:space="0" w:color="auto"/>
                                                            <w:left w:val="none" w:sz="0" w:space="0" w:color="auto"/>
                                                            <w:bottom w:val="none" w:sz="0" w:space="0" w:color="auto"/>
                                                            <w:right w:val="none" w:sz="0" w:space="0" w:color="auto"/>
                                                          </w:divBdr>
                                                          <w:divsChild>
                                                            <w:div w:id="608855661">
                                                              <w:marLeft w:val="0"/>
                                                              <w:marRight w:val="0"/>
                                                              <w:marTop w:val="0"/>
                                                              <w:marBottom w:val="0"/>
                                                              <w:divBdr>
                                                                <w:top w:val="none" w:sz="0" w:space="0" w:color="auto"/>
                                                                <w:left w:val="none" w:sz="0" w:space="0" w:color="auto"/>
                                                                <w:bottom w:val="none" w:sz="0" w:space="0" w:color="auto"/>
                                                                <w:right w:val="none" w:sz="0" w:space="0" w:color="auto"/>
                                                              </w:divBdr>
                                                              <w:divsChild>
                                                                <w:div w:id="1078526639">
                                                                  <w:marLeft w:val="240"/>
                                                                  <w:marRight w:val="240"/>
                                                                  <w:marTop w:val="0"/>
                                                                  <w:marBottom w:val="0"/>
                                                                  <w:divBdr>
                                                                    <w:top w:val="none" w:sz="0" w:space="0" w:color="auto"/>
                                                                    <w:left w:val="none" w:sz="0" w:space="0" w:color="auto"/>
                                                                    <w:bottom w:val="none" w:sz="0" w:space="0" w:color="auto"/>
                                                                    <w:right w:val="none" w:sz="0" w:space="0" w:color="auto"/>
                                                                  </w:divBdr>
                                                                  <w:divsChild>
                                                                    <w:div w:id="1286080758">
                                                                      <w:marLeft w:val="240"/>
                                                                      <w:marRight w:val="0"/>
                                                                      <w:marTop w:val="0"/>
                                                                      <w:marBottom w:val="0"/>
                                                                      <w:divBdr>
                                                                        <w:top w:val="none" w:sz="0" w:space="0" w:color="auto"/>
                                                                        <w:left w:val="none" w:sz="0" w:space="0" w:color="auto"/>
                                                                        <w:bottom w:val="none" w:sz="0" w:space="0" w:color="auto"/>
                                                                        <w:right w:val="none" w:sz="0" w:space="0" w:color="auto"/>
                                                                      </w:divBdr>
                                                                    </w:div>
                                                                  </w:divsChild>
                                                                </w:div>
                                                                <w:div w:id="1939630458">
                                                                  <w:marLeft w:val="0"/>
                                                                  <w:marRight w:val="0"/>
                                                                  <w:marTop w:val="0"/>
                                                                  <w:marBottom w:val="0"/>
                                                                  <w:divBdr>
                                                                    <w:top w:val="none" w:sz="0" w:space="0" w:color="auto"/>
                                                                    <w:left w:val="none" w:sz="0" w:space="0" w:color="auto"/>
                                                                    <w:bottom w:val="none" w:sz="0" w:space="0" w:color="auto"/>
                                                                    <w:right w:val="none" w:sz="0" w:space="0" w:color="auto"/>
                                                                  </w:divBdr>
                                                                </w:div>
                                                                <w:div w:id="2036495257">
                                                                  <w:marLeft w:val="240"/>
                                                                  <w:marRight w:val="240"/>
                                                                  <w:marTop w:val="0"/>
                                                                  <w:marBottom w:val="0"/>
                                                                  <w:divBdr>
                                                                    <w:top w:val="none" w:sz="0" w:space="0" w:color="auto"/>
                                                                    <w:left w:val="none" w:sz="0" w:space="0" w:color="auto"/>
                                                                    <w:bottom w:val="none" w:sz="0" w:space="0" w:color="auto"/>
                                                                    <w:right w:val="none" w:sz="0" w:space="0" w:color="auto"/>
                                                                  </w:divBdr>
                                                                  <w:divsChild>
                                                                    <w:div w:id="13484129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43754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96077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70469">
      <w:bodyDiv w:val="1"/>
      <w:marLeft w:val="0"/>
      <w:marRight w:val="360"/>
      <w:marTop w:val="0"/>
      <w:marBottom w:val="0"/>
      <w:divBdr>
        <w:top w:val="none" w:sz="0" w:space="0" w:color="auto"/>
        <w:left w:val="none" w:sz="0" w:space="0" w:color="auto"/>
        <w:bottom w:val="none" w:sz="0" w:space="0" w:color="auto"/>
        <w:right w:val="none" w:sz="0" w:space="0" w:color="auto"/>
      </w:divBdr>
      <w:divsChild>
        <w:div w:id="732239768">
          <w:marLeft w:val="240"/>
          <w:marRight w:val="240"/>
          <w:marTop w:val="0"/>
          <w:marBottom w:val="0"/>
          <w:divBdr>
            <w:top w:val="none" w:sz="0" w:space="0" w:color="auto"/>
            <w:left w:val="none" w:sz="0" w:space="0" w:color="auto"/>
            <w:bottom w:val="none" w:sz="0" w:space="0" w:color="auto"/>
            <w:right w:val="none" w:sz="0" w:space="0" w:color="auto"/>
          </w:divBdr>
          <w:divsChild>
            <w:div w:id="870916950">
              <w:marLeft w:val="0"/>
              <w:marRight w:val="0"/>
              <w:marTop w:val="0"/>
              <w:marBottom w:val="0"/>
              <w:divBdr>
                <w:top w:val="none" w:sz="0" w:space="0" w:color="auto"/>
                <w:left w:val="none" w:sz="0" w:space="0" w:color="auto"/>
                <w:bottom w:val="none" w:sz="0" w:space="0" w:color="auto"/>
                <w:right w:val="none" w:sz="0" w:space="0" w:color="auto"/>
              </w:divBdr>
              <w:divsChild>
                <w:div w:id="1052382291">
                  <w:marLeft w:val="0"/>
                  <w:marRight w:val="0"/>
                  <w:marTop w:val="0"/>
                  <w:marBottom w:val="0"/>
                  <w:divBdr>
                    <w:top w:val="none" w:sz="0" w:space="0" w:color="auto"/>
                    <w:left w:val="none" w:sz="0" w:space="0" w:color="auto"/>
                    <w:bottom w:val="none" w:sz="0" w:space="0" w:color="auto"/>
                    <w:right w:val="none" w:sz="0" w:space="0" w:color="auto"/>
                  </w:divBdr>
                </w:div>
                <w:div w:id="2102067322">
                  <w:marLeft w:val="240"/>
                  <w:marRight w:val="240"/>
                  <w:marTop w:val="0"/>
                  <w:marBottom w:val="0"/>
                  <w:divBdr>
                    <w:top w:val="none" w:sz="0" w:space="0" w:color="auto"/>
                    <w:left w:val="none" w:sz="0" w:space="0" w:color="auto"/>
                    <w:bottom w:val="none" w:sz="0" w:space="0" w:color="auto"/>
                    <w:right w:val="none" w:sz="0" w:space="0" w:color="auto"/>
                  </w:divBdr>
                  <w:divsChild>
                    <w:div w:id="320276530">
                      <w:marLeft w:val="0"/>
                      <w:marRight w:val="0"/>
                      <w:marTop w:val="0"/>
                      <w:marBottom w:val="0"/>
                      <w:divBdr>
                        <w:top w:val="none" w:sz="0" w:space="0" w:color="auto"/>
                        <w:left w:val="none" w:sz="0" w:space="0" w:color="auto"/>
                        <w:bottom w:val="none" w:sz="0" w:space="0" w:color="auto"/>
                        <w:right w:val="none" w:sz="0" w:space="0" w:color="auto"/>
                      </w:divBdr>
                      <w:divsChild>
                        <w:div w:id="1134909045">
                          <w:marLeft w:val="240"/>
                          <w:marRight w:val="240"/>
                          <w:marTop w:val="0"/>
                          <w:marBottom w:val="0"/>
                          <w:divBdr>
                            <w:top w:val="none" w:sz="0" w:space="0" w:color="auto"/>
                            <w:left w:val="none" w:sz="0" w:space="0" w:color="auto"/>
                            <w:bottom w:val="none" w:sz="0" w:space="0" w:color="auto"/>
                            <w:right w:val="none" w:sz="0" w:space="0" w:color="auto"/>
                          </w:divBdr>
                          <w:divsChild>
                            <w:div w:id="1959600452">
                              <w:marLeft w:val="0"/>
                              <w:marRight w:val="0"/>
                              <w:marTop w:val="0"/>
                              <w:marBottom w:val="0"/>
                              <w:divBdr>
                                <w:top w:val="none" w:sz="0" w:space="0" w:color="auto"/>
                                <w:left w:val="none" w:sz="0" w:space="0" w:color="auto"/>
                                <w:bottom w:val="none" w:sz="0" w:space="0" w:color="auto"/>
                                <w:right w:val="none" w:sz="0" w:space="0" w:color="auto"/>
                              </w:divBdr>
                              <w:divsChild>
                                <w:div w:id="26681459">
                                  <w:marLeft w:val="240"/>
                                  <w:marRight w:val="240"/>
                                  <w:marTop w:val="0"/>
                                  <w:marBottom w:val="0"/>
                                  <w:divBdr>
                                    <w:top w:val="none" w:sz="0" w:space="0" w:color="auto"/>
                                    <w:left w:val="none" w:sz="0" w:space="0" w:color="auto"/>
                                    <w:bottom w:val="none" w:sz="0" w:space="0" w:color="auto"/>
                                    <w:right w:val="none" w:sz="0" w:space="0" w:color="auto"/>
                                  </w:divBdr>
                                  <w:divsChild>
                                    <w:div w:id="95755760">
                                      <w:marLeft w:val="240"/>
                                      <w:marRight w:val="0"/>
                                      <w:marTop w:val="0"/>
                                      <w:marBottom w:val="0"/>
                                      <w:divBdr>
                                        <w:top w:val="none" w:sz="0" w:space="0" w:color="auto"/>
                                        <w:left w:val="none" w:sz="0" w:space="0" w:color="auto"/>
                                        <w:bottom w:val="none" w:sz="0" w:space="0" w:color="auto"/>
                                        <w:right w:val="none" w:sz="0" w:space="0" w:color="auto"/>
                                      </w:divBdr>
                                    </w:div>
                                  </w:divsChild>
                                </w:div>
                                <w:div w:id="1444883699">
                                  <w:marLeft w:val="240"/>
                                  <w:marRight w:val="240"/>
                                  <w:marTop w:val="0"/>
                                  <w:marBottom w:val="0"/>
                                  <w:divBdr>
                                    <w:top w:val="none" w:sz="0" w:space="0" w:color="auto"/>
                                    <w:left w:val="none" w:sz="0" w:space="0" w:color="auto"/>
                                    <w:bottom w:val="none" w:sz="0" w:space="0" w:color="auto"/>
                                    <w:right w:val="none" w:sz="0" w:space="0" w:color="auto"/>
                                  </w:divBdr>
                                  <w:divsChild>
                                    <w:div w:id="1425343270">
                                      <w:marLeft w:val="240"/>
                                      <w:marRight w:val="0"/>
                                      <w:marTop w:val="0"/>
                                      <w:marBottom w:val="0"/>
                                      <w:divBdr>
                                        <w:top w:val="none" w:sz="0" w:space="0" w:color="auto"/>
                                        <w:left w:val="none" w:sz="0" w:space="0" w:color="auto"/>
                                        <w:bottom w:val="none" w:sz="0" w:space="0" w:color="auto"/>
                                        <w:right w:val="none" w:sz="0" w:space="0" w:color="auto"/>
                                      </w:divBdr>
                                    </w:div>
                                  </w:divsChild>
                                </w:div>
                                <w:div w:id="15326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16881">
      <w:bodyDiv w:val="1"/>
      <w:marLeft w:val="0"/>
      <w:marRight w:val="0"/>
      <w:marTop w:val="0"/>
      <w:marBottom w:val="0"/>
      <w:divBdr>
        <w:top w:val="none" w:sz="0" w:space="0" w:color="auto"/>
        <w:left w:val="none" w:sz="0" w:space="0" w:color="auto"/>
        <w:bottom w:val="none" w:sz="0" w:space="0" w:color="auto"/>
        <w:right w:val="none" w:sz="0" w:space="0" w:color="auto"/>
      </w:divBdr>
    </w:div>
    <w:div w:id="799693810">
      <w:bodyDiv w:val="1"/>
      <w:marLeft w:val="0"/>
      <w:marRight w:val="0"/>
      <w:marTop w:val="0"/>
      <w:marBottom w:val="0"/>
      <w:divBdr>
        <w:top w:val="none" w:sz="0" w:space="0" w:color="auto"/>
        <w:left w:val="none" w:sz="0" w:space="0" w:color="auto"/>
        <w:bottom w:val="none" w:sz="0" w:space="0" w:color="auto"/>
        <w:right w:val="none" w:sz="0" w:space="0" w:color="auto"/>
      </w:divBdr>
      <w:divsChild>
        <w:div w:id="221446582">
          <w:marLeft w:val="0"/>
          <w:marRight w:val="0"/>
          <w:marTop w:val="0"/>
          <w:marBottom w:val="0"/>
          <w:divBdr>
            <w:top w:val="none" w:sz="0" w:space="0" w:color="auto"/>
            <w:left w:val="none" w:sz="0" w:space="0" w:color="auto"/>
            <w:bottom w:val="none" w:sz="0" w:space="0" w:color="auto"/>
            <w:right w:val="none" w:sz="0" w:space="0" w:color="auto"/>
          </w:divBdr>
        </w:div>
        <w:div w:id="624000868">
          <w:marLeft w:val="0"/>
          <w:marRight w:val="0"/>
          <w:marTop w:val="0"/>
          <w:marBottom w:val="0"/>
          <w:divBdr>
            <w:top w:val="none" w:sz="0" w:space="0" w:color="auto"/>
            <w:left w:val="none" w:sz="0" w:space="0" w:color="auto"/>
            <w:bottom w:val="none" w:sz="0" w:space="0" w:color="auto"/>
            <w:right w:val="none" w:sz="0" w:space="0" w:color="auto"/>
          </w:divBdr>
        </w:div>
        <w:div w:id="874737256">
          <w:marLeft w:val="0"/>
          <w:marRight w:val="0"/>
          <w:marTop w:val="0"/>
          <w:marBottom w:val="0"/>
          <w:divBdr>
            <w:top w:val="none" w:sz="0" w:space="0" w:color="auto"/>
            <w:left w:val="none" w:sz="0" w:space="0" w:color="auto"/>
            <w:bottom w:val="none" w:sz="0" w:space="0" w:color="auto"/>
            <w:right w:val="none" w:sz="0" w:space="0" w:color="auto"/>
          </w:divBdr>
        </w:div>
        <w:div w:id="942955231">
          <w:marLeft w:val="0"/>
          <w:marRight w:val="0"/>
          <w:marTop w:val="0"/>
          <w:marBottom w:val="0"/>
          <w:divBdr>
            <w:top w:val="none" w:sz="0" w:space="0" w:color="auto"/>
            <w:left w:val="none" w:sz="0" w:space="0" w:color="auto"/>
            <w:bottom w:val="none" w:sz="0" w:space="0" w:color="auto"/>
            <w:right w:val="none" w:sz="0" w:space="0" w:color="auto"/>
          </w:divBdr>
        </w:div>
        <w:div w:id="1328288396">
          <w:marLeft w:val="0"/>
          <w:marRight w:val="0"/>
          <w:marTop w:val="0"/>
          <w:marBottom w:val="0"/>
          <w:divBdr>
            <w:top w:val="none" w:sz="0" w:space="0" w:color="auto"/>
            <w:left w:val="none" w:sz="0" w:space="0" w:color="auto"/>
            <w:bottom w:val="none" w:sz="0" w:space="0" w:color="auto"/>
            <w:right w:val="none" w:sz="0" w:space="0" w:color="auto"/>
          </w:divBdr>
        </w:div>
        <w:div w:id="2077893936">
          <w:marLeft w:val="0"/>
          <w:marRight w:val="0"/>
          <w:marTop w:val="0"/>
          <w:marBottom w:val="0"/>
          <w:divBdr>
            <w:top w:val="none" w:sz="0" w:space="0" w:color="auto"/>
            <w:left w:val="none" w:sz="0" w:space="0" w:color="auto"/>
            <w:bottom w:val="none" w:sz="0" w:space="0" w:color="auto"/>
            <w:right w:val="none" w:sz="0" w:space="0" w:color="auto"/>
          </w:divBdr>
        </w:div>
      </w:divsChild>
    </w:div>
    <w:div w:id="848301458">
      <w:bodyDiv w:val="1"/>
      <w:marLeft w:val="0"/>
      <w:marRight w:val="0"/>
      <w:marTop w:val="0"/>
      <w:marBottom w:val="0"/>
      <w:divBdr>
        <w:top w:val="none" w:sz="0" w:space="0" w:color="auto"/>
        <w:left w:val="none" w:sz="0" w:space="0" w:color="auto"/>
        <w:bottom w:val="none" w:sz="0" w:space="0" w:color="auto"/>
        <w:right w:val="none" w:sz="0" w:space="0" w:color="auto"/>
      </w:divBdr>
    </w:div>
    <w:div w:id="879824945">
      <w:bodyDiv w:val="1"/>
      <w:marLeft w:val="0"/>
      <w:marRight w:val="0"/>
      <w:marTop w:val="0"/>
      <w:marBottom w:val="0"/>
      <w:divBdr>
        <w:top w:val="none" w:sz="0" w:space="0" w:color="auto"/>
        <w:left w:val="none" w:sz="0" w:space="0" w:color="auto"/>
        <w:bottom w:val="none" w:sz="0" w:space="0" w:color="auto"/>
        <w:right w:val="none" w:sz="0" w:space="0" w:color="auto"/>
      </w:divBdr>
      <w:divsChild>
        <w:div w:id="715466604">
          <w:marLeft w:val="240"/>
          <w:marRight w:val="0"/>
          <w:marTop w:val="0"/>
          <w:marBottom w:val="0"/>
          <w:divBdr>
            <w:top w:val="none" w:sz="0" w:space="0" w:color="auto"/>
            <w:left w:val="none" w:sz="0" w:space="0" w:color="auto"/>
            <w:bottom w:val="none" w:sz="0" w:space="0" w:color="auto"/>
            <w:right w:val="none" w:sz="0" w:space="0" w:color="auto"/>
          </w:divBdr>
          <w:divsChild>
            <w:div w:id="70854047">
              <w:marLeft w:val="0"/>
              <w:marRight w:val="0"/>
              <w:marTop w:val="0"/>
              <w:marBottom w:val="0"/>
              <w:divBdr>
                <w:top w:val="none" w:sz="0" w:space="0" w:color="auto"/>
                <w:left w:val="none" w:sz="0" w:space="0" w:color="auto"/>
                <w:bottom w:val="none" w:sz="0" w:space="0" w:color="auto"/>
                <w:right w:val="none" w:sz="0" w:space="0" w:color="auto"/>
              </w:divBdr>
            </w:div>
            <w:div w:id="736053518">
              <w:marLeft w:val="0"/>
              <w:marRight w:val="0"/>
              <w:marTop w:val="0"/>
              <w:marBottom w:val="0"/>
              <w:divBdr>
                <w:top w:val="none" w:sz="0" w:space="0" w:color="auto"/>
                <w:left w:val="none" w:sz="0" w:space="0" w:color="auto"/>
                <w:bottom w:val="none" w:sz="0" w:space="0" w:color="auto"/>
                <w:right w:val="none" w:sz="0" w:space="0" w:color="auto"/>
              </w:divBdr>
              <w:divsChild>
                <w:div w:id="1061059387">
                  <w:marLeft w:val="0"/>
                  <w:marRight w:val="0"/>
                  <w:marTop w:val="0"/>
                  <w:marBottom w:val="0"/>
                  <w:divBdr>
                    <w:top w:val="none" w:sz="0" w:space="0" w:color="auto"/>
                    <w:left w:val="none" w:sz="0" w:space="0" w:color="auto"/>
                    <w:bottom w:val="none" w:sz="0" w:space="0" w:color="auto"/>
                    <w:right w:val="none" w:sz="0" w:space="0" w:color="auto"/>
                  </w:divBdr>
                  <w:divsChild>
                    <w:div w:id="36128641">
                      <w:marLeft w:val="0"/>
                      <w:marRight w:val="0"/>
                      <w:marTop w:val="0"/>
                      <w:marBottom w:val="0"/>
                      <w:divBdr>
                        <w:top w:val="none" w:sz="0" w:space="0" w:color="auto"/>
                        <w:left w:val="none" w:sz="0" w:space="0" w:color="auto"/>
                        <w:bottom w:val="none" w:sz="0" w:space="0" w:color="auto"/>
                        <w:right w:val="none" w:sz="0" w:space="0" w:color="auto"/>
                      </w:divBdr>
                    </w:div>
                    <w:div w:id="95829467">
                      <w:marLeft w:val="240"/>
                      <w:marRight w:val="0"/>
                      <w:marTop w:val="0"/>
                      <w:marBottom w:val="0"/>
                      <w:divBdr>
                        <w:top w:val="none" w:sz="0" w:space="0" w:color="auto"/>
                        <w:left w:val="none" w:sz="0" w:space="0" w:color="auto"/>
                        <w:bottom w:val="none" w:sz="0" w:space="0" w:color="auto"/>
                        <w:right w:val="none" w:sz="0" w:space="0" w:color="auto"/>
                      </w:divBdr>
                      <w:divsChild>
                        <w:div w:id="2081557478">
                          <w:marLeft w:val="0"/>
                          <w:marRight w:val="0"/>
                          <w:marTop w:val="0"/>
                          <w:marBottom w:val="0"/>
                          <w:divBdr>
                            <w:top w:val="none" w:sz="0" w:space="0" w:color="auto"/>
                            <w:left w:val="none" w:sz="0" w:space="0" w:color="auto"/>
                            <w:bottom w:val="none" w:sz="0" w:space="0" w:color="auto"/>
                            <w:right w:val="none" w:sz="0" w:space="0" w:color="auto"/>
                          </w:divBdr>
                          <w:divsChild>
                            <w:div w:id="892232898">
                              <w:marLeft w:val="0"/>
                              <w:marRight w:val="0"/>
                              <w:marTop w:val="0"/>
                              <w:marBottom w:val="0"/>
                              <w:divBdr>
                                <w:top w:val="none" w:sz="0" w:space="0" w:color="auto"/>
                                <w:left w:val="none" w:sz="0" w:space="0" w:color="auto"/>
                                <w:bottom w:val="none" w:sz="0" w:space="0" w:color="auto"/>
                                <w:right w:val="none" w:sz="0" w:space="0" w:color="auto"/>
                              </w:divBdr>
                              <w:divsChild>
                                <w:div w:id="1228761492">
                                  <w:marLeft w:val="0"/>
                                  <w:marRight w:val="0"/>
                                  <w:marTop w:val="0"/>
                                  <w:marBottom w:val="0"/>
                                  <w:divBdr>
                                    <w:top w:val="none" w:sz="0" w:space="0" w:color="auto"/>
                                    <w:left w:val="none" w:sz="0" w:space="0" w:color="auto"/>
                                    <w:bottom w:val="none" w:sz="0" w:space="0" w:color="auto"/>
                                    <w:right w:val="none" w:sz="0" w:space="0" w:color="auto"/>
                                  </w:divBdr>
                                </w:div>
                                <w:div w:id="1278562865">
                                  <w:marLeft w:val="240"/>
                                  <w:marRight w:val="0"/>
                                  <w:marTop w:val="0"/>
                                  <w:marBottom w:val="0"/>
                                  <w:divBdr>
                                    <w:top w:val="none" w:sz="0" w:space="0" w:color="auto"/>
                                    <w:left w:val="none" w:sz="0" w:space="0" w:color="auto"/>
                                    <w:bottom w:val="none" w:sz="0" w:space="0" w:color="auto"/>
                                    <w:right w:val="none" w:sz="0" w:space="0" w:color="auto"/>
                                  </w:divBdr>
                                  <w:divsChild>
                                    <w:div w:id="143012158">
                                      <w:marLeft w:val="0"/>
                                      <w:marRight w:val="0"/>
                                      <w:marTop w:val="0"/>
                                      <w:marBottom w:val="0"/>
                                      <w:divBdr>
                                        <w:top w:val="none" w:sz="0" w:space="0" w:color="auto"/>
                                        <w:left w:val="none" w:sz="0" w:space="0" w:color="auto"/>
                                        <w:bottom w:val="none" w:sz="0" w:space="0" w:color="auto"/>
                                        <w:right w:val="none" w:sz="0" w:space="0" w:color="auto"/>
                                      </w:divBdr>
                                    </w:div>
                                    <w:div w:id="488063227">
                                      <w:marLeft w:val="0"/>
                                      <w:marRight w:val="0"/>
                                      <w:marTop w:val="0"/>
                                      <w:marBottom w:val="0"/>
                                      <w:divBdr>
                                        <w:top w:val="none" w:sz="0" w:space="0" w:color="auto"/>
                                        <w:left w:val="none" w:sz="0" w:space="0" w:color="auto"/>
                                        <w:bottom w:val="none" w:sz="0" w:space="0" w:color="auto"/>
                                        <w:right w:val="none" w:sz="0" w:space="0" w:color="auto"/>
                                      </w:divBdr>
                                      <w:divsChild>
                                        <w:div w:id="1437482930">
                                          <w:marLeft w:val="0"/>
                                          <w:marRight w:val="0"/>
                                          <w:marTop w:val="0"/>
                                          <w:marBottom w:val="0"/>
                                          <w:divBdr>
                                            <w:top w:val="none" w:sz="0" w:space="0" w:color="auto"/>
                                            <w:left w:val="none" w:sz="0" w:space="0" w:color="auto"/>
                                            <w:bottom w:val="none" w:sz="0" w:space="0" w:color="auto"/>
                                            <w:right w:val="none" w:sz="0" w:space="0" w:color="auto"/>
                                          </w:divBdr>
                                          <w:divsChild>
                                            <w:div w:id="992953832">
                                              <w:marLeft w:val="0"/>
                                              <w:marRight w:val="0"/>
                                              <w:marTop w:val="0"/>
                                              <w:marBottom w:val="0"/>
                                              <w:divBdr>
                                                <w:top w:val="none" w:sz="0" w:space="0" w:color="auto"/>
                                                <w:left w:val="none" w:sz="0" w:space="0" w:color="auto"/>
                                                <w:bottom w:val="none" w:sz="0" w:space="0" w:color="auto"/>
                                                <w:right w:val="none" w:sz="0" w:space="0" w:color="auto"/>
                                              </w:divBdr>
                                            </w:div>
                                            <w:div w:id="1279918909">
                                              <w:marLeft w:val="240"/>
                                              <w:marRight w:val="0"/>
                                              <w:marTop w:val="0"/>
                                              <w:marBottom w:val="0"/>
                                              <w:divBdr>
                                                <w:top w:val="none" w:sz="0" w:space="0" w:color="auto"/>
                                                <w:left w:val="none" w:sz="0" w:space="0" w:color="auto"/>
                                                <w:bottom w:val="none" w:sz="0" w:space="0" w:color="auto"/>
                                                <w:right w:val="none" w:sz="0" w:space="0" w:color="auto"/>
                                              </w:divBdr>
                                              <w:divsChild>
                                                <w:div w:id="614409397">
                                                  <w:marLeft w:val="0"/>
                                                  <w:marRight w:val="0"/>
                                                  <w:marTop w:val="0"/>
                                                  <w:marBottom w:val="0"/>
                                                  <w:divBdr>
                                                    <w:top w:val="none" w:sz="0" w:space="0" w:color="auto"/>
                                                    <w:left w:val="none" w:sz="0" w:space="0" w:color="auto"/>
                                                    <w:bottom w:val="none" w:sz="0" w:space="0" w:color="auto"/>
                                                    <w:right w:val="none" w:sz="0" w:space="0" w:color="auto"/>
                                                  </w:divBdr>
                                                  <w:divsChild>
                                                    <w:div w:id="516307169">
                                                      <w:marLeft w:val="0"/>
                                                      <w:marRight w:val="0"/>
                                                      <w:marTop w:val="0"/>
                                                      <w:marBottom w:val="0"/>
                                                      <w:divBdr>
                                                        <w:top w:val="none" w:sz="0" w:space="0" w:color="auto"/>
                                                        <w:left w:val="none" w:sz="0" w:space="0" w:color="auto"/>
                                                        <w:bottom w:val="none" w:sz="0" w:space="0" w:color="auto"/>
                                                        <w:right w:val="none" w:sz="0" w:space="0" w:color="auto"/>
                                                      </w:divBdr>
                                                      <w:divsChild>
                                                        <w:div w:id="1183325350">
                                                          <w:marLeft w:val="0"/>
                                                          <w:marRight w:val="0"/>
                                                          <w:marTop w:val="0"/>
                                                          <w:marBottom w:val="0"/>
                                                          <w:divBdr>
                                                            <w:top w:val="none" w:sz="0" w:space="0" w:color="auto"/>
                                                            <w:left w:val="none" w:sz="0" w:space="0" w:color="auto"/>
                                                            <w:bottom w:val="none" w:sz="0" w:space="0" w:color="auto"/>
                                                            <w:right w:val="none" w:sz="0" w:space="0" w:color="auto"/>
                                                          </w:divBdr>
                                                        </w:div>
                                                        <w:div w:id="1720126593">
                                                          <w:marLeft w:val="240"/>
                                                          <w:marRight w:val="0"/>
                                                          <w:marTop w:val="0"/>
                                                          <w:marBottom w:val="0"/>
                                                          <w:divBdr>
                                                            <w:top w:val="none" w:sz="0" w:space="0" w:color="auto"/>
                                                            <w:left w:val="none" w:sz="0" w:space="0" w:color="auto"/>
                                                            <w:bottom w:val="none" w:sz="0" w:space="0" w:color="auto"/>
                                                            <w:right w:val="none" w:sz="0" w:space="0" w:color="auto"/>
                                                          </w:divBdr>
                                                          <w:divsChild>
                                                            <w:div w:id="1941831927">
                                                              <w:marLeft w:val="0"/>
                                                              <w:marRight w:val="0"/>
                                                              <w:marTop w:val="0"/>
                                                              <w:marBottom w:val="0"/>
                                                              <w:divBdr>
                                                                <w:top w:val="none" w:sz="0" w:space="0" w:color="auto"/>
                                                                <w:left w:val="none" w:sz="0" w:space="0" w:color="auto"/>
                                                                <w:bottom w:val="none" w:sz="0" w:space="0" w:color="auto"/>
                                                                <w:right w:val="none" w:sz="0" w:space="0" w:color="auto"/>
                                                              </w:divBdr>
                                                            </w:div>
                                                            <w:div w:id="2006394869">
                                                              <w:marLeft w:val="0"/>
                                                              <w:marRight w:val="0"/>
                                                              <w:marTop w:val="0"/>
                                                              <w:marBottom w:val="0"/>
                                                              <w:divBdr>
                                                                <w:top w:val="none" w:sz="0" w:space="0" w:color="auto"/>
                                                                <w:left w:val="none" w:sz="0" w:space="0" w:color="auto"/>
                                                                <w:bottom w:val="none" w:sz="0" w:space="0" w:color="auto"/>
                                                                <w:right w:val="none" w:sz="0" w:space="0" w:color="auto"/>
                                                              </w:divBdr>
                                                              <w:divsChild>
                                                                <w:div w:id="895505734">
                                                                  <w:marLeft w:val="0"/>
                                                                  <w:marRight w:val="0"/>
                                                                  <w:marTop w:val="0"/>
                                                                  <w:marBottom w:val="0"/>
                                                                  <w:divBdr>
                                                                    <w:top w:val="none" w:sz="0" w:space="0" w:color="auto"/>
                                                                    <w:left w:val="none" w:sz="0" w:space="0" w:color="auto"/>
                                                                    <w:bottom w:val="none" w:sz="0" w:space="0" w:color="auto"/>
                                                                    <w:right w:val="none" w:sz="0" w:space="0" w:color="auto"/>
                                                                  </w:divBdr>
                                                                  <w:divsChild>
                                                                    <w:div w:id="54934480">
                                                                      <w:marLeft w:val="0"/>
                                                                      <w:marRight w:val="0"/>
                                                                      <w:marTop w:val="0"/>
                                                                      <w:marBottom w:val="0"/>
                                                                      <w:divBdr>
                                                                        <w:top w:val="none" w:sz="0" w:space="0" w:color="auto"/>
                                                                        <w:left w:val="none" w:sz="0" w:space="0" w:color="auto"/>
                                                                        <w:bottom w:val="none" w:sz="0" w:space="0" w:color="auto"/>
                                                                        <w:right w:val="none" w:sz="0" w:space="0" w:color="auto"/>
                                                                      </w:divBdr>
                                                                    </w:div>
                                                                    <w:div w:id="1155802146">
                                                                      <w:marLeft w:val="0"/>
                                                                      <w:marRight w:val="0"/>
                                                                      <w:marTop w:val="0"/>
                                                                      <w:marBottom w:val="0"/>
                                                                      <w:divBdr>
                                                                        <w:top w:val="none" w:sz="0" w:space="0" w:color="auto"/>
                                                                        <w:left w:val="none" w:sz="0" w:space="0" w:color="auto"/>
                                                                        <w:bottom w:val="none" w:sz="0" w:space="0" w:color="auto"/>
                                                                        <w:right w:val="none" w:sz="0" w:space="0" w:color="auto"/>
                                                                      </w:divBdr>
                                                                    </w:div>
                                                                    <w:div w:id="1200778626">
                                                                      <w:marLeft w:val="240"/>
                                                                      <w:marRight w:val="0"/>
                                                                      <w:marTop w:val="0"/>
                                                                      <w:marBottom w:val="0"/>
                                                                      <w:divBdr>
                                                                        <w:top w:val="none" w:sz="0" w:space="0" w:color="auto"/>
                                                                        <w:left w:val="none" w:sz="0" w:space="0" w:color="auto"/>
                                                                        <w:bottom w:val="none" w:sz="0" w:space="0" w:color="auto"/>
                                                                        <w:right w:val="none" w:sz="0" w:space="0" w:color="auto"/>
                                                                      </w:divBdr>
                                                                      <w:divsChild>
                                                                        <w:div w:id="241063320">
                                                                          <w:marLeft w:val="0"/>
                                                                          <w:marRight w:val="0"/>
                                                                          <w:marTop w:val="0"/>
                                                                          <w:marBottom w:val="0"/>
                                                                          <w:divBdr>
                                                                            <w:top w:val="none" w:sz="0" w:space="0" w:color="auto"/>
                                                                            <w:left w:val="none" w:sz="0" w:space="0" w:color="auto"/>
                                                                            <w:bottom w:val="none" w:sz="0" w:space="0" w:color="auto"/>
                                                                            <w:right w:val="none" w:sz="0" w:space="0" w:color="auto"/>
                                                                          </w:divBdr>
                                                                          <w:divsChild>
                                                                            <w:div w:id="399527541">
                                                                              <w:marLeft w:val="0"/>
                                                                              <w:marRight w:val="0"/>
                                                                              <w:marTop w:val="0"/>
                                                                              <w:marBottom w:val="0"/>
                                                                              <w:divBdr>
                                                                                <w:top w:val="none" w:sz="0" w:space="0" w:color="auto"/>
                                                                                <w:left w:val="none" w:sz="0" w:space="0" w:color="auto"/>
                                                                                <w:bottom w:val="none" w:sz="0" w:space="0" w:color="auto"/>
                                                                                <w:right w:val="none" w:sz="0" w:space="0" w:color="auto"/>
                                                                              </w:divBdr>
                                                                              <w:divsChild>
                                                                                <w:div w:id="835458260">
                                                                                  <w:marLeft w:val="0"/>
                                                                                  <w:marRight w:val="0"/>
                                                                                  <w:marTop w:val="0"/>
                                                                                  <w:marBottom w:val="0"/>
                                                                                  <w:divBdr>
                                                                                    <w:top w:val="none" w:sz="0" w:space="0" w:color="auto"/>
                                                                                    <w:left w:val="none" w:sz="0" w:space="0" w:color="auto"/>
                                                                                    <w:bottom w:val="none" w:sz="0" w:space="0" w:color="auto"/>
                                                                                    <w:right w:val="none" w:sz="0" w:space="0" w:color="auto"/>
                                                                                  </w:divBdr>
                                                                                </w:div>
                                                                                <w:div w:id="910428138">
                                                                                  <w:marLeft w:val="0"/>
                                                                                  <w:marRight w:val="0"/>
                                                                                  <w:marTop w:val="0"/>
                                                                                  <w:marBottom w:val="0"/>
                                                                                  <w:divBdr>
                                                                                    <w:top w:val="none" w:sz="0" w:space="0" w:color="auto"/>
                                                                                    <w:left w:val="none" w:sz="0" w:space="0" w:color="auto"/>
                                                                                    <w:bottom w:val="none" w:sz="0" w:space="0" w:color="auto"/>
                                                                                    <w:right w:val="none" w:sz="0" w:space="0" w:color="auto"/>
                                                                                  </w:divBdr>
                                                                                </w:div>
                                                                                <w:div w:id="1942376285">
                                                                                  <w:marLeft w:val="240"/>
                                                                                  <w:marRight w:val="0"/>
                                                                                  <w:marTop w:val="0"/>
                                                                                  <w:marBottom w:val="0"/>
                                                                                  <w:divBdr>
                                                                                    <w:top w:val="none" w:sz="0" w:space="0" w:color="auto"/>
                                                                                    <w:left w:val="none" w:sz="0" w:space="0" w:color="auto"/>
                                                                                    <w:bottom w:val="none" w:sz="0" w:space="0" w:color="auto"/>
                                                                                    <w:right w:val="none" w:sz="0" w:space="0" w:color="auto"/>
                                                                                  </w:divBdr>
                                                                                  <w:divsChild>
                                                                                    <w:div w:id="5939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1139">
                                      <w:marLeft w:val="0"/>
                                      <w:marRight w:val="0"/>
                                      <w:marTop w:val="0"/>
                                      <w:marBottom w:val="0"/>
                                      <w:divBdr>
                                        <w:top w:val="none" w:sz="0" w:space="0" w:color="auto"/>
                                        <w:left w:val="none" w:sz="0" w:space="0" w:color="auto"/>
                                        <w:bottom w:val="none" w:sz="0" w:space="0" w:color="auto"/>
                                        <w:right w:val="none" w:sz="0" w:space="0" w:color="auto"/>
                                      </w:divBdr>
                                    </w:div>
                                    <w:div w:id="903220992">
                                      <w:marLeft w:val="0"/>
                                      <w:marRight w:val="0"/>
                                      <w:marTop w:val="0"/>
                                      <w:marBottom w:val="0"/>
                                      <w:divBdr>
                                        <w:top w:val="none" w:sz="0" w:space="0" w:color="auto"/>
                                        <w:left w:val="none" w:sz="0" w:space="0" w:color="auto"/>
                                        <w:bottom w:val="none" w:sz="0" w:space="0" w:color="auto"/>
                                        <w:right w:val="none" w:sz="0" w:space="0" w:color="auto"/>
                                      </w:divBdr>
                                    </w:div>
                                    <w:div w:id="1492983064">
                                      <w:marLeft w:val="0"/>
                                      <w:marRight w:val="0"/>
                                      <w:marTop w:val="0"/>
                                      <w:marBottom w:val="0"/>
                                      <w:divBdr>
                                        <w:top w:val="none" w:sz="0" w:space="0" w:color="auto"/>
                                        <w:left w:val="none" w:sz="0" w:space="0" w:color="auto"/>
                                        <w:bottom w:val="none" w:sz="0" w:space="0" w:color="auto"/>
                                        <w:right w:val="none" w:sz="0" w:space="0" w:color="auto"/>
                                      </w:divBdr>
                                      <w:divsChild>
                                        <w:div w:id="394665705">
                                          <w:marLeft w:val="0"/>
                                          <w:marRight w:val="0"/>
                                          <w:marTop w:val="0"/>
                                          <w:marBottom w:val="0"/>
                                          <w:divBdr>
                                            <w:top w:val="none" w:sz="0" w:space="0" w:color="auto"/>
                                            <w:left w:val="none" w:sz="0" w:space="0" w:color="auto"/>
                                            <w:bottom w:val="none" w:sz="0" w:space="0" w:color="auto"/>
                                            <w:right w:val="none" w:sz="0" w:space="0" w:color="auto"/>
                                          </w:divBdr>
                                          <w:divsChild>
                                            <w:div w:id="995034956">
                                              <w:marLeft w:val="240"/>
                                              <w:marRight w:val="0"/>
                                              <w:marTop w:val="0"/>
                                              <w:marBottom w:val="0"/>
                                              <w:divBdr>
                                                <w:top w:val="none" w:sz="0" w:space="0" w:color="auto"/>
                                                <w:left w:val="none" w:sz="0" w:space="0" w:color="auto"/>
                                                <w:bottom w:val="none" w:sz="0" w:space="0" w:color="auto"/>
                                                <w:right w:val="none" w:sz="0" w:space="0" w:color="auto"/>
                                              </w:divBdr>
                                              <w:divsChild>
                                                <w:div w:id="772633463">
                                                  <w:marLeft w:val="0"/>
                                                  <w:marRight w:val="0"/>
                                                  <w:marTop w:val="0"/>
                                                  <w:marBottom w:val="0"/>
                                                  <w:divBdr>
                                                    <w:top w:val="none" w:sz="0" w:space="0" w:color="auto"/>
                                                    <w:left w:val="none" w:sz="0" w:space="0" w:color="auto"/>
                                                    <w:bottom w:val="none" w:sz="0" w:space="0" w:color="auto"/>
                                                    <w:right w:val="none" w:sz="0" w:space="0" w:color="auto"/>
                                                  </w:divBdr>
                                                  <w:divsChild>
                                                    <w:div w:id="1420906616">
                                                      <w:marLeft w:val="0"/>
                                                      <w:marRight w:val="0"/>
                                                      <w:marTop w:val="0"/>
                                                      <w:marBottom w:val="0"/>
                                                      <w:divBdr>
                                                        <w:top w:val="none" w:sz="0" w:space="0" w:color="auto"/>
                                                        <w:left w:val="none" w:sz="0" w:space="0" w:color="auto"/>
                                                        <w:bottom w:val="none" w:sz="0" w:space="0" w:color="auto"/>
                                                        <w:right w:val="none" w:sz="0" w:space="0" w:color="auto"/>
                                                      </w:divBdr>
                                                      <w:divsChild>
                                                        <w:div w:id="1263998759">
                                                          <w:marLeft w:val="0"/>
                                                          <w:marRight w:val="0"/>
                                                          <w:marTop w:val="0"/>
                                                          <w:marBottom w:val="0"/>
                                                          <w:divBdr>
                                                            <w:top w:val="none" w:sz="0" w:space="0" w:color="auto"/>
                                                            <w:left w:val="none" w:sz="0" w:space="0" w:color="auto"/>
                                                            <w:bottom w:val="none" w:sz="0" w:space="0" w:color="auto"/>
                                                            <w:right w:val="none" w:sz="0" w:space="0" w:color="auto"/>
                                                          </w:divBdr>
                                                        </w:div>
                                                        <w:div w:id="1931506611">
                                                          <w:marLeft w:val="0"/>
                                                          <w:marRight w:val="0"/>
                                                          <w:marTop w:val="0"/>
                                                          <w:marBottom w:val="0"/>
                                                          <w:divBdr>
                                                            <w:top w:val="none" w:sz="0" w:space="0" w:color="auto"/>
                                                            <w:left w:val="none" w:sz="0" w:space="0" w:color="auto"/>
                                                            <w:bottom w:val="none" w:sz="0" w:space="0" w:color="auto"/>
                                                            <w:right w:val="none" w:sz="0" w:space="0" w:color="auto"/>
                                                          </w:divBdr>
                                                        </w:div>
                                                        <w:div w:id="2092895729">
                                                          <w:marLeft w:val="240"/>
                                                          <w:marRight w:val="0"/>
                                                          <w:marTop w:val="0"/>
                                                          <w:marBottom w:val="0"/>
                                                          <w:divBdr>
                                                            <w:top w:val="none" w:sz="0" w:space="0" w:color="auto"/>
                                                            <w:left w:val="none" w:sz="0" w:space="0" w:color="auto"/>
                                                            <w:bottom w:val="none" w:sz="0" w:space="0" w:color="auto"/>
                                                            <w:right w:val="none" w:sz="0" w:space="0" w:color="auto"/>
                                                          </w:divBdr>
                                                          <w:divsChild>
                                                            <w:div w:id="538788514">
                                                              <w:marLeft w:val="0"/>
                                                              <w:marRight w:val="0"/>
                                                              <w:marTop w:val="0"/>
                                                              <w:marBottom w:val="0"/>
                                                              <w:divBdr>
                                                                <w:top w:val="none" w:sz="0" w:space="0" w:color="auto"/>
                                                                <w:left w:val="none" w:sz="0" w:space="0" w:color="auto"/>
                                                                <w:bottom w:val="none" w:sz="0" w:space="0" w:color="auto"/>
                                                                <w:right w:val="none" w:sz="0" w:space="0" w:color="auto"/>
                                                              </w:divBdr>
                                                            </w:div>
                                                            <w:div w:id="559635124">
                                                              <w:marLeft w:val="0"/>
                                                              <w:marRight w:val="0"/>
                                                              <w:marTop w:val="0"/>
                                                              <w:marBottom w:val="0"/>
                                                              <w:divBdr>
                                                                <w:top w:val="none" w:sz="0" w:space="0" w:color="auto"/>
                                                                <w:left w:val="none" w:sz="0" w:space="0" w:color="auto"/>
                                                                <w:bottom w:val="none" w:sz="0" w:space="0" w:color="auto"/>
                                                                <w:right w:val="none" w:sz="0" w:space="0" w:color="auto"/>
                                                              </w:divBdr>
                                                            </w:div>
                                                            <w:div w:id="1251818421">
                                                              <w:marLeft w:val="0"/>
                                                              <w:marRight w:val="0"/>
                                                              <w:marTop w:val="0"/>
                                                              <w:marBottom w:val="0"/>
                                                              <w:divBdr>
                                                                <w:top w:val="none" w:sz="0" w:space="0" w:color="auto"/>
                                                                <w:left w:val="none" w:sz="0" w:space="0" w:color="auto"/>
                                                                <w:bottom w:val="none" w:sz="0" w:space="0" w:color="auto"/>
                                                                <w:right w:val="none" w:sz="0" w:space="0" w:color="auto"/>
                                                              </w:divBdr>
                                                            </w:div>
                                                            <w:div w:id="1397626706">
                                                              <w:marLeft w:val="0"/>
                                                              <w:marRight w:val="0"/>
                                                              <w:marTop w:val="0"/>
                                                              <w:marBottom w:val="0"/>
                                                              <w:divBdr>
                                                                <w:top w:val="none" w:sz="0" w:space="0" w:color="auto"/>
                                                                <w:left w:val="none" w:sz="0" w:space="0" w:color="auto"/>
                                                                <w:bottom w:val="none" w:sz="0" w:space="0" w:color="auto"/>
                                                                <w:right w:val="none" w:sz="0" w:space="0" w:color="auto"/>
                                                              </w:divBdr>
                                                            </w:div>
                                                            <w:div w:id="18253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045440">
                                              <w:marLeft w:val="0"/>
                                              <w:marRight w:val="0"/>
                                              <w:marTop w:val="0"/>
                                              <w:marBottom w:val="0"/>
                                              <w:divBdr>
                                                <w:top w:val="none" w:sz="0" w:space="0" w:color="auto"/>
                                                <w:left w:val="none" w:sz="0" w:space="0" w:color="auto"/>
                                                <w:bottom w:val="none" w:sz="0" w:space="0" w:color="auto"/>
                                                <w:right w:val="none" w:sz="0" w:space="0" w:color="auto"/>
                                              </w:divBdr>
                                            </w:div>
                                            <w:div w:id="18284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8943">
                                      <w:marLeft w:val="0"/>
                                      <w:marRight w:val="0"/>
                                      <w:marTop w:val="0"/>
                                      <w:marBottom w:val="0"/>
                                      <w:divBdr>
                                        <w:top w:val="none" w:sz="0" w:space="0" w:color="auto"/>
                                        <w:left w:val="none" w:sz="0" w:space="0" w:color="auto"/>
                                        <w:bottom w:val="none" w:sz="0" w:space="0" w:color="auto"/>
                                        <w:right w:val="none" w:sz="0" w:space="0" w:color="auto"/>
                                      </w:divBdr>
                                    </w:div>
                                    <w:div w:id="2121680025">
                                      <w:marLeft w:val="0"/>
                                      <w:marRight w:val="0"/>
                                      <w:marTop w:val="0"/>
                                      <w:marBottom w:val="0"/>
                                      <w:divBdr>
                                        <w:top w:val="none" w:sz="0" w:space="0" w:color="auto"/>
                                        <w:left w:val="none" w:sz="0" w:space="0" w:color="auto"/>
                                        <w:bottom w:val="none" w:sz="0" w:space="0" w:color="auto"/>
                                        <w:right w:val="none" w:sz="0" w:space="0" w:color="auto"/>
                                      </w:divBdr>
                                      <w:divsChild>
                                        <w:div w:id="1341852723">
                                          <w:marLeft w:val="0"/>
                                          <w:marRight w:val="0"/>
                                          <w:marTop w:val="0"/>
                                          <w:marBottom w:val="0"/>
                                          <w:divBdr>
                                            <w:top w:val="none" w:sz="0" w:space="0" w:color="auto"/>
                                            <w:left w:val="none" w:sz="0" w:space="0" w:color="auto"/>
                                            <w:bottom w:val="none" w:sz="0" w:space="0" w:color="auto"/>
                                            <w:right w:val="none" w:sz="0" w:space="0" w:color="auto"/>
                                          </w:divBdr>
                                          <w:divsChild>
                                            <w:div w:id="179589473">
                                              <w:marLeft w:val="0"/>
                                              <w:marRight w:val="0"/>
                                              <w:marTop w:val="0"/>
                                              <w:marBottom w:val="0"/>
                                              <w:divBdr>
                                                <w:top w:val="none" w:sz="0" w:space="0" w:color="auto"/>
                                                <w:left w:val="none" w:sz="0" w:space="0" w:color="auto"/>
                                                <w:bottom w:val="none" w:sz="0" w:space="0" w:color="auto"/>
                                                <w:right w:val="none" w:sz="0" w:space="0" w:color="auto"/>
                                              </w:divBdr>
                                            </w:div>
                                            <w:div w:id="331567353">
                                              <w:marLeft w:val="240"/>
                                              <w:marRight w:val="0"/>
                                              <w:marTop w:val="0"/>
                                              <w:marBottom w:val="0"/>
                                              <w:divBdr>
                                                <w:top w:val="none" w:sz="0" w:space="0" w:color="auto"/>
                                                <w:left w:val="none" w:sz="0" w:space="0" w:color="auto"/>
                                                <w:bottom w:val="none" w:sz="0" w:space="0" w:color="auto"/>
                                                <w:right w:val="none" w:sz="0" w:space="0" w:color="auto"/>
                                              </w:divBdr>
                                              <w:divsChild>
                                                <w:div w:id="411858175">
                                                  <w:marLeft w:val="0"/>
                                                  <w:marRight w:val="0"/>
                                                  <w:marTop w:val="0"/>
                                                  <w:marBottom w:val="0"/>
                                                  <w:divBdr>
                                                    <w:top w:val="none" w:sz="0" w:space="0" w:color="auto"/>
                                                    <w:left w:val="none" w:sz="0" w:space="0" w:color="auto"/>
                                                    <w:bottom w:val="none" w:sz="0" w:space="0" w:color="auto"/>
                                                    <w:right w:val="none" w:sz="0" w:space="0" w:color="auto"/>
                                                  </w:divBdr>
                                                  <w:divsChild>
                                                    <w:div w:id="1856071581">
                                                      <w:marLeft w:val="0"/>
                                                      <w:marRight w:val="0"/>
                                                      <w:marTop w:val="0"/>
                                                      <w:marBottom w:val="0"/>
                                                      <w:divBdr>
                                                        <w:top w:val="none" w:sz="0" w:space="0" w:color="auto"/>
                                                        <w:left w:val="none" w:sz="0" w:space="0" w:color="auto"/>
                                                        <w:bottom w:val="none" w:sz="0" w:space="0" w:color="auto"/>
                                                        <w:right w:val="none" w:sz="0" w:space="0" w:color="auto"/>
                                                      </w:divBdr>
                                                      <w:divsChild>
                                                        <w:div w:id="501704362">
                                                          <w:marLeft w:val="0"/>
                                                          <w:marRight w:val="0"/>
                                                          <w:marTop w:val="0"/>
                                                          <w:marBottom w:val="0"/>
                                                          <w:divBdr>
                                                            <w:top w:val="none" w:sz="0" w:space="0" w:color="auto"/>
                                                            <w:left w:val="none" w:sz="0" w:space="0" w:color="auto"/>
                                                            <w:bottom w:val="none" w:sz="0" w:space="0" w:color="auto"/>
                                                            <w:right w:val="none" w:sz="0" w:space="0" w:color="auto"/>
                                                          </w:divBdr>
                                                        </w:div>
                                                        <w:div w:id="1191725040">
                                                          <w:marLeft w:val="0"/>
                                                          <w:marRight w:val="0"/>
                                                          <w:marTop w:val="0"/>
                                                          <w:marBottom w:val="0"/>
                                                          <w:divBdr>
                                                            <w:top w:val="none" w:sz="0" w:space="0" w:color="auto"/>
                                                            <w:left w:val="none" w:sz="0" w:space="0" w:color="auto"/>
                                                            <w:bottom w:val="none" w:sz="0" w:space="0" w:color="auto"/>
                                                            <w:right w:val="none" w:sz="0" w:space="0" w:color="auto"/>
                                                          </w:divBdr>
                                                        </w:div>
                                                        <w:div w:id="1994216215">
                                                          <w:marLeft w:val="240"/>
                                                          <w:marRight w:val="0"/>
                                                          <w:marTop w:val="0"/>
                                                          <w:marBottom w:val="0"/>
                                                          <w:divBdr>
                                                            <w:top w:val="none" w:sz="0" w:space="0" w:color="auto"/>
                                                            <w:left w:val="none" w:sz="0" w:space="0" w:color="auto"/>
                                                            <w:bottom w:val="none" w:sz="0" w:space="0" w:color="auto"/>
                                                            <w:right w:val="none" w:sz="0" w:space="0" w:color="auto"/>
                                                          </w:divBdr>
                                                          <w:divsChild>
                                                            <w:div w:id="513544008">
                                                              <w:marLeft w:val="0"/>
                                                              <w:marRight w:val="0"/>
                                                              <w:marTop w:val="0"/>
                                                              <w:marBottom w:val="0"/>
                                                              <w:divBdr>
                                                                <w:top w:val="none" w:sz="0" w:space="0" w:color="auto"/>
                                                                <w:left w:val="none" w:sz="0" w:space="0" w:color="auto"/>
                                                                <w:bottom w:val="none" w:sz="0" w:space="0" w:color="auto"/>
                                                                <w:right w:val="none" w:sz="0" w:space="0" w:color="auto"/>
                                                              </w:divBdr>
                                                            </w:div>
                                                            <w:div w:id="677346987">
                                                              <w:marLeft w:val="0"/>
                                                              <w:marRight w:val="0"/>
                                                              <w:marTop w:val="0"/>
                                                              <w:marBottom w:val="0"/>
                                                              <w:divBdr>
                                                                <w:top w:val="none" w:sz="0" w:space="0" w:color="auto"/>
                                                                <w:left w:val="none" w:sz="0" w:space="0" w:color="auto"/>
                                                                <w:bottom w:val="none" w:sz="0" w:space="0" w:color="auto"/>
                                                                <w:right w:val="none" w:sz="0" w:space="0" w:color="auto"/>
                                                              </w:divBdr>
                                                              <w:divsChild>
                                                                <w:div w:id="661083893">
                                                                  <w:marLeft w:val="0"/>
                                                                  <w:marRight w:val="0"/>
                                                                  <w:marTop w:val="0"/>
                                                                  <w:marBottom w:val="0"/>
                                                                  <w:divBdr>
                                                                    <w:top w:val="none" w:sz="0" w:space="0" w:color="auto"/>
                                                                    <w:left w:val="none" w:sz="0" w:space="0" w:color="auto"/>
                                                                    <w:bottom w:val="none" w:sz="0" w:space="0" w:color="auto"/>
                                                                    <w:right w:val="none" w:sz="0" w:space="0" w:color="auto"/>
                                                                  </w:divBdr>
                                                                  <w:divsChild>
                                                                    <w:div w:id="727529312">
                                                                      <w:marLeft w:val="0"/>
                                                                      <w:marRight w:val="0"/>
                                                                      <w:marTop w:val="0"/>
                                                                      <w:marBottom w:val="0"/>
                                                                      <w:divBdr>
                                                                        <w:top w:val="none" w:sz="0" w:space="0" w:color="auto"/>
                                                                        <w:left w:val="none" w:sz="0" w:space="0" w:color="auto"/>
                                                                        <w:bottom w:val="none" w:sz="0" w:space="0" w:color="auto"/>
                                                                        <w:right w:val="none" w:sz="0" w:space="0" w:color="auto"/>
                                                                      </w:divBdr>
                                                                    </w:div>
                                                                    <w:div w:id="1007486872">
                                                                      <w:marLeft w:val="240"/>
                                                                      <w:marRight w:val="0"/>
                                                                      <w:marTop w:val="0"/>
                                                                      <w:marBottom w:val="0"/>
                                                                      <w:divBdr>
                                                                        <w:top w:val="none" w:sz="0" w:space="0" w:color="auto"/>
                                                                        <w:left w:val="none" w:sz="0" w:space="0" w:color="auto"/>
                                                                        <w:bottom w:val="none" w:sz="0" w:space="0" w:color="auto"/>
                                                                        <w:right w:val="none" w:sz="0" w:space="0" w:color="auto"/>
                                                                      </w:divBdr>
                                                                      <w:divsChild>
                                                                        <w:div w:id="599072108">
                                                                          <w:marLeft w:val="0"/>
                                                                          <w:marRight w:val="0"/>
                                                                          <w:marTop w:val="0"/>
                                                                          <w:marBottom w:val="0"/>
                                                                          <w:divBdr>
                                                                            <w:top w:val="none" w:sz="0" w:space="0" w:color="auto"/>
                                                                            <w:left w:val="none" w:sz="0" w:space="0" w:color="auto"/>
                                                                            <w:bottom w:val="none" w:sz="0" w:space="0" w:color="auto"/>
                                                                            <w:right w:val="none" w:sz="0" w:space="0" w:color="auto"/>
                                                                          </w:divBdr>
                                                                          <w:divsChild>
                                                                            <w:div w:id="913928284">
                                                                              <w:marLeft w:val="0"/>
                                                                              <w:marRight w:val="0"/>
                                                                              <w:marTop w:val="0"/>
                                                                              <w:marBottom w:val="0"/>
                                                                              <w:divBdr>
                                                                                <w:top w:val="none" w:sz="0" w:space="0" w:color="auto"/>
                                                                                <w:left w:val="none" w:sz="0" w:space="0" w:color="auto"/>
                                                                                <w:bottom w:val="none" w:sz="0" w:space="0" w:color="auto"/>
                                                                                <w:right w:val="none" w:sz="0" w:space="0" w:color="auto"/>
                                                                              </w:divBdr>
                                                                              <w:divsChild>
                                                                                <w:div w:id="89784545">
                                                                                  <w:marLeft w:val="0"/>
                                                                                  <w:marRight w:val="0"/>
                                                                                  <w:marTop w:val="0"/>
                                                                                  <w:marBottom w:val="0"/>
                                                                                  <w:divBdr>
                                                                                    <w:top w:val="none" w:sz="0" w:space="0" w:color="auto"/>
                                                                                    <w:left w:val="none" w:sz="0" w:space="0" w:color="auto"/>
                                                                                    <w:bottom w:val="none" w:sz="0" w:space="0" w:color="auto"/>
                                                                                    <w:right w:val="none" w:sz="0" w:space="0" w:color="auto"/>
                                                                                  </w:divBdr>
                                                                                </w:div>
                                                                                <w:div w:id="269899939">
                                                                                  <w:marLeft w:val="240"/>
                                                                                  <w:marRight w:val="0"/>
                                                                                  <w:marTop w:val="0"/>
                                                                                  <w:marBottom w:val="0"/>
                                                                                  <w:divBdr>
                                                                                    <w:top w:val="none" w:sz="0" w:space="0" w:color="auto"/>
                                                                                    <w:left w:val="none" w:sz="0" w:space="0" w:color="auto"/>
                                                                                    <w:bottom w:val="none" w:sz="0" w:space="0" w:color="auto"/>
                                                                                    <w:right w:val="none" w:sz="0" w:space="0" w:color="auto"/>
                                                                                  </w:divBdr>
                                                                                  <w:divsChild>
                                                                                    <w:div w:id="323045420">
                                                                                      <w:marLeft w:val="0"/>
                                                                                      <w:marRight w:val="0"/>
                                                                                      <w:marTop w:val="0"/>
                                                                                      <w:marBottom w:val="0"/>
                                                                                      <w:divBdr>
                                                                                        <w:top w:val="none" w:sz="0" w:space="0" w:color="auto"/>
                                                                                        <w:left w:val="none" w:sz="0" w:space="0" w:color="auto"/>
                                                                                        <w:bottom w:val="none" w:sz="0" w:space="0" w:color="auto"/>
                                                                                        <w:right w:val="none" w:sz="0" w:space="0" w:color="auto"/>
                                                                                      </w:divBdr>
                                                                                      <w:divsChild>
                                                                                        <w:div w:id="1313631984">
                                                                                          <w:marLeft w:val="0"/>
                                                                                          <w:marRight w:val="0"/>
                                                                                          <w:marTop w:val="0"/>
                                                                                          <w:marBottom w:val="0"/>
                                                                                          <w:divBdr>
                                                                                            <w:top w:val="none" w:sz="0" w:space="0" w:color="auto"/>
                                                                                            <w:left w:val="none" w:sz="0" w:space="0" w:color="auto"/>
                                                                                            <w:bottom w:val="none" w:sz="0" w:space="0" w:color="auto"/>
                                                                                            <w:right w:val="none" w:sz="0" w:space="0" w:color="auto"/>
                                                                                          </w:divBdr>
                                                                                          <w:divsChild>
                                                                                            <w:div w:id="66734337">
                                                                                              <w:marLeft w:val="240"/>
                                                                                              <w:marRight w:val="0"/>
                                                                                              <w:marTop w:val="0"/>
                                                                                              <w:marBottom w:val="0"/>
                                                                                              <w:divBdr>
                                                                                                <w:top w:val="none" w:sz="0" w:space="0" w:color="auto"/>
                                                                                                <w:left w:val="none" w:sz="0" w:space="0" w:color="auto"/>
                                                                                                <w:bottom w:val="none" w:sz="0" w:space="0" w:color="auto"/>
                                                                                                <w:right w:val="none" w:sz="0" w:space="0" w:color="auto"/>
                                                                                              </w:divBdr>
                                                                                            </w:div>
                                                                                            <w:div w:id="307176327">
                                                                                              <w:marLeft w:val="0"/>
                                                                                              <w:marRight w:val="0"/>
                                                                                              <w:marTop w:val="0"/>
                                                                                              <w:marBottom w:val="0"/>
                                                                                              <w:divBdr>
                                                                                                <w:top w:val="none" w:sz="0" w:space="0" w:color="auto"/>
                                                                                                <w:left w:val="none" w:sz="0" w:space="0" w:color="auto"/>
                                                                                                <w:bottom w:val="none" w:sz="0" w:space="0" w:color="auto"/>
                                                                                                <w:right w:val="none" w:sz="0" w:space="0" w:color="auto"/>
                                                                                              </w:divBdr>
                                                                                            </w:div>
                                                                                            <w:div w:id="14324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6286">
                                                                                      <w:marLeft w:val="0"/>
                                                                                      <w:marRight w:val="0"/>
                                                                                      <w:marTop w:val="0"/>
                                                                                      <w:marBottom w:val="0"/>
                                                                                      <w:divBdr>
                                                                                        <w:top w:val="none" w:sz="0" w:space="0" w:color="auto"/>
                                                                                        <w:left w:val="none" w:sz="0" w:space="0" w:color="auto"/>
                                                                                        <w:bottom w:val="none" w:sz="0" w:space="0" w:color="auto"/>
                                                                                        <w:right w:val="none" w:sz="0" w:space="0" w:color="auto"/>
                                                                                      </w:divBdr>
                                                                                    </w:div>
                                                                                    <w:div w:id="1478107108">
                                                                                      <w:marLeft w:val="0"/>
                                                                                      <w:marRight w:val="0"/>
                                                                                      <w:marTop w:val="0"/>
                                                                                      <w:marBottom w:val="0"/>
                                                                                      <w:divBdr>
                                                                                        <w:top w:val="none" w:sz="0" w:space="0" w:color="auto"/>
                                                                                        <w:left w:val="none" w:sz="0" w:space="0" w:color="auto"/>
                                                                                        <w:bottom w:val="none" w:sz="0" w:space="0" w:color="auto"/>
                                                                                        <w:right w:val="none" w:sz="0" w:space="0" w:color="auto"/>
                                                                                      </w:divBdr>
                                                                                    </w:div>
                                                                                  </w:divsChild>
                                                                                </w:div>
                                                                                <w:div w:id="335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1362">
              <w:marLeft w:val="0"/>
              <w:marRight w:val="0"/>
              <w:marTop w:val="0"/>
              <w:marBottom w:val="0"/>
              <w:divBdr>
                <w:top w:val="none" w:sz="0" w:space="0" w:color="auto"/>
                <w:left w:val="none" w:sz="0" w:space="0" w:color="auto"/>
                <w:bottom w:val="none" w:sz="0" w:space="0" w:color="auto"/>
                <w:right w:val="none" w:sz="0" w:space="0" w:color="auto"/>
              </w:divBdr>
            </w:div>
            <w:div w:id="1314408958">
              <w:marLeft w:val="0"/>
              <w:marRight w:val="0"/>
              <w:marTop w:val="0"/>
              <w:marBottom w:val="0"/>
              <w:divBdr>
                <w:top w:val="none" w:sz="0" w:space="0" w:color="auto"/>
                <w:left w:val="none" w:sz="0" w:space="0" w:color="auto"/>
                <w:bottom w:val="none" w:sz="0" w:space="0" w:color="auto"/>
                <w:right w:val="none" w:sz="0" w:space="0" w:color="auto"/>
              </w:divBdr>
              <w:divsChild>
                <w:div w:id="902107936">
                  <w:marLeft w:val="0"/>
                  <w:marRight w:val="0"/>
                  <w:marTop w:val="0"/>
                  <w:marBottom w:val="0"/>
                  <w:divBdr>
                    <w:top w:val="none" w:sz="0" w:space="0" w:color="auto"/>
                    <w:left w:val="none" w:sz="0" w:space="0" w:color="auto"/>
                    <w:bottom w:val="none" w:sz="0" w:space="0" w:color="auto"/>
                    <w:right w:val="none" w:sz="0" w:space="0" w:color="auto"/>
                  </w:divBdr>
                  <w:divsChild>
                    <w:div w:id="763960075">
                      <w:marLeft w:val="0"/>
                      <w:marRight w:val="0"/>
                      <w:marTop w:val="0"/>
                      <w:marBottom w:val="0"/>
                      <w:divBdr>
                        <w:top w:val="none" w:sz="0" w:space="0" w:color="auto"/>
                        <w:left w:val="none" w:sz="0" w:space="0" w:color="auto"/>
                        <w:bottom w:val="none" w:sz="0" w:space="0" w:color="auto"/>
                        <w:right w:val="none" w:sz="0" w:space="0" w:color="auto"/>
                      </w:divBdr>
                    </w:div>
                    <w:div w:id="1554347125">
                      <w:marLeft w:val="240"/>
                      <w:marRight w:val="0"/>
                      <w:marTop w:val="0"/>
                      <w:marBottom w:val="0"/>
                      <w:divBdr>
                        <w:top w:val="none" w:sz="0" w:space="0" w:color="auto"/>
                        <w:left w:val="none" w:sz="0" w:space="0" w:color="auto"/>
                        <w:bottom w:val="none" w:sz="0" w:space="0" w:color="auto"/>
                        <w:right w:val="none" w:sz="0" w:space="0" w:color="auto"/>
                      </w:divBdr>
                      <w:divsChild>
                        <w:div w:id="667438088">
                          <w:marLeft w:val="0"/>
                          <w:marRight w:val="0"/>
                          <w:marTop w:val="0"/>
                          <w:marBottom w:val="0"/>
                          <w:divBdr>
                            <w:top w:val="none" w:sz="0" w:space="0" w:color="auto"/>
                            <w:left w:val="none" w:sz="0" w:space="0" w:color="auto"/>
                            <w:bottom w:val="none" w:sz="0" w:space="0" w:color="auto"/>
                            <w:right w:val="none" w:sz="0" w:space="0" w:color="auto"/>
                          </w:divBdr>
                          <w:divsChild>
                            <w:div w:id="1779566410">
                              <w:marLeft w:val="0"/>
                              <w:marRight w:val="0"/>
                              <w:marTop w:val="0"/>
                              <w:marBottom w:val="0"/>
                              <w:divBdr>
                                <w:top w:val="none" w:sz="0" w:space="0" w:color="auto"/>
                                <w:left w:val="none" w:sz="0" w:space="0" w:color="auto"/>
                                <w:bottom w:val="none" w:sz="0" w:space="0" w:color="auto"/>
                                <w:right w:val="none" w:sz="0" w:space="0" w:color="auto"/>
                              </w:divBdr>
                              <w:divsChild>
                                <w:div w:id="56637290">
                                  <w:marLeft w:val="0"/>
                                  <w:marRight w:val="0"/>
                                  <w:marTop w:val="0"/>
                                  <w:marBottom w:val="0"/>
                                  <w:divBdr>
                                    <w:top w:val="none" w:sz="0" w:space="0" w:color="auto"/>
                                    <w:left w:val="none" w:sz="0" w:space="0" w:color="auto"/>
                                    <w:bottom w:val="none" w:sz="0" w:space="0" w:color="auto"/>
                                    <w:right w:val="none" w:sz="0" w:space="0" w:color="auto"/>
                                  </w:divBdr>
                                </w:div>
                                <w:div w:id="294484269">
                                  <w:marLeft w:val="0"/>
                                  <w:marRight w:val="0"/>
                                  <w:marTop w:val="0"/>
                                  <w:marBottom w:val="0"/>
                                  <w:divBdr>
                                    <w:top w:val="none" w:sz="0" w:space="0" w:color="auto"/>
                                    <w:left w:val="none" w:sz="0" w:space="0" w:color="auto"/>
                                    <w:bottom w:val="none" w:sz="0" w:space="0" w:color="auto"/>
                                    <w:right w:val="none" w:sz="0" w:space="0" w:color="auto"/>
                                  </w:divBdr>
                                </w:div>
                                <w:div w:id="777986811">
                                  <w:marLeft w:val="240"/>
                                  <w:marRight w:val="0"/>
                                  <w:marTop w:val="0"/>
                                  <w:marBottom w:val="0"/>
                                  <w:divBdr>
                                    <w:top w:val="none" w:sz="0" w:space="0" w:color="auto"/>
                                    <w:left w:val="none" w:sz="0" w:space="0" w:color="auto"/>
                                    <w:bottom w:val="none" w:sz="0" w:space="0" w:color="auto"/>
                                    <w:right w:val="none" w:sz="0" w:space="0" w:color="auto"/>
                                  </w:divBdr>
                                  <w:divsChild>
                                    <w:div w:id="599262251">
                                      <w:marLeft w:val="0"/>
                                      <w:marRight w:val="0"/>
                                      <w:marTop w:val="0"/>
                                      <w:marBottom w:val="0"/>
                                      <w:divBdr>
                                        <w:top w:val="none" w:sz="0" w:space="0" w:color="auto"/>
                                        <w:left w:val="none" w:sz="0" w:space="0" w:color="auto"/>
                                        <w:bottom w:val="none" w:sz="0" w:space="0" w:color="auto"/>
                                        <w:right w:val="none" w:sz="0" w:space="0" w:color="auto"/>
                                      </w:divBdr>
                                    </w:div>
                                    <w:div w:id="1615792974">
                                      <w:marLeft w:val="0"/>
                                      <w:marRight w:val="0"/>
                                      <w:marTop w:val="0"/>
                                      <w:marBottom w:val="0"/>
                                      <w:divBdr>
                                        <w:top w:val="none" w:sz="0" w:space="0" w:color="auto"/>
                                        <w:left w:val="none" w:sz="0" w:space="0" w:color="auto"/>
                                        <w:bottom w:val="none" w:sz="0" w:space="0" w:color="auto"/>
                                        <w:right w:val="none" w:sz="0" w:space="0" w:color="auto"/>
                                      </w:divBdr>
                                    </w:div>
                                    <w:div w:id="1731689098">
                                      <w:marLeft w:val="0"/>
                                      <w:marRight w:val="0"/>
                                      <w:marTop w:val="0"/>
                                      <w:marBottom w:val="0"/>
                                      <w:divBdr>
                                        <w:top w:val="none" w:sz="0" w:space="0" w:color="auto"/>
                                        <w:left w:val="none" w:sz="0" w:space="0" w:color="auto"/>
                                        <w:bottom w:val="none" w:sz="0" w:space="0" w:color="auto"/>
                                        <w:right w:val="none" w:sz="0" w:space="0" w:color="auto"/>
                                      </w:divBdr>
                                      <w:divsChild>
                                        <w:div w:id="1332488474">
                                          <w:marLeft w:val="0"/>
                                          <w:marRight w:val="0"/>
                                          <w:marTop w:val="0"/>
                                          <w:marBottom w:val="0"/>
                                          <w:divBdr>
                                            <w:top w:val="none" w:sz="0" w:space="0" w:color="auto"/>
                                            <w:left w:val="none" w:sz="0" w:space="0" w:color="auto"/>
                                            <w:bottom w:val="none" w:sz="0" w:space="0" w:color="auto"/>
                                            <w:right w:val="none" w:sz="0" w:space="0" w:color="auto"/>
                                          </w:divBdr>
                                          <w:divsChild>
                                            <w:div w:id="1300764212">
                                              <w:marLeft w:val="0"/>
                                              <w:marRight w:val="0"/>
                                              <w:marTop w:val="0"/>
                                              <w:marBottom w:val="0"/>
                                              <w:divBdr>
                                                <w:top w:val="none" w:sz="0" w:space="0" w:color="auto"/>
                                                <w:left w:val="none" w:sz="0" w:space="0" w:color="auto"/>
                                                <w:bottom w:val="none" w:sz="0" w:space="0" w:color="auto"/>
                                                <w:right w:val="none" w:sz="0" w:space="0" w:color="auto"/>
                                              </w:divBdr>
                                            </w:div>
                                            <w:div w:id="1715035875">
                                              <w:marLeft w:val="0"/>
                                              <w:marRight w:val="0"/>
                                              <w:marTop w:val="0"/>
                                              <w:marBottom w:val="0"/>
                                              <w:divBdr>
                                                <w:top w:val="none" w:sz="0" w:space="0" w:color="auto"/>
                                                <w:left w:val="none" w:sz="0" w:space="0" w:color="auto"/>
                                                <w:bottom w:val="none" w:sz="0" w:space="0" w:color="auto"/>
                                                <w:right w:val="none" w:sz="0" w:space="0" w:color="auto"/>
                                              </w:divBdr>
                                            </w:div>
                                            <w:div w:id="1921325954">
                                              <w:marLeft w:val="240"/>
                                              <w:marRight w:val="0"/>
                                              <w:marTop w:val="0"/>
                                              <w:marBottom w:val="0"/>
                                              <w:divBdr>
                                                <w:top w:val="none" w:sz="0" w:space="0" w:color="auto"/>
                                                <w:left w:val="none" w:sz="0" w:space="0" w:color="auto"/>
                                                <w:bottom w:val="none" w:sz="0" w:space="0" w:color="auto"/>
                                                <w:right w:val="none" w:sz="0" w:space="0" w:color="auto"/>
                                              </w:divBdr>
                                              <w:divsChild>
                                                <w:div w:id="1163356961">
                                                  <w:marLeft w:val="0"/>
                                                  <w:marRight w:val="0"/>
                                                  <w:marTop w:val="0"/>
                                                  <w:marBottom w:val="0"/>
                                                  <w:divBdr>
                                                    <w:top w:val="none" w:sz="0" w:space="0" w:color="auto"/>
                                                    <w:left w:val="none" w:sz="0" w:space="0" w:color="auto"/>
                                                    <w:bottom w:val="none" w:sz="0" w:space="0" w:color="auto"/>
                                                    <w:right w:val="none" w:sz="0" w:space="0" w:color="auto"/>
                                                  </w:divBdr>
                                                  <w:divsChild>
                                                    <w:div w:id="1548175327">
                                                      <w:marLeft w:val="0"/>
                                                      <w:marRight w:val="0"/>
                                                      <w:marTop w:val="0"/>
                                                      <w:marBottom w:val="0"/>
                                                      <w:divBdr>
                                                        <w:top w:val="none" w:sz="0" w:space="0" w:color="auto"/>
                                                        <w:left w:val="none" w:sz="0" w:space="0" w:color="auto"/>
                                                        <w:bottom w:val="none" w:sz="0" w:space="0" w:color="auto"/>
                                                        <w:right w:val="none" w:sz="0" w:space="0" w:color="auto"/>
                                                      </w:divBdr>
                                                      <w:divsChild>
                                                        <w:div w:id="901139850">
                                                          <w:marLeft w:val="240"/>
                                                          <w:marRight w:val="0"/>
                                                          <w:marTop w:val="0"/>
                                                          <w:marBottom w:val="0"/>
                                                          <w:divBdr>
                                                            <w:top w:val="none" w:sz="0" w:space="0" w:color="auto"/>
                                                            <w:left w:val="none" w:sz="0" w:space="0" w:color="auto"/>
                                                            <w:bottom w:val="none" w:sz="0" w:space="0" w:color="auto"/>
                                                            <w:right w:val="none" w:sz="0" w:space="0" w:color="auto"/>
                                                          </w:divBdr>
                                                          <w:divsChild>
                                                            <w:div w:id="1848516621">
                                                              <w:marLeft w:val="0"/>
                                                              <w:marRight w:val="0"/>
                                                              <w:marTop w:val="0"/>
                                                              <w:marBottom w:val="0"/>
                                                              <w:divBdr>
                                                                <w:top w:val="none" w:sz="0" w:space="0" w:color="auto"/>
                                                                <w:left w:val="none" w:sz="0" w:space="0" w:color="auto"/>
                                                                <w:bottom w:val="none" w:sz="0" w:space="0" w:color="auto"/>
                                                                <w:right w:val="none" w:sz="0" w:space="0" w:color="auto"/>
                                                              </w:divBdr>
                                                              <w:divsChild>
                                                                <w:div w:id="1694454049">
                                                                  <w:marLeft w:val="0"/>
                                                                  <w:marRight w:val="0"/>
                                                                  <w:marTop w:val="0"/>
                                                                  <w:marBottom w:val="0"/>
                                                                  <w:divBdr>
                                                                    <w:top w:val="none" w:sz="0" w:space="0" w:color="auto"/>
                                                                    <w:left w:val="none" w:sz="0" w:space="0" w:color="auto"/>
                                                                    <w:bottom w:val="none" w:sz="0" w:space="0" w:color="auto"/>
                                                                    <w:right w:val="none" w:sz="0" w:space="0" w:color="auto"/>
                                                                  </w:divBdr>
                                                                  <w:divsChild>
                                                                    <w:div w:id="508719161">
                                                                      <w:marLeft w:val="0"/>
                                                                      <w:marRight w:val="0"/>
                                                                      <w:marTop w:val="0"/>
                                                                      <w:marBottom w:val="0"/>
                                                                      <w:divBdr>
                                                                        <w:top w:val="none" w:sz="0" w:space="0" w:color="auto"/>
                                                                        <w:left w:val="none" w:sz="0" w:space="0" w:color="auto"/>
                                                                        <w:bottom w:val="none" w:sz="0" w:space="0" w:color="auto"/>
                                                                        <w:right w:val="none" w:sz="0" w:space="0" w:color="auto"/>
                                                                      </w:divBdr>
                                                                    </w:div>
                                                                    <w:div w:id="678509491">
                                                                      <w:marLeft w:val="0"/>
                                                                      <w:marRight w:val="0"/>
                                                                      <w:marTop w:val="0"/>
                                                                      <w:marBottom w:val="0"/>
                                                                      <w:divBdr>
                                                                        <w:top w:val="none" w:sz="0" w:space="0" w:color="auto"/>
                                                                        <w:left w:val="none" w:sz="0" w:space="0" w:color="auto"/>
                                                                        <w:bottom w:val="none" w:sz="0" w:space="0" w:color="auto"/>
                                                                        <w:right w:val="none" w:sz="0" w:space="0" w:color="auto"/>
                                                                      </w:divBdr>
                                                                    </w:div>
                                                                    <w:div w:id="822352415">
                                                                      <w:marLeft w:val="240"/>
                                                                      <w:marRight w:val="0"/>
                                                                      <w:marTop w:val="0"/>
                                                                      <w:marBottom w:val="0"/>
                                                                      <w:divBdr>
                                                                        <w:top w:val="none" w:sz="0" w:space="0" w:color="auto"/>
                                                                        <w:left w:val="none" w:sz="0" w:space="0" w:color="auto"/>
                                                                        <w:bottom w:val="none" w:sz="0" w:space="0" w:color="auto"/>
                                                                        <w:right w:val="none" w:sz="0" w:space="0" w:color="auto"/>
                                                                      </w:divBdr>
                                                                      <w:divsChild>
                                                                        <w:div w:id="64299185">
                                                                          <w:marLeft w:val="0"/>
                                                                          <w:marRight w:val="0"/>
                                                                          <w:marTop w:val="0"/>
                                                                          <w:marBottom w:val="0"/>
                                                                          <w:divBdr>
                                                                            <w:top w:val="none" w:sz="0" w:space="0" w:color="auto"/>
                                                                            <w:left w:val="none" w:sz="0" w:space="0" w:color="auto"/>
                                                                            <w:bottom w:val="none" w:sz="0" w:space="0" w:color="auto"/>
                                                                            <w:right w:val="none" w:sz="0" w:space="0" w:color="auto"/>
                                                                          </w:divBdr>
                                                                          <w:divsChild>
                                                                            <w:div w:id="1396270901">
                                                                              <w:marLeft w:val="0"/>
                                                                              <w:marRight w:val="0"/>
                                                                              <w:marTop w:val="0"/>
                                                                              <w:marBottom w:val="0"/>
                                                                              <w:divBdr>
                                                                                <w:top w:val="none" w:sz="0" w:space="0" w:color="auto"/>
                                                                                <w:left w:val="none" w:sz="0" w:space="0" w:color="auto"/>
                                                                                <w:bottom w:val="none" w:sz="0" w:space="0" w:color="auto"/>
                                                                                <w:right w:val="none" w:sz="0" w:space="0" w:color="auto"/>
                                                                              </w:divBdr>
                                                                              <w:divsChild>
                                                                                <w:div w:id="1305621546">
                                                                                  <w:marLeft w:val="0"/>
                                                                                  <w:marRight w:val="0"/>
                                                                                  <w:marTop w:val="0"/>
                                                                                  <w:marBottom w:val="0"/>
                                                                                  <w:divBdr>
                                                                                    <w:top w:val="none" w:sz="0" w:space="0" w:color="auto"/>
                                                                                    <w:left w:val="none" w:sz="0" w:space="0" w:color="auto"/>
                                                                                    <w:bottom w:val="none" w:sz="0" w:space="0" w:color="auto"/>
                                                                                    <w:right w:val="none" w:sz="0" w:space="0" w:color="auto"/>
                                                                                  </w:divBdr>
                                                                                </w:div>
                                                                                <w:div w:id="1753621689">
                                                                                  <w:marLeft w:val="240"/>
                                                                                  <w:marRight w:val="0"/>
                                                                                  <w:marTop w:val="0"/>
                                                                                  <w:marBottom w:val="0"/>
                                                                                  <w:divBdr>
                                                                                    <w:top w:val="none" w:sz="0" w:space="0" w:color="auto"/>
                                                                                    <w:left w:val="none" w:sz="0" w:space="0" w:color="auto"/>
                                                                                    <w:bottom w:val="none" w:sz="0" w:space="0" w:color="auto"/>
                                                                                    <w:right w:val="none" w:sz="0" w:space="0" w:color="auto"/>
                                                                                  </w:divBdr>
                                                                                  <w:divsChild>
                                                                                    <w:div w:id="465591078">
                                                                                      <w:marLeft w:val="0"/>
                                                                                      <w:marRight w:val="0"/>
                                                                                      <w:marTop w:val="0"/>
                                                                                      <w:marBottom w:val="0"/>
                                                                                      <w:divBdr>
                                                                                        <w:top w:val="none" w:sz="0" w:space="0" w:color="auto"/>
                                                                                        <w:left w:val="none" w:sz="0" w:space="0" w:color="auto"/>
                                                                                        <w:bottom w:val="none" w:sz="0" w:space="0" w:color="auto"/>
                                                                                        <w:right w:val="none" w:sz="0" w:space="0" w:color="auto"/>
                                                                                      </w:divBdr>
                                                                                    </w:div>
                                                                                  </w:divsChild>
                                                                                </w:div>
                                                                                <w:div w:id="18162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63210">
                                                              <w:marLeft w:val="0"/>
                                                              <w:marRight w:val="0"/>
                                                              <w:marTop w:val="0"/>
                                                              <w:marBottom w:val="0"/>
                                                              <w:divBdr>
                                                                <w:top w:val="none" w:sz="0" w:space="0" w:color="auto"/>
                                                                <w:left w:val="none" w:sz="0" w:space="0" w:color="auto"/>
                                                                <w:bottom w:val="none" w:sz="0" w:space="0" w:color="auto"/>
                                                                <w:right w:val="none" w:sz="0" w:space="0" w:color="auto"/>
                                                              </w:divBdr>
                                                            </w:div>
                                                          </w:divsChild>
                                                        </w:div>
                                                        <w:div w:id="1392919849">
                                                          <w:marLeft w:val="0"/>
                                                          <w:marRight w:val="0"/>
                                                          <w:marTop w:val="0"/>
                                                          <w:marBottom w:val="0"/>
                                                          <w:divBdr>
                                                            <w:top w:val="none" w:sz="0" w:space="0" w:color="auto"/>
                                                            <w:left w:val="none" w:sz="0" w:space="0" w:color="auto"/>
                                                            <w:bottom w:val="none" w:sz="0" w:space="0" w:color="auto"/>
                                                            <w:right w:val="none" w:sz="0" w:space="0" w:color="auto"/>
                                                          </w:divBdr>
                                                        </w:div>
                                                        <w:div w:id="16360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43178">
                                      <w:marLeft w:val="0"/>
                                      <w:marRight w:val="0"/>
                                      <w:marTop w:val="0"/>
                                      <w:marBottom w:val="0"/>
                                      <w:divBdr>
                                        <w:top w:val="none" w:sz="0" w:space="0" w:color="auto"/>
                                        <w:left w:val="none" w:sz="0" w:space="0" w:color="auto"/>
                                        <w:bottom w:val="none" w:sz="0" w:space="0" w:color="auto"/>
                                        <w:right w:val="none" w:sz="0" w:space="0" w:color="auto"/>
                                      </w:divBdr>
                                    </w:div>
                                    <w:div w:id="1866095963">
                                      <w:marLeft w:val="0"/>
                                      <w:marRight w:val="0"/>
                                      <w:marTop w:val="0"/>
                                      <w:marBottom w:val="0"/>
                                      <w:divBdr>
                                        <w:top w:val="none" w:sz="0" w:space="0" w:color="auto"/>
                                        <w:left w:val="none" w:sz="0" w:space="0" w:color="auto"/>
                                        <w:bottom w:val="none" w:sz="0" w:space="0" w:color="auto"/>
                                        <w:right w:val="none" w:sz="0" w:space="0" w:color="auto"/>
                                      </w:divBdr>
                                    </w:div>
                                    <w:div w:id="2059696796">
                                      <w:marLeft w:val="0"/>
                                      <w:marRight w:val="0"/>
                                      <w:marTop w:val="0"/>
                                      <w:marBottom w:val="0"/>
                                      <w:divBdr>
                                        <w:top w:val="none" w:sz="0" w:space="0" w:color="auto"/>
                                        <w:left w:val="none" w:sz="0" w:space="0" w:color="auto"/>
                                        <w:bottom w:val="none" w:sz="0" w:space="0" w:color="auto"/>
                                        <w:right w:val="none" w:sz="0" w:space="0" w:color="auto"/>
                                      </w:divBdr>
                                      <w:divsChild>
                                        <w:div w:id="764377466">
                                          <w:marLeft w:val="0"/>
                                          <w:marRight w:val="0"/>
                                          <w:marTop w:val="0"/>
                                          <w:marBottom w:val="0"/>
                                          <w:divBdr>
                                            <w:top w:val="none" w:sz="0" w:space="0" w:color="auto"/>
                                            <w:left w:val="none" w:sz="0" w:space="0" w:color="auto"/>
                                            <w:bottom w:val="none" w:sz="0" w:space="0" w:color="auto"/>
                                            <w:right w:val="none" w:sz="0" w:space="0" w:color="auto"/>
                                          </w:divBdr>
                                          <w:divsChild>
                                            <w:div w:id="341707680">
                                              <w:marLeft w:val="0"/>
                                              <w:marRight w:val="0"/>
                                              <w:marTop w:val="0"/>
                                              <w:marBottom w:val="0"/>
                                              <w:divBdr>
                                                <w:top w:val="none" w:sz="0" w:space="0" w:color="auto"/>
                                                <w:left w:val="none" w:sz="0" w:space="0" w:color="auto"/>
                                                <w:bottom w:val="none" w:sz="0" w:space="0" w:color="auto"/>
                                                <w:right w:val="none" w:sz="0" w:space="0" w:color="auto"/>
                                              </w:divBdr>
                                            </w:div>
                                            <w:div w:id="809059441">
                                              <w:marLeft w:val="0"/>
                                              <w:marRight w:val="0"/>
                                              <w:marTop w:val="0"/>
                                              <w:marBottom w:val="0"/>
                                              <w:divBdr>
                                                <w:top w:val="none" w:sz="0" w:space="0" w:color="auto"/>
                                                <w:left w:val="none" w:sz="0" w:space="0" w:color="auto"/>
                                                <w:bottom w:val="none" w:sz="0" w:space="0" w:color="auto"/>
                                                <w:right w:val="none" w:sz="0" w:space="0" w:color="auto"/>
                                              </w:divBdr>
                                            </w:div>
                                            <w:div w:id="1448696776">
                                              <w:marLeft w:val="240"/>
                                              <w:marRight w:val="0"/>
                                              <w:marTop w:val="0"/>
                                              <w:marBottom w:val="0"/>
                                              <w:divBdr>
                                                <w:top w:val="none" w:sz="0" w:space="0" w:color="auto"/>
                                                <w:left w:val="none" w:sz="0" w:space="0" w:color="auto"/>
                                                <w:bottom w:val="none" w:sz="0" w:space="0" w:color="auto"/>
                                                <w:right w:val="none" w:sz="0" w:space="0" w:color="auto"/>
                                              </w:divBdr>
                                              <w:divsChild>
                                                <w:div w:id="389040886">
                                                  <w:marLeft w:val="0"/>
                                                  <w:marRight w:val="0"/>
                                                  <w:marTop w:val="0"/>
                                                  <w:marBottom w:val="0"/>
                                                  <w:divBdr>
                                                    <w:top w:val="none" w:sz="0" w:space="0" w:color="auto"/>
                                                    <w:left w:val="none" w:sz="0" w:space="0" w:color="auto"/>
                                                    <w:bottom w:val="none" w:sz="0" w:space="0" w:color="auto"/>
                                                    <w:right w:val="none" w:sz="0" w:space="0" w:color="auto"/>
                                                  </w:divBdr>
                                                  <w:divsChild>
                                                    <w:div w:id="1995908906">
                                                      <w:marLeft w:val="0"/>
                                                      <w:marRight w:val="0"/>
                                                      <w:marTop w:val="0"/>
                                                      <w:marBottom w:val="0"/>
                                                      <w:divBdr>
                                                        <w:top w:val="none" w:sz="0" w:space="0" w:color="auto"/>
                                                        <w:left w:val="none" w:sz="0" w:space="0" w:color="auto"/>
                                                        <w:bottom w:val="none" w:sz="0" w:space="0" w:color="auto"/>
                                                        <w:right w:val="none" w:sz="0" w:space="0" w:color="auto"/>
                                                      </w:divBdr>
                                                      <w:divsChild>
                                                        <w:div w:id="65566595">
                                                          <w:marLeft w:val="0"/>
                                                          <w:marRight w:val="0"/>
                                                          <w:marTop w:val="0"/>
                                                          <w:marBottom w:val="0"/>
                                                          <w:divBdr>
                                                            <w:top w:val="none" w:sz="0" w:space="0" w:color="auto"/>
                                                            <w:left w:val="none" w:sz="0" w:space="0" w:color="auto"/>
                                                            <w:bottom w:val="none" w:sz="0" w:space="0" w:color="auto"/>
                                                            <w:right w:val="none" w:sz="0" w:space="0" w:color="auto"/>
                                                          </w:divBdr>
                                                        </w:div>
                                                        <w:div w:id="289942296">
                                                          <w:marLeft w:val="240"/>
                                                          <w:marRight w:val="0"/>
                                                          <w:marTop w:val="0"/>
                                                          <w:marBottom w:val="0"/>
                                                          <w:divBdr>
                                                            <w:top w:val="none" w:sz="0" w:space="0" w:color="auto"/>
                                                            <w:left w:val="none" w:sz="0" w:space="0" w:color="auto"/>
                                                            <w:bottom w:val="none" w:sz="0" w:space="0" w:color="auto"/>
                                                            <w:right w:val="none" w:sz="0" w:space="0" w:color="auto"/>
                                                          </w:divBdr>
                                                          <w:divsChild>
                                                            <w:div w:id="184297400">
                                                              <w:marLeft w:val="0"/>
                                                              <w:marRight w:val="0"/>
                                                              <w:marTop w:val="0"/>
                                                              <w:marBottom w:val="0"/>
                                                              <w:divBdr>
                                                                <w:top w:val="none" w:sz="0" w:space="0" w:color="auto"/>
                                                                <w:left w:val="none" w:sz="0" w:space="0" w:color="auto"/>
                                                                <w:bottom w:val="none" w:sz="0" w:space="0" w:color="auto"/>
                                                                <w:right w:val="none" w:sz="0" w:space="0" w:color="auto"/>
                                                              </w:divBdr>
                                                            </w:div>
                                                            <w:div w:id="925456493">
                                                              <w:marLeft w:val="0"/>
                                                              <w:marRight w:val="0"/>
                                                              <w:marTop w:val="0"/>
                                                              <w:marBottom w:val="0"/>
                                                              <w:divBdr>
                                                                <w:top w:val="none" w:sz="0" w:space="0" w:color="auto"/>
                                                                <w:left w:val="none" w:sz="0" w:space="0" w:color="auto"/>
                                                                <w:bottom w:val="none" w:sz="0" w:space="0" w:color="auto"/>
                                                                <w:right w:val="none" w:sz="0" w:space="0" w:color="auto"/>
                                                              </w:divBdr>
                                                            </w:div>
                                                            <w:div w:id="1220287073">
                                                              <w:marLeft w:val="0"/>
                                                              <w:marRight w:val="0"/>
                                                              <w:marTop w:val="0"/>
                                                              <w:marBottom w:val="0"/>
                                                              <w:divBdr>
                                                                <w:top w:val="none" w:sz="0" w:space="0" w:color="auto"/>
                                                                <w:left w:val="none" w:sz="0" w:space="0" w:color="auto"/>
                                                                <w:bottom w:val="none" w:sz="0" w:space="0" w:color="auto"/>
                                                                <w:right w:val="none" w:sz="0" w:space="0" w:color="auto"/>
                                                              </w:divBdr>
                                                            </w:div>
                                                            <w:div w:id="2049261566">
                                                              <w:marLeft w:val="0"/>
                                                              <w:marRight w:val="0"/>
                                                              <w:marTop w:val="0"/>
                                                              <w:marBottom w:val="0"/>
                                                              <w:divBdr>
                                                                <w:top w:val="none" w:sz="0" w:space="0" w:color="auto"/>
                                                                <w:left w:val="none" w:sz="0" w:space="0" w:color="auto"/>
                                                                <w:bottom w:val="none" w:sz="0" w:space="0" w:color="auto"/>
                                                                <w:right w:val="none" w:sz="0" w:space="0" w:color="auto"/>
                                                              </w:divBdr>
                                                            </w:div>
                                                            <w:div w:id="2058819293">
                                                              <w:marLeft w:val="0"/>
                                                              <w:marRight w:val="0"/>
                                                              <w:marTop w:val="0"/>
                                                              <w:marBottom w:val="0"/>
                                                              <w:divBdr>
                                                                <w:top w:val="none" w:sz="0" w:space="0" w:color="auto"/>
                                                                <w:left w:val="none" w:sz="0" w:space="0" w:color="auto"/>
                                                                <w:bottom w:val="none" w:sz="0" w:space="0" w:color="auto"/>
                                                                <w:right w:val="none" w:sz="0" w:space="0" w:color="auto"/>
                                                              </w:divBdr>
                                                            </w:div>
                                                          </w:divsChild>
                                                        </w:div>
                                                        <w:div w:id="1207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8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4646">
              <w:marLeft w:val="0"/>
              <w:marRight w:val="0"/>
              <w:marTop w:val="0"/>
              <w:marBottom w:val="0"/>
              <w:divBdr>
                <w:top w:val="none" w:sz="0" w:space="0" w:color="auto"/>
                <w:left w:val="none" w:sz="0" w:space="0" w:color="auto"/>
                <w:bottom w:val="none" w:sz="0" w:space="0" w:color="auto"/>
                <w:right w:val="none" w:sz="0" w:space="0" w:color="auto"/>
              </w:divBdr>
            </w:div>
          </w:divsChild>
        </w:div>
        <w:div w:id="1909151308">
          <w:marLeft w:val="0"/>
          <w:marRight w:val="0"/>
          <w:marTop w:val="0"/>
          <w:marBottom w:val="0"/>
          <w:divBdr>
            <w:top w:val="none" w:sz="0" w:space="0" w:color="auto"/>
            <w:left w:val="none" w:sz="0" w:space="0" w:color="auto"/>
            <w:bottom w:val="none" w:sz="0" w:space="0" w:color="auto"/>
            <w:right w:val="none" w:sz="0" w:space="0" w:color="auto"/>
          </w:divBdr>
        </w:div>
      </w:divsChild>
    </w:div>
    <w:div w:id="886794340">
      <w:bodyDiv w:val="1"/>
      <w:marLeft w:val="0"/>
      <w:marRight w:val="0"/>
      <w:marTop w:val="0"/>
      <w:marBottom w:val="0"/>
      <w:divBdr>
        <w:top w:val="none" w:sz="0" w:space="0" w:color="auto"/>
        <w:left w:val="none" w:sz="0" w:space="0" w:color="auto"/>
        <w:bottom w:val="none" w:sz="0" w:space="0" w:color="auto"/>
        <w:right w:val="none" w:sz="0" w:space="0" w:color="auto"/>
      </w:divBdr>
    </w:div>
    <w:div w:id="918751478">
      <w:bodyDiv w:val="1"/>
      <w:marLeft w:val="0"/>
      <w:marRight w:val="360"/>
      <w:marTop w:val="0"/>
      <w:marBottom w:val="0"/>
      <w:divBdr>
        <w:top w:val="none" w:sz="0" w:space="0" w:color="auto"/>
        <w:left w:val="none" w:sz="0" w:space="0" w:color="auto"/>
        <w:bottom w:val="none" w:sz="0" w:space="0" w:color="auto"/>
        <w:right w:val="none" w:sz="0" w:space="0" w:color="auto"/>
      </w:divBdr>
      <w:divsChild>
        <w:div w:id="750201110">
          <w:marLeft w:val="240"/>
          <w:marRight w:val="240"/>
          <w:marTop w:val="0"/>
          <w:marBottom w:val="0"/>
          <w:divBdr>
            <w:top w:val="none" w:sz="0" w:space="0" w:color="auto"/>
            <w:left w:val="none" w:sz="0" w:space="0" w:color="auto"/>
            <w:bottom w:val="none" w:sz="0" w:space="0" w:color="auto"/>
            <w:right w:val="none" w:sz="0" w:space="0" w:color="auto"/>
          </w:divBdr>
          <w:divsChild>
            <w:div w:id="1445465407">
              <w:marLeft w:val="0"/>
              <w:marRight w:val="0"/>
              <w:marTop w:val="0"/>
              <w:marBottom w:val="0"/>
              <w:divBdr>
                <w:top w:val="none" w:sz="0" w:space="0" w:color="auto"/>
                <w:left w:val="none" w:sz="0" w:space="0" w:color="auto"/>
                <w:bottom w:val="none" w:sz="0" w:space="0" w:color="auto"/>
                <w:right w:val="none" w:sz="0" w:space="0" w:color="auto"/>
              </w:divBdr>
              <w:divsChild>
                <w:div w:id="1258055085">
                  <w:marLeft w:val="240"/>
                  <w:marRight w:val="240"/>
                  <w:marTop w:val="0"/>
                  <w:marBottom w:val="0"/>
                  <w:divBdr>
                    <w:top w:val="none" w:sz="0" w:space="0" w:color="auto"/>
                    <w:left w:val="none" w:sz="0" w:space="0" w:color="auto"/>
                    <w:bottom w:val="none" w:sz="0" w:space="0" w:color="auto"/>
                    <w:right w:val="none" w:sz="0" w:space="0" w:color="auto"/>
                  </w:divBdr>
                  <w:divsChild>
                    <w:div w:id="156650026">
                      <w:marLeft w:val="0"/>
                      <w:marRight w:val="0"/>
                      <w:marTop w:val="0"/>
                      <w:marBottom w:val="0"/>
                      <w:divBdr>
                        <w:top w:val="none" w:sz="0" w:space="0" w:color="auto"/>
                        <w:left w:val="none" w:sz="0" w:space="0" w:color="auto"/>
                        <w:bottom w:val="none" w:sz="0" w:space="0" w:color="auto"/>
                        <w:right w:val="none" w:sz="0" w:space="0" w:color="auto"/>
                      </w:divBdr>
                      <w:divsChild>
                        <w:div w:id="963653522">
                          <w:marLeft w:val="240"/>
                          <w:marRight w:val="240"/>
                          <w:marTop w:val="0"/>
                          <w:marBottom w:val="0"/>
                          <w:divBdr>
                            <w:top w:val="none" w:sz="0" w:space="0" w:color="auto"/>
                            <w:left w:val="none" w:sz="0" w:space="0" w:color="auto"/>
                            <w:bottom w:val="none" w:sz="0" w:space="0" w:color="auto"/>
                            <w:right w:val="none" w:sz="0" w:space="0" w:color="auto"/>
                          </w:divBdr>
                          <w:divsChild>
                            <w:div w:id="698824212">
                              <w:marLeft w:val="0"/>
                              <w:marRight w:val="0"/>
                              <w:marTop w:val="0"/>
                              <w:marBottom w:val="0"/>
                              <w:divBdr>
                                <w:top w:val="none" w:sz="0" w:space="0" w:color="auto"/>
                                <w:left w:val="none" w:sz="0" w:space="0" w:color="auto"/>
                                <w:bottom w:val="none" w:sz="0" w:space="0" w:color="auto"/>
                                <w:right w:val="none" w:sz="0" w:space="0" w:color="auto"/>
                              </w:divBdr>
                              <w:divsChild>
                                <w:div w:id="1569029537">
                                  <w:marLeft w:val="240"/>
                                  <w:marRight w:val="240"/>
                                  <w:marTop w:val="0"/>
                                  <w:marBottom w:val="0"/>
                                  <w:divBdr>
                                    <w:top w:val="none" w:sz="0" w:space="0" w:color="auto"/>
                                    <w:left w:val="none" w:sz="0" w:space="0" w:color="auto"/>
                                    <w:bottom w:val="none" w:sz="0" w:space="0" w:color="auto"/>
                                    <w:right w:val="none" w:sz="0" w:space="0" w:color="auto"/>
                                  </w:divBdr>
                                  <w:divsChild>
                                    <w:div w:id="156044359">
                                      <w:marLeft w:val="240"/>
                                      <w:marRight w:val="0"/>
                                      <w:marTop w:val="0"/>
                                      <w:marBottom w:val="0"/>
                                      <w:divBdr>
                                        <w:top w:val="none" w:sz="0" w:space="0" w:color="auto"/>
                                        <w:left w:val="none" w:sz="0" w:space="0" w:color="auto"/>
                                        <w:bottom w:val="none" w:sz="0" w:space="0" w:color="auto"/>
                                        <w:right w:val="none" w:sz="0" w:space="0" w:color="auto"/>
                                      </w:divBdr>
                                    </w:div>
                                    <w:div w:id="1447041298">
                                      <w:marLeft w:val="0"/>
                                      <w:marRight w:val="0"/>
                                      <w:marTop w:val="0"/>
                                      <w:marBottom w:val="0"/>
                                      <w:divBdr>
                                        <w:top w:val="none" w:sz="0" w:space="0" w:color="auto"/>
                                        <w:left w:val="none" w:sz="0" w:space="0" w:color="auto"/>
                                        <w:bottom w:val="none" w:sz="0" w:space="0" w:color="auto"/>
                                        <w:right w:val="none" w:sz="0" w:space="0" w:color="auto"/>
                                      </w:divBdr>
                                      <w:divsChild>
                                        <w:div w:id="170223989">
                                          <w:marLeft w:val="240"/>
                                          <w:marRight w:val="240"/>
                                          <w:marTop w:val="0"/>
                                          <w:marBottom w:val="0"/>
                                          <w:divBdr>
                                            <w:top w:val="none" w:sz="0" w:space="0" w:color="auto"/>
                                            <w:left w:val="none" w:sz="0" w:space="0" w:color="auto"/>
                                            <w:bottom w:val="none" w:sz="0" w:space="0" w:color="auto"/>
                                            <w:right w:val="none" w:sz="0" w:space="0" w:color="auto"/>
                                          </w:divBdr>
                                          <w:divsChild>
                                            <w:div w:id="449085181">
                                              <w:marLeft w:val="240"/>
                                              <w:marRight w:val="0"/>
                                              <w:marTop w:val="0"/>
                                              <w:marBottom w:val="0"/>
                                              <w:divBdr>
                                                <w:top w:val="none" w:sz="0" w:space="0" w:color="auto"/>
                                                <w:left w:val="none" w:sz="0" w:space="0" w:color="auto"/>
                                                <w:bottom w:val="none" w:sz="0" w:space="0" w:color="auto"/>
                                                <w:right w:val="none" w:sz="0" w:space="0" w:color="auto"/>
                                              </w:divBdr>
                                            </w:div>
                                            <w:div w:id="1342899707">
                                              <w:marLeft w:val="0"/>
                                              <w:marRight w:val="0"/>
                                              <w:marTop w:val="0"/>
                                              <w:marBottom w:val="0"/>
                                              <w:divBdr>
                                                <w:top w:val="none" w:sz="0" w:space="0" w:color="auto"/>
                                                <w:left w:val="none" w:sz="0" w:space="0" w:color="auto"/>
                                                <w:bottom w:val="none" w:sz="0" w:space="0" w:color="auto"/>
                                                <w:right w:val="none" w:sz="0" w:space="0" w:color="auto"/>
                                              </w:divBdr>
                                              <w:divsChild>
                                                <w:div w:id="441803335">
                                                  <w:marLeft w:val="0"/>
                                                  <w:marRight w:val="0"/>
                                                  <w:marTop w:val="0"/>
                                                  <w:marBottom w:val="0"/>
                                                  <w:divBdr>
                                                    <w:top w:val="none" w:sz="0" w:space="0" w:color="auto"/>
                                                    <w:left w:val="none" w:sz="0" w:space="0" w:color="auto"/>
                                                    <w:bottom w:val="none" w:sz="0" w:space="0" w:color="auto"/>
                                                    <w:right w:val="none" w:sz="0" w:space="0" w:color="auto"/>
                                                  </w:divBdr>
                                                </w:div>
                                                <w:div w:id="526875834">
                                                  <w:marLeft w:val="240"/>
                                                  <w:marRight w:val="240"/>
                                                  <w:marTop w:val="0"/>
                                                  <w:marBottom w:val="0"/>
                                                  <w:divBdr>
                                                    <w:top w:val="none" w:sz="0" w:space="0" w:color="auto"/>
                                                    <w:left w:val="none" w:sz="0" w:space="0" w:color="auto"/>
                                                    <w:bottom w:val="none" w:sz="0" w:space="0" w:color="auto"/>
                                                    <w:right w:val="none" w:sz="0" w:space="0" w:color="auto"/>
                                                  </w:divBdr>
                                                  <w:divsChild>
                                                    <w:div w:id="1122383865">
                                                      <w:marLeft w:val="240"/>
                                                      <w:marRight w:val="0"/>
                                                      <w:marTop w:val="0"/>
                                                      <w:marBottom w:val="0"/>
                                                      <w:divBdr>
                                                        <w:top w:val="none" w:sz="0" w:space="0" w:color="auto"/>
                                                        <w:left w:val="none" w:sz="0" w:space="0" w:color="auto"/>
                                                        <w:bottom w:val="none" w:sz="0" w:space="0" w:color="auto"/>
                                                        <w:right w:val="none" w:sz="0" w:space="0" w:color="auto"/>
                                                      </w:divBdr>
                                                    </w:div>
                                                    <w:div w:id="1484852252">
                                                      <w:marLeft w:val="0"/>
                                                      <w:marRight w:val="0"/>
                                                      <w:marTop w:val="0"/>
                                                      <w:marBottom w:val="0"/>
                                                      <w:divBdr>
                                                        <w:top w:val="none" w:sz="0" w:space="0" w:color="auto"/>
                                                        <w:left w:val="none" w:sz="0" w:space="0" w:color="auto"/>
                                                        <w:bottom w:val="none" w:sz="0" w:space="0" w:color="auto"/>
                                                        <w:right w:val="none" w:sz="0" w:space="0" w:color="auto"/>
                                                      </w:divBdr>
                                                      <w:divsChild>
                                                        <w:div w:id="977959553">
                                                          <w:marLeft w:val="240"/>
                                                          <w:marRight w:val="240"/>
                                                          <w:marTop w:val="0"/>
                                                          <w:marBottom w:val="0"/>
                                                          <w:divBdr>
                                                            <w:top w:val="none" w:sz="0" w:space="0" w:color="auto"/>
                                                            <w:left w:val="none" w:sz="0" w:space="0" w:color="auto"/>
                                                            <w:bottom w:val="none" w:sz="0" w:space="0" w:color="auto"/>
                                                            <w:right w:val="none" w:sz="0" w:space="0" w:color="auto"/>
                                                          </w:divBdr>
                                                          <w:divsChild>
                                                            <w:div w:id="562757994">
                                                              <w:marLeft w:val="0"/>
                                                              <w:marRight w:val="0"/>
                                                              <w:marTop w:val="0"/>
                                                              <w:marBottom w:val="0"/>
                                                              <w:divBdr>
                                                                <w:top w:val="none" w:sz="0" w:space="0" w:color="auto"/>
                                                                <w:left w:val="none" w:sz="0" w:space="0" w:color="auto"/>
                                                                <w:bottom w:val="none" w:sz="0" w:space="0" w:color="auto"/>
                                                                <w:right w:val="none" w:sz="0" w:space="0" w:color="auto"/>
                                                              </w:divBdr>
                                                              <w:divsChild>
                                                                <w:div w:id="441923762">
                                                                  <w:marLeft w:val="240"/>
                                                                  <w:marRight w:val="240"/>
                                                                  <w:marTop w:val="0"/>
                                                                  <w:marBottom w:val="0"/>
                                                                  <w:divBdr>
                                                                    <w:top w:val="none" w:sz="0" w:space="0" w:color="auto"/>
                                                                    <w:left w:val="none" w:sz="0" w:space="0" w:color="auto"/>
                                                                    <w:bottom w:val="none" w:sz="0" w:space="0" w:color="auto"/>
                                                                    <w:right w:val="none" w:sz="0" w:space="0" w:color="auto"/>
                                                                  </w:divBdr>
                                                                  <w:divsChild>
                                                                    <w:div w:id="1202128453">
                                                                      <w:marLeft w:val="240"/>
                                                                      <w:marRight w:val="0"/>
                                                                      <w:marTop w:val="0"/>
                                                                      <w:marBottom w:val="0"/>
                                                                      <w:divBdr>
                                                                        <w:top w:val="none" w:sz="0" w:space="0" w:color="auto"/>
                                                                        <w:left w:val="none" w:sz="0" w:space="0" w:color="auto"/>
                                                                        <w:bottom w:val="none" w:sz="0" w:space="0" w:color="auto"/>
                                                                        <w:right w:val="none" w:sz="0" w:space="0" w:color="auto"/>
                                                                      </w:divBdr>
                                                                    </w:div>
                                                                  </w:divsChild>
                                                                </w:div>
                                                                <w:div w:id="1361853896">
                                                                  <w:marLeft w:val="240"/>
                                                                  <w:marRight w:val="240"/>
                                                                  <w:marTop w:val="0"/>
                                                                  <w:marBottom w:val="0"/>
                                                                  <w:divBdr>
                                                                    <w:top w:val="none" w:sz="0" w:space="0" w:color="auto"/>
                                                                    <w:left w:val="none" w:sz="0" w:space="0" w:color="auto"/>
                                                                    <w:bottom w:val="none" w:sz="0" w:space="0" w:color="auto"/>
                                                                    <w:right w:val="none" w:sz="0" w:space="0" w:color="auto"/>
                                                                  </w:divBdr>
                                                                  <w:divsChild>
                                                                    <w:div w:id="1303004447">
                                                                      <w:marLeft w:val="240"/>
                                                                      <w:marRight w:val="0"/>
                                                                      <w:marTop w:val="0"/>
                                                                      <w:marBottom w:val="0"/>
                                                                      <w:divBdr>
                                                                        <w:top w:val="none" w:sz="0" w:space="0" w:color="auto"/>
                                                                        <w:left w:val="none" w:sz="0" w:space="0" w:color="auto"/>
                                                                        <w:bottom w:val="none" w:sz="0" w:space="0" w:color="auto"/>
                                                                        <w:right w:val="none" w:sz="0" w:space="0" w:color="auto"/>
                                                                      </w:divBdr>
                                                                    </w:div>
                                                                  </w:divsChild>
                                                                </w:div>
                                                                <w:div w:id="1590239023">
                                                                  <w:marLeft w:val="240"/>
                                                                  <w:marRight w:val="240"/>
                                                                  <w:marTop w:val="0"/>
                                                                  <w:marBottom w:val="0"/>
                                                                  <w:divBdr>
                                                                    <w:top w:val="none" w:sz="0" w:space="0" w:color="auto"/>
                                                                    <w:left w:val="none" w:sz="0" w:space="0" w:color="auto"/>
                                                                    <w:bottom w:val="none" w:sz="0" w:space="0" w:color="auto"/>
                                                                    <w:right w:val="none" w:sz="0" w:space="0" w:color="auto"/>
                                                                  </w:divBdr>
                                                                  <w:divsChild>
                                                                    <w:div w:id="1392076306">
                                                                      <w:marLeft w:val="0"/>
                                                                      <w:marRight w:val="0"/>
                                                                      <w:marTop w:val="0"/>
                                                                      <w:marBottom w:val="0"/>
                                                                      <w:divBdr>
                                                                        <w:top w:val="none" w:sz="0" w:space="0" w:color="auto"/>
                                                                        <w:left w:val="none" w:sz="0" w:space="0" w:color="auto"/>
                                                                        <w:bottom w:val="none" w:sz="0" w:space="0" w:color="auto"/>
                                                                        <w:right w:val="none" w:sz="0" w:space="0" w:color="auto"/>
                                                                      </w:divBdr>
                                                                      <w:divsChild>
                                                                        <w:div w:id="666784296">
                                                                          <w:marLeft w:val="240"/>
                                                                          <w:marRight w:val="240"/>
                                                                          <w:marTop w:val="0"/>
                                                                          <w:marBottom w:val="0"/>
                                                                          <w:divBdr>
                                                                            <w:top w:val="none" w:sz="0" w:space="0" w:color="auto"/>
                                                                            <w:left w:val="none" w:sz="0" w:space="0" w:color="auto"/>
                                                                            <w:bottom w:val="none" w:sz="0" w:space="0" w:color="auto"/>
                                                                            <w:right w:val="none" w:sz="0" w:space="0" w:color="auto"/>
                                                                          </w:divBdr>
                                                                          <w:divsChild>
                                                                            <w:div w:id="738482779">
                                                                              <w:marLeft w:val="240"/>
                                                                              <w:marRight w:val="0"/>
                                                                              <w:marTop w:val="0"/>
                                                                              <w:marBottom w:val="0"/>
                                                                              <w:divBdr>
                                                                                <w:top w:val="none" w:sz="0" w:space="0" w:color="auto"/>
                                                                                <w:left w:val="none" w:sz="0" w:space="0" w:color="auto"/>
                                                                                <w:bottom w:val="none" w:sz="0" w:space="0" w:color="auto"/>
                                                                                <w:right w:val="none" w:sz="0" w:space="0" w:color="auto"/>
                                                                              </w:divBdr>
                                                                            </w:div>
                                                                            <w:div w:id="1918511665">
                                                                              <w:marLeft w:val="0"/>
                                                                              <w:marRight w:val="0"/>
                                                                              <w:marTop w:val="0"/>
                                                                              <w:marBottom w:val="0"/>
                                                                              <w:divBdr>
                                                                                <w:top w:val="none" w:sz="0" w:space="0" w:color="auto"/>
                                                                                <w:left w:val="none" w:sz="0" w:space="0" w:color="auto"/>
                                                                                <w:bottom w:val="none" w:sz="0" w:space="0" w:color="auto"/>
                                                                                <w:right w:val="none" w:sz="0" w:space="0" w:color="auto"/>
                                                                              </w:divBdr>
                                                                              <w:divsChild>
                                                                                <w:div w:id="394740700">
                                                                                  <w:marLeft w:val="0"/>
                                                                                  <w:marRight w:val="0"/>
                                                                                  <w:marTop w:val="0"/>
                                                                                  <w:marBottom w:val="0"/>
                                                                                  <w:divBdr>
                                                                                    <w:top w:val="none" w:sz="0" w:space="0" w:color="auto"/>
                                                                                    <w:left w:val="none" w:sz="0" w:space="0" w:color="auto"/>
                                                                                    <w:bottom w:val="none" w:sz="0" w:space="0" w:color="auto"/>
                                                                                    <w:right w:val="none" w:sz="0" w:space="0" w:color="auto"/>
                                                                                  </w:divBdr>
                                                                                </w:div>
                                                                                <w:div w:id="665478412">
                                                                                  <w:marLeft w:val="240"/>
                                                                                  <w:marRight w:val="240"/>
                                                                                  <w:marTop w:val="0"/>
                                                                                  <w:marBottom w:val="0"/>
                                                                                  <w:divBdr>
                                                                                    <w:top w:val="none" w:sz="0" w:space="0" w:color="auto"/>
                                                                                    <w:left w:val="none" w:sz="0" w:space="0" w:color="auto"/>
                                                                                    <w:bottom w:val="none" w:sz="0" w:space="0" w:color="auto"/>
                                                                                    <w:right w:val="none" w:sz="0" w:space="0" w:color="auto"/>
                                                                                  </w:divBdr>
                                                                                  <w:divsChild>
                                                                                    <w:div w:id="1438792866">
                                                                                      <w:marLeft w:val="240"/>
                                                                                      <w:marRight w:val="0"/>
                                                                                      <w:marTop w:val="0"/>
                                                                                      <w:marBottom w:val="0"/>
                                                                                      <w:divBdr>
                                                                                        <w:top w:val="none" w:sz="0" w:space="0" w:color="auto"/>
                                                                                        <w:left w:val="none" w:sz="0" w:space="0" w:color="auto"/>
                                                                                        <w:bottom w:val="none" w:sz="0" w:space="0" w:color="auto"/>
                                                                                        <w:right w:val="none" w:sz="0" w:space="0" w:color="auto"/>
                                                                                      </w:divBdr>
                                                                                    </w:div>
                                                                                  </w:divsChild>
                                                                                </w:div>
                                                                                <w:div w:id="1191990659">
                                                                                  <w:marLeft w:val="240"/>
                                                                                  <w:marRight w:val="240"/>
                                                                                  <w:marTop w:val="0"/>
                                                                                  <w:marBottom w:val="0"/>
                                                                                  <w:divBdr>
                                                                                    <w:top w:val="none" w:sz="0" w:space="0" w:color="auto"/>
                                                                                    <w:left w:val="none" w:sz="0" w:space="0" w:color="auto"/>
                                                                                    <w:bottom w:val="none" w:sz="0" w:space="0" w:color="auto"/>
                                                                                    <w:right w:val="none" w:sz="0" w:space="0" w:color="auto"/>
                                                                                  </w:divBdr>
                                                                                  <w:divsChild>
                                                                                    <w:div w:id="1820071373">
                                                                                      <w:marLeft w:val="240"/>
                                                                                      <w:marRight w:val="0"/>
                                                                                      <w:marTop w:val="0"/>
                                                                                      <w:marBottom w:val="0"/>
                                                                                      <w:divBdr>
                                                                                        <w:top w:val="none" w:sz="0" w:space="0" w:color="auto"/>
                                                                                        <w:left w:val="none" w:sz="0" w:space="0" w:color="auto"/>
                                                                                        <w:bottom w:val="none" w:sz="0" w:space="0" w:color="auto"/>
                                                                                        <w:right w:val="none" w:sz="0" w:space="0" w:color="auto"/>
                                                                                      </w:divBdr>
                                                                                    </w:div>
                                                                                    <w:div w:id="2107997301">
                                                                                      <w:marLeft w:val="0"/>
                                                                                      <w:marRight w:val="0"/>
                                                                                      <w:marTop w:val="0"/>
                                                                                      <w:marBottom w:val="0"/>
                                                                                      <w:divBdr>
                                                                                        <w:top w:val="none" w:sz="0" w:space="0" w:color="auto"/>
                                                                                        <w:left w:val="none" w:sz="0" w:space="0" w:color="auto"/>
                                                                                        <w:bottom w:val="none" w:sz="0" w:space="0" w:color="auto"/>
                                                                                        <w:right w:val="none" w:sz="0" w:space="0" w:color="auto"/>
                                                                                      </w:divBdr>
                                                                                      <w:divsChild>
                                                                                        <w:div w:id="597253490">
                                                                                          <w:marLeft w:val="0"/>
                                                                                          <w:marRight w:val="0"/>
                                                                                          <w:marTop w:val="0"/>
                                                                                          <w:marBottom w:val="0"/>
                                                                                          <w:divBdr>
                                                                                            <w:top w:val="none" w:sz="0" w:space="0" w:color="auto"/>
                                                                                            <w:left w:val="none" w:sz="0" w:space="0" w:color="auto"/>
                                                                                            <w:bottom w:val="none" w:sz="0" w:space="0" w:color="auto"/>
                                                                                            <w:right w:val="none" w:sz="0" w:space="0" w:color="auto"/>
                                                                                          </w:divBdr>
                                                                                        </w:div>
                                                                                        <w:div w:id="1339695497">
                                                                                          <w:marLeft w:val="240"/>
                                                                                          <w:marRight w:val="240"/>
                                                                                          <w:marTop w:val="0"/>
                                                                                          <w:marBottom w:val="0"/>
                                                                                          <w:divBdr>
                                                                                            <w:top w:val="none" w:sz="0" w:space="0" w:color="auto"/>
                                                                                            <w:left w:val="none" w:sz="0" w:space="0" w:color="auto"/>
                                                                                            <w:bottom w:val="none" w:sz="0" w:space="0" w:color="auto"/>
                                                                                            <w:right w:val="none" w:sz="0" w:space="0" w:color="auto"/>
                                                                                          </w:divBdr>
                                                                                          <w:divsChild>
                                                                                            <w:div w:id="945772479">
                                                                                              <w:marLeft w:val="0"/>
                                                                                              <w:marRight w:val="0"/>
                                                                                              <w:marTop w:val="0"/>
                                                                                              <w:marBottom w:val="0"/>
                                                                                              <w:divBdr>
                                                                                                <w:top w:val="none" w:sz="0" w:space="0" w:color="auto"/>
                                                                                                <w:left w:val="none" w:sz="0" w:space="0" w:color="auto"/>
                                                                                                <w:bottom w:val="none" w:sz="0" w:space="0" w:color="auto"/>
                                                                                                <w:right w:val="none" w:sz="0" w:space="0" w:color="auto"/>
                                                                                              </w:divBdr>
                                                                                              <w:divsChild>
                                                                                                <w:div w:id="311373532">
                                                                                                  <w:marLeft w:val="240"/>
                                                                                                  <w:marRight w:val="240"/>
                                                                                                  <w:marTop w:val="0"/>
                                                                                                  <w:marBottom w:val="0"/>
                                                                                                  <w:divBdr>
                                                                                                    <w:top w:val="none" w:sz="0" w:space="0" w:color="auto"/>
                                                                                                    <w:left w:val="none" w:sz="0" w:space="0" w:color="auto"/>
                                                                                                    <w:bottom w:val="none" w:sz="0" w:space="0" w:color="auto"/>
                                                                                                    <w:right w:val="none" w:sz="0" w:space="0" w:color="auto"/>
                                                                                                  </w:divBdr>
                                                                                                  <w:divsChild>
                                                                                                    <w:div w:id="980575703">
                                                                                                      <w:marLeft w:val="0"/>
                                                                                                      <w:marRight w:val="0"/>
                                                                                                      <w:marTop w:val="0"/>
                                                                                                      <w:marBottom w:val="0"/>
                                                                                                      <w:divBdr>
                                                                                                        <w:top w:val="none" w:sz="0" w:space="0" w:color="auto"/>
                                                                                                        <w:left w:val="none" w:sz="0" w:space="0" w:color="auto"/>
                                                                                                        <w:bottom w:val="none" w:sz="0" w:space="0" w:color="auto"/>
                                                                                                        <w:right w:val="none" w:sz="0" w:space="0" w:color="auto"/>
                                                                                                      </w:divBdr>
                                                                                                      <w:divsChild>
                                                                                                        <w:div w:id="752052157">
                                                                                                          <w:marLeft w:val="240"/>
                                                                                                          <w:marRight w:val="240"/>
                                                                                                          <w:marTop w:val="0"/>
                                                                                                          <w:marBottom w:val="0"/>
                                                                                                          <w:divBdr>
                                                                                                            <w:top w:val="none" w:sz="0" w:space="0" w:color="auto"/>
                                                                                                            <w:left w:val="none" w:sz="0" w:space="0" w:color="auto"/>
                                                                                                            <w:bottom w:val="none" w:sz="0" w:space="0" w:color="auto"/>
                                                                                                            <w:right w:val="none" w:sz="0" w:space="0" w:color="auto"/>
                                                                                                          </w:divBdr>
                                                                                                          <w:divsChild>
                                                                                                            <w:div w:id="1220553554">
                                                                                                              <w:marLeft w:val="240"/>
                                                                                                              <w:marRight w:val="0"/>
                                                                                                              <w:marTop w:val="0"/>
                                                                                                              <w:marBottom w:val="0"/>
                                                                                                              <w:divBdr>
                                                                                                                <w:top w:val="none" w:sz="0" w:space="0" w:color="auto"/>
                                                                                                                <w:left w:val="none" w:sz="0" w:space="0" w:color="auto"/>
                                                                                                                <w:bottom w:val="none" w:sz="0" w:space="0" w:color="auto"/>
                                                                                                                <w:right w:val="none" w:sz="0" w:space="0" w:color="auto"/>
                                                                                                              </w:divBdr>
                                                                                                            </w:div>
                                                                                                            <w:div w:id="1859154656">
                                                                                                              <w:marLeft w:val="0"/>
                                                                                                              <w:marRight w:val="0"/>
                                                                                                              <w:marTop w:val="0"/>
                                                                                                              <w:marBottom w:val="0"/>
                                                                                                              <w:divBdr>
                                                                                                                <w:top w:val="none" w:sz="0" w:space="0" w:color="auto"/>
                                                                                                                <w:left w:val="none" w:sz="0" w:space="0" w:color="auto"/>
                                                                                                                <w:bottom w:val="none" w:sz="0" w:space="0" w:color="auto"/>
                                                                                                                <w:right w:val="none" w:sz="0" w:space="0" w:color="auto"/>
                                                                                                              </w:divBdr>
                                                                                                              <w:divsChild>
                                                                                                                <w:div w:id="159809233">
                                                                                                                  <w:marLeft w:val="240"/>
                                                                                                                  <w:marRight w:val="240"/>
                                                                                                                  <w:marTop w:val="0"/>
                                                                                                                  <w:marBottom w:val="0"/>
                                                                                                                  <w:divBdr>
                                                                                                                    <w:top w:val="none" w:sz="0" w:space="0" w:color="auto"/>
                                                                                                                    <w:left w:val="none" w:sz="0" w:space="0" w:color="auto"/>
                                                                                                                    <w:bottom w:val="none" w:sz="0" w:space="0" w:color="auto"/>
                                                                                                                    <w:right w:val="none" w:sz="0" w:space="0" w:color="auto"/>
                                                                                                                  </w:divBdr>
                                                                                                                  <w:divsChild>
                                                                                                                    <w:div w:id="607203672">
                                                                                                                      <w:marLeft w:val="240"/>
                                                                                                                      <w:marRight w:val="0"/>
                                                                                                                      <w:marTop w:val="0"/>
                                                                                                                      <w:marBottom w:val="0"/>
                                                                                                                      <w:divBdr>
                                                                                                                        <w:top w:val="none" w:sz="0" w:space="0" w:color="auto"/>
                                                                                                                        <w:left w:val="none" w:sz="0" w:space="0" w:color="auto"/>
                                                                                                                        <w:bottom w:val="none" w:sz="0" w:space="0" w:color="auto"/>
                                                                                                                        <w:right w:val="none" w:sz="0" w:space="0" w:color="auto"/>
                                                                                                                      </w:divBdr>
                                                                                                                    </w:div>
                                                                                                                  </w:divsChild>
                                                                                                                </w:div>
                                                                                                                <w:div w:id="1387871372">
                                                                                                                  <w:marLeft w:val="0"/>
                                                                                                                  <w:marRight w:val="0"/>
                                                                                                                  <w:marTop w:val="0"/>
                                                                                                                  <w:marBottom w:val="0"/>
                                                                                                                  <w:divBdr>
                                                                                                                    <w:top w:val="none" w:sz="0" w:space="0" w:color="auto"/>
                                                                                                                    <w:left w:val="none" w:sz="0" w:space="0" w:color="auto"/>
                                                                                                                    <w:bottom w:val="none" w:sz="0" w:space="0" w:color="auto"/>
                                                                                                                    <w:right w:val="none" w:sz="0" w:space="0" w:color="auto"/>
                                                                                                                  </w:divBdr>
                                                                                                                </w:div>
                                                                                                                <w:div w:id="2103523239">
                                                                                                                  <w:marLeft w:val="240"/>
                                                                                                                  <w:marRight w:val="240"/>
                                                                                                                  <w:marTop w:val="0"/>
                                                                                                                  <w:marBottom w:val="0"/>
                                                                                                                  <w:divBdr>
                                                                                                                    <w:top w:val="none" w:sz="0" w:space="0" w:color="auto"/>
                                                                                                                    <w:left w:val="none" w:sz="0" w:space="0" w:color="auto"/>
                                                                                                                    <w:bottom w:val="none" w:sz="0" w:space="0" w:color="auto"/>
                                                                                                                    <w:right w:val="none" w:sz="0" w:space="0" w:color="auto"/>
                                                                                                                  </w:divBdr>
                                                                                                                  <w:divsChild>
                                                                                                                    <w:div w:id="10642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6290">
                                                                                                          <w:marLeft w:val="0"/>
                                                                                                          <w:marRight w:val="0"/>
                                                                                                          <w:marTop w:val="0"/>
                                                                                                          <w:marBottom w:val="0"/>
                                                                                                          <w:divBdr>
                                                                                                            <w:top w:val="none" w:sz="0" w:space="0" w:color="auto"/>
                                                                                                            <w:left w:val="none" w:sz="0" w:space="0" w:color="auto"/>
                                                                                                            <w:bottom w:val="none" w:sz="0" w:space="0" w:color="auto"/>
                                                                                                            <w:right w:val="none" w:sz="0" w:space="0" w:color="auto"/>
                                                                                                          </w:divBdr>
                                                                                                        </w:div>
                                                                                                      </w:divsChild>
                                                                                                    </w:div>
                                                                                                    <w:div w:id="2033335649">
                                                                                                      <w:marLeft w:val="240"/>
                                                                                                      <w:marRight w:val="0"/>
                                                                                                      <w:marTop w:val="0"/>
                                                                                                      <w:marBottom w:val="0"/>
                                                                                                      <w:divBdr>
                                                                                                        <w:top w:val="none" w:sz="0" w:space="0" w:color="auto"/>
                                                                                                        <w:left w:val="none" w:sz="0" w:space="0" w:color="auto"/>
                                                                                                        <w:bottom w:val="none" w:sz="0" w:space="0" w:color="auto"/>
                                                                                                        <w:right w:val="none" w:sz="0" w:space="0" w:color="auto"/>
                                                                                                      </w:divBdr>
                                                                                                    </w:div>
                                                                                                  </w:divsChild>
                                                                                                </w:div>
                                                                                                <w:div w:id="346761202">
                                                                                                  <w:marLeft w:val="240"/>
                                                                                                  <w:marRight w:val="240"/>
                                                                                                  <w:marTop w:val="0"/>
                                                                                                  <w:marBottom w:val="0"/>
                                                                                                  <w:divBdr>
                                                                                                    <w:top w:val="none" w:sz="0" w:space="0" w:color="auto"/>
                                                                                                    <w:left w:val="none" w:sz="0" w:space="0" w:color="auto"/>
                                                                                                    <w:bottom w:val="none" w:sz="0" w:space="0" w:color="auto"/>
                                                                                                    <w:right w:val="none" w:sz="0" w:space="0" w:color="auto"/>
                                                                                                  </w:divBdr>
                                                                                                  <w:divsChild>
                                                                                                    <w:div w:id="62917717">
                                                                                                      <w:marLeft w:val="240"/>
                                                                                                      <w:marRight w:val="0"/>
                                                                                                      <w:marTop w:val="0"/>
                                                                                                      <w:marBottom w:val="0"/>
                                                                                                      <w:divBdr>
                                                                                                        <w:top w:val="none" w:sz="0" w:space="0" w:color="auto"/>
                                                                                                        <w:left w:val="none" w:sz="0" w:space="0" w:color="auto"/>
                                                                                                        <w:bottom w:val="none" w:sz="0" w:space="0" w:color="auto"/>
                                                                                                        <w:right w:val="none" w:sz="0" w:space="0" w:color="auto"/>
                                                                                                      </w:divBdr>
                                                                                                    </w:div>
                                                                                                  </w:divsChild>
                                                                                                </w:div>
                                                                                                <w:div w:id="932057113">
                                                                                                  <w:marLeft w:val="240"/>
                                                                                                  <w:marRight w:val="240"/>
                                                                                                  <w:marTop w:val="0"/>
                                                                                                  <w:marBottom w:val="0"/>
                                                                                                  <w:divBdr>
                                                                                                    <w:top w:val="none" w:sz="0" w:space="0" w:color="auto"/>
                                                                                                    <w:left w:val="none" w:sz="0" w:space="0" w:color="auto"/>
                                                                                                    <w:bottom w:val="none" w:sz="0" w:space="0" w:color="auto"/>
                                                                                                    <w:right w:val="none" w:sz="0" w:space="0" w:color="auto"/>
                                                                                                  </w:divBdr>
                                                                                                  <w:divsChild>
                                                                                                    <w:div w:id="55713335">
                                                                                                      <w:marLeft w:val="240"/>
                                                                                                      <w:marRight w:val="0"/>
                                                                                                      <w:marTop w:val="0"/>
                                                                                                      <w:marBottom w:val="0"/>
                                                                                                      <w:divBdr>
                                                                                                        <w:top w:val="none" w:sz="0" w:space="0" w:color="auto"/>
                                                                                                        <w:left w:val="none" w:sz="0" w:space="0" w:color="auto"/>
                                                                                                        <w:bottom w:val="none" w:sz="0" w:space="0" w:color="auto"/>
                                                                                                        <w:right w:val="none" w:sz="0" w:space="0" w:color="auto"/>
                                                                                                      </w:divBdr>
                                                                                                    </w:div>
                                                                                                  </w:divsChild>
                                                                                                </w:div>
                                                                                                <w:div w:id="1179739279">
                                                                                                  <w:marLeft w:val="240"/>
                                                                                                  <w:marRight w:val="240"/>
                                                                                                  <w:marTop w:val="0"/>
                                                                                                  <w:marBottom w:val="0"/>
                                                                                                  <w:divBdr>
                                                                                                    <w:top w:val="none" w:sz="0" w:space="0" w:color="auto"/>
                                                                                                    <w:left w:val="none" w:sz="0" w:space="0" w:color="auto"/>
                                                                                                    <w:bottom w:val="none" w:sz="0" w:space="0" w:color="auto"/>
                                                                                                    <w:right w:val="none" w:sz="0" w:space="0" w:color="auto"/>
                                                                                                  </w:divBdr>
                                                                                                  <w:divsChild>
                                                                                                    <w:div w:id="216169556">
                                                                                                      <w:marLeft w:val="240"/>
                                                                                                      <w:marRight w:val="0"/>
                                                                                                      <w:marTop w:val="0"/>
                                                                                                      <w:marBottom w:val="0"/>
                                                                                                      <w:divBdr>
                                                                                                        <w:top w:val="none" w:sz="0" w:space="0" w:color="auto"/>
                                                                                                        <w:left w:val="none" w:sz="0" w:space="0" w:color="auto"/>
                                                                                                        <w:bottom w:val="none" w:sz="0" w:space="0" w:color="auto"/>
                                                                                                        <w:right w:val="none" w:sz="0" w:space="0" w:color="auto"/>
                                                                                                      </w:divBdr>
                                                                                                    </w:div>
                                                                                                  </w:divsChild>
                                                                                                </w:div>
                                                                                                <w:div w:id="1298099456">
                                                                                                  <w:marLeft w:val="0"/>
                                                                                                  <w:marRight w:val="0"/>
                                                                                                  <w:marTop w:val="0"/>
                                                                                                  <w:marBottom w:val="0"/>
                                                                                                  <w:divBdr>
                                                                                                    <w:top w:val="none" w:sz="0" w:space="0" w:color="auto"/>
                                                                                                    <w:left w:val="none" w:sz="0" w:space="0" w:color="auto"/>
                                                                                                    <w:bottom w:val="none" w:sz="0" w:space="0" w:color="auto"/>
                                                                                                    <w:right w:val="none" w:sz="0" w:space="0" w:color="auto"/>
                                                                                                  </w:divBdr>
                                                                                                </w:div>
                                                                                                <w:div w:id="1477382686">
                                                                                                  <w:marLeft w:val="240"/>
                                                                                                  <w:marRight w:val="240"/>
                                                                                                  <w:marTop w:val="0"/>
                                                                                                  <w:marBottom w:val="0"/>
                                                                                                  <w:divBdr>
                                                                                                    <w:top w:val="none" w:sz="0" w:space="0" w:color="auto"/>
                                                                                                    <w:left w:val="none" w:sz="0" w:space="0" w:color="auto"/>
                                                                                                    <w:bottom w:val="none" w:sz="0" w:space="0" w:color="auto"/>
                                                                                                    <w:right w:val="none" w:sz="0" w:space="0" w:color="auto"/>
                                                                                                  </w:divBdr>
                                                                                                  <w:divsChild>
                                                                                                    <w:div w:id="1415009138">
                                                                                                      <w:marLeft w:val="240"/>
                                                                                                      <w:marRight w:val="0"/>
                                                                                                      <w:marTop w:val="0"/>
                                                                                                      <w:marBottom w:val="0"/>
                                                                                                      <w:divBdr>
                                                                                                        <w:top w:val="none" w:sz="0" w:space="0" w:color="auto"/>
                                                                                                        <w:left w:val="none" w:sz="0" w:space="0" w:color="auto"/>
                                                                                                        <w:bottom w:val="none" w:sz="0" w:space="0" w:color="auto"/>
                                                                                                        <w:right w:val="none" w:sz="0" w:space="0" w:color="auto"/>
                                                                                                      </w:divBdr>
                                                                                                    </w:div>
                                                                                                  </w:divsChild>
                                                                                                </w:div>
                                                                                                <w:div w:id="1870335312">
                                                                                                  <w:marLeft w:val="240"/>
                                                                                                  <w:marRight w:val="240"/>
                                                                                                  <w:marTop w:val="0"/>
                                                                                                  <w:marBottom w:val="0"/>
                                                                                                  <w:divBdr>
                                                                                                    <w:top w:val="none" w:sz="0" w:space="0" w:color="auto"/>
                                                                                                    <w:left w:val="none" w:sz="0" w:space="0" w:color="auto"/>
                                                                                                    <w:bottom w:val="none" w:sz="0" w:space="0" w:color="auto"/>
                                                                                                    <w:right w:val="none" w:sz="0" w:space="0" w:color="auto"/>
                                                                                                  </w:divBdr>
                                                                                                  <w:divsChild>
                                                                                                    <w:div w:id="1150268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66602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2737">
                                                                                  <w:marLeft w:val="240"/>
                                                                                  <w:marRight w:val="240"/>
                                                                                  <w:marTop w:val="0"/>
                                                                                  <w:marBottom w:val="0"/>
                                                                                  <w:divBdr>
                                                                                    <w:top w:val="none" w:sz="0" w:space="0" w:color="auto"/>
                                                                                    <w:left w:val="none" w:sz="0" w:space="0" w:color="auto"/>
                                                                                    <w:bottom w:val="none" w:sz="0" w:space="0" w:color="auto"/>
                                                                                    <w:right w:val="none" w:sz="0" w:space="0" w:color="auto"/>
                                                                                  </w:divBdr>
                                                                                  <w:divsChild>
                                                                                    <w:div w:id="592586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22702">
                                                                          <w:marLeft w:val="0"/>
                                                                          <w:marRight w:val="0"/>
                                                                          <w:marTop w:val="0"/>
                                                                          <w:marBottom w:val="0"/>
                                                                          <w:divBdr>
                                                                            <w:top w:val="none" w:sz="0" w:space="0" w:color="auto"/>
                                                                            <w:left w:val="none" w:sz="0" w:space="0" w:color="auto"/>
                                                                            <w:bottom w:val="none" w:sz="0" w:space="0" w:color="auto"/>
                                                                            <w:right w:val="none" w:sz="0" w:space="0" w:color="auto"/>
                                                                          </w:divBdr>
                                                                        </w:div>
                                                                      </w:divsChild>
                                                                    </w:div>
                                                                    <w:div w:id="1893807402">
                                                                      <w:marLeft w:val="240"/>
                                                                      <w:marRight w:val="0"/>
                                                                      <w:marTop w:val="0"/>
                                                                      <w:marBottom w:val="0"/>
                                                                      <w:divBdr>
                                                                        <w:top w:val="none" w:sz="0" w:space="0" w:color="auto"/>
                                                                        <w:left w:val="none" w:sz="0" w:space="0" w:color="auto"/>
                                                                        <w:bottom w:val="none" w:sz="0" w:space="0" w:color="auto"/>
                                                                        <w:right w:val="none" w:sz="0" w:space="0" w:color="auto"/>
                                                                      </w:divBdr>
                                                                    </w:div>
                                                                  </w:divsChild>
                                                                </w:div>
                                                                <w:div w:id="1826817175">
                                                                  <w:marLeft w:val="0"/>
                                                                  <w:marRight w:val="0"/>
                                                                  <w:marTop w:val="0"/>
                                                                  <w:marBottom w:val="0"/>
                                                                  <w:divBdr>
                                                                    <w:top w:val="none" w:sz="0" w:space="0" w:color="auto"/>
                                                                    <w:left w:val="none" w:sz="0" w:space="0" w:color="auto"/>
                                                                    <w:bottom w:val="none" w:sz="0" w:space="0" w:color="auto"/>
                                                                    <w:right w:val="none" w:sz="0" w:space="0" w:color="auto"/>
                                                                  </w:divBdr>
                                                                </w:div>
                                                                <w:div w:id="1853177476">
                                                                  <w:marLeft w:val="240"/>
                                                                  <w:marRight w:val="240"/>
                                                                  <w:marTop w:val="0"/>
                                                                  <w:marBottom w:val="0"/>
                                                                  <w:divBdr>
                                                                    <w:top w:val="none" w:sz="0" w:space="0" w:color="auto"/>
                                                                    <w:left w:val="none" w:sz="0" w:space="0" w:color="auto"/>
                                                                    <w:bottom w:val="none" w:sz="0" w:space="0" w:color="auto"/>
                                                                    <w:right w:val="none" w:sz="0" w:space="0" w:color="auto"/>
                                                                  </w:divBdr>
                                                                  <w:divsChild>
                                                                    <w:div w:id="6630454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1699558">
                                                              <w:marLeft w:val="240"/>
                                                              <w:marRight w:val="0"/>
                                                              <w:marTop w:val="0"/>
                                                              <w:marBottom w:val="0"/>
                                                              <w:divBdr>
                                                                <w:top w:val="none" w:sz="0" w:space="0" w:color="auto"/>
                                                                <w:left w:val="none" w:sz="0" w:space="0" w:color="auto"/>
                                                                <w:bottom w:val="none" w:sz="0" w:space="0" w:color="auto"/>
                                                                <w:right w:val="none" w:sz="0" w:space="0" w:color="auto"/>
                                                              </w:divBdr>
                                                            </w:div>
                                                          </w:divsChild>
                                                        </w:div>
                                                        <w:div w:id="13342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0038">
                                                  <w:marLeft w:val="240"/>
                                                  <w:marRight w:val="240"/>
                                                  <w:marTop w:val="0"/>
                                                  <w:marBottom w:val="0"/>
                                                  <w:divBdr>
                                                    <w:top w:val="none" w:sz="0" w:space="0" w:color="auto"/>
                                                    <w:left w:val="none" w:sz="0" w:space="0" w:color="auto"/>
                                                    <w:bottom w:val="none" w:sz="0" w:space="0" w:color="auto"/>
                                                    <w:right w:val="none" w:sz="0" w:space="0" w:color="auto"/>
                                                  </w:divBdr>
                                                  <w:divsChild>
                                                    <w:div w:id="224687782">
                                                      <w:marLeft w:val="0"/>
                                                      <w:marRight w:val="0"/>
                                                      <w:marTop w:val="0"/>
                                                      <w:marBottom w:val="0"/>
                                                      <w:divBdr>
                                                        <w:top w:val="none" w:sz="0" w:space="0" w:color="auto"/>
                                                        <w:left w:val="none" w:sz="0" w:space="0" w:color="auto"/>
                                                        <w:bottom w:val="none" w:sz="0" w:space="0" w:color="auto"/>
                                                        <w:right w:val="none" w:sz="0" w:space="0" w:color="auto"/>
                                                      </w:divBdr>
                                                      <w:divsChild>
                                                        <w:div w:id="713769025">
                                                          <w:marLeft w:val="0"/>
                                                          <w:marRight w:val="0"/>
                                                          <w:marTop w:val="0"/>
                                                          <w:marBottom w:val="0"/>
                                                          <w:divBdr>
                                                            <w:top w:val="none" w:sz="0" w:space="0" w:color="auto"/>
                                                            <w:left w:val="none" w:sz="0" w:space="0" w:color="auto"/>
                                                            <w:bottom w:val="none" w:sz="0" w:space="0" w:color="auto"/>
                                                            <w:right w:val="none" w:sz="0" w:space="0" w:color="auto"/>
                                                          </w:divBdr>
                                                        </w:div>
                                                        <w:div w:id="1549759274">
                                                          <w:marLeft w:val="240"/>
                                                          <w:marRight w:val="240"/>
                                                          <w:marTop w:val="0"/>
                                                          <w:marBottom w:val="0"/>
                                                          <w:divBdr>
                                                            <w:top w:val="none" w:sz="0" w:space="0" w:color="auto"/>
                                                            <w:left w:val="none" w:sz="0" w:space="0" w:color="auto"/>
                                                            <w:bottom w:val="none" w:sz="0" w:space="0" w:color="auto"/>
                                                            <w:right w:val="none" w:sz="0" w:space="0" w:color="auto"/>
                                                          </w:divBdr>
                                                          <w:divsChild>
                                                            <w:div w:id="20316427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5312859">
                                                      <w:marLeft w:val="240"/>
                                                      <w:marRight w:val="0"/>
                                                      <w:marTop w:val="0"/>
                                                      <w:marBottom w:val="0"/>
                                                      <w:divBdr>
                                                        <w:top w:val="none" w:sz="0" w:space="0" w:color="auto"/>
                                                        <w:left w:val="none" w:sz="0" w:space="0" w:color="auto"/>
                                                        <w:bottom w:val="none" w:sz="0" w:space="0" w:color="auto"/>
                                                        <w:right w:val="none" w:sz="0" w:space="0" w:color="auto"/>
                                                      </w:divBdr>
                                                    </w:div>
                                                  </w:divsChild>
                                                </w:div>
                                                <w:div w:id="2003704039">
                                                  <w:marLeft w:val="240"/>
                                                  <w:marRight w:val="240"/>
                                                  <w:marTop w:val="0"/>
                                                  <w:marBottom w:val="0"/>
                                                  <w:divBdr>
                                                    <w:top w:val="none" w:sz="0" w:space="0" w:color="auto"/>
                                                    <w:left w:val="none" w:sz="0" w:space="0" w:color="auto"/>
                                                    <w:bottom w:val="none" w:sz="0" w:space="0" w:color="auto"/>
                                                    <w:right w:val="none" w:sz="0" w:space="0" w:color="auto"/>
                                                  </w:divBdr>
                                                  <w:divsChild>
                                                    <w:div w:id="464740835">
                                                      <w:marLeft w:val="0"/>
                                                      <w:marRight w:val="0"/>
                                                      <w:marTop w:val="0"/>
                                                      <w:marBottom w:val="0"/>
                                                      <w:divBdr>
                                                        <w:top w:val="none" w:sz="0" w:space="0" w:color="auto"/>
                                                        <w:left w:val="none" w:sz="0" w:space="0" w:color="auto"/>
                                                        <w:bottom w:val="none" w:sz="0" w:space="0" w:color="auto"/>
                                                        <w:right w:val="none" w:sz="0" w:space="0" w:color="auto"/>
                                                      </w:divBdr>
                                                      <w:divsChild>
                                                        <w:div w:id="1185754456">
                                                          <w:marLeft w:val="0"/>
                                                          <w:marRight w:val="0"/>
                                                          <w:marTop w:val="0"/>
                                                          <w:marBottom w:val="0"/>
                                                          <w:divBdr>
                                                            <w:top w:val="none" w:sz="0" w:space="0" w:color="auto"/>
                                                            <w:left w:val="none" w:sz="0" w:space="0" w:color="auto"/>
                                                            <w:bottom w:val="none" w:sz="0" w:space="0" w:color="auto"/>
                                                            <w:right w:val="none" w:sz="0" w:space="0" w:color="auto"/>
                                                          </w:divBdr>
                                                        </w:div>
                                                        <w:div w:id="1336224316">
                                                          <w:marLeft w:val="240"/>
                                                          <w:marRight w:val="240"/>
                                                          <w:marTop w:val="0"/>
                                                          <w:marBottom w:val="0"/>
                                                          <w:divBdr>
                                                            <w:top w:val="none" w:sz="0" w:space="0" w:color="auto"/>
                                                            <w:left w:val="none" w:sz="0" w:space="0" w:color="auto"/>
                                                            <w:bottom w:val="none" w:sz="0" w:space="0" w:color="auto"/>
                                                            <w:right w:val="none" w:sz="0" w:space="0" w:color="auto"/>
                                                          </w:divBdr>
                                                          <w:divsChild>
                                                            <w:div w:id="15087879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4999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77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458238">
      <w:bodyDiv w:val="1"/>
      <w:marLeft w:val="0"/>
      <w:marRight w:val="0"/>
      <w:marTop w:val="0"/>
      <w:marBottom w:val="0"/>
      <w:divBdr>
        <w:top w:val="none" w:sz="0" w:space="0" w:color="auto"/>
        <w:left w:val="none" w:sz="0" w:space="0" w:color="auto"/>
        <w:bottom w:val="none" w:sz="0" w:space="0" w:color="auto"/>
        <w:right w:val="none" w:sz="0" w:space="0" w:color="auto"/>
      </w:divBdr>
    </w:div>
    <w:div w:id="999691883">
      <w:bodyDiv w:val="1"/>
      <w:marLeft w:val="0"/>
      <w:marRight w:val="0"/>
      <w:marTop w:val="0"/>
      <w:marBottom w:val="0"/>
      <w:divBdr>
        <w:top w:val="none" w:sz="0" w:space="0" w:color="auto"/>
        <w:left w:val="none" w:sz="0" w:space="0" w:color="auto"/>
        <w:bottom w:val="none" w:sz="0" w:space="0" w:color="auto"/>
        <w:right w:val="none" w:sz="0" w:space="0" w:color="auto"/>
      </w:divBdr>
    </w:div>
    <w:div w:id="1008680639">
      <w:bodyDiv w:val="1"/>
      <w:marLeft w:val="0"/>
      <w:marRight w:val="0"/>
      <w:marTop w:val="0"/>
      <w:marBottom w:val="0"/>
      <w:divBdr>
        <w:top w:val="none" w:sz="0" w:space="0" w:color="auto"/>
        <w:left w:val="none" w:sz="0" w:space="0" w:color="auto"/>
        <w:bottom w:val="none" w:sz="0" w:space="0" w:color="auto"/>
        <w:right w:val="none" w:sz="0" w:space="0" w:color="auto"/>
      </w:divBdr>
    </w:div>
    <w:div w:id="1053313959">
      <w:bodyDiv w:val="1"/>
      <w:marLeft w:val="0"/>
      <w:marRight w:val="360"/>
      <w:marTop w:val="0"/>
      <w:marBottom w:val="0"/>
      <w:divBdr>
        <w:top w:val="none" w:sz="0" w:space="0" w:color="auto"/>
        <w:left w:val="none" w:sz="0" w:space="0" w:color="auto"/>
        <w:bottom w:val="none" w:sz="0" w:space="0" w:color="auto"/>
        <w:right w:val="none" w:sz="0" w:space="0" w:color="auto"/>
      </w:divBdr>
      <w:divsChild>
        <w:div w:id="1688824080">
          <w:marLeft w:val="240"/>
          <w:marRight w:val="240"/>
          <w:marTop w:val="0"/>
          <w:marBottom w:val="0"/>
          <w:divBdr>
            <w:top w:val="none" w:sz="0" w:space="0" w:color="auto"/>
            <w:left w:val="none" w:sz="0" w:space="0" w:color="auto"/>
            <w:bottom w:val="none" w:sz="0" w:space="0" w:color="auto"/>
            <w:right w:val="none" w:sz="0" w:space="0" w:color="auto"/>
          </w:divBdr>
          <w:divsChild>
            <w:div w:id="746421192">
              <w:marLeft w:val="0"/>
              <w:marRight w:val="0"/>
              <w:marTop w:val="0"/>
              <w:marBottom w:val="0"/>
              <w:divBdr>
                <w:top w:val="none" w:sz="0" w:space="0" w:color="auto"/>
                <w:left w:val="none" w:sz="0" w:space="0" w:color="auto"/>
                <w:bottom w:val="none" w:sz="0" w:space="0" w:color="auto"/>
                <w:right w:val="none" w:sz="0" w:space="0" w:color="auto"/>
              </w:divBdr>
              <w:divsChild>
                <w:div w:id="1392969519">
                  <w:marLeft w:val="240"/>
                  <w:marRight w:val="240"/>
                  <w:marTop w:val="0"/>
                  <w:marBottom w:val="0"/>
                  <w:divBdr>
                    <w:top w:val="none" w:sz="0" w:space="0" w:color="auto"/>
                    <w:left w:val="none" w:sz="0" w:space="0" w:color="auto"/>
                    <w:bottom w:val="none" w:sz="0" w:space="0" w:color="auto"/>
                    <w:right w:val="none" w:sz="0" w:space="0" w:color="auto"/>
                  </w:divBdr>
                  <w:divsChild>
                    <w:div w:id="812021724">
                      <w:marLeft w:val="0"/>
                      <w:marRight w:val="0"/>
                      <w:marTop w:val="0"/>
                      <w:marBottom w:val="0"/>
                      <w:divBdr>
                        <w:top w:val="none" w:sz="0" w:space="0" w:color="auto"/>
                        <w:left w:val="none" w:sz="0" w:space="0" w:color="auto"/>
                        <w:bottom w:val="none" w:sz="0" w:space="0" w:color="auto"/>
                        <w:right w:val="none" w:sz="0" w:space="0" w:color="auto"/>
                      </w:divBdr>
                      <w:divsChild>
                        <w:div w:id="433594635">
                          <w:marLeft w:val="240"/>
                          <w:marRight w:val="240"/>
                          <w:marTop w:val="0"/>
                          <w:marBottom w:val="0"/>
                          <w:divBdr>
                            <w:top w:val="none" w:sz="0" w:space="0" w:color="auto"/>
                            <w:left w:val="none" w:sz="0" w:space="0" w:color="auto"/>
                            <w:bottom w:val="none" w:sz="0" w:space="0" w:color="auto"/>
                            <w:right w:val="none" w:sz="0" w:space="0" w:color="auto"/>
                          </w:divBdr>
                          <w:divsChild>
                            <w:div w:id="35278677">
                              <w:marLeft w:val="0"/>
                              <w:marRight w:val="0"/>
                              <w:marTop w:val="0"/>
                              <w:marBottom w:val="0"/>
                              <w:divBdr>
                                <w:top w:val="none" w:sz="0" w:space="0" w:color="auto"/>
                                <w:left w:val="none" w:sz="0" w:space="0" w:color="auto"/>
                                <w:bottom w:val="none" w:sz="0" w:space="0" w:color="auto"/>
                                <w:right w:val="none" w:sz="0" w:space="0" w:color="auto"/>
                              </w:divBdr>
                              <w:divsChild>
                                <w:div w:id="1733000875">
                                  <w:marLeft w:val="240"/>
                                  <w:marRight w:val="240"/>
                                  <w:marTop w:val="0"/>
                                  <w:marBottom w:val="0"/>
                                  <w:divBdr>
                                    <w:top w:val="none" w:sz="0" w:space="0" w:color="auto"/>
                                    <w:left w:val="none" w:sz="0" w:space="0" w:color="auto"/>
                                    <w:bottom w:val="none" w:sz="0" w:space="0" w:color="auto"/>
                                    <w:right w:val="none" w:sz="0" w:space="0" w:color="auto"/>
                                  </w:divBdr>
                                  <w:divsChild>
                                    <w:div w:id="2028749995">
                                      <w:marLeft w:val="0"/>
                                      <w:marRight w:val="0"/>
                                      <w:marTop w:val="0"/>
                                      <w:marBottom w:val="0"/>
                                      <w:divBdr>
                                        <w:top w:val="none" w:sz="0" w:space="0" w:color="auto"/>
                                        <w:left w:val="none" w:sz="0" w:space="0" w:color="auto"/>
                                        <w:bottom w:val="none" w:sz="0" w:space="0" w:color="auto"/>
                                        <w:right w:val="none" w:sz="0" w:space="0" w:color="auto"/>
                                      </w:divBdr>
                                      <w:divsChild>
                                        <w:div w:id="1286543748">
                                          <w:marLeft w:val="240"/>
                                          <w:marRight w:val="240"/>
                                          <w:marTop w:val="0"/>
                                          <w:marBottom w:val="0"/>
                                          <w:divBdr>
                                            <w:top w:val="none" w:sz="0" w:space="0" w:color="auto"/>
                                            <w:left w:val="none" w:sz="0" w:space="0" w:color="auto"/>
                                            <w:bottom w:val="none" w:sz="0" w:space="0" w:color="auto"/>
                                            <w:right w:val="none" w:sz="0" w:space="0" w:color="auto"/>
                                          </w:divBdr>
                                          <w:divsChild>
                                            <w:div w:id="444235333">
                                              <w:marLeft w:val="240"/>
                                              <w:marRight w:val="0"/>
                                              <w:marTop w:val="0"/>
                                              <w:marBottom w:val="0"/>
                                              <w:divBdr>
                                                <w:top w:val="none" w:sz="0" w:space="0" w:color="auto"/>
                                                <w:left w:val="none" w:sz="0" w:space="0" w:color="auto"/>
                                                <w:bottom w:val="none" w:sz="0" w:space="0" w:color="auto"/>
                                                <w:right w:val="none" w:sz="0" w:space="0" w:color="auto"/>
                                              </w:divBdr>
                                            </w:div>
                                            <w:div w:id="1147431548">
                                              <w:marLeft w:val="0"/>
                                              <w:marRight w:val="0"/>
                                              <w:marTop w:val="0"/>
                                              <w:marBottom w:val="0"/>
                                              <w:divBdr>
                                                <w:top w:val="none" w:sz="0" w:space="0" w:color="auto"/>
                                                <w:left w:val="none" w:sz="0" w:space="0" w:color="auto"/>
                                                <w:bottom w:val="none" w:sz="0" w:space="0" w:color="auto"/>
                                                <w:right w:val="none" w:sz="0" w:space="0" w:color="auto"/>
                                              </w:divBdr>
                                              <w:divsChild>
                                                <w:div w:id="1325208866">
                                                  <w:marLeft w:val="240"/>
                                                  <w:marRight w:val="240"/>
                                                  <w:marTop w:val="0"/>
                                                  <w:marBottom w:val="0"/>
                                                  <w:divBdr>
                                                    <w:top w:val="none" w:sz="0" w:space="0" w:color="auto"/>
                                                    <w:left w:val="none" w:sz="0" w:space="0" w:color="auto"/>
                                                    <w:bottom w:val="none" w:sz="0" w:space="0" w:color="auto"/>
                                                    <w:right w:val="none" w:sz="0" w:space="0" w:color="auto"/>
                                                  </w:divBdr>
                                                  <w:divsChild>
                                                    <w:div w:id="546529903">
                                                      <w:marLeft w:val="0"/>
                                                      <w:marRight w:val="0"/>
                                                      <w:marTop w:val="0"/>
                                                      <w:marBottom w:val="0"/>
                                                      <w:divBdr>
                                                        <w:top w:val="none" w:sz="0" w:space="0" w:color="auto"/>
                                                        <w:left w:val="none" w:sz="0" w:space="0" w:color="auto"/>
                                                        <w:bottom w:val="none" w:sz="0" w:space="0" w:color="auto"/>
                                                        <w:right w:val="none" w:sz="0" w:space="0" w:color="auto"/>
                                                      </w:divBdr>
                                                      <w:divsChild>
                                                        <w:div w:id="688340730">
                                                          <w:marLeft w:val="240"/>
                                                          <w:marRight w:val="240"/>
                                                          <w:marTop w:val="0"/>
                                                          <w:marBottom w:val="0"/>
                                                          <w:divBdr>
                                                            <w:top w:val="none" w:sz="0" w:space="0" w:color="auto"/>
                                                            <w:left w:val="none" w:sz="0" w:space="0" w:color="auto"/>
                                                            <w:bottom w:val="none" w:sz="0" w:space="0" w:color="auto"/>
                                                            <w:right w:val="none" w:sz="0" w:space="0" w:color="auto"/>
                                                          </w:divBdr>
                                                          <w:divsChild>
                                                            <w:div w:id="464083095">
                                                              <w:marLeft w:val="240"/>
                                                              <w:marRight w:val="0"/>
                                                              <w:marTop w:val="0"/>
                                                              <w:marBottom w:val="0"/>
                                                              <w:divBdr>
                                                                <w:top w:val="none" w:sz="0" w:space="0" w:color="auto"/>
                                                                <w:left w:val="none" w:sz="0" w:space="0" w:color="auto"/>
                                                                <w:bottom w:val="none" w:sz="0" w:space="0" w:color="auto"/>
                                                                <w:right w:val="none" w:sz="0" w:space="0" w:color="auto"/>
                                                              </w:divBdr>
                                                            </w:div>
                                                            <w:div w:id="1848015588">
                                                              <w:marLeft w:val="0"/>
                                                              <w:marRight w:val="0"/>
                                                              <w:marTop w:val="0"/>
                                                              <w:marBottom w:val="0"/>
                                                              <w:divBdr>
                                                                <w:top w:val="none" w:sz="0" w:space="0" w:color="auto"/>
                                                                <w:left w:val="none" w:sz="0" w:space="0" w:color="auto"/>
                                                                <w:bottom w:val="none" w:sz="0" w:space="0" w:color="auto"/>
                                                                <w:right w:val="none" w:sz="0" w:space="0" w:color="auto"/>
                                                              </w:divBdr>
                                                              <w:divsChild>
                                                                <w:div w:id="184751067">
                                                                  <w:marLeft w:val="240"/>
                                                                  <w:marRight w:val="240"/>
                                                                  <w:marTop w:val="0"/>
                                                                  <w:marBottom w:val="0"/>
                                                                  <w:divBdr>
                                                                    <w:top w:val="none" w:sz="0" w:space="0" w:color="auto"/>
                                                                    <w:left w:val="none" w:sz="0" w:space="0" w:color="auto"/>
                                                                    <w:bottom w:val="none" w:sz="0" w:space="0" w:color="auto"/>
                                                                    <w:right w:val="none" w:sz="0" w:space="0" w:color="auto"/>
                                                                  </w:divBdr>
                                                                  <w:divsChild>
                                                                    <w:div w:id="1280842170">
                                                                      <w:marLeft w:val="240"/>
                                                                      <w:marRight w:val="0"/>
                                                                      <w:marTop w:val="0"/>
                                                                      <w:marBottom w:val="0"/>
                                                                      <w:divBdr>
                                                                        <w:top w:val="none" w:sz="0" w:space="0" w:color="auto"/>
                                                                        <w:left w:val="none" w:sz="0" w:space="0" w:color="auto"/>
                                                                        <w:bottom w:val="none" w:sz="0" w:space="0" w:color="auto"/>
                                                                        <w:right w:val="none" w:sz="0" w:space="0" w:color="auto"/>
                                                                      </w:divBdr>
                                                                    </w:div>
                                                                  </w:divsChild>
                                                                </w:div>
                                                                <w:div w:id="1797865726">
                                                                  <w:marLeft w:val="240"/>
                                                                  <w:marRight w:val="240"/>
                                                                  <w:marTop w:val="0"/>
                                                                  <w:marBottom w:val="0"/>
                                                                  <w:divBdr>
                                                                    <w:top w:val="none" w:sz="0" w:space="0" w:color="auto"/>
                                                                    <w:left w:val="none" w:sz="0" w:space="0" w:color="auto"/>
                                                                    <w:bottom w:val="none" w:sz="0" w:space="0" w:color="auto"/>
                                                                    <w:right w:val="none" w:sz="0" w:space="0" w:color="auto"/>
                                                                  </w:divBdr>
                                                                  <w:divsChild>
                                                                    <w:div w:id="14736676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17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181490">
      <w:bodyDiv w:val="1"/>
      <w:marLeft w:val="0"/>
      <w:marRight w:val="0"/>
      <w:marTop w:val="0"/>
      <w:marBottom w:val="0"/>
      <w:divBdr>
        <w:top w:val="none" w:sz="0" w:space="0" w:color="auto"/>
        <w:left w:val="none" w:sz="0" w:space="0" w:color="auto"/>
        <w:bottom w:val="none" w:sz="0" w:space="0" w:color="auto"/>
        <w:right w:val="none" w:sz="0" w:space="0" w:color="auto"/>
      </w:divBdr>
      <w:divsChild>
        <w:div w:id="709035033">
          <w:marLeft w:val="0"/>
          <w:marRight w:val="0"/>
          <w:marTop w:val="0"/>
          <w:marBottom w:val="0"/>
          <w:divBdr>
            <w:top w:val="none" w:sz="0" w:space="0" w:color="auto"/>
            <w:left w:val="none" w:sz="0" w:space="0" w:color="auto"/>
            <w:bottom w:val="none" w:sz="0" w:space="0" w:color="auto"/>
            <w:right w:val="none" w:sz="0" w:space="0" w:color="auto"/>
          </w:divBdr>
          <w:divsChild>
            <w:div w:id="4454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755">
      <w:bodyDiv w:val="1"/>
      <w:marLeft w:val="0"/>
      <w:marRight w:val="0"/>
      <w:marTop w:val="0"/>
      <w:marBottom w:val="0"/>
      <w:divBdr>
        <w:top w:val="none" w:sz="0" w:space="0" w:color="auto"/>
        <w:left w:val="none" w:sz="0" w:space="0" w:color="auto"/>
        <w:bottom w:val="none" w:sz="0" w:space="0" w:color="auto"/>
        <w:right w:val="none" w:sz="0" w:space="0" w:color="auto"/>
      </w:divBdr>
    </w:div>
    <w:div w:id="1134180127">
      <w:bodyDiv w:val="1"/>
      <w:marLeft w:val="0"/>
      <w:marRight w:val="360"/>
      <w:marTop w:val="0"/>
      <w:marBottom w:val="0"/>
      <w:divBdr>
        <w:top w:val="none" w:sz="0" w:space="0" w:color="auto"/>
        <w:left w:val="none" w:sz="0" w:space="0" w:color="auto"/>
        <w:bottom w:val="none" w:sz="0" w:space="0" w:color="auto"/>
        <w:right w:val="none" w:sz="0" w:space="0" w:color="auto"/>
      </w:divBdr>
      <w:divsChild>
        <w:div w:id="620259861">
          <w:marLeft w:val="240"/>
          <w:marRight w:val="240"/>
          <w:marTop w:val="0"/>
          <w:marBottom w:val="0"/>
          <w:divBdr>
            <w:top w:val="none" w:sz="0" w:space="0" w:color="auto"/>
            <w:left w:val="none" w:sz="0" w:space="0" w:color="auto"/>
            <w:bottom w:val="none" w:sz="0" w:space="0" w:color="auto"/>
            <w:right w:val="none" w:sz="0" w:space="0" w:color="auto"/>
          </w:divBdr>
          <w:divsChild>
            <w:div w:id="690111527">
              <w:marLeft w:val="0"/>
              <w:marRight w:val="0"/>
              <w:marTop w:val="0"/>
              <w:marBottom w:val="0"/>
              <w:divBdr>
                <w:top w:val="none" w:sz="0" w:space="0" w:color="auto"/>
                <w:left w:val="none" w:sz="0" w:space="0" w:color="auto"/>
                <w:bottom w:val="none" w:sz="0" w:space="0" w:color="auto"/>
                <w:right w:val="none" w:sz="0" w:space="0" w:color="auto"/>
              </w:divBdr>
              <w:divsChild>
                <w:div w:id="1478450600">
                  <w:marLeft w:val="240"/>
                  <w:marRight w:val="240"/>
                  <w:marTop w:val="0"/>
                  <w:marBottom w:val="0"/>
                  <w:divBdr>
                    <w:top w:val="none" w:sz="0" w:space="0" w:color="auto"/>
                    <w:left w:val="none" w:sz="0" w:space="0" w:color="auto"/>
                    <w:bottom w:val="none" w:sz="0" w:space="0" w:color="auto"/>
                    <w:right w:val="none" w:sz="0" w:space="0" w:color="auto"/>
                  </w:divBdr>
                  <w:divsChild>
                    <w:div w:id="1857962421">
                      <w:marLeft w:val="0"/>
                      <w:marRight w:val="0"/>
                      <w:marTop w:val="0"/>
                      <w:marBottom w:val="0"/>
                      <w:divBdr>
                        <w:top w:val="none" w:sz="0" w:space="0" w:color="auto"/>
                        <w:left w:val="none" w:sz="0" w:space="0" w:color="auto"/>
                        <w:bottom w:val="none" w:sz="0" w:space="0" w:color="auto"/>
                        <w:right w:val="none" w:sz="0" w:space="0" w:color="auto"/>
                      </w:divBdr>
                      <w:divsChild>
                        <w:div w:id="91241355">
                          <w:marLeft w:val="240"/>
                          <w:marRight w:val="240"/>
                          <w:marTop w:val="0"/>
                          <w:marBottom w:val="0"/>
                          <w:divBdr>
                            <w:top w:val="none" w:sz="0" w:space="0" w:color="auto"/>
                            <w:left w:val="none" w:sz="0" w:space="0" w:color="auto"/>
                            <w:bottom w:val="none" w:sz="0" w:space="0" w:color="auto"/>
                            <w:right w:val="none" w:sz="0" w:space="0" w:color="auto"/>
                          </w:divBdr>
                          <w:divsChild>
                            <w:div w:id="589968891">
                              <w:marLeft w:val="0"/>
                              <w:marRight w:val="0"/>
                              <w:marTop w:val="0"/>
                              <w:marBottom w:val="0"/>
                              <w:divBdr>
                                <w:top w:val="none" w:sz="0" w:space="0" w:color="auto"/>
                                <w:left w:val="none" w:sz="0" w:space="0" w:color="auto"/>
                                <w:bottom w:val="none" w:sz="0" w:space="0" w:color="auto"/>
                                <w:right w:val="none" w:sz="0" w:space="0" w:color="auto"/>
                              </w:divBdr>
                              <w:divsChild>
                                <w:div w:id="890920344">
                                  <w:marLeft w:val="240"/>
                                  <w:marRight w:val="240"/>
                                  <w:marTop w:val="0"/>
                                  <w:marBottom w:val="0"/>
                                  <w:divBdr>
                                    <w:top w:val="none" w:sz="0" w:space="0" w:color="auto"/>
                                    <w:left w:val="none" w:sz="0" w:space="0" w:color="auto"/>
                                    <w:bottom w:val="none" w:sz="0" w:space="0" w:color="auto"/>
                                    <w:right w:val="none" w:sz="0" w:space="0" w:color="auto"/>
                                  </w:divBdr>
                                  <w:divsChild>
                                    <w:div w:id="1610893108">
                                      <w:marLeft w:val="0"/>
                                      <w:marRight w:val="0"/>
                                      <w:marTop w:val="0"/>
                                      <w:marBottom w:val="0"/>
                                      <w:divBdr>
                                        <w:top w:val="none" w:sz="0" w:space="0" w:color="auto"/>
                                        <w:left w:val="none" w:sz="0" w:space="0" w:color="auto"/>
                                        <w:bottom w:val="none" w:sz="0" w:space="0" w:color="auto"/>
                                        <w:right w:val="none" w:sz="0" w:space="0" w:color="auto"/>
                                      </w:divBdr>
                                      <w:divsChild>
                                        <w:div w:id="1719164080">
                                          <w:marLeft w:val="240"/>
                                          <w:marRight w:val="240"/>
                                          <w:marTop w:val="0"/>
                                          <w:marBottom w:val="0"/>
                                          <w:divBdr>
                                            <w:top w:val="none" w:sz="0" w:space="0" w:color="auto"/>
                                            <w:left w:val="none" w:sz="0" w:space="0" w:color="auto"/>
                                            <w:bottom w:val="none" w:sz="0" w:space="0" w:color="auto"/>
                                            <w:right w:val="none" w:sz="0" w:space="0" w:color="auto"/>
                                          </w:divBdr>
                                          <w:divsChild>
                                            <w:div w:id="1526216710">
                                              <w:marLeft w:val="0"/>
                                              <w:marRight w:val="0"/>
                                              <w:marTop w:val="0"/>
                                              <w:marBottom w:val="0"/>
                                              <w:divBdr>
                                                <w:top w:val="none" w:sz="0" w:space="0" w:color="auto"/>
                                                <w:left w:val="none" w:sz="0" w:space="0" w:color="auto"/>
                                                <w:bottom w:val="none" w:sz="0" w:space="0" w:color="auto"/>
                                                <w:right w:val="none" w:sz="0" w:space="0" w:color="auto"/>
                                              </w:divBdr>
                                              <w:divsChild>
                                                <w:div w:id="1249080524">
                                                  <w:marLeft w:val="240"/>
                                                  <w:marRight w:val="240"/>
                                                  <w:marTop w:val="0"/>
                                                  <w:marBottom w:val="0"/>
                                                  <w:divBdr>
                                                    <w:top w:val="none" w:sz="0" w:space="0" w:color="auto"/>
                                                    <w:left w:val="none" w:sz="0" w:space="0" w:color="auto"/>
                                                    <w:bottom w:val="none" w:sz="0" w:space="0" w:color="auto"/>
                                                    <w:right w:val="none" w:sz="0" w:space="0" w:color="auto"/>
                                                  </w:divBdr>
                                                  <w:divsChild>
                                                    <w:div w:id="659504741">
                                                      <w:marLeft w:val="0"/>
                                                      <w:marRight w:val="0"/>
                                                      <w:marTop w:val="0"/>
                                                      <w:marBottom w:val="0"/>
                                                      <w:divBdr>
                                                        <w:top w:val="none" w:sz="0" w:space="0" w:color="auto"/>
                                                        <w:left w:val="none" w:sz="0" w:space="0" w:color="auto"/>
                                                        <w:bottom w:val="none" w:sz="0" w:space="0" w:color="auto"/>
                                                        <w:right w:val="none" w:sz="0" w:space="0" w:color="auto"/>
                                                      </w:divBdr>
                                                      <w:divsChild>
                                                        <w:div w:id="579559131">
                                                          <w:marLeft w:val="0"/>
                                                          <w:marRight w:val="0"/>
                                                          <w:marTop w:val="0"/>
                                                          <w:marBottom w:val="0"/>
                                                          <w:divBdr>
                                                            <w:top w:val="none" w:sz="0" w:space="0" w:color="auto"/>
                                                            <w:left w:val="none" w:sz="0" w:space="0" w:color="auto"/>
                                                            <w:bottom w:val="none" w:sz="0" w:space="0" w:color="auto"/>
                                                            <w:right w:val="none" w:sz="0" w:space="0" w:color="auto"/>
                                                          </w:divBdr>
                                                        </w:div>
                                                        <w:div w:id="649940281">
                                                          <w:marLeft w:val="240"/>
                                                          <w:marRight w:val="240"/>
                                                          <w:marTop w:val="0"/>
                                                          <w:marBottom w:val="0"/>
                                                          <w:divBdr>
                                                            <w:top w:val="none" w:sz="0" w:space="0" w:color="auto"/>
                                                            <w:left w:val="none" w:sz="0" w:space="0" w:color="auto"/>
                                                            <w:bottom w:val="none" w:sz="0" w:space="0" w:color="auto"/>
                                                            <w:right w:val="none" w:sz="0" w:space="0" w:color="auto"/>
                                                          </w:divBdr>
                                                          <w:divsChild>
                                                            <w:div w:id="1414666433">
                                                              <w:marLeft w:val="0"/>
                                                              <w:marRight w:val="0"/>
                                                              <w:marTop w:val="0"/>
                                                              <w:marBottom w:val="0"/>
                                                              <w:divBdr>
                                                                <w:top w:val="none" w:sz="0" w:space="0" w:color="auto"/>
                                                                <w:left w:val="none" w:sz="0" w:space="0" w:color="auto"/>
                                                                <w:bottom w:val="none" w:sz="0" w:space="0" w:color="auto"/>
                                                                <w:right w:val="none" w:sz="0" w:space="0" w:color="auto"/>
                                                              </w:divBdr>
                                                              <w:divsChild>
                                                                <w:div w:id="1347714473">
                                                                  <w:marLeft w:val="240"/>
                                                                  <w:marRight w:val="240"/>
                                                                  <w:marTop w:val="0"/>
                                                                  <w:marBottom w:val="0"/>
                                                                  <w:divBdr>
                                                                    <w:top w:val="none" w:sz="0" w:space="0" w:color="auto"/>
                                                                    <w:left w:val="none" w:sz="0" w:space="0" w:color="auto"/>
                                                                    <w:bottom w:val="none" w:sz="0" w:space="0" w:color="auto"/>
                                                                    <w:right w:val="none" w:sz="0" w:space="0" w:color="auto"/>
                                                                  </w:divBdr>
                                                                  <w:divsChild>
                                                                    <w:div w:id="524751695">
                                                                      <w:marLeft w:val="0"/>
                                                                      <w:marRight w:val="0"/>
                                                                      <w:marTop w:val="0"/>
                                                                      <w:marBottom w:val="0"/>
                                                                      <w:divBdr>
                                                                        <w:top w:val="none" w:sz="0" w:space="0" w:color="auto"/>
                                                                        <w:left w:val="none" w:sz="0" w:space="0" w:color="auto"/>
                                                                        <w:bottom w:val="none" w:sz="0" w:space="0" w:color="auto"/>
                                                                        <w:right w:val="none" w:sz="0" w:space="0" w:color="auto"/>
                                                                      </w:divBdr>
                                                                      <w:divsChild>
                                                                        <w:div w:id="118764995">
                                                                          <w:marLeft w:val="0"/>
                                                                          <w:marRight w:val="0"/>
                                                                          <w:marTop w:val="0"/>
                                                                          <w:marBottom w:val="0"/>
                                                                          <w:divBdr>
                                                                            <w:top w:val="none" w:sz="0" w:space="0" w:color="auto"/>
                                                                            <w:left w:val="none" w:sz="0" w:space="0" w:color="auto"/>
                                                                            <w:bottom w:val="none" w:sz="0" w:space="0" w:color="auto"/>
                                                                            <w:right w:val="none" w:sz="0" w:space="0" w:color="auto"/>
                                                                          </w:divBdr>
                                                                        </w:div>
                                                                        <w:div w:id="396512111">
                                                                          <w:marLeft w:val="240"/>
                                                                          <w:marRight w:val="240"/>
                                                                          <w:marTop w:val="0"/>
                                                                          <w:marBottom w:val="0"/>
                                                                          <w:divBdr>
                                                                            <w:top w:val="none" w:sz="0" w:space="0" w:color="auto"/>
                                                                            <w:left w:val="none" w:sz="0" w:space="0" w:color="auto"/>
                                                                            <w:bottom w:val="none" w:sz="0" w:space="0" w:color="auto"/>
                                                                            <w:right w:val="none" w:sz="0" w:space="0" w:color="auto"/>
                                                                          </w:divBdr>
                                                                          <w:divsChild>
                                                                            <w:div w:id="1425222192">
                                                                              <w:marLeft w:val="0"/>
                                                                              <w:marRight w:val="0"/>
                                                                              <w:marTop w:val="0"/>
                                                                              <w:marBottom w:val="0"/>
                                                                              <w:divBdr>
                                                                                <w:top w:val="none" w:sz="0" w:space="0" w:color="auto"/>
                                                                                <w:left w:val="none" w:sz="0" w:space="0" w:color="auto"/>
                                                                                <w:bottom w:val="none" w:sz="0" w:space="0" w:color="auto"/>
                                                                                <w:right w:val="none" w:sz="0" w:space="0" w:color="auto"/>
                                                                              </w:divBdr>
                                                                              <w:divsChild>
                                                                                <w:div w:id="274993685">
                                                                                  <w:marLeft w:val="240"/>
                                                                                  <w:marRight w:val="240"/>
                                                                                  <w:marTop w:val="0"/>
                                                                                  <w:marBottom w:val="0"/>
                                                                                  <w:divBdr>
                                                                                    <w:top w:val="none" w:sz="0" w:space="0" w:color="auto"/>
                                                                                    <w:left w:val="none" w:sz="0" w:space="0" w:color="auto"/>
                                                                                    <w:bottom w:val="none" w:sz="0" w:space="0" w:color="auto"/>
                                                                                    <w:right w:val="none" w:sz="0" w:space="0" w:color="auto"/>
                                                                                  </w:divBdr>
                                                                                  <w:divsChild>
                                                                                    <w:div w:id="456145281">
                                                                                      <w:marLeft w:val="240"/>
                                                                                      <w:marRight w:val="0"/>
                                                                                      <w:marTop w:val="0"/>
                                                                                      <w:marBottom w:val="0"/>
                                                                                      <w:divBdr>
                                                                                        <w:top w:val="none" w:sz="0" w:space="0" w:color="auto"/>
                                                                                        <w:left w:val="none" w:sz="0" w:space="0" w:color="auto"/>
                                                                                        <w:bottom w:val="none" w:sz="0" w:space="0" w:color="auto"/>
                                                                                        <w:right w:val="none" w:sz="0" w:space="0" w:color="auto"/>
                                                                                      </w:divBdr>
                                                                                    </w:div>
                                                                                  </w:divsChild>
                                                                                </w:div>
                                                                                <w:div w:id="8159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1919354">
      <w:bodyDiv w:val="1"/>
      <w:marLeft w:val="0"/>
      <w:marRight w:val="360"/>
      <w:marTop w:val="0"/>
      <w:marBottom w:val="0"/>
      <w:divBdr>
        <w:top w:val="none" w:sz="0" w:space="0" w:color="auto"/>
        <w:left w:val="none" w:sz="0" w:space="0" w:color="auto"/>
        <w:bottom w:val="none" w:sz="0" w:space="0" w:color="auto"/>
        <w:right w:val="none" w:sz="0" w:space="0" w:color="auto"/>
      </w:divBdr>
      <w:divsChild>
        <w:div w:id="1360669090">
          <w:marLeft w:val="240"/>
          <w:marRight w:val="240"/>
          <w:marTop w:val="0"/>
          <w:marBottom w:val="0"/>
          <w:divBdr>
            <w:top w:val="none" w:sz="0" w:space="0" w:color="auto"/>
            <w:left w:val="none" w:sz="0" w:space="0" w:color="auto"/>
            <w:bottom w:val="none" w:sz="0" w:space="0" w:color="auto"/>
            <w:right w:val="none" w:sz="0" w:space="0" w:color="auto"/>
          </w:divBdr>
          <w:divsChild>
            <w:div w:id="1999267042">
              <w:marLeft w:val="0"/>
              <w:marRight w:val="0"/>
              <w:marTop w:val="0"/>
              <w:marBottom w:val="0"/>
              <w:divBdr>
                <w:top w:val="none" w:sz="0" w:space="0" w:color="auto"/>
                <w:left w:val="none" w:sz="0" w:space="0" w:color="auto"/>
                <w:bottom w:val="none" w:sz="0" w:space="0" w:color="auto"/>
                <w:right w:val="none" w:sz="0" w:space="0" w:color="auto"/>
              </w:divBdr>
              <w:divsChild>
                <w:div w:id="93595217">
                  <w:marLeft w:val="240"/>
                  <w:marRight w:val="240"/>
                  <w:marTop w:val="0"/>
                  <w:marBottom w:val="0"/>
                  <w:divBdr>
                    <w:top w:val="none" w:sz="0" w:space="0" w:color="auto"/>
                    <w:left w:val="none" w:sz="0" w:space="0" w:color="auto"/>
                    <w:bottom w:val="none" w:sz="0" w:space="0" w:color="auto"/>
                    <w:right w:val="none" w:sz="0" w:space="0" w:color="auto"/>
                  </w:divBdr>
                  <w:divsChild>
                    <w:div w:id="1003506293">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240"/>
                          <w:marRight w:val="240"/>
                          <w:marTop w:val="0"/>
                          <w:marBottom w:val="0"/>
                          <w:divBdr>
                            <w:top w:val="none" w:sz="0" w:space="0" w:color="auto"/>
                            <w:left w:val="none" w:sz="0" w:space="0" w:color="auto"/>
                            <w:bottom w:val="none" w:sz="0" w:space="0" w:color="auto"/>
                            <w:right w:val="none" w:sz="0" w:space="0" w:color="auto"/>
                          </w:divBdr>
                          <w:divsChild>
                            <w:div w:id="2023823902">
                              <w:marLeft w:val="0"/>
                              <w:marRight w:val="0"/>
                              <w:marTop w:val="0"/>
                              <w:marBottom w:val="0"/>
                              <w:divBdr>
                                <w:top w:val="none" w:sz="0" w:space="0" w:color="auto"/>
                                <w:left w:val="none" w:sz="0" w:space="0" w:color="auto"/>
                                <w:bottom w:val="none" w:sz="0" w:space="0" w:color="auto"/>
                                <w:right w:val="none" w:sz="0" w:space="0" w:color="auto"/>
                              </w:divBdr>
                              <w:divsChild>
                                <w:div w:id="1292518568">
                                  <w:marLeft w:val="240"/>
                                  <w:marRight w:val="240"/>
                                  <w:marTop w:val="0"/>
                                  <w:marBottom w:val="0"/>
                                  <w:divBdr>
                                    <w:top w:val="none" w:sz="0" w:space="0" w:color="auto"/>
                                    <w:left w:val="none" w:sz="0" w:space="0" w:color="auto"/>
                                    <w:bottom w:val="none" w:sz="0" w:space="0" w:color="auto"/>
                                    <w:right w:val="none" w:sz="0" w:space="0" w:color="auto"/>
                                  </w:divBdr>
                                  <w:divsChild>
                                    <w:div w:id="212616109">
                                      <w:marLeft w:val="0"/>
                                      <w:marRight w:val="0"/>
                                      <w:marTop w:val="0"/>
                                      <w:marBottom w:val="0"/>
                                      <w:divBdr>
                                        <w:top w:val="none" w:sz="0" w:space="0" w:color="auto"/>
                                        <w:left w:val="none" w:sz="0" w:space="0" w:color="auto"/>
                                        <w:bottom w:val="none" w:sz="0" w:space="0" w:color="auto"/>
                                        <w:right w:val="none" w:sz="0" w:space="0" w:color="auto"/>
                                      </w:divBdr>
                                      <w:divsChild>
                                        <w:div w:id="1319531117">
                                          <w:marLeft w:val="240"/>
                                          <w:marRight w:val="240"/>
                                          <w:marTop w:val="0"/>
                                          <w:marBottom w:val="0"/>
                                          <w:divBdr>
                                            <w:top w:val="none" w:sz="0" w:space="0" w:color="auto"/>
                                            <w:left w:val="none" w:sz="0" w:space="0" w:color="auto"/>
                                            <w:bottom w:val="none" w:sz="0" w:space="0" w:color="auto"/>
                                            <w:right w:val="none" w:sz="0" w:space="0" w:color="auto"/>
                                          </w:divBdr>
                                          <w:divsChild>
                                            <w:div w:id="293871310">
                                              <w:marLeft w:val="240"/>
                                              <w:marRight w:val="0"/>
                                              <w:marTop w:val="0"/>
                                              <w:marBottom w:val="0"/>
                                              <w:divBdr>
                                                <w:top w:val="none" w:sz="0" w:space="0" w:color="auto"/>
                                                <w:left w:val="none" w:sz="0" w:space="0" w:color="auto"/>
                                                <w:bottom w:val="none" w:sz="0" w:space="0" w:color="auto"/>
                                                <w:right w:val="none" w:sz="0" w:space="0" w:color="auto"/>
                                              </w:divBdr>
                                            </w:div>
                                            <w:div w:id="1157301367">
                                              <w:marLeft w:val="0"/>
                                              <w:marRight w:val="0"/>
                                              <w:marTop w:val="0"/>
                                              <w:marBottom w:val="0"/>
                                              <w:divBdr>
                                                <w:top w:val="none" w:sz="0" w:space="0" w:color="auto"/>
                                                <w:left w:val="none" w:sz="0" w:space="0" w:color="auto"/>
                                                <w:bottom w:val="none" w:sz="0" w:space="0" w:color="auto"/>
                                                <w:right w:val="none" w:sz="0" w:space="0" w:color="auto"/>
                                              </w:divBdr>
                                              <w:divsChild>
                                                <w:div w:id="602155023">
                                                  <w:marLeft w:val="240"/>
                                                  <w:marRight w:val="240"/>
                                                  <w:marTop w:val="0"/>
                                                  <w:marBottom w:val="0"/>
                                                  <w:divBdr>
                                                    <w:top w:val="none" w:sz="0" w:space="0" w:color="auto"/>
                                                    <w:left w:val="none" w:sz="0" w:space="0" w:color="auto"/>
                                                    <w:bottom w:val="none" w:sz="0" w:space="0" w:color="auto"/>
                                                    <w:right w:val="none" w:sz="0" w:space="0" w:color="auto"/>
                                                  </w:divBdr>
                                                  <w:divsChild>
                                                    <w:div w:id="1386636639">
                                                      <w:marLeft w:val="0"/>
                                                      <w:marRight w:val="0"/>
                                                      <w:marTop w:val="0"/>
                                                      <w:marBottom w:val="0"/>
                                                      <w:divBdr>
                                                        <w:top w:val="none" w:sz="0" w:space="0" w:color="auto"/>
                                                        <w:left w:val="none" w:sz="0" w:space="0" w:color="auto"/>
                                                        <w:bottom w:val="none" w:sz="0" w:space="0" w:color="auto"/>
                                                        <w:right w:val="none" w:sz="0" w:space="0" w:color="auto"/>
                                                      </w:divBdr>
                                                      <w:divsChild>
                                                        <w:div w:id="10882241">
                                                          <w:marLeft w:val="240"/>
                                                          <w:marRight w:val="240"/>
                                                          <w:marTop w:val="0"/>
                                                          <w:marBottom w:val="0"/>
                                                          <w:divBdr>
                                                            <w:top w:val="none" w:sz="0" w:space="0" w:color="auto"/>
                                                            <w:left w:val="none" w:sz="0" w:space="0" w:color="auto"/>
                                                            <w:bottom w:val="none" w:sz="0" w:space="0" w:color="auto"/>
                                                            <w:right w:val="none" w:sz="0" w:space="0" w:color="auto"/>
                                                          </w:divBdr>
                                                          <w:divsChild>
                                                            <w:div w:id="195971527">
                                                              <w:marLeft w:val="240"/>
                                                              <w:marRight w:val="0"/>
                                                              <w:marTop w:val="0"/>
                                                              <w:marBottom w:val="0"/>
                                                              <w:divBdr>
                                                                <w:top w:val="none" w:sz="0" w:space="0" w:color="auto"/>
                                                                <w:left w:val="none" w:sz="0" w:space="0" w:color="auto"/>
                                                                <w:bottom w:val="none" w:sz="0" w:space="0" w:color="auto"/>
                                                                <w:right w:val="none" w:sz="0" w:space="0" w:color="auto"/>
                                                              </w:divBdr>
                                                            </w:div>
                                                          </w:divsChild>
                                                        </w:div>
                                                        <w:div w:id="1091118849">
                                                          <w:marLeft w:val="0"/>
                                                          <w:marRight w:val="0"/>
                                                          <w:marTop w:val="0"/>
                                                          <w:marBottom w:val="0"/>
                                                          <w:divBdr>
                                                            <w:top w:val="none" w:sz="0" w:space="0" w:color="auto"/>
                                                            <w:left w:val="none" w:sz="0" w:space="0" w:color="auto"/>
                                                            <w:bottom w:val="none" w:sz="0" w:space="0" w:color="auto"/>
                                                            <w:right w:val="none" w:sz="0" w:space="0" w:color="auto"/>
                                                          </w:divBdr>
                                                        </w:div>
                                                      </w:divsChild>
                                                    </w:div>
                                                    <w:div w:id="1610316789">
                                                      <w:marLeft w:val="240"/>
                                                      <w:marRight w:val="0"/>
                                                      <w:marTop w:val="0"/>
                                                      <w:marBottom w:val="0"/>
                                                      <w:divBdr>
                                                        <w:top w:val="none" w:sz="0" w:space="0" w:color="auto"/>
                                                        <w:left w:val="none" w:sz="0" w:space="0" w:color="auto"/>
                                                        <w:bottom w:val="none" w:sz="0" w:space="0" w:color="auto"/>
                                                        <w:right w:val="none" w:sz="0" w:space="0" w:color="auto"/>
                                                      </w:divBdr>
                                                    </w:div>
                                                  </w:divsChild>
                                                </w:div>
                                                <w:div w:id="956523302">
                                                  <w:marLeft w:val="0"/>
                                                  <w:marRight w:val="0"/>
                                                  <w:marTop w:val="0"/>
                                                  <w:marBottom w:val="0"/>
                                                  <w:divBdr>
                                                    <w:top w:val="none" w:sz="0" w:space="0" w:color="auto"/>
                                                    <w:left w:val="none" w:sz="0" w:space="0" w:color="auto"/>
                                                    <w:bottom w:val="none" w:sz="0" w:space="0" w:color="auto"/>
                                                    <w:right w:val="none" w:sz="0" w:space="0" w:color="auto"/>
                                                  </w:divBdr>
                                                </w:div>
                                                <w:div w:id="1409692193">
                                                  <w:marLeft w:val="240"/>
                                                  <w:marRight w:val="240"/>
                                                  <w:marTop w:val="0"/>
                                                  <w:marBottom w:val="0"/>
                                                  <w:divBdr>
                                                    <w:top w:val="none" w:sz="0" w:space="0" w:color="auto"/>
                                                    <w:left w:val="none" w:sz="0" w:space="0" w:color="auto"/>
                                                    <w:bottom w:val="none" w:sz="0" w:space="0" w:color="auto"/>
                                                    <w:right w:val="none" w:sz="0" w:space="0" w:color="auto"/>
                                                  </w:divBdr>
                                                  <w:divsChild>
                                                    <w:div w:id="1801731029">
                                                      <w:marLeft w:val="240"/>
                                                      <w:marRight w:val="0"/>
                                                      <w:marTop w:val="0"/>
                                                      <w:marBottom w:val="0"/>
                                                      <w:divBdr>
                                                        <w:top w:val="none" w:sz="0" w:space="0" w:color="auto"/>
                                                        <w:left w:val="none" w:sz="0" w:space="0" w:color="auto"/>
                                                        <w:bottom w:val="none" w:sz="0" w:space="0" w:color="auto"/>
                                                        <w:right w:val="none" w:sz="0" w:space="0" w:color="auto"/>
                                                      </w:divBdr>
                                                    </w:div>
                                                    <w:div w:id="2108227953">
                                                      <w:marLeft w:val="0"/>
                                                      <w:marRight w:val="0"/>
                                                      <w:marTop w:val="0"/>
                                                      <w:marBottom w:val="0"/>
                                                      <w:divBdr>
                                                        <w:top w:val="none" w:sz="0" w:space="0" w:color="auto"/>
                                                        <w:left w:val="none" w:sz="0" w:space="0" w:color="auto"/>
                                                        <w:bottom w:val="none" w:sz="0" w:space="0" w:color="auto"/>
                                                        <w:right w:val="none" w:sz="0" w:space="0" w:color="auto"/>
                                                      </w:divBdr>
                                                      <w:divsChild>
                                                        <w:div w:id="715348064">
                                                          <w:marLeft w:val="0"/>
                                                          <w:marRight w:val="0"/>
                                                          <w:marTop w:val="0"/>
                                                          <w:marBottom w:val="0"/>
                                                          <w:divBdr>
                                                            <w:top w:val="none" w:sz="0" w:space="0" w:color="auto"/>
                                                            <w:left w:val="none" w:sz="0" w:space="0" w:color="auto"/>
                                                            <w:bottom w:val="none" w:sz="0" w:space="0" w:color="auto"/>
                                                            <w:right w:val="none" w:sz="0" w:space="0" w:color="auto"/>
                                                          </w:divBdr>
                                                        </w:div>
                                                        <w:div w:id="2025982928">
                                                          <w:marLeft w:val="240"/>
                                                          <w:marRight w:val="240"/>
                                                          <w:marTop w:val="0"/>
                                                          <w:marBottom w:val="0"/>
                                                          <w:divBdr>
                                                            <w:top w:val="none" w:sz="0" w:space="0" w:color="auto"/>
                                                            <w:left w:val="none" w:sz="0" w:space="0" w:color="auto"/>
                                                            <w:bottom w:val="none" w:sz="0" w:space="0" w:color="auto"/>
                                                            <w:right w:val="none" w:sz="0" w:space="0" w:color="auto"/>
                                                          </w:divBdr>
                                                          <w:divsChild>
                                                            <w:div w:id="16469274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49575">
                                                  <w:marLeft w:val="240"/>
                                                  <w:marRight w:val="240"/>
                                                  <w:marTop w:val="0"/>
                                                  <w:marBottom w:val="0"/>
                                                  <w:divBdr>
                                                    <w:top w:val="none" w:sz="0" w:space="0" w:color="auto"/>
                                                    <w:left w:val="none" w:sz="0" w:space="0" w:color="auto"/>
                                                    <w:bottom w:val="none" w:sz="0" w:space="0" w:color="auto"/>
                                                    <w:right w:val="none" w:sz="0" w:space="0" w:color="auto"/>
                                                  </w:divBdr>
                                                  <w:divsChild>
                                                    <w:div w:id="411705506">
                                                      <w:marLeft w:val="0"/>
                                                      <w:marRight w:val="0"/>
                                                      <w:marTop w:val="0"/>
                                                      <w:marBottom w:val="0"/>
                                                      <w:divBdr>
                                                        <w:top w:val="none" w:sz="0" w:space="0" w:color="auto"/>
                                                        <w:left w:val="none" w:sz="0" w:space="0" w:color="auto"/>
                                                        <w:bottom w:val="none" w:sz="0" w:space="0" w:color="auto"/>
                                                        <w:right w:val="none" w:sz="0" w:space="0" w:color="auto"/>
                                                      </w:divBdr>
                                                      <w:divsChild>
                                                        <w:div w:id="153840505">
                                                          <w:marLeft w:val="0"/>
                                                          <w:marRight w:val="0"/>
                                                          <w:marTop w:val="0"/>
                                                          <w:marBottom w:val="0"/>
                                                          <w:divBdr>
                                                            <w:top w:val="none" w:sz="0" w:space="0" w:color="auto"/>
                                                            <w:left w:val="none" w:sz="0" w:space="0" w:color="auto"/>
                                                            <w:bottom w:val="none" w:sz="0" w:space="0" w:color="auto"/>
                                                            <w:right w:val="none" w:sz="0" w:space="0" w:color="auto"/>
                                                          </w:divBdr>
                                                        </w:div>
                                                        <w:div w:id="1364939475">
                                                          <w:marLeft w:val="240"/>
                                                          <w:marRight w:val="240"/>
                                                          <w:marTop w:val="0"/>
                                                          <w:marBottom w:val="0"/>
                                                          <w:divBdr>
                                                            <w:top w:val="none" w:sz="0" w:space="0" w:color="auto"/>
                                                            <w:left w:val="none" w:sz="0" w:space="0" w:color="auto"/>
                                                            <w:bottom w:val="none" w:sz="0" w:space="0" w:color="auto"/>
                                                            <w:right w:val="none" w:sz="0" w:space="0" w:color="auto"/>
                                                          </w:divBdr>
                                                          <w:divsChild>
                                                            <w:div w:id="7148463">
                                                              <w:marLeft w:val="240"/>
                                                              <w:marRight w:val="0"/>
                                                              <w:marTop w:val="0"/>
                                                              <w:marBottom w:val="0"/>
                                                              <w:divBdr>
                                                                <w:top w:val="none" w:sz="0" w:space="0" w:color="auto"/>
                                                                <w:left w:val="none" w:sz="0" w:space="0" w:color="auto"/>
                                                                <w:bottom w:val="none" w:sz="0" w:space="0" w:color="auto"/>
                                                                <w:right w:val="none" w:sz="0" w:space="0" w:color="auto"/>
                                                              </w:divBdr>
                                                            </w:div>
                                                            <w:div w:id="921908350">
                                                              <w:marLeft w:val="0"/>
                                                              <w:marRight w:val="0"/>
                                                              <w:marTop w:val="0"/>
                                                              <w:marBottom w:val="0"/>
                                                              <w:divBdr>
                                                                <w:top w:val="none" w:sz="0" w:space="0" w:color="auto"/>
                                                                <w:left w:val="none" w:sz="0" w:space="0" w:color="auto"/>
                                                                <w:bottom w:val="none" w:sz="0" w:space="0" w:color="auto"/>
                                                                <w:right w:val="none" w:sz="0" w:space="0" w:color="auto"/>
                                                              </w:divBdr>
                                                              <w:divsChild>
                                                                <w:div w:id="45571183">
                                                                  <w:marLeft w:val="0"/>
                                                                  <w:marRight w:val="0"/>
                                                                  <w:marTop w:val="0"/>
                                                                  <w:marBottom w:val="0"/>
                                                                  <w:divBdr>
                                                                    <w:top w:val="none" w:sz="0" w:space="0" w:color="auto"/>
                                                                    <w:left w:val="none" w:sz="0" w:space="0" w:color="auto"/>
                                                                    <w:bottom w:val="none" w:sz="0" w:space="0" w:color="auto"/>
                                                                    <w:right w:val="none" w:sz="0" w:space="0" w:color="auto"/>
                                                                  </w:divBdr>
                                                                </w:div>
                                                                <w:div w:id="915824273">
                                                                  <w:marLeft w:val="240"/>
                                                                  <w:marRight w:val="240"/>
                                                                  <w:marTop w:val="0"/>
                                                                  <w:marBottom w:val="0"/>
                                                                  <w:divBdr>
                                                                    <w:top w:val="none" w:sz="0" w:space="0" w:color="auto"/>
                                                                    <w:left w:val="none" w:sz="0" w:space="0" w:color="auto"/>
                                                                    <w:bottom w:val="none" w:sz="0" w:space="0" w:color="auto"/>
                                                                    <w:right w:val="none" w:sz="0" w:space="0" w:color="auto"/>
                                                                  </w:divBdr>
                                                                  <w:divsChild>
                                                                    <w:div w:id="199436769">
                                                                      <w:marLeft w:val="240"/>
                                                                      <w:marRight w:val="0"/>
                                                                      <w:marTop w:val="0"/>
                                                                      <w:marBottom w:val="0"/>
                                                                      <w:divBdr>
                                                                        <w:top w:val="none" w:sz="0" w:space="0" w:color="auto"/>
                                                                        <w:left w:val="none" w:sz="0" w:space="0" w:color="auto"/>
                                                                        <w:bottom w:val="none" w:sz="0" w:space="0" w:color="auto"/>
                                                                        <w:right w:val="none" w:sz="0" w:space="0" w:color="auto"/>
                                                                      </w:divBdr>
                                                                    </w:div>
                                                                  </w:divsChild>
                                                                </w:div>
                                                                <w:div w:id="969358601">
                                                                  <w:marLeft w:val="240"/>
                                                                  <w:marRight w:val="240"/>
                                                                  <w:marTop w:val="0"/>
                                                                  <w:marBottom w:val="0"/>
                                                                  <w:divBdr>
                                                                    <w:top w:val="none" w:sz="0" w:space="0" w:color="auto"/>
                                                                    <w:left w:val="none" w:sz="0" w:space="0" w:color="auto"/>
                                                                    <w:bottom w:val="none" w:sz="0" w:space="0" w:color="auto"/>
                                                                    <w:right w:val="none" w:sz="0" w:space="0" w:color="auto"/>
                                                                  </w:divBdr>
                                                                  <w:divsChild>
                                                                    <w:div w:id="1088816757">
                                                                      <w:marLeft w:val="240"/>
                                                                      <w:marRight w:val="0"/>
                                                                      <w:marTop w:val="0"/>
                                                                      <w:marBottom w:val="0"/>
                                                                      <w:divBdr>
                                                                        <w:top w:val="none" w:sz="0" w:space="0" w:color="auto"/>
                                                                        <w:left w:val="none" w:sz="0" w:space="0" w:color="auto"/>
                                                                        <w:bottom w:val="none" w:sz="0" w:space="0" w:color="auto"/>
                                                                        <w:right w:val="none" w:sz="0" w:space="0" w:color="auto"/>
                                                                      </w:divBdr>
                                                                    </w:div>
                                                                  </w:divsChild>
                                                                </w:div>
                                                                <w:div w:id="1589119260">
                                                                  <w:marLeft w:val="240"/>
                                                                  <w:marRight w:val="240"/>
                                                                  <w:marTop w:val="0"/>
                                                                  <w:marBottom w:val="0"/>
                                                                  <w:divBdr>
                                                                    <w:top w:val="none" w:sz="0" w:space="0" w:color="auto"/>
                                                                    <w:left w:val="none" w:sz="0" w:space="0" w:color="auto"/>
                                                                    <w:bottom w:val="none" w:sz="0" w:space="0" w:color="auto"/>
                                                                    <w:right w:val="none" w:sz="0" w:space="0" w:color="auto"/>
                                                                  </w:divBdr>
                                                                  <w:divsChild>
                                                                    <w:div w:id="1936589907">
                                                                      <w:marLeft w:val="240"/>
                                                                      <w:marRight w:val="0"/>
                                                                      <w:marTop w:val="0"/>
                                                                      <w:marBottom w:val="0"/>
                                                                      <w:divBdr>
                                                                        <w:top w:val="none" w:sz="0" w:space="0" w:color="auto"/>
                                                                        <w:left w:val="none" w:sz="0" w:space="0" w:color="auto"/>
                                                                        <w:bottom w:val="none" w:sz="0" w:space="0" w:color="auto"/>
                                                                        <w:right w:val="none" w:sz="0" w:space="0" w:color="auto"/>
                                                                      </w:divBdr>
                                                                    </w:div>
                                                                  </w:divsChild>
                                                                </w:div>
                                                                <w:div w:id="1711497408">
                                                                  <w:marLeft w:val="240"/>
                                                                  <w:marRight w:val="240"/>
                                                                  <w:marTop w:val="0"/>
                                                                  <w:marBottom w:val="0"/>
                                                                  <w:divBdr>
                                                                    <w:top w:val="none" w:sz="0" w:space="0" w:color="auto"/>
                                                                    <w:left w:val="none" w:sz="0" w:space="0" w:color="auto"/>
                                                                    <w:bottom w:val="none" w:sz="0" w:space="0" w:color="auto"/>
                                                                    <w:right w:val="none" w:sz="0" w:space="0" w:color="auto"/>
                                                                  </w:divBdr>
                                                                  <w:divsChild>
                                                                    <w:div w:id="1039159449">
                                                                      <w:marLeft w:val="240"/>
                                                                      <w:marRight w:val="0"/>
                                                                      <w:marTop w:val="0"/>
                                                                      <w:marBottom w:val="0"/>
                                                                      <w:divBdr>
                                                                        <w:top w:val="none" w:sz="0" w:space="0" w:color="auto"/>
                                                                        <w:left w:val="none" w:sz="0" w:space="0" w:color="auto"/>
                                                                        <w:bottom w:val="none" w:sz="0" w:space="0" w:color="auto"/>
                                                                        <w:right w:val="none" w:sz="0" w:space="0" w:color="auto"/>
                                                                      </w:divBdr>
                                                                    </w:div>
                                                                    <w:div w:id="1239246507">
                                                                      <w:marLeft w:val="0"/>
                                                                      <w:marRight w:val="0"/>
                                                                      <w:marTop w:val="0"/>
                                                                      <w:marBottom w:val="0"/>
                                                                      <w:divBdr>
                                                                        <w:top w:val="none" w:sz="0" w:space="0" w:color="auto"/>
                                                                        <w:left w:val="none" w:sz="0" w:space="0" w:color="auto"/>
                                                                        <w:bottom w:val="none" w:sz="0" w:space="0" w:color="auto"/>
                                                                        <w:right w:val="none" w:sz="0" w:space="0" w:color="auto"/>
                                                                      </w:divBdr>
                                                                      <w:divsChild>
                                                                        <w:div w:id="1257251741">
                                                                          <w:marLeft w:val="0"/>
                                                                          <w:marRight w:val="0"/>
                                                                          <w:marTop w:val="0"/>
                                                                          <w:marBottom w:val="0"/>
                                                                          <w:divBdr>
                                                                            <w:top w:val="none" w:sz="0" w:space="0" w:color="auto"/>
                                                                            <w:left w:val="none" w:sz="0" w:space="0" w:color="auto"/>
                                                                            <w:bottom w:val="none" w:sz="0" w:space="0" w:color="auto"/>
                                                                            <w:right w:val="none" w:sz="0" w:space="0" w:color="auto"/>
                                                                          </w:divBdr>
                                                                        </w:div>
                                                                        <w:div w:id="1933977358">
                                                                          <w:marLeft w:val="240"/>
                                                                          <w:marRight w:val="240"/>
                                                                          <w:marTop w:val="0"/>
                                                                          <w:marBottom w:val="0"/>
                                                                          <w:divBdr>
                                                                            <w:top w:val="none" w:sz="0" w:space="0" w:color="auto"/>
                                                                            <w:left w:val="none" w:sz="0" w:space="0" w:color="auto"/>
                                                                            <w:bottom w:val="none" w:sz="0" w:space="0" w:color="auto"/>
                                                                            <w:right w:val="none" w:sz="0" w:space="0" w:color="auto"/>
                                                                          </w:divBdr>
                                                                          <w:divsChild>
                                                                            <w:div w:id="434248860">
                                                                              <w:marLeft w:val="240"/>
                                                                              <w:marRight w:val="0"/>
                                                                              <w:marTop w:val="0"/>
                                                                              <w:marBottom w:val="0"/>
                                                                              <w:divBdr>
                                                                                <w:top w:val="none" w:sz="0" w:space="0" w:color="auto"/>
                                                                                <w:left w:val="none" w:sz="0" w:space="0" w:color="auto"/>
                                                                                <w:bottom w:val="none" w:sz="0" w:space="0" w:color="auto"/>
                                                                                <w:right w:val="none" w:sz="0" w:space="0" w:color="auto"/>
                                                                              </w:divBdr>
                                                                            </w:div>
                                                                            <w:div w:id="1208301898">
                                                                              <w:marLeft w:val="0"/>
                                                                              <w:marRight w:val="0"/>
                                                                              <w:marTop w:val="0"/>
                                                                              <w:marBottom w:val="0"/>
                                                                              <w:divBdr>
                                                                                <w:top w:val="none" w:sz="0" w:space="0" w:color="auto"/>
                                                                                <w:left w:val="none" w:sz="0" w:space="0" w:color="auto"/>
                                                                                <w:bottom w:val="none" w:sz="0" w:space="0" w:color="auto"/>
                                                                                <w:right w:val="none" w:sz="0" w:space="0" w:color="auto"/>
                                                                              </w:divBdr>
                                                                              <w:divsChild>
                                                                                <w:div w:id="195851420">
                                                                                  <w:marLeft w:val="240"/>
                                                                                  <w:marRight w:val="240"/>
                                                                                  <w:marTop w:val="0"/>
                                                                                  <w:marBottom w:val="0"/>
                                                                                  <w:divBdr>
                                                                                    <w:top w:val="none" w:sz="0" w:space="0" w:color="auto"/>
                                                                                    <w:left w:val="none" w:sz="0" w:space="0" w:color="auto"/>
                                                                                    <w:bottom w:val="none" w:sz="0" w:space="0" w:color="auto"/>
                                                                                    <w:right w:val="none" w:sz="0" w:space="0" w:color="auto"/>
                                                                                  </w:divBdr>
                                                                                  <w:divsChild>
                                                                                    <w:div w:id="678585704">
                                                                                      <w:marLeft w:val="240"/>
                                                                                      <w:marRight w:val="0"/>
                                                                                      <w:marTop w:val="0"/>
                                                                                      <w:marBottom w:val="0"/>
                                                                                      <w:divBdr>
                                                                                        <w:top w:val="none" w:sz="0" w:space="0" w:color="auto"/>
                                                                                        <w:left w:val="none" w:sz="0" w:space="0" w:color="auto"/>
                                                                                        <w:bottom w:val="none" w:sz="0" w:space="0" w:color="auto"/>
                                                                                        <w:right w:val="none" w:sz="0" w:space="0" w:color="auto"/>
                                                                                      </w:divBdr>
                                                                                    </w:div>
                                                                                    <w:div w:id="1549875915">
                                                                                      <w:marLeft w:val="0"/>
                                                                                      <w:marRight w:val="0"/>
                                                                                      <w:marTop w:val="0"/>
                                                                                      <w:marBottom w:val="0"/>
                                                                                      <w:divBdr>
                                                                                        <w:top w:val="none" w:sz="0" w:space="0" w:color="auto"/>
                                                                                        <w:left w:val="none" w:sz="0" w:space="0" w:color="auto"/>
                                                                                        <w:bottom w:val="none" w:sz="0" w:space="0" w:color="auto"/>
                                                                                        <w:right w:val="none" w:sz="0" w:space="0" w:color="auto"/>
                                                                                      </w:divBdr>
                                                                                      <w:divsChild>
                                                                                        <w:div w:id="163864873">
                                                                                          <w:marLeft w:val="240"/>
                                                                                          <w:marRight w:val="240"/>
                                                                                          <w:marTop w:val="0"/>
                                                                                          <w:marBottom w:val="0"/>
                                                                                          <w:divBdr>
                                                                                            <w:top w:val="none" w:sz="0" w:space="0" w:color="auto"/>
                                                                                            <w:left w:val="none" w:sz="0" w:space="0" w:color="auto"/>
                                                                                            <w:bottom w:val="none" w:sz="0" w:space="0" w:color="auto"/>
                                                                                            <w:right w:val="none" w:sz="0" w:space="0" w:color="auto"/>
                                                                                          </w:divBdr>
                                                                                          <w:divsChild>
                                                                                            <w:div w:id="758864886">
                                                                                              <w:marLeft w:val="0"/>
                                                                                              <w:marRight w:val="0"/>
                                                                                              <w:marTop w:val="0"/>
                                                                                              <w:marBottom w:val="0"/>
                                                                                              <w:divBdr>
                                                                                                <w:top w:val="none" w:sz="0" w:space="0" w:color="auto"/>
                                                                                                <w:left w:val="none" w:sz="0" w:space="0" w:color="auto"/>
                                                                                                <w:bottom w:val="none" w:sz="0" w:space="0" w:color="auto"/>
                                                                                                <w:right w:val="none" w:sz="0" w:space="0" w:color="auto"/>
                                                                                              </w:divBdr>
                                                                                              <w:divsChild>
                                                                                                <w:div w:id="642393932">
                                                                                                  <w:marLeft w:val="240"/>
                                                                                                  <w:marRight w:val="240"/>
                                                                                                  <w:marTop w:val="0"/>
                                                                                                  <w:marBottom w:val="0"/>
                                                                                                  <w:divBdr>
                                                                                                    <w:top w:val="none" w:sz="0" w:space="0" w:color="auto"/>
                                                                                                    <w:left w:val="none" w:sz="0" w:space="0" w:color="auto"/>
                                                                                                    <w:bottom w:val="none" w:sz="0" w:space="0" w:color="auto"/>
                                                                                                    <w:right w:val="none" w:sz="0" w:space="0" w:color="auto"/>
                                                                                                  </w:divBdr>
                                                                                                  <w:divsChild>
                                                                                                    <w:div w:id="1690642649">
                                                                                                      <w:marLeft w:val="240"/>
                                                                                                      <w:marRight w:val="0"/>
                                                                                                      <w:marTop w:val="0"/>
                                                                                                      <w:marBottom w:val="0"/>
                                                                                                      <w:divBdr>
                                                                                                        <w:top w:val="none" w:sz="0" w:space="0" w:color="auto"/>
                                                                                                        <w:left w:val="none" w:sz="0" w:space="0" w:color="auto"/>
                                                                                                        <w:bottom w:val="none" w:sz="0" w:space="0" w:color="auto"/>
                                                                                                        <w:right w:val="none" w:sz="0" w:space="0" w:color="auto"/>
                                                                                                      </w:divBdr>
                                                                                                    </w:div>
                                                                                                  </w:divsChild>
                                                                                                </w:div>
                                                                                                <w:div w:id="915627844">
                                                                                                  <w:marLeft w:val="240"/>
                                                                                                  <w:marRight w:val="240"/>
                                                                                                  <w:marTop w:val="0"/>
                                                                                                  <w:marBottom w:val="0"/>
                                                                                                  <w:divBdr>
                                                                                                    <w:top w:val="none" w:sz="0" w:space="0" w:color="auto"/>
                                                                                                    <w:left w:val="none" w:sz="0" w:space="0" w:color="auto"/>
                                                                                                    <w:bottom w:val="none" w:sz="0" w:space="0" w:color="auto"/>
                                                                                                    <w:right w:val="none" w:sz="0" w:space="0" w:color="auto"/>
                                                                                                  </w:divBdr>
                                                                                                  <w:divsChild>
                                                                                                    <w:div w:id="568923437">
                                                                                                      <w:marLeft w:val="240"/>
                                                                                                      <w:marRight w:val="0"/>
                                                                                                      <w:marTop w:val="0"/>
                                                                                                      <w:marBottom w:val="0"/>
                                                                                                      <w:divBdr>
                                                                                                        <w:top w:val="none" w:sz="0" w:space="0" w:color="auto"/>
                                                                                                        <w:left w:val="none" w:sz="0" w:space="0" w:color="auto"/>
                                                                                                        <w:bottom w:val="none" w:sz="0" w:space="0" w:color="auto"/>
                                                                                                        <w:right w:val="none" w:sz="0" w:space="0" w:color="auto"/>
                                                                                                      </w:divBdr>
                                                                                                    </w:div>
                                                                                                    <w:div w:id="2029597908">
                                                                                                      <w:marLeft w:val="0"/>
                                                                                                      <w:marRight w:val="0"/>
                                                                                                      <w:marTop w:val="0"/>
                                                                                                      <w:marBottom w:val="0"/>
                                                                                                      <w:divBdr>
                                                                                                        <w:top w:val="none" w:sz="0" w:space="0" w:color="auto"/>
                                                                                                        <w:left w:val="none" w:sz="0" w:space="0" w:color="auto"/>
                                                                                                        <w:bottom w:val="none" w:sz="0" w:space="0" w:color="auto"/>
                                                                                                        <w:right w:val="none" w:sz="0" w:space="0" w:color="auto"/>
                                                                                                      </w:divBdr>
                                                                                                      <w:divsChild>
                                                                                                        <w:div w:id="429815466">
                                                                                                          <w:marLeft w:val="0"/>
                                                                                                          <w:marRight w:val="0"/>
                                                                                                          <w:marTop w:val="0"/>
                                                                                                          <w:marBottom w:val="0"/>
                                                                                                          <w:divBdr>
                                                                                                            <w:top w:val="none" w:sz="0" w:space="0" w:color="auto"/>
                                                                                                            <w:left w:val="none" w:sz="0" w:space="0" w:color="auto"/>
                                                                                                            <w:bottom w:val="none" w:sz="0" w:space="0" w:color="auto"/>
                                                                                                            <w:right w:val="none" w:sz="0" w:space="0" w:color="auto"/>
                                                                                                          </w:divBdr>
                                                                                                        </w:div>
                                                                                                        <w:div w:id="1772435938">
                                                                                                          <w:marLeft w:val="240"/>
                                                                                                          <w:marRight w:val="240"/>
                                                                                                          <w:marTop w:val="0"/>
                                                                                                          <w:marBottom w:val="0"/>
                                                                                                          <w:divBdr>
                                                                                                            <w:top w:val="none" w:sz="0" w:space="0" w:color="auto"/>
                                                                                                            <w:left w:val="none" w:sz="0" w:space="0" w:color="auto"/>
                                                                                                            <w:bottom w:val="none" w:sz="0" w:space="0" w:color="auto"/>
                                                                                                            <w:right w:val="none" w:sz="0" w:space="0" w:color="auto"/>
                                                                                                          </w:divBdr>
                                                                                                          <w:divsChild>
                                                                                                            <w:div w:id="727150289">
                                                                                                              <w:marLeft w:val="0"/>
                                                                                                              <w:marRight w:val="0"/>
                                                                                                              <w:marTop w:val="0"/>
                                                                                                              <w:marBottom w:val="0"/>
                                                                                                              <w:divBdr>
                                                                                                                <w:top w:val="none" w:sz="0" w:space="0" w:color="auto"/>
                                                                                                                <w:left w:val="none" w:sz="0" w:space="0" w:color="auto"/>
                                                                                                                <w:bottom w:val="none" w:sz="0" w:space="0" w:color="auto"/>
                                                                                                                <w:right w:val="none" w:sz="0" w:space="0" w:color="auto"/>
                                                                                                              </w:divBdr>
                                                                                                              <w:divsChild>
                                                                                                                <w:div w:id="28070108">
                                                                                                                  <w:marLeft w:val="240"/>
                                                                                                                  <w:marRight w:val="240"/>
                                                                                                                  <w:marTop w:val="0"/>
                                                                                                                  <w:marBottom w:val="0"/>
                                                                                                                  <w:divBdr>
                                                                                                                    <w:top w:val="none" w:sz="0" w:space="0" w:color="auto"/>
                                                                                                                    <w:left w:val="none" w:sz="0" w:space="0" w:color="auto"/>
                                                                                                                    <w:bottom w:val="none" w:sz="0" w:space="0" w:color="auto"/>
                                                                                                                    <w:right w:val="none" w:sz="0" w:space="0" w:color="auto"/>
                                                                                                                  </w:divBdr>
                                                                                                                  <w:divsChild>
                                                                                                                    <w:div w:id="380597196">
                                                                                                                      <w:marLeft w:val="240"/>
                                                                                                                      <w:marRight w:val="0"/>
                                                                                                                      <w:marTop w:val="0"/>
                                                                                                                      <w:marBottom w:val="0"/>
                                                                                                                      <w:divBdr>
                                                                                                                        <w:top w:val="none" w:sz="0" w:space="0" w:color="auto"/>
                                                                                                                        <w:left w:val="none" w:sz="0" w:space="0" w:color="auto"/>
                                                                                                                        <w:bottom w:val="none" w:sz="0" w:space="0" w:color="auto"/>
                                                                                                                        <w:right w:val="none" w:sz="0" w:space="0" w:color="auto"/>
                                                                                                                      </w:divBdr>
                                                                                                                    </w:div>
                                                                                                                  </w:divsChild>
                                                                                                                </w:div>
                                                                                                                <w:div w:id="64035646">
                                                                                                                  <w:marLeft w:val="0"/>
                                                                                                                  <w:marRight w:val="0"/>
                                                                                                                  <w:marTop w:val="0"/>
                                                                                                                  <w:marBottom w:val="0"/>
                                                                                                                  <w:divBdr>
                                                                                                                    <w:top w:val="none" w:sz="0" w:space="0" w:color="auto"/>
                                                                                                                    <w:left w:val="none" w:sz="0" w:space="0" w:color="auto"/>
                                                                                                                    <w:bottom w:val="none" w:sz="0" w:space="0" w:color="auto"/>
                                                                                                                    <w:right w:val="none" w:sz="0" w:space="0" w:color="auto"/>
                                                                                                                  </w:divBdr>
                                                                                                                </w:div>
                                                                                                                <w:div w:id="1408262781">
                                                                                                                  <w:marLeft w:val="240"/>
                                                                                                                  <w:marRight w:val="240"/>
                                                                                                                  <w:marTop w:val="0"/>
                                                                                                                  <w:marBottom w:val="0"/>
                                                                                                                  <w:divBdr>
                                                                                                                    <w:top w:val="none" w:sz="0" w:space="0" w:color="auto"/>
                                                                                                                    <w:left w:val="none" w:sz="0" w:space="0" w:color="auto"/>
                                                                                                                    <w:bottom w:val="none" w:sz="0" w:space="0" w:color="auto"/>
                                                                                                                    <w:right w:val="none" w:sz="0" w:space="0" w:color="auto"/>
                                                                                                                  </w:divBdr>
                                                                                                                  <w:divsChild>
                                                                                                                    <w:div w:id="793252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2140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2919">
                                                                                                  <w:marLeft w:val="240"/>
                                                                                                  <w:marRight w:val="240"/>
                                                                                                  <w:marTop w:val="0"/>
                                                                                                  <w:marBottom w:val="0"/>
                                                                                                  <w:divBdr>
                                                                                                    <w:top w:val="none" w:sz="0" w:space="0" w:color="auto"/>
                                                                                                    <w:left w:val="none" w:sz="0" w:space="0" w:color="auto"/>
                                                                                                    <w:bottom w:val="none" w:sz="0" w:space="0" w:color="auto"/>
                                                                                                    <w:right w:val="none" w:sz="0" w:space="0" w:color="auto"/>
                                                                                                  </w:divBdr>
                                                                                                  <w:divsChild>
                                                                                                    <w:div w:id="221059139">
                                                                                                      <w:marLeft w:val="240"/>
                                                                                                      <w:marRight w:val="0"/>
                                                                                                      <w:marTop w:val="0"/>
                                                                                                      <w:marBottom w:val="0"/>
                                                                                                      <w:divBdr>
                                                                                                        <w:top w:val="none" w:sz="0" w:space="0" w:color="auto"/>
                                                                                                        <w:left w:val="none" w:sz="0" w:space="0" w:color="auto"/>
                                                                                                        <w:bottom w:val="none" w:sz="0" w:space="0" w:color="auto"/>
                                                                                                        <w:right w:val="none" w:sz="0" w:space="0" w:color="auto"/>
                                                                                                      </w:divBdr>
                                                                                                    </w:div>
                                                                                                  </w:divsChild>
                                                                                                </w:div>
                                                                                                <w:div w:id="1101071922">
                                                                                                  <w:marLeft w:val="240"/>
                                                                                                  <w:marRight w:val="240"/>
                                                                                                  <w:marTop w:val="0"/>
                                                                                                  <w:marBottom w:val="0"/>
                                                                                                  <w:divBdr>
                                                                                                    <w:top w:val="none" w:sz="0" w:space="0" w:color="auto"/>
                                                                                                    <w:left w:val="none" w:sz="0" w:space="0" w:color="auto"/>
                                                                                                    <w:bottom w:val="none" w:sz="0" w:space="0" w:color="auto"/>
                                                                                                    <w:right w:val="none" w:sz="0" w:space="0" w:color="auto"/>
                                                                                                  </w:divBdr>
                                                                                                  <w:divsChild>
                                                                                                    <w:div w:id="241455401">
                                                                                                      <w:marLeft w:val="240"/>
                                                                                                      <w:marRight w:val="0"/>
                                                                                                      <w:marTop w:val="0"/>
                                                                                                      <w:marBottom w:val="0"/>
                                                                                                      <w:divBdr>
                                                                                                        <w:top w:val="none" w:sz="0" w:space="0" w:color="auto"/>
                                                                                                        <w:left w:val="none" w:sz="0" w:space="0" w:color="auto"/>
                                                                                                        <w:bottom w:val="none" w:sz="0" w:space="0" w:color="auto"/>
                                                                                                        <w:right w:val="none" w:sz="0" w:space="0" w:color="auto"/>
                                                                                                      </w:divBdr>
                                                                                                    </w:div>
                                                                                                  </w:divsChild>
                                                                                                </w:div>
                                                                                                <w:div w:id="1286156714">
                                                                                                  <w:marLeft w:val="240"/>
                                                                                                  <w:marRight w:val="240"/>
                                                                                                  <w:marTop w:val="0"/>
                                                                                                  <w:marBottom w:val="0"/>
                                                                                                  <w:divBdr>
                                                                                                    <w:top w:val="none" w:sz="0" w:space="0" w:color="auto"/>
                                                                                                    <w:left w:val="none" w:sz="0" w:space="0" w:color="auto"/>
                                                                                                    <w:bottom w:val="none" w:sz="0" w:space="0" w:color="auto"/>
                                                                                                    <w:right w:val="none" w:sz="0" w:space="0" w:color="auto"/>
                                                                                                  </w:divBdr>
                                                                                                  <w:divsChild>
                                                                                                    <w:div w:id="656498259">
                                                                                                      <w:marLeft w:val="240"/>
                                                                                                      <w:marRight w:val="0"/>
                                                                                                      <w:marTop w:val="0"/>
                                                                                                      <w:marBottom w:val="0"/>
                                                                                                      <w:divBdr>
                                                                                                        <w:top w:val="none" w:sz="0" w:space="0" w:color="auto"/>
                                                                                                        <w:left w:val="none" w:sz="0" w:space="0" w:color="auto"/>
                                                                                                        <w:bottom w:val="none" w:sz="0" w:space="0" w:color="auto"/>
                                                                                                        <w:right w:val="none" w:sz="0" w:space="0" w:color="auto"/>
                                                                                                      </w:divBdr>
                                                                                                    </w:div>
                                                                                                  </w:divsChild>
                                                                                                </w:div>
                                                                                                <w:div w:id="1523518846">
                                                                                                  <w:marLeft w:val="0"/>
                                                                                                  <w:marRight w:val="0"/>
                                                                                                  <w:marTop w:val="0"/>
                                                                                                  <w:marBottom w:val="0"/>
                                                                                                  <w:divBdr>
                                                                                                    <w:top w:val="none" w:sz="0" w:space="0" w:color="auto"/>
                                                                                                    <w:left w:val="none" w:sz="0" w:space="0" w:color="auto"/>
                                                                                                    <w:bottom w:val="none" w:sz="0" w:space="0" w:color="auto"/>
                                                                                                    <w:right w:val="none" w:sz="0" w:space="0" w:color="auto"/>
                                                                                                  </w:divBdr>
                                                                                                </w:div>
                                                                                                <w:div w:id="2036348318">
                                                                                                  <w:marLeft w:val="240"/>
                                                                                                  <w:marRight w:val="240"/>
                                                                                                  <w:marTop w:val="0"/>
                                                                                                  <w:marBottom w:val="0"/>
                                                                                                  <w:divBdr>
                                                                                                    <w:top w:val="none" w:sz="0" w:space="0" w:color="auto"/>
                                                                                                    <w:left w:val="none" w:sz="0" w:space="0" w:color="auto"/>
                                                                                                    <w:bottom w:val="none" w:sz="0" w:space="0" w:color="auto"/>
                                                                                                    <w:right w:val="none" w:sz="0" w:space="0" w:color="auto"/>
                                                                                                  </w:divBdr>
                                                                                                  <w:divsChild>
                                                                                                    <w:div w:id="20571962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3059151">
                                                                                              <w:marLeft w:val="240"/>
                                                                                              <w:marRight w:val="0"/>
                                                                                              <w:marTop w:val="0"/>
                                                                                              <w:marBottom w:val="0"/>
                                                                                              <w:divBdr>
                                                                                                <w:top w:val="none" w:sz="0" w:space="0" w:color="auto"/>
                                                                                                <w:left w:val="none" w:sz="0" w:space="0" w:color="auto"/>
                                                                                                <w:bottom w:val="none" w:sz="0" w:space="0" w:color="auto"/>
                                                                                                <w:right w:val="none" w:sz="0" w:space="0" w:color="auto"/>
                                                                                              </w:divBdr>
                                                                                            </w:div>
                                                                                          </w:divsChild>
                                                                                        </w:div>
                                                                                        <w:div w:id="2796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2330">
                                                                                  <w:marLeft w:val="240"/>
                                                                                  <w:marRight w:val="240"/>
                                                                                  <w:marTop w:val="0"/>
                                                                                  <w:marBottom w:val="0"/>
                                                                                  <w:divBdr>
                                                                                    <w:top w:val="none" w:sz="0" w:space="0" w:color="auto"/>
                                                                                    <w:left w:val="none" w:sz="0" w:space="0" w:color="auto"/>
                                                                                    <w:bottom w:val="none" w:sz="0" w:space="0" w:color="auto"/>
                                                                                    <w:right w:val="none" w:sz="0" w:space="0" w:color="auto"/>
                                                                                  </w:divBdr>
                                                                                  <w:divsChild>
                                                                                    <w:div w:id="566889875">
                                                                                      <w:marLeft w:val="240"/>
                                                                                      <w:marRight w:val="0"/>
                                                                                      <w:marTop w:val="0"/>
                                                                                      <w:marBottom w:val="0"/>
                                                                                      <w:divBdr>
                                                                                        <w:top w:val="none" w:sz="0" w:space="0" w:color="auto"/>
                                                                                        <w:left w:val="none" w:sz="0" w:space="0" w:color="auto"/>
                                                                                        <w:bottom w:val="none" w:sz="0" w:space="0" w:color="auto"/>
                                                                                        <w:right w:val="none" w:sz="0" w:space="0" w:color="auto"/>
                                                                                      </w:divBdr>
                                                                                    </w:div>
                                                                                  </w:divsChild>
                                                                                </w:div>
                                                                                <w:div w:id="1588077392">
                                                                                  <w:marLeft w:val="0"/>
                                                                                  <w:marRight w:val="0"/>
                                                                                  <w:marTop w:val="0"/>
                                                                                  <w:marBottom w:val="0"/>
                                                                                  <w:divBdr>
                                                                                    <w:top w:val="none" w:sz="0" w:space="0" w:color="auto"/>
                                                                                    <w:left w:val="none" w:sz="0" w:space="0" w:color="auto"/>
                                                                                    <w:bottom w:val="none" w:sz="0" w:space="0" w:color="auto"/>
                                                                                    <w:right w:val="none" w:sz="0" w:space="0" w:color="auto"/>
                                                                                  </w:divBdr>
                                                                                </w:div>
                                                                                <w:div w:id="1858227922">
                                                                                  <w:marLeft w:val="240"/>
                                                                                  <w:marRight w:val="240"/>
                                                                                  <w:marTop w:val="0"/>
                                                                                  <w:marBottom w:val="0"/>
                                                                                  <w:divBdr>
                                                                                    <w:top w:val="none" w:sz="0" w:space="0" w:color="auto"/>
                                                                                    <w:left w:val="none" w:sz="0" w:space="0" w:color="auto"/>
                                                                                    <w:bottom w:val="none" w:sz="0" w:space="0" w:color="auto"/>
                                                                                    <w:right w:val="none" w:sz="0" w:space="0" w:color="auto"/>
                                                                                  </w:divBdr>
                                                                                  <w:divsChild>
                                                                                    <w:div w:id="7066365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1725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6667">
                                          <w:marLeft w:val="0"/>
                                          <w:marRight w:val="0"/>
                                          <w:marTop w:val="0"/>
                                          <w:marBottom w:val="0"/>
                                          <w:divBdr>
                                            <w:top w:val="none" w:sz="0" w:space="0" w:color="auto"/>
                                            <w:left w:val="none" w:sz="0" w:space="0" w:color="auto"/>
                                            <w:bottom w:val="none" w:sz="0" w:space="0" w:color="auto"/>
                                            <w:right w:val="none" w:sz="0" w:space="0" w:color="auto"/>
                                          </w:divBdr>
                                        </w:div>
                                      </w:divsChild>
                                    </w:div>
                                    <w:div w:id="2273035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615369">
      <w:bodyDiv w:val="1"/>
      <w:marLeft w:val="0"/>
      <w:marRight w:val="0"/>
      <w:marTop w:val="0"/>
      <w:marBottom w:val="0"/>
      <w:divBdr>
        <w:top w:val="none" w:sz="0" w:space="0" w:color="auto"/>
        <w:left w:val="none" w:sz="0" w:space="0" w:color="auto"/>
        <w:bottom w:val="none" w:sz="0" w:space="0" w:color="auto"/>
        <w:right w:val="none" w:sz="0" w:space="0" w:color="auto"/>
      </w:divBdr>
      <w:divsChild>
        <w:div w:id="264191655">
          <w:marLeft w:val="0"/>
          <w:marRight w:val="0"/>
          <w:marTop w:val="0"/>
          <w:marBottom w:val="0"/>
          <w:divBdr>
            <w:top w:val="none" w:sz="0" w:space="0" w:color="auto"/>
            <w:left w:val="none" w:sz="0" w:space="0" w:color="auto"/>
            <w:bottom w:val="none" w:sz="0" w:space="0" w:color="auto"/>
            <w:right w:val="none" w:sz="0" w:space="0" w:color="auto"/>
          </w:divBdr>
        </w:div>
        <w:div w:id="336544114">
          <w:marLeft w:val="0"/>
          <w:marRight w:val="0"/>
          <w:marTop w:val="0"/>
          <w:marBottom w:val="0"/>
          <w:divBdr>
            <w:top w:val="none" w:sz="0" w:space="0" w:color="auto"/>
            <w:left w:val="none" w:sz="0" w:space="0" w:color="auto"/>
            <w:bottom w:val="none" w:sz="0" w:space="0" w:color="auto"/>
            <w:right w:val="none" w:sz="0" w:space="0" w:color="auto"/>
          </w:divBdr>
        </w:div>
        <w:div w:id="379327339">
          <w:marLeft w:val="0"/>
          <w:marRight w:val="0"/>
          <w:marTop w:val="0"/>
          <w:marBottom w:val="0"/>
          <w:divBdr>
            <w:top w:val="none" w:sz="0" w:space="0" w:color="auto"/>
            <w:left w:val="none" w:sz="0" w:space="0" w:color="auto"/>
            <w:bottom w:val="none" w:sz="0" w:space="0" w:color="auto"/>
            <w:right w:val="none" w:sz="0" w:space="0" w:color="auto"/>
          </w:divBdr>
        </w:div>
        <w:div w:id="443695628">
          <w:marLeft w:val="0"/>
          <w:marRight w:val="0"/>
          <w:marTop w:val="0"/>
          <w:marBottom w:val="0"/>
          <w:divBdr>
            <w:top w:val="none" w:sz="0" w:space="0" w:color="auto"/>
            <w:left w:val="none" w:sz="0" w:space="0" w:color="auto"/>
            <w:bottom w:val="none" w:sz="0" w:space="0" w:color="auto"/>
            <w:right w:val="none" w:sz="0" w:space="0" w:color="auto"/>
          </w:divBdr>
        </w:div>
        <w:div w:id="571548665">
          <w:marLeft w:val="0"/>
          <w:marRight w:val="0"/>
          <w:marTop w:val="0"/>
          <w:marBottom w:val="0"/>
          <w:divBdr>
            <w:top w:val="none" w:sz="0" w:space="0" w:color="auto"/>
            <w:left w:val="none" w:sz="0" w:space="0" w:color="auto"/>
            <w:bottom w:val="none" w:sz="0" w:space="0" w:color="auto"/>
            <w:right w:val="none" w:sz="0" w:space="0" w:color="auto"/>
          </w:divBdr>
        </w:div>
        <w:div w:id="1159230008">
          <w:marLeft w:val="0"/>
          <w:marRight w:val="0"/>
          <w:marTop w:val="0"/>
          <w:marBottom w:val="0"/>
          <w:divBdr>
            <w:top w:val="none" w:sz="0" w:space="0" w:color="auto"/>
            <w:left w:val="none" w:sz="0" w:space="0" w:color="auto"/>
            <w:bottom w:val="none" w:sz="0" w:space="0" w:color="auto"/>
            <w:right w:val="none" w:sz="0" w:space="0" w:color="auto"/>
          </w:divBdr>
        </w:div>
        <w:div w:id="1352802487">
          <w:marLeft w:val="0"/>
          <w:marRight w:val="0"/>
          <w:marTop w:val="0"/>
          <w:marBottom w:val="0"/>
          <w:divBdr>
            <w:top w:val="none" w:sz="0" w:space="0" w:color="auto"/>
            <w:left w:val="none" w:sz="0" w:space="0" w:color="auto"/>
            <w:bottom w:val="none" w:sz="0" w:space="0" w:color="auto"/>
            <w:right w:val="none" w:sz="0" w:space="0" w:color="auto"/>
          </w:divBdr>
        </w:div>
        <w:div w:id="1410620076">
          <w:marLeft w:val="0"/>
          <w:marRight w:val="0"/>
          <w:marTop w:val="0"/>
          <w:marBottom w:val="0"/>
          <w:divBdr>
            <w:top w:val="none" w:sz="0" w:space="0" w:color="auto"/>
            <w:left w:val="none" w:sz="0" w:space="0" w:color="auto"/>
            <w:bottom w:val="none" w:sz="0" w:space="0" w:color="auto"/>
            <w:right w:val="none" w:sz="0" w:space="0" w:color="auto"/>
          </w:divBdr>
        </w:div>
        <w:div w:id="1573858182">
          <w:marLeft w:val="0"/>
          <w:marRight w:val="0"/>
          <w:marTop w:val="0"/>
          <w:marBottom w:val="0"/>
          <w:divBdr>
            <w:top w:val="none" w:sz="0" w:space="0" w:color="auto"/>
            <w:left w:val="none" w:sz="0" w:space="0" w:color="auto"/>
            <w:bottom w:val="none" w:sz="0" w:space="0" w:color="auto"/>
            <w:right w:val="none" w:sz="0" w:space="0" w:color="auto"/>
          </w:divBdr>
        </w:div>
        <w:div w:id="1582832405">
          <w:marLeft w:val="0"/>
          <w:marRight w:val="0"/>
          <w:marTop w:val="0"/>
          <w:marBottom w:val="0"/>
          <w:divBdr>
            <w:top w:val="none" w:sz="0" w:space="0" w:color="auto"/>
            <w:left w:val="none" w:sz="0" w:space="0" w:color="auto"/>
            <w:bottom w:val="none" w:sz="0" w:space="0" w:color="auto"/>
            <w:right w:val="none" w:sz="0" w:space="0" w:color="auto"/>
          </w:divBdr>
        </w:div>
        <w:div w:id="1622807516">
          <w:marLeft w:val="0"/>
          <w:marRight w:val="0"/>
          <w:marTop w:val="0"/>
          <w:marBottom w:val="0"/>
          <w:divBdr>
            <w:top w:val="none" w:sz="0" w:space="0" w:color="auto"/>
            <w:left w:val="none" w:sz="0" w:space="0" w:color="auto"/>
            <w:bottom w:val="none" w:sz="0" w:space="0" w:color="auto"/>
            <w:right w:val="none" w:sz="0" w:space="0" w:color="auto"/>
          </w:divBdr>
        </w:div>
        <w:div w:id="1831560070">
          <w:marLeft w:val="0"/>
          <w:marRight w:val="0"/>
          <w:marTop w:val="0"/>
          <w:marBottom w:val="0"/>
          <w:divBdr>
            <w:top w:val="none" w:sz="0" w:space="0" w:color="auto"/>
            <w:left w:val="none" w:sz="0" w:space="0" w:color="auto"/>
            <w:bottom w:val="none" w:sz="0" w:space="0" w:color="auto"/>
            <w:right w:val="none" w:sz="0" w:space="0" w:color="auto"/>
          </w:divBdr>
        </w:div>
        <w:div w:id="1851946439">
          <w:marLeft w:val="0"/>
          <w:marRight w:val="0"/>
          <w:marTop w:val="0"/>
          <w:marBottom w:val="0"/>
          <w:divBdr>
            <w:top w:val="none" w:sz="0" w:space="0" w:color="auto"/>
            <w:left w:val="none" w:sz="0" w:space="0" w:color="auto"/>
            <w:bottom w:val="none" w:sz="0" w:space="0" w:color="auto"/>
            <w:right w:val="none" w:sz="0" w:space="0" w:color="auto"/>
          </w:divBdr>
        </w:div>
        <w:div w:id="2127506785">
          <w:marLeft w:val="0"/>
          <w:marRight w:val="0"/>
          <w:marTop w:val="0"/>
          <w:marBottom w:val="0"/>
          <w:divBdr>
            <w:top w:val="none" w:sz="0" w:space="0" w:color="auto"/>
            <w:left w:val="none" w:sz="0" w:space="0" w:color="auto"/>
            <w:bottom w:val="none" w:sz="0" w:space="0" w:color="auto"/>
            <w:right w:val="none" w:sz="0" w:space="0" w:color="auto"/>
          </w:divBdr>
        </w:div>
        <w:div w:id="2146312817">
          <w:marLeft w:val="0"/>
          <w:marRight w:val="0"/>
          <w:marTop w:val="0"/>
          <w:marBottom w:val="0"/>
          <w:divBdr>
            <w:top w:val="none" w:sz="0" w:space="0" w:color="auto"/>
            <w:left w:val="none" w:sz="0" w:space="0" w:color="auto"/>
            <w:bottom w:val="none" w:sz="0" w:space="0" w:color="auto"/>
            <w:right w:val="none" w:sz="0" w:space="0" w:color="auto"/>
          </w:divBdr>
        </w:div>
      </w:divsChild>
    </w:div>
    <w:div w:id="1145854574">
      <w:bodyDiv w:val="1"/>
      <w:marLeft w:val="0"/>
      <w:marRight w:val="0"/>
      <w:marTop w:val="0"/>
      <w:marBottom w:val="0"/>
      <w:divBdr>
        <w:top w:val="none" w:sz="0" w:space="0" w:color="auto"/>
        <w:left w:val="none" w:sz="0" w:space="0" w:color="auto"/>
        <w:bottom w:val="none" w:sz="0" w:space="0" w:color="auto"/>
        <w:right w:val="none" w:sz="0" w:space="0" w:color="auto"/>
      </w:divBdr>
    </w:div>
    <w:div w:id="1146817581">
      <w:bodyDiv w:val="1"/>
      <w:marLeft w:val="0"/>
      <w:marRight w:val="0"/>
      <w:marTop w:val="0"/>
      <w:marBottom w:val="0"/>
      <w:divBdr>
        <w:top w:val="none" w:sz="0" w:space="0" w:color="auto"/>
        <w:left w:val="none" w:sz="0" w:space="0" w:color="auto"/>
        <w:bottom w:val="none" w:sz="0" w:space="0" w:color="auto"/>
        <w:right w:val="none" w:sz="0" w:space="0" w:color="auto"/>
      </w:divBdr>
      <w:divsChild>
        <w:div w:id="32731766">
          <w:marLeft w:val="0"/>
          <w:marRight w:val="0"/>
          <w:marTop w:val="0"/>
          <w:marBottom w:val="0"/>
          <w:divBdr>
            <w:top w:val="none" w:sz="0" w:space="0" w:color="auto"/>
            <w:left w:val="none" w:sz="0" w:space="0" w:color="auto"/>
            <w:bottom w:val="none" w:sz="0" w:space="0" w:color="auto"/>
            <w:right w:val="none" w:sz="0" w:space="0" w:color="auto"/>
          </w:divBdr>
          <w:divsChild>
            <w:div w:id="539978095">
              <w:marLeft w:val="0"/>
              <w:marRight w:val="0"/>
              <w:marTop w:val="0"/>
              <w:marBottom w:val="0"/>
              <w:divBdr>
                <w:top w:val="none" w:sz="0" w:space="0" w:color="auto"/>
                <w:left w:val="none" w:sz="0" w:space="0" w:color="auto"/>
                <w:bottom w:val="none" w:sz="0" w:space="0" w:color="auto"/>
                <w:right w:val="none" w:sz="0" w:space="0" w:color="auto"/>
              </w:divBdr>
              <w:divsChild>
                <w:div w:id="560287674">
                  <w:marLeft w:val="0"/>
                  <w:marRight w:val="0"/>
                  <w:marTop w:val="0"/>
                  <w:marBottom w:val="0"/>
                  <w:divBdr>
                    <w:top w:val="none" w:sz="0" w:space="0" w:color="auto"/>
                    <w:left w:val="none" w:sz="0" w:space="0" w:color="auto"/>
                    <w:bottom w:val="none" w:sz="0" w:space="0" w:color="auto"/>
                    <w:right w:val="none" w:sz="0" w:space="0" w:color="auto"/>
                  </w:divBdr>
                </w:div>
                <w:div w:id="1082944123">
                  <w:marLeft w:val="240"/>
                  <w:marRight w:val="0"/>
                  <w:marTop w:val="0"/>
                  <w:marBottom w:val="0"/>
                  <w:divBdr>
                    <w:top w:val="none" w:sz="0" w:space="0" w:color="auto"/>
                    <w:left w:val="none" w:sz="0" w:space="0" w:color="auto"/>
                    <w:bottom w:val="none" w:sz="0" w:space="0" w:color="auto"/>
                    <w:right w:val="none" w:sz="0" w:space="0" w:color="auto"/>
                  </w:divBdr>
                  <w:divsChild>
                    <w:div w:id="433091157">
                      <w:marLeft w:val="0"/>
                      <w:marRight w:val="0"/>
                      <w:marTop w:val="0"/>
                      <w:marBottom w:val="0"/>
                      <w:divBdr>
                        <w:top w:val="none" w:sz="0" w:space="0" w:color="auto"/>
                        <w:left w:val="none" w:sz="0" w:space="0" w:color="auto"/>
                        <w:bottom w:val="none" w:sz="0" w:space="0" w:color="auto"/>
                        <w:right w:val="none" w:sz="0" w:space="0" w:color="auto"/>
                      </w:divBdr>
                      <w:divsChild>
                        <w:div w:id="1401977298">
                          <w:marLeft w:val="0"/>
                          <w:marRight w:val="0"/>
                          <w:marTop w:val="0"/>
                          <w:marBottom w:val="0"/>
                          <w:divBdr>
                            <w:top w:val="none" w:sz="0" w:space="0" w:color="auto"/>
                            <w:left w:val="none" w:sz="0" w:space="0" w:color="auto"/>
                            <w:bottom w:val="none" w:sz="0" w:space="0" w:color="auto"/>
                            <w:right w:val="none" w:sz="0" w:space="0" w:color="auto"/>
                          </w:divBdr>
                          <w:divsChild>
                            <w:div w:id="237248086">
                              <w:marLeft w:val="0"/>
                              <w:marRight w:val="0"/>
                              <w:marTop w:val="0"/>
                              <w:marBottom w:val="0"/>
                              <w:divBdr>
                                <w:top w:val="none" w:sz="0" w:space="0" w:color="auto"/>
                                <w:left w:val="none" w:sz="0" w:space="0" w:color="auto"/>
                                <w:bottom w:val="none" w:sz="0" w:space="0" w:color="auto"/>
                                <w:right w:val="none" w:sz="0" w:space="0" w:color="auto"/>
                              </w:divBdr>
                            </w:div>
                            <w:div w:id="797529811">
                              <w:marLeft w:val="240"/>
                              <w:marRight w:val="0"/>
                              <w:marTop w:val="0"/>
                              <w:marBottom w:val="0"/>
                              <w:divBdr>
                                <w:top w:val="none" w:sz="0" w:space="0" w:color="auto"/>
                                <w:left w:val="none" w:sz="0" w:space="0" w:color="auto"/>
                                <w:bottom w:val="none" w:sz="0" w:space="0" w:color="auto"/>
                                <w:right w:val="none" w:sz="0" w:space="0" w:color="auto"/>
                              </w:divBdr>
                              <w:divsChild>
                                <w:div w:id="98762937">
                                  <w:marLeft w:val="0"/>
                                  <w:marRight w:val="0"/>
                                  <w:marTop w:val="0"/>
                                  <w:marBottom w:val="0"/>
                                  <w:divBdr>
                                    <w:top w:val="none" w:sz="0" w:space="0" w:color="auto"/>
                                    <w:left w:val="none" w:sz="0" w:space="0" w:color="auto"/>
                                    <w:bottom w:val="none" w:sz="0" w:space="0" w:color="auto"/>
                                    <w:right w:val="none" w:sz="0" w:space="0" w:color="auto"/>
                                  </w:divBdr>
                                  <w:divsChild>
                                    <w:div w:id="1695304299">
                                      <w:marLeft w:val="0"/>
                                      <w:marRight w:val="0"/>
                                      <w:marTop w:val="0"/>
                                      <w:marBottom w:val="0"/>
                                      <w:divBdr>
                                        <w:top w:val="none" w:sz="0" w:space="0" w:color="auto"/>
                                        <w:left w:val="none" w:sz="0" w:space="0" w:color="auto"/>
                                        <w:bottom w:val="none" w:sz="0" w:space="0" w:color="auto"/>
                                        <w:right w:val="none" w:sz="0" w:space="0" w:color="auto"/>
                                      </w:divBdr>
                                      <w:divsChild>
                                        <w:div w:id="810832573">
                                          <w:marLeft w:val="240"/>
                                          <w:marRight w:val="0"/>
                                          <w:marTop w:val="0"/>
                                          <w:marBottom w:val="0"/>
                                          <w:divBdr>
                                            <w:top w:val="none" w:sz="0" w:space="0" w:color="auto"/>
                                            <w:left w:val="none" w:sz="0" w:space="0" w:color="auto"/>
                                            <w:bottom w:val="none" w:sz="0" w:space="0" w:color="auto"/>
                                            <w:right w:val="none" w:sz="0" w:space="0" w:color="auto"/>
                                          </w:divBdr>
                                          <w:divsChild>
                                            <w:div w:id="300383062">
                                              <w:marLeft w:val="0"/>
                                              <w:marRight w:val="0"/>
                                              <w:marTop w:val="0"/>
                                              <w:marBottom w:val="0"/>
                                              <w:divBdr>
                                                <w:top w:val="none" w:sz="0" w:space="0" w:color="auto"/>
                                                <w:left w:val="none" w:sz="0" w:space="0" w:color="auto"/>
                                                <w:bottom w:val="none" w:sz="0" w:space="0" w:color="auto"/>
                                                <w:right w:val="none" w:sz="0" w:space="0" w:color="auto"/>
                                              </w:divBdr>
                                              <w:divsChild>
                                                <w:div w:id="790051538">
                                                  <w:marLeft w:val="0"/>
                                                  <w:marRight w:val="0"/>
                                                  <w:marTop w:val="0"/>
                                                  <w:marBottom w:val="0"/>
                                                  <w:divBdr>
                                                    <w:top w:val="none" w:sz="0" w:space="0" w:color="auto"/>
                                                    <w:left w:val="none" w:sz="0" w:space="0" w:color="auto"/>
                                                    <w:bottom w:val="none" w:sz="0" w:space="0" w:color="auto"/>
                                                    <w:right w:val="none" w:sz="0" w:space="0" w:color="auto"/>
                                                  </w:divBdr>
                                                  <w:divsChild>
                                                    <w:div w:id="193810139">
                                                      <w:marLeft w:val="240"/>
                                                      <w:marRight w:val="0"/>
                                                      <w:marTop w:val="0"/>
                                                      <w:marBottom w:val="0"/>
                                                      <w:divBdr>
                                                        <w:top w:val="none" w:sz="0" w:space="0" w:color="auto"/>
                                                        <w:left w:val="none" w:sz="0" w:space="0" w:color="auto"/>
                                                        <w:bottom w:val="none" w:sz="0" w:space="0" w:color="auto"/>
                                                        <w:right w:val="none" w:sz="0" w:space="0" w:color="auto"/>
                                                      </w:divBdr>
                                                      <w:divsChild>
                                                        <w:div w:id="20282623">
                                                          <w:marLeft w:val="0"/>
                                                          <w:marRight w:val="0"/>
                                                          <w:marTop w:val="0"/>
                                                          <w:marBottom w:val="0"/>
                                                          <w:divBdr>
                                                            <w:top w:val="none" w:sz="0" w:space="0" w:color="auto"/>
                                                            <w:left w:val="none" w:sz="0" w:space="0" w:color="auto"/>
                                                            <w:bottom w:val="none" w:sz="0" w:space="0" w:color="auto"/>
                                                            <w:right w:val="none" w:sz="0" w:space="0" w:color="auto"/>
                                                          </w:divBdr>
                                                        </w:div>
                                                        <w:div w:id="1575359643">
                                                          <w:marLeft w:val="0"/>
                                                          <w:marRight w:val="0"/>
                                                          <w:marTop w:val="0"/>
                                                          <w:marBottom w:val="0"/>
                                                          <w:divBdr>
                                                            <w:top w:val="none" w:sz="0" w:space="0" w:color="auto"/>
                                                            <w:left w:val="none" w:sz="0" w:space="0" w:color="auto"/>
                                                            <w:bottom w:val="none" w:sz="0" w:space="0" w:color="auto"/>
                                                            <w:right w:val="none" w:sz="0" w:space="0" w:color="auto"/>
                                                          </w:divBdr>
                                                        </w:div>
                                                      </w:divsChild>
                                                    </w:div>
                                                    <w:div w:id="956764546">
                                                      <w:marLeft w:val="0"/>
                                                      <w:marRight w:val="0"/>
                                                      <w:marTop w:val="0"/>
                                                      <w:marBottom w:val="0"/>
                                                      <w:divBdr>
                                                        <w:top w:val="none" w:sz="0" w:space="0" w:color="auto"/>
                                                        <w:left w:val="none" w:sz="0" w:space="0" w:color="auto"/>
                                                        <w:bottom w:val="none" w:sz="0" w:space="0" w:color="auto"/>
                                                        <w:right w:val="none" w:sz="0" w:space="0" w:color="auto"/>
                                                      </w:divBdr>
                                                    </w:div>
                                                    <w:div w:id="146554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55205">
                                          <w:marLeft w:val="0"/>
                                          <w:marRight w:val="0"/>
                                          <w:marTop w:val="0"/>
                                          <w:marBottom w:val="0"/>
                                          <w:divBdr>
                                            <w:top w:val="none" w:sz="0" w:space="0" w:color="auto"/>
                                            <w:left w:val="none" w:sz="0" w:space="0" w:color="auto"/>
                                            <w:bottom w:val="none" w:sz="0" w:space="0" w:color="auto"/>
                                            <w:right w:val="none" w:sz="0" w:space="0" w:color="auto"/>
                                          </w:divBdr>
                                        </w:div>
                                        <w:div w:id="21430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1488">
          <w:marLeft w:val="0"/>
          <w:marRight w:val="0"/>
          <w:marTop w:val="0"/>
          <w:marBottom w:val="0"/>
          <w:divBdr>
            <w:top w:val="none" w:sz="0" w:space="0" w:color="auto"/>
            <w:left w:val="none" w:sz="0" w:space="0" w:color="auto"/>
            <w:bottom w:val="none" w:sz="0" w:space="0" w:color="auto"/>
            <w:right w:val="none" w:sz="0" w:space="0" w:color="auto"/>
          </w:divBdr>
        </w:div>
        <w:div w:id="1906642953">
          <w:marLeft w:val="0"/>
          <w:marRight w:val="0"/>
          <w:marTop w:val="0"/>
          <w:marBottom w:val="0"/>
          <w:divBdr>
            <w:top w:val="none" w:sz="0" w:space="0" w:color="auto"/>
            <w:left w:val="none" w:sz="0" w:space="0" w:color="auto"/>
            <w:bottom w:val="none" w:sz="0" w:space="0" w:color="auto"/>
            <w:right w:val="none" w:sz="0" w:space="0" w:color="auto"/>
          </w:divBdr>
        </w:div>
        <w:div w:id="1958171890">
          <w:marLeft w:val="0"/>
          <w:marRight w:val="0"/>
          <w:marTop w:val="0"/>
          <w:marBottom w:val="0"/>
          <w:divBdr>
            <w:top w:val="none" w:sz="0" w:space="0" w:color="auto"/>
            <w:left w:val="none" w:sz="0" w:space="0" w:color="auto"/>
            <w:bottom w:val="none" w:sz="0" w:space="0" w:color="auto"/>
            <w:right w:val="none" w:sz="0" w:space="0" w:color="auto"/>
          </w:divBdr>
        </w:div>
      </w:divsChild>
    </w:div>
    <w:div w:id="1148668804">
      <w:bodyDiv w:val="1"/>
      <w:marLeft w:val="0"/>
      <w:marRight w:val="360"/>
      <w:marTop w:val="0"/>
      <w:marBottom w:val="0"/>
      <w:divBdr>
        <w:top w:val="none" w:sz="0" w:space="0" w:color="auto"/>
        <w:left w:val="none" w:sz="0" w:space="0" w:color="auto"/>
        <w:bottom w:val="none" w:sz="0" w:space="0" w:color="auto"/>
        <w:right w:val="none" w:sz="0" w:space="0" w:color="auto"/>
      </w:divBdr>
      <w:divsChild>
        <w:div w:id="733234993">
          <w:marLeft w:val="240"/>
          <w:marRight w:val="240"/>
          <w:marTop w:val="0"/>
          <w:marBottom w:val="0"/>
          <w:divBdr>
            <w:top w:val="none" w:sz="0" w:space="0" w:color="auto"/>
            <w:left w:val="none" w:sz="0" w:space="0" w:color="auto"/>
            <w:bottom w:val="none" w:sz="0" w:space="0" w:color="auto"/>
            <w:right w:val="none" w:sz="0" w:space="0" w:color="auto"/>
          </w:divBdr>
          <w:divsChild>
            <w:div w:id="1084031611">
              <w:marLeft w:val="0"/>
              <w:marRight w:val="0"/>
              <w:marTop w:val="0"/>
              <w:marBottom w:val="0"/>
              <w:divBdr>
                <w:top w:val="none" w:sz="0" w:space="0" w:color="auto"/>
                <w:left w:val="none" w:sz="0" w:space="0" w:color="auto"/>
                <w:bottom w:val="none" w:sz="0" w:space="0" w:color="auto"/>
                <w:right w:val="none" w:sz="0" w:space="0" w:color="auto"/>
              </w:divBdr>
              <w:divsChild>
                <w:div w:id="1534420424">
                  <w:marLeft w:val="240"/>
                  <w:marRight w:val="240"/>
                  <w:marTop w:val="0"/>
                  <w:marBottom w:val="0"/>
                  <w:divBdr>
                    <w:top w:val="none" w:sz="0" w:space="0" w:color="auto"/>
                    <w:left w:val="none" w:sz="0" w:space="0" w:color="auto"/>
                    <w:bottom w:val="none" w:sz="0" w:space="0" w:color="auto"/>
                    <w:right w:val="none" w:sz="0" w:space="0" w:color="auto"/>
                  </w:divBdr>
                  <w:divsChild>
                    <w:div w:id="1255239056">
                      <w:marLeft w:val="0"/>
                      <w:marRight w:val="0"/>
                      <w:marTop w:val="0"/>
                      <w:marBottom w:val="0"/>
                      <w:divBdr>
                        <w:top w:val="none" w:sz="0" w:space="0" w:color="auto"/>
                        <w:left w:val="none" w:sz="0" w:space="0" w:color="auto"/>
                        <w:bottom w:val="none" w:sz="0" w:space="0" w:color="auto"/>
                        <w:right w:val="none" w:sz="0" w:space="0" w:color="auto"/>
                      </w:divBdr>
                      <w:divsChild>
                        <w:div w:id="2111393619">
                          <w:marLeft w:val="240"/>
                          <w:marRight w:val="240"/>
                          <w:marTop w:val="0"/>
                          <w:marBottom w:val="0"/>
                          <w:divBdr>
                            <w:top w:val="none" w:sz="0" w:space="0" w:color="auto"/>
                            <w:left w:val="none" w:sz="0" w:space="0" w:color="auto"/>
                            <w:bottom w:val="none" w:sz="0" w:space="0" w:color="auto"/>
                            <w:right w:val="none" w:sz="0" w:space="0" w:color="auto"/>
                          </w:divBdr>
                          <w:divsChild>
                            <w:div w:id="2087266830">
                              <w:marLeft w:val="0"/>
                              <w:marRight w:val="0"/>
                              <w:marTop w:val="0"/>
                              <w:marBottom w:val="0"/>
                              <w:divBdr>
                                <w:top w:val="none" w:sz="0" w:space="0" w:color="auto"/>
                                <w:left w:val="none" w:sz="0" w:space="0" w:color="auto"/>
                                <w:bottom w:val="none" w:sz="0" w:space="0" w:color="auto"/>
                                <w:right w:val="none" w:sz="0" w:space="0" w:color="auto"/>
                              </w:divBdr>
                              <w:divsChild>
                                <w:div w:id="1601520564">
                                  <w:marLeft w:val="240"/>
                                  <w:marRight w:val="240"/>
                                  <w:marTop w:val="0"/>
                                  <w:marBottom w:val="0"/>
                                  <w:divBdr>
                                    <w:top w:val="none" w:sz="0" w:space="0" w:color="auto"/>
                                    <w:left w:val="none" w:sz="0" w:space="0" w:color="auto"/>
                                    <w:bottom w:val="none" w:sz="0" w:space="0" w:color="auto"/>
                                    <w:right w:val="none" w:sz="0" w:space="0" w:color="auto"/>
                                  </w:divBdr>
                                  <w:divsChild>
                                    <w:div w:id="290018075">
                                      <w:marLeft w:val="0"/>
                                      <w:marRight w:val="0"/>
                                      <w:marTop w:val="0"/>
                                      <w:marBottom w:val="0"/>
                                      <w:divBdr>
                                        <w:top w:val="none" w:sz="0" w:space="0" w:color="auto"/>
                                        <w:left w:val="none" w:sz="0" w:space="0" w:color="auto"/>
                                        <w:bottom w:val="none" w:sz="0" w:space="0" w:color="auto"/>
                                        <w:right w:val="none" w:sz="0" w:space="0" w:color="auto"/>
                                      </w:divBdr>
                                      <w:divsChild>
                                        <w:div w:id="196163240">
                                          <w:marLeft w:val="240"/>
                                          <w:marRight w:val="240"/>
                                          <w:marTop w:val="0"/>
                                          <w:marBottom w:val="0"/>
                                          <w:divBdr>
                                            <w:top w:val="none" w:sz="0" w:space="0" w:color="auto"/>
                                            <w:left w:val="none" w:sz="0" w:space="0" w:color="auto"/>
                                            <w:bottom w:val="none" w:sz="0" w:space="0" w:color="auto"/>
                                            <w:right w:val="none" w:sz="0" w:space="0" w:color="auto"/>
                                          </w:divBdr>
                                          <w:divsChild>
                                            <w:div w:id="952438205">
                                              <w:marLeft w:val="240"/>
                                              <w:marRight w:val="0"/>
                                              <w:marTop w:val="0"/>
                                              <w:marBottom w:val="0"/>
                                              <w:divBdr>
                                                <w:top w:val="none" w:sz="0" w:space="0" w:color="auto"/>
                                                <w:left w:val="none" w:sz="0" w:space="0" w:color="auto"/>
                                                <w:bottom w:val="none" w:sz="0" w:space="0" w:color="auto"/>
                                                <w:right w:val="none" w:sz="0" w:space="0" w:color="auto"/>
                                              </w:divBdr>
                                            </w:div>
                                            <w:div w:id="1318150858">
                                              <w:marLeft w:val="0"/>
                                              <w:marRight w:val="0"/>
                                              <w:marTop w:val="0"/>
                                              <w:marBottom w:val="0"/>
                                              <w:divBdr>
                                                <w:top w:val="none" w:sz="0" w:space="0" w:color="auto"/>
                                                <w:left w:val="none" w:sz="0" w:space="0" w:color="auto"/>
                                                <w:bottom w:val="none" w:sz="0" w:space="0" w:color="auto"/>
                                                <w:right w:val="none" w:sz="0" w:space="0" w:color="auto"/>
                                              </w:divBdr>
                                              <w:divsChild>
                                                <w:div w:id="417673103">
                                                  <w:marLeft w:val="240"/>
                                                  <w:marRight w:val="240"/>
                                                  <w:marTop w:val="0"/>
                                                  <w:marBottom w:val="0"/>
                                                  <w:divBdr>
                                                    <w:top w:val="none" w:sz="0" w:space="0" w:color="auto"/>
                                                    <w:left w:val="none" w:sz="0" w:space="0" w:color="auto"/>
                                                    <w:bottom w:val="none" w:sz="0" w:space="0" w:color="auto"/>
                                                    <w:right w:val="none" w:sz="0" w:space="0" w:color="auto"/>
                                                  </w:divBdr>
                                                  <w:divsChild>
                                                    <w:div w:id="194393643">
                                                      <w:marLeft w:val="240"/>
                                                      <w:marRight w:val="0"/>
                                                      <w:marTop w:val="0"/>
                                                      <w:marBottom w:val="0"/>
                                                      <w:divBdr>
                                                        <w:top w:val="none" w:sz="0" w:space="0" w:color="auto"/>
                                                        <w:left w:val="none" w:sz="0" w:space="0" w:color="auto"/>
                                                        <w:bottom w:val="none" w:sz="0" w:space="0" w:color="auto"/>
                                                        <w:right w:val="none" w:sz="0" w:space="0" w:color="auto"/>
                                                      </w:divBdr>
                                                    </w:div>
                                                  </w:divsChild>
                                                </w:div>
                                                <w:div w:id="1379355002">
                                                  <w:marLeft w:val="240"/>
                                                  <w:marRight w:val="240"/>
                                                  <w:marTop w:val="0"/>
                                                  <w:marBottom w:val="0"/>
                                                  <w:divBdr>
                                                    <w:top w:val="none" w:sz="0" w:space="0" w:color="auto"/>
                                                    <w:left w:val="none" w:sz="0" w:space="0" w:color="auto"/>
                                                    <w:bottom w:val="none" w:sz="0" w:space="0" w:color="auto"/>
                                                    <w:right w:val="none" w:sz="0" w:space="0" w:color="auto"/>
                                                  </w:divBdr>
                                                  <w:divsChild>
                                                    <w:div w:id="459106930">
                                                      <w:marLeft w:val="240"/>
                                                      <w:marRight w:val="0"/>
                                                      <w:marTop w:val="0"/>
                                                      <w:marBottom w:val="0"/>
                                                      <w:divBdr>
                                                        <w:top w:val="none" w:sz="0" w:space="0" w:color="auto"/>
                                                        <w:left w:val="none" w:sz="0" w:space="0" w:color="auto"/>
                                                        <w:bottom w:val="none" w:sz="0" w:space="0" w:color="auto"/>
                                                        <w:right w:val="none" w:sz="0" w:space="0" w:color="auto"/>
                                                      </w:divBdr>
                                                    </w:div>
                                                  </w:divsChild>
                                                </w:div>
                                                <w:div w:id="19879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2658">
                                          <w:marLeft w:val="0"/>
                                          <w:marRight w:val="0"/>
                                          <w:marTop w:val="0"/>
                                          <w:marBottom w:val="0"/>
                                          <w:divBdr>
                                            <w:top w:val="none" w:sz="0" w:space="0" w:color="auto"/>
                                            <w:left w:val="none" w:sz="0" w:space="0" w:color="auto"/>
                                            <w:bottom w:val="none" w:sz="0" w:space="0" w:color="auto"/>
                                            <w:right w:val="none" w:sz="0" w:space="0" w:color="auto"/>
                                          </w:divBdr>
                                        </w:div>
                                      </w:divsChild>
                                    </w:div>
                                    <w:div w:id="14836983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330648">
      <w:bodyDiv w:val="1"/>
      <w:marLeft w:val="0"/>
      <w:marRight w:val="0"/>
      <w:marTop w:val="0"/>
      <w:marBottom w:val="0"/>
      <w:divBdr>
        <w:top w:val="none" w:sz="0" w:space="0" w:color="auto"/>
        <w:left w:val="none" w:sz="0" w:space="0" w:color="auto"/>
        <w:bottom w:val="none" w:sz="0" w:space="0" w:color="auto"/>
        <w:right w:val="none" w:sz="0" w:space="0" w:color="auto"/>
      </w:divBdr>
      <w:divsChild>
        <w:div w:id="704257628">
          <w:marLeft w:val="0"/>
          <w:marRight w:val="0"/>
          <w:marTop w:val="100"/>
          <w:marBottom w:val="100"/>
          <w:divBdr>
            <w:top w:val="none" w:sz="0" w:space="0" w:color="auto"/>
            <w:left w:val="none" w:sz="0" w:space="0" w:color="auto"/>
            <w:bottom w:val="none" w:sz="0" w:space="0" w:color="auto"/>
            <w:right w:val="none" w:sz="0" w:space="0" w:color="auto"/>
          </w:divBdr>
          <w:divsChild>
            <w:div w:id="1801075440">
              <w:marLeft w:val="0"/>
              <w:marRight w:val="0"/>
              <w:marTop w:val="0"/>
              <w:marBottom w:val="0"/>
              <w:divBdr>
                <w:top w:val="none" w:sz="0" w:space="0" w:color="auto"/>
                <w:left w:val="single" w:sz="6" w:space="0" w:color="D3D3D3"/>
                <w:bottom w:val="none" w:sz="0" w:space="0" w:color="auto"/>
                <w:right w:val="single" w:sz="6" w:space="0" w:color="D3D3D3"/>
              </w:divBdr>
              <w:divsChild>
                <w:div w:id="1124009193">
                  <w:marLeft w:val="105"/>
                  <w:marRight w:val="105"/>
                  <w:marTop w:val="105"/>
                  <w:marBottom w:val="0"/>
                  <w:divBdr>
                    <w:top w:val="none" w:sz="0" w:space="0" w:color="auto"/>
                    <w:left w:val="none" w:sz="0" w:space="0" w:color="auto"/>
                    <w:bottom w:val="none" w:sz="0" w:space="0" w:color="auto"/>
                    <w:right w:val="none" w:sz="0" w:space="0" w:color="auto"/>
                  </w:divBdr>
                </w:div>
              </w:divsChild>
            </w:div>
          </w:divsChild>
        </w:div>
      </w:divsChild>
    </w:div>
    <w:div w:id="1173295958">
      <w:bodyDiv w:val="1"/>
      <w:marLeft w:val="0"/>
      <w:marRight w:val="0"/>
      <w:marTop w:val="0"/>
      <w:marBottom w:val="0"/>
      <w:divBdr>
        <w:top w:val="none" w:sz="0" w:space="0" w:color="auto"/>
        <w:left w:val="none" w:sz="0" w:space="0" w:color="auto"/>
        <w:bottom w:val="none" w:sz="0" w:space="0" w:color="auto"/>
        <w:right w:val="none" w:sz="0" w:space="0" w:color="auto"/>
      </w:divBdr>
      <w:divsChild>
        <w:div w:id="654185598">
          <w:marLeft w:val="0"/>
          <w:marRight w:val="0"/>
          <w:marTop w:val="0"/>
          <w:marBottom w:val="0"/>
          <w:divBdr>
            <w:top w:val="none" w:sz="0" w:space="0" w:color="auto"/>
            <w:left w:val="none" w:sz="0" w:space="0" w:color="auto"/>
            <w:bottom w:val="none" w:sz="0" w:space="0" w:color="auto"/>
            <w:right w:val="none" w:sz="0" w:space="0" w:color="auto"/>
          </w:divBdr>
        </w:div>
        <w:div w:id="1720280215">
          <w:marLeft w:val="240"/>
          <w:marRight w:val="0"/>
          <w:marTop w:val="0"/>
          <w:marBottom w:val="0"/>
          <w:divBdr>
            <w:top w:val="none" w:sz="0" w:space="0" w:color="auto"/>
            <w:left w:val="none" w:sz="0" w:space="0" w:color="auto"/>
            <w:bottom w:val="none" w:sz="0" w:space="0" w:color="auto"/>
            <w:right w:val="none" w:sz="0" w:space="0" w:color="auto"/>
          </w:divBdr>
          <w:divsChild>
            <w:div w:id="632101058">
              <w:marLeft w:val="0"/>
              <w:marRight w:val="0"/>
              <w:marTop w:val="0"/>
              <w:marBottom w:val="0"/>
              <w:divBdr>
                <w:top w:val="none" w:sz="0" w:space="0" w:color="auto"/>
                <w:left w:val="none" w:sz="0" w:space="0" w:color="auto"/>
                <w:bottom w:val="none" w:sz="0" w:space="0" w:color="auto"/>
                <w:right w:val="none" w:sz="0" w:space="0" w:color="auto"/>
              </w:divBdr>
              <w:divsChild>
                <w:div w:id="723020628">
                  <w:marLeft w:val="0"/>
                  <w:marRight w:val="0"/>
                  <w:marTop w:val="0"/>
                  <w:marBottom w:val="0"/>
                  <w:divBdr>
                    <w:top w:val="none" w:sz="0" w:space="0" w:color="auto"/>
                    <w:left w:val="none" w:sz="0" w:space="0" w:color="auto"/>
                    <w:bottom w:val="none" w:sz="0" w:space="0" w:color="auto"/>
                    <w:right w:val="none" w:sz="0" w:space="0" w:color="auto"/>
                  </w:divBdr>
                  <w:divsChild>
                    <w:div w:id="245379990">
                      <w:marLeft w:val="0"/>
                      <w:marRight w:val="0"/>
                      <w:marTop w:val="0"/>
                      <w:marBottom w:val="0"/>
                      <w:divBdr>
                        <w:top w:val="none" w:sz="0" w:space="0" w:color="auto"/>
                        <w:left w:val="none" w:sz="0" w:space="0" w:color="auto"/>
                        <w:bottom w:val="none" w:sz="0" w:space="0" w:color="auto"/>
                        <w:right w:val="none" w:sz="0" w:space="0" w:color="auto"/>
                      </w:divBdr>
                    </w:div>
                    <w:div w:id="941491801">
                      <w:marLeft w:val="240"/>
                      <w:marRight w:val="0"/>
                      <w:marTop w:val="0"/>
                      <w:marBottom w:val="0"/>
                      <w:divBdr>
                        <w:top w:val="none" w:sz="0" w:space="0" w:color="auto"/>
                        <w:left w:val="none" w:sz="0" w:space="0" w:color="auto"/>
                        <w:bottom w:val="none" w:sz="0" w:space="0" w:color="auto"/>
                        <w:right w:val="none" w:sz="0" w:space="0" w:color="auto"/>
                      </w:divBdr>
                      <w:divsChild>
                        <w:div w:id="1730690424">
                          <w:marLeft w:val="0"/>
                          <w:marRight w:val="0"/>
                          <w:marTop w:val="0"/>
                          <w:marBottom w:val="0"/>
                          <w:divBdr>
                            <w:top w:val="none" w:sz="0" w:space="0" w:color="auto"/>
                            <w:left w:val="none" w:sz="0" w:space="0" w:color="auto"/>
                            <w:bottom w:val="none" w:sz="0" w:space="0" w:color="auto"/>
                            <w:right w:val="none" w:sz="0" w:space="0" w:color="auto"/>
                          </w:divBdr>
                          <w:divsChild>
                            <w:div w:id="1689600624">
                              <w:marLeft w:val="0"/>
                              <w:marRight w:val="0"/>
                              <w:marTop w:val="0"/>
                              <w:marBottom w:val="0"/>
                              <w:divBdr>
                                <w:top w:val="none" w:sz="0" w:space="0" w:color="auto"/>
                                <w:left w:val="none" w:sz="0" w:space="0" w:color="auto"/>
                                <w:bottom w:val="none" w:sz="0" w:space="0" w:color="auto"/>
                                <w:right w:val="none" w:sz="0" w:space="0" w:color="auto"/>
                              </w:divBdr>
                              <w:divsChild>
                                <w:div w:id="148909112">
                                  <w:marLeft w:val="0"/>
                                  <w:marRight w:val="0"/>
                                  <w:marTop w:val="0"/>
                                  <w:marBottom w:val="0"/>
                                  <w:divBdr>
                                    <w:top w:val="none" w:sz="0" w:space="0" w:color="auto"/>
                                    <w:left w:val="none" w:sz="0" w:space="0" w:color="auto"/>
                                    <w:bottom w:val="none" w:sz="0" w:space="0" w:color="auto"/>
                                    <w:right w:val="none" w:sz="0" w:space="0" w:color="auto"/>
                                  </w:divBdr>
                                </w:div>
                                <w:div w:id="1340699833">
                                  <w:marLeft w:val="240"/>
                                  <w:marRight w:val="0"/>
                                  <w:marTop w:val="0"/>
                                  <w:marBottom w:val="0"/>
                                  <w:divBdr>
                                    <w:top w:val="none" w:sz="0" w:space="0" w:color="auto"/>
                                    <w:left w:val="none" w:sz="0" w:space="0" w:color="auto"/>
                                    <w:bottom w:val="none" w:sz="0" w:space="0" w:color="auto"/>
                                    <w:right w:val="none" w:sz="0" w:space="0" w:color="auto"/>
                                  </w:divBdr>
                                  <w:divsChild>
                                    <w:div w:id="1794904798">
                                      <w:marLeft w:val="0"/>
                                      <w:marRight w:val="0"/>
                                      <w:marTop w:val="0"/>
                                      <w:marBottom w:val="0"/>
                                      <w:divBdr>
                                        <w:top w:val="none" w:sz="0" w:space="0" w:color="auto"/>
                                        <w:left w:val="none" w:sz="0" w:space="0" w:color="auto"/>
                                        <w:bottom w:val="none" w:sz="0" w:space="0" w:color="auto"/>
                                        <w:right w:val="none" w:sz="0" w:space="0" w:color="auto"/>
                                      </w:divBdr>
                                      <w:divsChild>
                                        <w:div w:id="173810570">
                                          <w:marLeft w:val="0"/>
                                          <w:marRight w:val="0"/>
                                          <w:marTop w:val="0"/>
                                          <w:marBottom w:val="0"/>
                                          <w:divBdr>
                                            <w:top w:val="none" w:sz="0" w:space="0" w:color="auto"/>
                                            <w:left w:val="none" w:sz="0" w:space="0" w:color="auto"/>
                                            <w:bottom w:val="none" w:sz="0" w:space="0" w:color="auto"/>
                                            <w:right w:val="none" w:sz="0" w:space="0" w:color="auto"/>
                                          </w:divBdr>
                                          <w:divsChild>
                                            <w:div w:id="85856638">
                                              <w:marLeft w:val="0"/>
                                              <w:marRight w:val="0"/>
                                              <w:marTop w:val="0"/>
                                              <w:marBottom w:val="0"/>
                                              <w:divBdr>
                                                <w:top w:val="none" w:sz="0" w:space="0" w:color="auto"/>
                                                <w:left w:val="none" w:sz="0" w:space="0" w:color="auto"/>
                                                <w:bottom w:val="none" w:sz="0" w:space="0" w:color="auto"/>
                                                <w:right w:val="none" w:sz="0" w:space="0" w:color="auto"/>
                                              </w:divBdr>
                                            </w:div>
                                            <w:div w:id="1000889888">
                                              <w:marLeft w:val="240"/>
                                              <w:marRight w:val="0"/>
                                              <w:marTop w:val="0"/>
                                              <w:marBottom w:val="0"/>
                                              <w:divBdr>
                                                <w:top w:val="none" w:sz="0" w:space="0" w:color="auto"/>
                                                <w:left w:val="none" w:sz="0" w:space="0" w:color="auto"/>
                                                <w:bottom w:val="none" w:sz="0" w:space="0" w:color="auto"/>
                                                <w:right w:val="none" w:sz="0" w:space="0" w:color="auto"/>
                                              </w:divBdr>
                                              <w:divsChild>
                                                <w:div w:id="412092695">
                                                  <w:marLeft w:val="0"/>
                                                  <w:marRight w:val="0"/>
                                                  <w:marTop w:val="0"/>
                                                  <w:marBottom w:val="0"/>
                                                  <w:divBdr>
                                                    <w:top w:val="none" w:sz="0" w:space="0" w:color="auto"/>
                                                    <w:left w:val="none" w:sz="0" w:space="0" w:color="auto"/>
                                                    <w:bottom w:val="none" w:sz="0" w:space="0" w:color="auto"/>
                                                    <w:right w:val="none" w:sz="0" w:space="0" w:color="auto"/>
                                                  </w:divBdr>
                                                  <w:divsChild>
                                                    <w:div w:id="258493182">
                                                      <w:marLeft w:val="0"/>
                                                      <w:marRight w:val="0"/>
                                                      <w:marTop w:val="0"/>
                                                      <w:marBottom w:val="0"/>
                                                      <w:divBdr>
                                                        <w:top w:val="none" w:sz="0" w:space="0" w:color="auto"/>
                                                        <w:left w:val="none" w:sz="0" w:space="0" w:color="auto"/>
                                                        <w:bottom w:val="none" w:sz="0" w:space="0" w:color="auto"/>
                                                        <w:right w:val="none" w:sz="0" w:space="0" w:color="auto"/>
                                                      </w:divBdr>
                                                      <w:divsChild>
                                                        <w:div w:id="208690843">
                                                          <w:marLeft w:val="0"/>
                                                          <w:marRight w:val="0"/>
                                                          <w:marTop w:val="0"/>
                                                          <w:marBottom w:val="0"/>
                                                          <w:divBdr>
                                                            <w:top w:val="none" w:sz="0" w:space="0" w:color="auto"/>
                                                            <w:left w:val="none" w:sz="0" w:space="0" w:color="auto"/>
                                                            <w:bottom w:val="none" w:sz="0" w:space="0" w:color="auto"/>
                                                            <w:right w:val="none" w:sz="0" w:space="0" w:color="auto"/>
                                                          </w:divBdr>
                                                        </w:div>
                                                        <w:div w:id="725687148">
                                                          <w:marLeft w:val="240"/>
                                                          <w:marRight w:val="0"/>
                                                          <w:marTop w:val="0"/>
                                                          <w:marBottom w:val="0"/>
                                                          <w:divBdr>
                                                            <w:top w:val="none" w:sz="0" w:space="0" w:color="auto"/>
                                                            <w:left w:val="none" w:sz="0" w:space="0" w:color="auto"/>
                                                            <w:bottom w:val="none" w:sz="0" w:space="0" w:color="auto"/>
                                                            <w:right w:val="none" w:sz="0" w:space="0" w:color="auto"/>
                                                          </w:divBdr>
                                                          <w:divsChild>
                                                            <w:div w:id="602146851">
                                                              <w:marLeft w:val="0"/>
                                                              <w:marRight w:val="0"/>
                                                              <w:marTop w:val="0"/>
                                                              <w:marBottom w:val="0"/>
                                                              <w:divBdr>
                                                                <w:top w:val="none" w:sz="0" w:space="0" w:color="auto"/>
                                                                <w:left w:val="none" w:sz="0" w:space="0" w:color="auto"/>
                                                                <w:bottom w:val="none" w:sz="0" w:space="0" w:color="auto"/>
                                                                <w:right w:val="none" w:sz="0" w:space="0" w:color="auto"/>
                                                              </w:divBdr>
                                                              <w:divsChild>
                                                                <w:div w:id="1258441934">
                                                                  <w:marLeft w:val="0"/>
                                                                  <w:marRight w:val="0"/>
                                                                  <w:marTop w:val="0"/>
                                                                  <w:marBottom w:val="0"/>
                                                                  <w:divBdr>
                                                                    <w:top w:val="none" w:sz="0" w:space="0" w:color="auto"/>
                                                                    <w:left w:val="none" w:sz="0" w:space="0" w:color="auto"/>
                                                                    <w:bottom w:val="none" w:sz="0" w:space="0" w:color="auto"/>
                                                                    <w:right w:val="none" w:sz="0" w:space="0" w:color="auto"/>
                                                                  </w:divBdr>
                                                                  <w:divsChild>
                                                                    <w:div w:id="919876520">
                                                                      <w:marLeft w:val="0"/>
                                                                      <w:marRight w:val="0"/>
                                                                      <w:marTop w:val="0"/>
                                                                      <w:marBottom w:val="0"/>
                                                                      <w:divBdr>
                                                                        <w:top w:val="none" w:sz="0" w:space="0" w:color="auto"/>
                                                                        <w:left w:val="none" w:sz="0" w:space="0" w:color="auto"/>
                                                                        <w:bottom w:val="none" w:sz="0" w:space="0" w:color="auto"/>
                                                                        <w:right w:val="none" w:sz="0" w:space="0" w:color="auto"/>
                                                                      </w:divBdr>
                                                                    </w:div>
                                                                    <w:div w:id="1858809347">
                                                                      <w:marLeft w:val="240"/>
                                                                      <w:marRight w:val="0"/>
                                                                      <w:marTop w:val="0"/>
                                                                      <w:marBottom w:val="0"/>
                                                                      <w:divBdr>
                                                                        <w:top w:val="none" w:sz="0" w:space="0" w:color="auto"/>
                                                                        <w:left w:val="none" w:sz="0" w:space="0" w:color="auto"/>
                                                                        <w:bottom w:val="none" w:sz="0" w:space="0" w:color="auto"/>
                                                                        <w:right w:val="none" w:sz="0" w:space="0" w:color="auto"/>
                                                                      </w:divBdr>
                                                                      <w:divsChild>
                                                                        <w:div w:id="116532233">
                                                                          <w:marLeft w:val="0"/>
                                                                          <w:marRight w:val="0"/>
                                                                          <w:marTop w:val="0"/>
                                                                          <w:marBottom w:val="0"/>
                                                                          <w:divBdr>
                                                                            <w:top w:val="none" w:sz="0" w:space="0" w:color="auto"/>
                                                                            <w:left w:val="none" w:sz="0" w:space="0" w:color="auto"/>
                                                                            <w:bottom w:val="none" w:sz="0" w:space="0" w:color="auto"/>
                                                                            <w:right w:val="none" w:sz="0" w:space="0" w:color="auto"/>
                                                                          </w:divBdr>
                                                                          <w:divsChild>
                                                                            <w:div w:id="368799402">
                                                                              <w:marLeft w:val="0"/>
                                                                              <w:marRight w:val="0"/>
                                                                              <w:marTop w:val="0"/>
                                                                              <w:marBottom w:val="0"/>
                                                                              <w:divBdr>
                                                                                <w:top w:val="none" w:sz="0" w:space="0" w:color="auto"/>
                                                                                <w:left w:val="none" w:sz="0" w:space="0" w:color="auto"/>
                                                                                <w:bottom w:val="none" w:sz="0" w:space="0" w:color="auto"/>
                                                                                <w:right w:val="none" w:sz="0" w:space="0" w:color="auto"/>
                                                                              </w:divBdr>
                                                                              <w:divsChild>
                                                                                <w:div w:id="1874806342">
                                                                                  <w:marLeft w:val="0"/>
                                                                                  <w:marRight w:val="0"/>
                                                                                  <w:marTop w:val="0"/>
                                                                                  <w:marBottom w:val="0"/>
                                                                                  <w:divBdr>
                                                                                    <w:top w:val="none" w:sz="0" w:space="0" w:color="auto"/>
                                                                                    <w:left w:val="none" w:sz="0" w:space="0" w:color="auto"/>
                                                                                    <w:bottom w:val="none" w:sz="0" w:space="0" w:color="auto"/>
                                                                                    <w:right w:val="none" w:sz="0" w:space="0" w:color="auto"/>
                                                                                  </w:divBdr>
                                                                                </w:div>
                                                                                <w:div w:id="1914774063">
                                                                                  <w:marLeft w:val="240"/>
                                                                                  <w:marRight w:val="0"/>
                                                                                  <w:marTop w:val="0"/>
                                                                                  <w:marBottom w:val="0"/>
                                                                                  <w:divBdr>
                                                                                    <w:top w:val="none" w:sz="0" w:space="0" w:color="auto"/>
                                                                                    <w:left w:val="none" w:sz="0" w:space="0" w:color="auto"/>
                                                                                    <w:bottom w:val="none" w:sz="0" w:space="0" w:color="auto"/>
                                                                                    <w:right w:val="none" w:sz="0" w:space="0" w:color="auto"/>
                                                                                  </w:divBdr>
                                                                                  <w:divsChild>
                                                                                    <w:div w:id="680007751">
                                                                                      <w:marLeft w:val="0"/>
                                                                                      <w:marRight w:val="0"/>
                                                                                      <w:marTop w:val="0"/>
                                                                                      <w:marBottom w:val="0"/>
                                                                                      <w:divBdr>
                                                                                        <w:top w:val="none" w:sz="0" w:space="0" w:color="auto"/>
                                                                                        <w:left w:val="none" w:sz="0" w:space="0" w:color="auto"/>
                                                                                        <w:bottom w:val="none" w:sz="0" w:space="0" w:color="auto"/>
                                                                                        <w:right w:val="none" w:sz="0" w:space="0" w:color="auto"/>
                                                                                      </w:divBdr>
                                                                                      <w:divsChild>
                                                                                        <w:div w:id="67195290">
                                                                                          <w:marLeft w:val="0"/>
                                                                                          <w:marRight w:val="0"/>
                                                                                          <w:marTop w:val="0"/>
                                                                                          <w:marBottom w:val="0"/>
                                                                                          <w:divBdr>
                                                                                            <w:top w:val="none" w:sz="0" w:space="0" w:color="auto"/>
                                                                                            <w:left w:val="none" w:sz="0" w:space="0" w:color="auto"/>
                                                                                            <w:bottom w:val="none" w:sz="0" w:space="0" w:color="auto"/>
                                                                                            <w:right w:val="none" w:sz="0" w:space="0" w:color="auto"/>
                                                                                          </w:divBdr>
                                                                                          <w:divsChild>
                                                                                            <w:div w:id="206189455">
                                                                                              <w:marLeft w:val="240"/>
                                                                                              <w:marRight w:val="0"/>
                                                                                              <w:marTop w:val="0"/>
                                                                                              <w:marBottom w:val="0"/>
                                                                                              <w:divBdr>
                                                                                                <w:top w:val="none" w:sz="0" w:space="0" w:color="auto"/>
                                                                                                <w:left w:val="none" w:sz="0" w:space="0" w:color="auto"/>
                                                                                                <w:bottom w:val="none" w:sz="0" w:space="0" w:color="auto"/>
                                                                                                <w:right w:val="none" w:sz="0" w:space="0" w:color="auto"/>
                                                                                              </w:divBdr>
                                                                                              <w:divsChild>
                                                                                                <w:div w:id="1181163439">
                                                                                                  <w:marLeft w:val="0"/>
                                                                                                  <w:marRight w:val="0"/>
                                                                                                  <w:marTop w:val="0"/>
                                                                                                  <w:marBottom w:val="0"/>
                                                                                                  <w:divBdr>
                                                                                                    <w:top w:val="none" w:sz="0" w:space="0" w:color="auto"/>
                                                                                                    <w:left w:val="none" w:sz="0" w:space="0" w:color="auto"/>
                                                                                                    <w:bottom w:val="none" w:sz="0" w:space="0" w:color="auto"/>
                                                                                                    <w:right w:val="none" w:sz="0" w:space="0" w:color="auto"/>
                                                                                                  </w:divBdr>
                                                                                                  <w:divsChild>
                                                                                                    <w:div w:id="169488586">
                                                                                                      <w:marLeft w:val="0"/>
                                                                                                      <w:marRight w:val="0"/>
                                                                                                      <w:marTop w:val="0"/>
                                                                                                      <w:marBottom w:val="0"/>
                                                                                                      <w:divBdr>
                                                                                                        <w:top w:val="none" w:sz="0" w:space="0" w:color="auto"/>
                                                                                                        <w:left w:val="none" w:sz="0" w:space="0" w:color="auto"/>
                                                                                                        <w:bottom w:val="none" w:sz="0" w:space="0" w:color="auto"/>
                                                                                                        <w:right w:val="none" w:sz="0" w:space="0" w:color="auto"/>
                                                                                                      </w:divBdr>
                                                                                                      <w:divsChild>
                                                                                                        <w:div w:id="16562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333784">
      <w:bodyDiv w:val="1"/>
      <w:marLeft w:val="0"/>
      <w:marRight w:val="0"/>
      <w:marTop w:val="0"/>
      <w:marBottom w:val="0"/>
      <w:divBdr>
        <w:top w:val="none" w:sz="0" w:space="0" w:color="auto"/>
        <w:left w:val="none" w:sz="0" w:space="0" w:color="auto"/>
        <w:bottom w:val="none" w:sz="0" w:space="0" w:color="auto"/>
        <w:right w:val="none" w:sz="0" w:space="0" w:color="auto"/>
      </w:divBdr>
    </w:div>
    <w:div w:id="1209414296">
      <w:bodyDiv w:val="1"/>
      <w:marLeft w:val="0"/>
      <w:marRight w:val="360"/>
      <w:marTop w:val="0"/>
      <w:marBottom w:val="0"/>
      <w:divBdr>
        <w:top w:val="none" w:sz="0" w:space="0" w:color="auto"/>
        <w:left w:val="none" w:sz="0" w:space="0" w:color="auto"/>
        <w:bottom w:val="none" w:sz="0" w:space="0" w:color="auto"/>
        <w:right w:val="none" w:sz="0" w:space="0" w:color="auto"/>
      </w:divBdr>
      <w:divsChild>
        <w:div w:id="839736749">
          <w:marLeft w:val="240"/>
          <w:marRight w:val="240"/>
          <w:marTop w:val="0"/>
          <w:marBottom w:val="0"/>
          <w:divBdr>
            <w:top w:val="none" w:sz="0" w:space="0" w:color="auto"/>
            <w:left w:val="none" w:sz="0" w:space="0" w:color="auto"/>
            <w:bottom w:val="none" w:sz="0" w:space="0" w:color="auto"/>
            <w:right w:val="none" w:sz="0" w:space="0" w:color="auto"/>
          </w:divBdr>
          <w:divsChild>
            <w:div w:id="68845345">
              <w:marLeft w:val="0"/>
              <w:marRight w:val="0"/>
              <w:marTop w:val="0"/>
              <w:marBottom w:val="0"/>
              <w:divBdr>
                <w:top w:val="none" w:sz="0" w:space="0" w:color="auto"/>
                <w:left w:val="none" w:sz="0" w:space="0" w:color="auto"/>
                <w:bottom w:val="none" w:sz="0" w:space="0" w:color="auto"/>
                <w:right w:val="none" w:sz="0" w:space="0" w:color="auto"/>
              </w:divBdr>
              <w:divsChild>
                <w:div w:id="1902642233">
                  <w:marLeft w:val="240"/>
                  <w:marRight w:val="240"/>
                  <w:marTop w:val="0"/>
                  <w:marBottom w:val="0"/>
                  <w:divBdr>
                    <w:top w:val="none" w:sz="0" w:space="0" w:color="auto"/>
                    <w:left w:val="none" w:sz="0" w:space="0" w:color="auto"/>
                    <w:bottom w:val="none" w:sz="0" w:space="0" w:color="auto"/>
                    <w:right w:val="none" w:sz="0" w:space="0" w:color="auto"/>
                  </w:divBdr>
                  <w:divsChild>
                    <w:div w:id="2048528411">
                      <w:marLeft w:val="0"/>
                      <w:marRight w:val="0"/>
                      <w:marTop w:val="0"/>
                      <w:marBottom w:val="0"/>
                      <w:divBdr>
                        <w:top w:val="none" w:sz="0" w:space="0" w:color="auto"/>
                        <w:left w:val="none" w:sz="0" w:space="0" w:color="auto"/>
                        <w:bottom w:val="none" w:sz="0" w:space="0" w:color="auto"/>
                        <w:right w:val="none" w:sz="0" w:space="0" w:color="auto"/>
                      </w:divBdr>
                      <w:divsChild>
                        <w:div w:id="348603333">
                          <w:marLeft w:val="240"/>
                          <w:marRight w:val="240"/>
                          <w:marTop w:val="0"/>
                          <w:marBottom w:val="0"/>
                          <w:divBdr>
                            <w:top w:val="none" w:sz="0" w:space="0" w:color="auto"/>
                            <w:left w:val="none" w:sz="0" w:space="0" w:color="auto"/>
                            <w:bottom w:val="none" w:sz="0" w:space="0" w:color="auto"/>
                            <w:right w:val="none" w:sz="0" w:space="0" w:color="auto"/>
                          </w:divBdr>
                          <w:divsChild>
                            <w:div w:id="793794567">
                              <w:marLeft w:val="0"/>
                              <w:marRight w:val="0"/>
                              <w:marTop w:val="0"/>
                              <w:marBottom w:val="0"/>
                              <w:divBdr>
                                <w:top w:val="none" w:sz="0" w:space="0" w:color="auto"/>
                                <w:left w:val="none" w:sz="0" w:space="0" w:color="auto"/>
                                <w:bottom w:val="none" w:sz="0" w:space="0" w:color="auto"/>
                                <w:right w:val="none" w:sz="0" w:space="0" w:color="auto"/>
                              </w:divBdr>
                              <w:divsChild>
                                <w:div w:id="1633947226">
                                  <w:marLeft w:val="240"/>
                                  <w:marRight w:val="240"/>
                                  <w:marTop w:val="0"/>
                                  <w:marBottom w:val="0"/>
                                  <w:divBdr>
                                    <w:top w:val="none" w:sz="0" w:space="0" w:color="auto"/>
                                    <w:left w:val="none" w:sz="0" w:space="0" w:color="auto"/>
                                    <w:bottom w:val="none" w:sz="0" w:space="0" w:color="auto"/>
                                    <w:right w:val="none" w:sz="0" w:space="0" w:color="auto"/>
                                  </w:divBdr>
                                  <w:divsChild>
                                    <w:div w:id="2086612027">
                                      <w:marLeft w:val="0"/>
                                      <w:marRight w:val="0"/>
                                      <w:marTop w:val="0"/>
                                      <w:marBottom w:val="0"/>
                                      <w:divBdr>
                                        <w:top w:val="none" w:sz="0" w:space="0" w:color="auto"/>
                                        <w:left w:val="none" w:sz="0" w:space="0" w:color="auto"/>
                                        <w:bottom w:val="none" w:sz="0" w:space="0" w:color="auto"/>
                                        <w:right w:val="none" w:sz="0" w:space="0" w:color="auto"/>
                                      </w:divBdr>
                                      <w:divsChild>
                                        <w:div w:id="1638754318">
                                          <w:marLeft w:val="240"/>
                                          <w:marRight w:val="240"/>
                                          <w:marTop w:val="0"/>
                                          <w:marBottom w:val="0"/>
                                          <w:divBdr>
                                            <w:top w:val="none" w:sz="0" w:space="0" w:color="auto"/>
                                            <w:left w:val="none" w:sz="0" w:space="0" w:color="auto"/>
                                            <w:bottom w:val="none" w:sz="0" w:space="0" w:color="auto"/>
                                            <w:right w:val="none" w:sz="0" w:space="0" w:color="auto"/>
                                          </w:divBdr>
                                          <w:divsChild>
                                            <w:div w:id="131875290">
                                              <w:marLeft w:val="0"/>
                                              <w:marRight w:val="0"/>
                                              <w:marTop w:val="0"/>
                                              <w:marBottom w:val="0"/>
                                              <w:divBdr>
                                                <w:top w:val="none" w:sz="0" w:space="0" w:color="auto"/>
                                                <w:left w:val="none" w:sz="0" w:space="0" w:color="auto"/>
                                                <w:bottom w:val="none" w:sz="0" w:space="0" w:color="auto"/>
                                                <w:right w:val="none" w:sz="0" w:space="0" w:color="auto"/>
                                              </w:divBdr>
                                              <w:divsChild>
                                                <w:div w:id="784233207">
                                                  <w:marLeft w:val="240"/>
                                                  <w:marRight w:val="240"/>
                                                  <w:marTop w:val="0"/>
                                                  <w:marBottom w:val="0"/>
                                                  <w:divBdr>
                                                    <w:top w:val="none" w:sz="0" w:space="0" w:color="auto"/>
                                                    <w:left w:val="none" w:sz="0" w:space="0" w:color="auto"/>
                                                    <w:bottom w:val="none" w:sz="0" w:space="0" w:color="auto"/>
                                                    <w:right w:val="none" w:sz="0" w:space="0" w:color="auto"/>
                                                  </w:divBdr>
                                                  <w:divsChild>
                                                    <w:div w:id="1370763001">
                                                      <w:marLeft w:val="0"/>
                                                      <w:marRight w:val="0"/>
                                                      <w:marTop w:val="0"/>
                                                      <w:marBottom w:val="0"/>
                                                      <w:divBdr>
                                                        <w:top w:val="none" w:sz="0" w:space="0" w:color="auto"/>
                                                        <w:left w:val="none" w:sz="0" w:space="0" w:color="auto"/>
                                                        <w:bottom w:val="none" w:sz="0" w:space="0" w:color="auto"/>
                                                        <w:right w:val="none" w:sz="0" w:space="0" w:color="auto"/>
                                                      </w:divBdr>
                                                      <w:divsChild>
                                                        <w:div w:id="1351182999">
                                                          <w:marLeft w:val="240"/>
                                                          <w:marRight w:val="240"/>
                                                          <w:marTop w:val="0"/>
                                                          <w:marBottom w:val="0"/>
                                                          <w:divBdr>
                                                            <w:top w:val="none" w:sz="0" w:space="0" w:color="auto"/>
                                                            <w:left w:val="none" w:sz="0" w:space="0" w:color="auto"/>
                                                            <w:bottom w:val="none" w:sz="0" w:space="0" w:color="auto"/>
                                                            <w:right w:val="none" w:sz="0" w:space="0" w:color="auto"/>
                                                          </w:divBdr>
                                                          <w:divsChild>
                                                            <w:div w:id="191652182">
                                                              <w:marLeft w:val="0"/>
                                                              <w:marRight w:val="0"/>
                                                              <w:marTop w:val="0"/>
                                                              <w:marBottom w:val="0"/>
                                                              <w:divBdr>
                                                                <w:top w:val="none" w:sz="0" w:space="0" w:color="auto"/>
                                                                <w:left w:val="none" w:sz="0" w:space="0" w:color="auto"/>
                                                                <w:bottom w:val="none" w:sz="0" w:space="0" w:color="auto"/>
                                                                <w:right w:val="none" w:sz="0" w:space="0" w:color="auto"/>
                                                              </w:divBdr>
                                                              <w:divsChild>
                                                                <w:div w:id="335959315">
                                                                  <w:marLeft w:val="240"/>
                                                                  <w:marRight w:val="240"/>
                                                                  <w:marTop w:val="0"/>
                                                                  <w:marBottom w:val="0"/>
                                                                  <w:divBdr>
                                                                    <w:top w:val="none" w:sz="0" w:space="0" w:color="auto"/>
                                                                    <w:left w:val="none" w:sz="0" w:space="0" w:color="auto"/>
                                                                    <w:bottom w:val="none" w:sz="0" w:space="0" w:color="auto"/>
                                                                    <w:right w:val="none" w:sz="0" w:space="0" w:color="auto"/>
                                                                  </w:divBdr>
                                                                  <w:divsChild>
                                                                    <w:div w:id="527915405">
                                                                      <w:marLeft w:val="0"/>
                                                                      <w:marRight w:val="0"/>
                                                                      <w:marTop w:val="0"/>
                                                                      <w:marBottom w:val="0"/>
                                                                      <w:divBdr>
                                                                        <w:top w:val="none" w:sz="0" w:space="0" w:color="auto"/>
                                                                        <w:left w:val="none" w:sz="0" w:space="0" w:color="auto"/>
                                                                        <w:bottom w:val="none" w:sz="0" w:space="0" w:color="auto"/>
                                                                        <w:right w:val="none" w:sz="0" w:space="0" w:color="auto"/>
                                                                      </w:divBdr>
                                                                      <w:divsChild>
                                                                        <w:div w:id="1207334391">
                                                                          <w:marLeft w:val="0"/>
                                                                          <w:marRight w:val="0"/>
                                                                          <w:marTop w:val="0"/>
                                                                          <w:marBottom w:val="0"/>
                                                                          <w:divBdr>
                                                                            <w:top w:val="none" w:sz="0" w:space="0" w:color="auto"/>
                                                                            <w:left w:val="none" w:sz="0" w:space="0" w:color="auto"/>
                                                                            <w:bottom w:val="none" w:sz="0" w:space="0" w:color="auto"/>
                                                                            <w:right w:val="none" w:sz="0" w:space="0" w:color="auto"/>
                                                                          </w:divBdr>
                                                                        </w:div>
                                                                        <w:div w:id="1274433463">
                                                                          <w:marLeft w:val="240"/>
                                                                          <w:marRight w:val="240"/>
                                                                          <w:marTop w:val="0"/>
                                                                          <w:marBottom w:val="0"/>
                                                                          <w:divBdr>
                                                                            <w:top w:val="none" w:sz="0" w:space="0" w:color="auto"/>
                                                                            <w:left w:val="none" w:sz="0" w:space="0" w:color="auto"/>
                                                                            <w:bottom w:val="none" w:sz="0" w:space="0" w:color="auto"/>
                                                                            <w:right w:val="none" w:sz="0" w:space="0" w:color="auto"/>
                                                                          </w:divBdr>
                                                                          <w:divsChild>
                                                                            <w:div w:id="521984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83151800">
                                                                      <w:marLeft w:val="240"/>
                                                                      <w:marRight w:val="0"/>
                                                                      <w:marTop w:val="0"/>
                                                                      <w:marBottom w:val="0"/>
                                                                      <w:divBdr>
                                                                        <w:top w:val="none" w:sz="0" w:space="0" w:color="auto"/>
                                                                        <w:left w:val="none" w:sz="0" w:space="0" w:color="auto"/>
                                                                        <w:bottom w:val="none" w:sz="0" w:space="0" w:color="auto"/>
                                                                        <w:right w:val="none" w:sz="0" w:space="0" w:color="auto"/>
                                                                      </w:divBdr>
                                                                    </w:div>
                                                                  </w:divsChild>
                                                                </w:div>
                                                                <w:div w:id="359597155">
                                                                  <w:marLeft w:val="240"/>
                                                                  <w:marRight w:val="240"/>
                                                                  <w:marTop w:val="0"/>
                                                                  <w:marBottom w:val="0"/>
                                                                  <w:divBdr>
                                                                    <w:top w:val="none" w:sz="0" w:space="0" w:color="auto"/>
                                                                    <w:left w:val="none" w:sz="0" w:space="0" w:color="auto"/>
                                                                    <w:bottom w:val="none" w:sz="0" w:space="0" w:color="auto"/>
                                                                    <w:right w:val="none" w:sz="0" w:space="0" w:color="auto"/>
                                                                  </w:divBdr>
                                                                  <w:divsChild>
                                                                    <w:div w:id="413822187">
                                                                      <w:marLeft w:val="0"/>
                                                                      <w:marRight w:val="0"/>
                                                                      <w:marTop w:val="0"/>
                                                                      <w:marBottom w:val="0"/>
                                                                      <w:divBdr>
                                                                        <w:top w:val="none" w:sz="0" w:space="0" w:color="auto"/>
                                                                        <w:left w:val="none" w:sz="0" w:space="0" w:color="auto"/>
                                                                        <w:bottom w:val="none" w:sz="0" w:space="0" w:color="auto"/>
                                                                        <w:right w:val="none" w:sz="0" w:space="0" w:color="auto"/>
                                                                      </w:divBdr>
                                                                      <w:divsChild>
                                                                        <w:div w:id="88743771">
                                                                          <w:marLeft w:val="240"/>
                                                                          <w:marRight w:val="240"/>
                                                                          <w:marTop w:val="0"/>
                                                                          <w:marBottom w:val="0"/>
                                                                          <w:divBdr>
                                                                            <w:top w:val="none" w:sz="0" w:space="0" w:color="auto"/>
                                                                            <w:left w:val="none" w:sz="0" w:space="0" w:color="auto"/>
                                                                            <w:bottom w:val="none" w:sz="0" w:space="0" w:color="auto"/>
                                                                            <w:right w:val="none" w:sz="0" w:space="0" w:color="auto"/>
                                                                          </w:divBdr>
                                                                          <w:divsChild>
                                                                            <w:div w:id="1069378955">
                                                                              <w:marLeft w:val="240"/>
                                                                              <w:marRight w:val="0"/>
                                                                              <w:marTop w:val="0"/>
                                                                              <w:marBottom w:val="0"/>
                                                                              <w:divBdr>
                                                                                <w:top w:val="none" w:sz="0" w:space="0" w:color="auto"/>
                                                                                <w:left w:val="none" w:sz="0" w:space="0" w:color="auto"/>
                                                                                <w:bottom w:val="none" w:sz="0" w:space="0" w:color="auto"/>
                                                                                <w:right w:val="none" w:sz="0" w:space="0" w:color="auto"/>
                                                                              </w:divBdr>
                                                                            </w:div>
                                                                            <w:div w:id="1278180935">
                                                                              <w:marLeft w:val="0"/>
                                                                              <w:marRight w:val="0"/>
                                                                              <w:marTop w:val="0"/>
                                                                              <w:marBottom w:val="0"/>
                                                                              <w:divBdr>
                                                                                <w:top w:val="none" w:sz="0" w:space="0" w:color="auto"/>
                                                                                <w:left w:val="none" w:sz="0" w:space="0" w:color="auto"/>
                                                                                <w:bottom w:val="none" w:sz="0" w:space="0" w:color="auto"/>
                                                                                <w:right w:val="none" w:sz="0" w:space="0" w:color="auto"/>
                                                                              </w:divBdr>
                                                                              <w:divsChild>
                                                                                <w:div w:id="143859308">
                                                                                  <w:marLeft w:val="240"/>
                                                                                  <w:marRight w:val="240"/>
                                                                                  <w:marTop w:val="0"/>
                                                                                  <w:marBottom w:val="0"/>
                                                                                  <w:divBdr>
                                                                                    <w:top w:val="none" w:sz="0" w:space="0" w:color="auto"/>
                                                                                    <w:left w:val="none" w:sz="0" w:space="0" w:color="auto"/>
                                                                                    <w:bottom w:val="none" w:sz="0" w:space="0" w:color="auto"/>
                                                                                    <w:right w:val="none" w:sz="0" w:space="0" w:color="auto"/>
                                                                                  </w:divBdr>
                                                                                  <w:divsChild>
                                                                                    <w:div w:id="608391954">
                                                                                      <w:marLeft w:val="240"/>
                                                                                      <w:marRight w:val="0"/>
                                                                                      <w:marTop w:val="0"/>
                                                                                      <w:marBottom w:val="0"/>
                                                                                      <w:divBdr>
                                                                                        <w:top w:val="none" w:sz="0" w:space="0" w:color="auto"/>
                                                                                        <w:left w:val="none" w:sz="0" w:space="0" w:color="auto"/>
                                                                                        <w:bottom w:val="none" w:sz="0" w:space="0" w:color="auto"/>
                                                                                        <w:right w:val="none" w:sz="0" w:space="0" w:color="auto"/>
                                                                                      </w:divBdr>
                                                                                    </w:div>
                                                                                  </w:divsChild>
                                                                                </w:div>
                                                                                <w:div w:id="5831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1879">
                                                                          <w:marLeft w:val="0"/>
                                                                          <w:marRight w:val="0"/>
                                                                          <w:marTop w:val="0"/>
                                                                          <w:marBottom w:val="0"/>
                                                                          <w:divBdr>
                                                                            <w:top w:val="none" w:sz="0" w:space="0" w:color="auto"/>
                                                                            <w:left w:val="none" w:sz="0" w:space="0" w:color="auto"/>
                                                                            <w:bottom w:val="none" w:sz="0" w:space="0" w:color="auto"/>
                                                                            <w:right w:val="none" w:sz="0" w:space="0" w:color="auto"/>
                                                                          </w:divBdr>
                                                                        </w:div>
                                                                      </w:divsChild>
                                                                    </w:div>
                                                                    <w:div w:id="1671445747">
                                                                      <w:marLeft w:val="240"/>
                                                                      <w:marRight w:val="0"/>
                                                                      <w:marTop w:val="0"/>
                                                                      <w:marBottom w:val="0"/>
                                                                      <w:divBdr>
                                                                        <w:top w:val="none" w:sz="0" w:space="0" w:color="auto"/>
                                                                        <w:left w:val="none" w:sz="0" w:space="0" w:color="auto"/>
                                                                        <w:bottom w:val="none" w:sz="0" w:space="0" w:color="auto"/>
                                                                        <w:right w:val="none" w:sz="0" w:space="0" w:color="auto"/>
                                                                      </w:divBdr>
                                                                    </w:div>
                                                                  </w:divsChild>
                                                                </w:div>
                                                                <w:div w:id="972250115">
                                                                  <w:marLeft w:val="240"/>
                                                                  <w:marRight w:val="240"/>
                                                                  <w:marTop w:val="0"/>
                                                                  <w:marBottom w:val="0"/>
                                                                  <w:divBdr>
                                                                    <w:top w:val="none" w:sz="0" w:space="0" w:color="auto"/>
                                                                    <w:left w:val="none" w:sz="0" w:space="0" w:color="auto"/>
                                                                    <w:bottom w:val="none" w:sz="0" w:space="0" w:color="auto"/>
                                                                    <w:right w:val="none" w:sz="0" w:space="0" w:color="auto"/>
                                                                  </w:divBdr>
                                                                  <w:divsChild>
                                                                    <w:div w:id="795176662">
                                                                      <w:marLeft w:val="0"/>
                                                                      <w:marRight w:val="0"/>
                                                                      <w:marTop w:val="0"/>
                                                                      <w:marBottom w:val="0"/>
                                                                      <w:divBdr>
                                                                        <w:top w:val="none" w:sz="0" w:space="0" w:color="auto"/>
                                                                        <w:left w:val="none" w:sz="0" w:space="0" w:color="auto"/>
                                                                        <w:bottom w:val="none" w:sz="0" w:space="0" w:color="auto"/>
                                                                        <w:right w:val="none" w:sz="0" w:space="0" w:color="auto"/>
                                                                      </w:divBdr>
                                                                      <w:divsChild>
                                                                        <w:div w:id="710424998">
                                                                          <w:marLeft w:val="0"/>
                                                                          <w:marRight w:val="0"/>
                                                                          <w:marTop w:val="0"/>
                                                                          <w:marBottom w:val="0"/>
                                                                          <w:divBdr>
                                                                            <w:top w:val="none" w:sz="0" w:space="0" w:color="auto"/>
                                                                            <w:left w:val="none" w:sz="0" w:space="0" w:color="auto"/>
                                                                            <w:bottom w:val="none" w:sz="0" w:space="0" w:color="auto"/>
                                                                            <w:right w:val="none" w:sz="0" w:space="0" w:color="auto"/>
                                                                          </w:divBdr>
                                                                        </w:div>
                                                                        <w:div w:id="1324508425">
                                                                          <w:marLeft w:val="240"/>
                                                                          <w:marRight w:val="240"/>
                                                                          <w:marTop w:val="0"/>
                                                                          <w:marBottom w:val="0"/>
                                                                          <w:divBdr>
                                                                            <w:top w:val="none" w:sz="0" w:space="0" w:color="auto"/>
                                                                            <w:left w:val="none" w:sz="0" w:space="0" w:color="auto"/>
                                                                            <w:bottom w:val="none" w:sz="0" w:space="0" w:color="auto"/>
                                                                            <w:right w:val="none" w:sz="0" w:space="0" w:color="auto"/>
                                                                          </w:divBdr>
                                                                          <w:divsChild>
                                                                            <w:div w:id="358433785">
                                                                              <w:marLeft w:val="0"/>
                                                                              <w:marRight w:val="0"/>
                                                                              <w:marTop w:val="0"/>
                                                                              <w:marBottom w:val="0"/>
                                                                              <w:divBdr>
                                                                                <w:top w:val="none" w:sz="0" w:space="0" w:color="auto"/>
                                                                                <w:left w:val="none" w:sz="0" w:space="0" w:color="auto"/>
                                                                                <w:bottom w:val="none" w:sz="0" w:space="0" w:color="auto"/>
                                                                                <w:right w:val="none" w:sz="0" w:space="0" w:color="auto"/>
                                                                              </w:divBdr>
                                                                              <w:divsChild>
                                                                                <w:div w:id="390734014">
                                                                                  <w:marLeft w:val="240"/>
                                                                                  <w:marRight w:val="240"/>
                                                                                  <w:marTop w:val="0"/>
                                                                                  <w:marBottom w:val="0"/>
                                                                                  <w:divBdr>
                                                                                    <w:top w:val="none" w:sz="0" w:space="0" w:color="auto"/>
                                                                                    <w:left w:val="none" w:sz="0" w:space="0" w:color="auto"/>
                                                                                    <w:bottom w:val="none" w:sz="0" w:space="0" w:color="auto"/>
                                                                                    <w:right w:val="none" w:sz="0" w:space="0" w:color="auto"/>
                                                                                  </w:divBdr>
                                                                                  <w:divsChild>
                                                                                    <w:div w:id="1217427109">
                                                                                      <w:marLeft w:val="240"/>
                                                                                      <w:marRight w:val="0"/>
                                                                                      <w:marTop w:val="0"/>
                                                                                      <w:marBottom w:val="0"/>
                                                                                      <w:divBdr>
                                                                                        <w:top w:val="none" w:sz="0" w:space="0" w:color="auto"/>
                                                                                        <w:left w:val="none" w:sz="0" w:space="0" w:color="auto"/>
                                                                                        <w:bottom w:val="none" w:sz="0" w:space="0" w:color="auto"/>
                                                                                        <w:right w:val="none" w:sz="0" w:space="0" w:color="auto"/>
                                                                                      </w:divBdr>
                                                                                    </w:div>
                                                                                    <w:div w:id="1391610812">
                                                                                      <w:marLeft w:val="0"/>
                                                                                      <w:marRight w:val="0"/>
                                                                                      <w:marTop w:val="0"/>
                                                                                      <w:marBottom w:val="0"/>
                                                                                      <w:divBdr>
                                                                                        <w:top w:val="none" w:sz="0" w:space="0" w:color="auto"/>
                                                                                        <w:left w:val="none" w:sz="0" w:space="0" w:color="auto"/>
                                                                                        <w:bottom w:val="none" w:sz="0" w:space="0" w:color="auto"/>
                                                                                        <w:right w:val="none" w:sz="0" w:space="0" w:color="auto"/>
                                                                                      </w:divBdr>
                                                                                      <w:divsChild>
                                                                                        <w:div w:id="511409850">
                                                                                          <w:marLeft w:val="240"/>
                                                                                          <w:marRight w:val="240"/>
                                                                                          <w:marTop w:val="0"/>
                                                                                          <w:marBottom w:val="0"/>
                                                                                          <w:divBdr>
                                                                                            <w:top w:val="none" w:sz="0" w:space="0" w:color="auto"/>
                                                                                            <w:left w:val="none" w:sz="0" w:space="0" w:color="auto"/>
                                                                                            <w:bottom w:val="none" w:sz="0" w:space="0" w:color="auto"/>
                                                                                            <w:right w:val="none" w:sz="0" w:space="0" w:color="auto"/>
                                                                                          </w:divBdr>
                                                                                          <w:divsChild>
                                                                                            <w:div w:id="694691490">
                                                                                              <w:marLeft w:val="0"/>
                                                                                              <w:marRight w:val="0"/>
                                                                                              <w:marTop w:val="0"/>
                                                                                              <w:marBottom w:val="0"/>
                                                                                              <w:divBdr>
                                                                                                <w:top w:val="none" w:sz="0" w:space="0" w:color="auto"/>
                                                                                                <w:left w:val="none" w:sz="0" w:space="0" w:color="auto"/>
                                                                                                <w:bottom w:val="none" w:sz="0" w:space="0" w:color="auto"/>
                                                                                                <w:right w:val="none" w:sz="0" w:space="0" w:color="auto"/>
                                                                                              </w:divBdr>
                                                                                              <w:divsChild>
                                                                                                <w:div w:id="87964568">
                                                                                                  <w:marLeft w:val="240"/>
                                                                                                  <w:marRight w:val="240"/>
                                                                                                  <w:marTop w:val="0"/>
                                                                                                  <w:marBottom w:val="0"/>
                                                                                                  <w:divBdr>
                                                                                                    <w:top w:val="none" w:sz="0" w:space="0" w:color="auto"/>
                                                                                                    <w:left w:val="none" w:sz="0" w:space="0" w:color="auto"/>
                                                                                                    <w:bottom w:val="none" w:sz="0" w:space="0" w:color="auto"/>
                                                                                                    <w:right w:val="none" w:sz="0" w:space="0" w:color="auto"/>
                                                                                                  </w:divBdr>
                                                                                                  <w:divsChild>
                                                                                                    <w:div w:id="497816511">
                                                                                                      <w:marLeft w:val="240"/>
                                                                                                      <w:marRight w:val="0"/>
                                                                                                      <w:marTop w:val="0"/>
                                                                                                      <w:marBottom w:val="0"/>
                                                                                                      <w:divBdr>
                                                                                                        <w:top w:val="none" w:sz="0" w:space="0" w:color="auto"/>
                                                                                                        <w:left w:val="none" w:sz="0" w:space="0" w:color="auto"/>
                                                                                                        <w:bottom w:val="none" w:sz="0" w:space="0" w:color="auto"/>
                                                                                                        <w:right w:val="none" w:sz="0" w:space="0" w:color="auto"/>
                                                                                                      </w:divBdr>
                                                                                                    </w:div>
                                                                                                  </w:divsChild>
                                                                                                </w:div>
                                                                                                <w:div w:id="1200127243">
                                                                                                  <w:marLeft w:val="0"/>
                                                                                                  <w:marRight w:val="0"/>
                                                                                                  <w:marTop w:val="0"/>
                                                                                                  <w:marBottom w:val="0"/>
                                                                                                  <w:divBdr>
                                                                                                    <w:top w:val="none" w:sz="0" w:space="0" w:color="auto"/>
                                                                                                    <w:left w:val="none" w:sz="0" w:space="0" w:color="auto"/>
                                                                                                    <w:bottom w:val="none" w:sz="0" w:space="0" w:color="auto"/>
                                                                                                    <w:right w:val="none" w:sz="0" w:space="0" w:color="auto"/>
                                                                                                  </w:divBdr>
                                                                                                </w:div>
                                                                                              </w:divsChild>
                                                                                            </w:div>
                                                                                            <w:div w:id="991326714">
                                                                                              <w:marLeft w:val="240"/>
                                                                                              <w:marRight w:val="0"/>
                                                                                              <w:marTop w:val="0"/>
                                                                                              <w:marBottom w:val="0"/>
                                                                                              <w:divBdr>
                                                                                                <w:top w:val="none" w:sz="0" w:space="0" w:color="auto"/>
                                                                                                <w:left w:val="none" w:sz="0" w:space="0" w:color="auto"/>
                                                                                                <w:bottom w:val="none" w:sz="0" w:space="0" w:color="auto"/>
                                                                                                <w:right w:val="none" w:sz="0" w:space="0" w:color="auto"/>
                                                                                              </w:divBdr>
                                                                                            </w:div>
                                                                                          </w:divsChild>
                                                                                        </w:div>
                                                                                        <w:div w:id="1085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1530">
                                                                                  <w:marLeft w:val="240"/>
                                                                                  <w:marRight w:val="240"/>
                                                                                  <w:marTop w:val="0"/>
                                                                                  <w:marBottom w:val="0"/>
                                                                                  <w:divBdr>
                                                                                    <w:top w:val="none" w:sz="0" w:space="0" w:color="auto"/>
                                                                                    <w:left w:val="none" w:sz="0" w:space="0" w:color="auto"/>
                                                                                    <w:bottom w:val="none" w:sz="0" w:space="0" w:color="auto"/>
                                                                                    <w:right w:val="none" w:sz="0" w:space="0" w:color="auto"/>
                                                                                  </w:divBdr>
                                                                                  <w:divsChild>
                                                                                    <w:div w:id="1404839161">
                                                                                      <w:marLeft w:val="240"/>
                                                                                      <w:marRight w:val="0"/>
                                                                                      <w:marTop w:val="0"/>
                                                                                      <w:marBottom w:val="0"/>
                                                                                      <w:divBdr>
                                                                                        <w:top w:val="none" w:sz="0" w:space="0" w:color="auto"/>
                                                                                        <w:left w:val="none" w:sz="0" w:space="0" w:color="auto"/>
                                                                                        <w:bottom w:val="none" w:sz="0" w:space="0" w:color="auto"/>
                                                                                        <w:right w:val="none" w:sz="0" w:space="0" w:color="auto"/>
                                                                                      </w:divBdr>
                                                                                    </w:div>
                                                                                    <w:div w:id="1726220346">
                                                                                      <w:marLeft w:val="0"/>
                                                                                      <w:marRight w:val="0"/>
                                                                                      <w:marTop w:val="0"/>
                                                                                      <w:marBottom w:val="0"/>
                                                                                      <w:divBdr>
                                                                                        <w:top w:val="none" w:sz="0" w:space="0" w:color="auto"/>
                                                                                        <w:left w:val="none" w:sz="0" w:space="0" w:color="auto"/>
                                                                                        <w:bottom w:val="none" w:sz="0" w:space="0" w:color="auto"/>
                                                                                        <w:right w:val="none" w:sz="0" w:space="0" w:color="auto"/>
                                                                                      </w:divBdr>
                                                                                      <w:divsChild>
                                                                                        <w:div w:id="61686708">
                                                                                          <w:marLeft w:val="0"/>
                                                                                          <w:marRight w:val="0"/>
                                                                                          <w:marTop w:val="0"/>
                                                                                          <w:marBottom w:val="0"/>
                                                                                          <w:divBdr>
                                                                                            <w:top w:val="none" w:sz="0" w:space="0" w:color="auto"/>
                                                                                            <w:left w:val="none" w:sz="0" w:space="0" w:color="auto"/>
                                                                                            <w:bottom w:val="none" w:sz="0" w:space="0" w:color="auto"/>
                                                                                            <w:right w:val="none" w:sz="0" w:space="0" w:color="auto"/>
                                                                                          </w:divBdr>
                                                                                        </w:div>
                                                                                        <w:div w:id="1768572346">
                                                                                          <w:marLeft w:val="240"/>
                                                                                          <w:marRight w:val="240"/>
                                                                                          <w:marTop w:val="0"/>
                                                                                          <w:marBottom w:val="0"/>
                                                                                          <w:divBdr>
                                                                                            <w:top w:val="none" w:sz="0" w:space="0" w:color="auto"/>
                                                                                            <w:left w:val="none" w:sz="0" w:space="0" w:color="auto"/>
                                                                                            <w:bottom w:val="none" w:sz="0" w:space="0" w:color="auto"/>
                                                                                            <w:right w:val="none" w:sz="0" w:space="0" w:color="auto"/>
                                                                                          </w:divBdr>
                                                                                          <w:divsChild>
                                                                                            <w:div w:id="205842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39882">
                                                                                  <w:marLeft w:val="240"/>
                                                                                  <w:marRight w:val="240"/>
                                                                                  <w:marTop w:val="0"/>
                                                                                  <w:marBottom w:val="0"/>
                                                                                  <w:divBdr>
                                                                                    <w:top w:val="none" w:sz="0" w:space="0" w:color="auto"/>
                                                                                    <w:left w:val="none" w:sz="0" w:space="0" w:color="auto"/>
                                                                                    <w:bottom w:val="none" w:sz="0" w:space="0" w:color="auto"/>
                                                                                    <w:right w:val="none" w:sz="0" w:space="0" w:color="auto"/>
                                                                                  </w:divBdr>
                                                                                  <w:divsChild>
                                                                                    <w:div w:id="100733351">
                                                                                      <w:marLeft w:val="240"/>
                                                                                      <w:marRight w:val="0"/>
                                                                                      <w:marTop w:val="0"/>
                                                                                      <w:marBottom w:val="0"/>
                                                                                      <w:divBdr>
                                                                                        <w:top w:val="none" w:sz="0" w:space="0" w:color="auto"/>
                                                                                        <w:left w:val="none" w:sz="0" w:space="0" w:color="auto"/>
                                                                                        <w:bottom w:val="none" w:sz="0" w:space="0" w:color="auto"/>
                                                                                        <w:right w:val="none" w:sz="0" w:space="0" w:color="auto"/>
                                                                                      </w:divBdr>
                                                                                    </w:div>
                                                                                    <w:div w:id="185681649">
                                                                                      <w:marLeft w:val="0"/>
                                                                                      <w:marRight w:val="0"/>
                                                                                      <w:marTop w:val="0"/>
                                                                                      <w:marBottom w:val="0"/>
                                                                                      <w:divBdr>
                                                                                        <w:top w:val="none" w:sz="0" w:space="0" w:color="auto"/>
                                                                                        <w:left w:val="none" w:sz="0" w:space="0" w:color="auto"/>
                                                                                        <w:bottom w:val="none" w:sz="0" w:space="0" w:color="auto"/>
                                                                                        <w:right w:val="none" w:sz="0" w:space="0" w:color="auto"/>
                                                                                      </w:divBdr>
                                                                                      <w:divsChild>
                                                                                        <w:div w:id="271933787">
                                                                                          <w:marLeft w:val="0"/>
                                                                                          <w:marRight w:val="0"/>
                                                                                          <w:marTop w:val="0"/>
                                                                                          <w:marBottom w:val="0"/>
                                                                                          <w:divBdr>
                                                                                            <w:top w:val="none" w:sz="0" w:space="0" w:color="auto"/>
                                                                                            <w:left w:val="none" w:sz="0" w:space="0" w:color="auto"/>
                                                                                            <w:bottom w:val="none" w:sz="0" w:space="0" w:color="auto"/>
                                                                                            <w:right w:val="none" w:sz="0" w:space="0" w:color="auto"/>
                                                                                          </w:divBdr>
                                                                                        </w:div>
                                                                                        <w:div w:id="2002387204">
                                                                                          <w:marLeft w:val="240"/>
                                                                                          <w:marRight w:val="240"/>
                                                                                          <w:marTop w:val="0"/>
                                                                                          <w:marBottom w:val="0"/>
                                                                                          <w:divBdr>
                                                                                            <w:top w:val="none" w:sz="0" w:space="0" w:color="auto"/>
                                                                                            <w:left w:val="none" w:sz="0" w:space="0" w:color="auto"/>
                                                                                            <w:bottom w:val="none" w:sz="0" w:space="0" w:color="auto"/>
                                                                                            <w:right w:val="none" w:sz="0" w:space="0" w:color="auto"/>
                                                                                          </w:divBdr>
                                                                                          <w:divsChild>
                                                                                            <w:div w:id="875235086">
                                                                                              <w:marLeft w:val="240"/>
                                                                                              <w:marRight w:val="0"/>
                                                                                              <w:marTop w:val="0"/>
                                                                                              <w:marBottom w:val="0"/>
                                                                                              <w:divBdr>
                                                                                                <w:top w:val="none" w:sz="0" w:space="0" w:color="auto"/>
                                                                                                <w:left w:val="none" w:sz="0" w:space="0" w:color="auto"/>
                                                                                                <w:bottom w:val="none" w:sz="0" w:space="0" w:color="auto"/>
                                                                                                <w:right w:val="none" w:sz="0" w:space="0" w:color="auto"/>
                                                                                              </w:divBdr>
                                                                                            </w:div>
                                                                                            <w:div w:id="2048138812">
                                                                                              <w:marLeft w:val="0"/>
                                                                                              <w:marRight w:val="0"/>
                                                                                              <w:marTop w:val="0"/>
                                                                                              <w:marBottom w:val="0"/>
                                                                                              <w:divBdr>
                                                                                                <w:top w:val="none" w:sz="0" w:space="0" w:color="auto"/>
                                                                                                <w:left w:val="none" w:sz="0" w:space="0" w:color="auto"/>
                                                                                                <w:bottom w:val="none" w:sz="0" w:space="0" w:color="auto"/>
                                                                                                <w:right w:val="none" w:sz="0" w:space="0" w:color="auto"/>
                                                                                              </w:divBdr>
                                                                                              <w:divsChild>
                                                                                                <w:div w:id="110363760">
                                                                                                  <w:marLeft w:val="240"/>
                                                                                                  <w:marRight w:val="240"/>
                                                                                                  <w:marTop w:val="0"/>
                                                                                                  <w:marBottom w:val="0"/>
                                                                                                  <w:divBdr>
                                                                                                    <w:top w:val="none" w:sz="0" w:space="0" w:color="auto"/>
                                                                                                    <w:left w:val="none" w:sz="0" w:space="0" w:color="auto"/>
                                                                                                    <w:bottom w:val="none" w:sz="0" w:space="0" w:color="auto"/>
                                                                                                    <w:right w:val="none" w:sz="0" w:space="0" w:color="auto"/>
                                                                                                  </w:divBdr>
                                                                                                  <w:divsChild>
                                                                                                    <w:div w:id="702748503">
                                                                                                      <w:marLeft w:val="240"/>
                                                                                                      <w:marRight w:val="0"/>
                                                                                                      <w:marTop w:val="0"/>
                                                                                                      <w:marBottom w:val="0"/>
                                                                                                      <w:divBdr>
                                                                                                        <w:top w:val="none" w:sz="0" w:space="0" w:color="auto"/>
                                                                                                        <w:left w:val="none" w:sz="0" w:space="0" w:color="auto"/>
                                                                                                        <w:bottom w:val="none" w:sz="0" w:space="0" w:color="auto"/>
                                                                                                        <w:right w:val="none" w:sz="0" w:space="0" w:color="auto"/>
                                                                                                      </w:divBdr>
                                                                                                    </w:div>
                                                                                                  </w:divsChild>
                                                                                                </w:div>
                                                                                                <w:div w:id="1012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93264">
                                                                                  <w:marLeft w:val="0"/>
                                                                                  <w:marRight w:val="0"/>
                                                                                  <w:marTop w:val="0"/>
                                                                                  <w:marBottom w:val="0"/>
                                                                                  <w:divBdr>
                                                                                    <w:top w:val="none" w:sz="0" w:space="0" w:color="auto"/>
                                                                                    <w:left w:val="none" w:sz="0" w:space="0" w:color="auto"/>
                                                                                    <w:bottom w:val="none" w:sz="0" w:space="0" w:color="auto"/>
                                                                                    <w:right w:val="none" w:sz="0" w:space="0" w:color="auto"/>
                                                                                  </w:divBdr>
                                                                                </w:div>
                                                                                <w:div w:id="1393426971">
                                                                                  <w:marLeft w:val="240"/>
                                                                                  <w:marRight w:val="240"/>
                                                                                  <w:marTop w:val="0"/>
                                                                                  <w:marBottom w:val="0"/>
                                                                                  <w:divBdr>
                                                                                    <w:top w:val="none" w:sz="0" w:space="0" w:color="auto"/>
                                                                                    <w:left w:val="none" w:sz="0" w:space="0" w:color="auto"/>
                                                                                    <w:bottom w:val="none" w:sz="0" w:space="0" w:color="auto"/>
                                                                                    <w:right w:val="none" w:sz="0" w:space="0" w:color="auto"/>
                                                                                  </w:divBdr>
                                                                                  <w:divsChild>
                                                                                    <w:div w:id="82339061">
                                                                                      <w:marLeft w:val="240"/>
                                                                                      <w:marRight w:val="0"/>
                                                                                      <w:marTop w:val="0"/>
                                                                                      <w:marBottom w:val="0"/>
                                                                                      <w:divBdr>
                                                                                        <w:top w:val="none" w:sz="0" w:space="0" w:color="auto"/>
                                                                                        <w:left w:val="none" w:sz="0" w:space="0" w:color="auto"/>
                                                                                        <w:bottom w:val="none" w:sz="0" w:space="0" w:color="auto"/>
                                                                                        <w:right w:val="none" w:sz="0" w:space="0" w:color="auto"/>
                                                                                      </w:divBdr>
                                                                                    </w:div>
                                                                                    <w:div w:id="183252544">
                                                                                      <w:marLeft w:val="0"/>
                                                                                      <w:marRight w:val="0"/>
                                                                                      <w:marTop w:val="0"/>
                                                                                      <w:marBottom w:val="0"/>
                                                                                      <w:divBdr>
                                                                                        <w:top w:val="none" w:sz="0" w:space="0" w:color="auto"/>
                                                                                        <w:left w:val="none" w:sz="0" w:space="0" w:color="auto"/>
                                                                                        <w:bottom w:val="none" w:sz="0" w:space="0" w:color="auto"/>
                                                                                        <w:right w:val="none" w:sz="0" w:space="0" w:color="auto"/>
                                                                                      </w:divBdr>
                                                                                      <w:divsChild>
                                                                                        <w:div w:id="596254160">
                                                                                          <w:marLeft w:val="240"/>
                                                                                          <w:marRight w:val="240"/>
                                                                                          <w:marTop w:val="0"/>
                                                                                          <w:marBottom w:val="0"/>
                                                                                          <w:divBdr>
                                                                                            <w:top w:val="none" w:sz="0" w:space="0" w:color="auto"/>
                                                                                            <w:left w:val="none" w:sz="0" w:space="0" w:color="auto"/>
                                                                                            <w:bottom w:val="none" w:sz="0" w:space="0" w:color="auto"/>
                                                                                            <w:right w:val="none" w:sz="0" w:space="0" w:color="auto"/>
                                                                                          </w:divBdr>
                                                                                          <w:divsChild>
                                                                                            <w:div w:id="830943913">
                                                                                              <w:marLeft w:val="240"/>
                                                                                              <w:marRight w:val="0"/>
                                                                                              <w:marTop w:val="0"/>
                                                                                              <w:marBottom w:val="0"/>
                                                                                              <w:divBdr>
                                                                                                <w:top w:val="none" w:sz="0" w:space="0" w:color="auto"/>
                                                                                                <w:left w:val="none" w:sz="0" w:space="0" w:color="auto"/>
                                                                                                <w:bottom w:val="none" w:sz="0" w:space="0" w:color="auto"/>
                                                                                                <w:right w:val="none" w:sz="0" w:space="0" w:color="auto"/>
                                                                                              </w:divBdr>
                                                                                            </w:div>
                                                                                          </w:divsChild>
                                                                                        </w:div>
                                                                                        <w:div w:id="12250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57961">
                                                                                  <w:marLeft w:val="240"/>
                                                                                  <w:marRight w:val="240"/>
                                                                                  <w:marTop w:val="0"/>
                                                                                  <w:marBottom w:val="0"/>
                                                                                  <w:divBdr>
                                                                                    <w:top w:val="none" w:sz="0" w:space="0" w:color="auto"/>
                                                                                    <w:left w:val="none" w:sz="0" w:space="0" w:color="auto"/>
                                                                                    <w:bottom w:val="none" w:sz="0" w:space="0" w:color="auto"/>
                                                                                    <w:right w:val="none" w:sz="0" w:space="0" w:color="auto"/>
                                                                                  </w:divBdr>
                                                                                  <w:divsChild>
                                                                                    <w:div w:id="110562468">
                                                                                      <w:marLeft w:val="0"/>
                                                                                      <w:marRight w:val="0"/>
                                                                                      <w:marTop w:val="0"/>
                                                                                      <w:marBottom w:val="0"/>
                                                                                      <w:divBdr>
                                                                                        <w:top w:val="none" w:sz="0" w:space="0" w:color="auto"/>
                                                                                        <w:left w:val="none" w:sz="0" w:space="0" w:color="auto"/>
                                                                                        <w:bottom w:val="none" w:sz="0" w:space="0" w:color="auto"/>
                                                                                        <w:right w:val="none" w:sz="0" w:space="0" w:color="auto"/>
                                                                                      </w:divBdr>
                                                                                      <w:divsChild>
                                                                                        <w:div w:id="1422676107">
                                                                                          <w:marLeft w:val="240"/>
                                                                                          <w:marRight w:val="240"/>
                                                                                          <w:marTop w:val="0"/>
                                                                                          <w:marBottom w:val="0"/>
                                                                                          <w:divBdr>
                                                                                            <w:top w:val="none" w:sz="0" w:space="0" w:color="auto"/>
                                                                                            <w:left w:val="none" w:sz="0" w:space="0" w:color="auto"/>
                                                                                            <w:bottom w:val="none" w:sz="0" w:space="0" w:color="auto"/>
                                                                                            <w:right w:val="none" w:sz="0" w:space="0" w:color="auto"/>
                                                                                          </w:divBdr>
                                                                                          <w:divsChild>
                                                                                            <w:div w:id="1220677106">
                                                                                              <w:marLeft w:val="240"/>
                                                                                              <w:marRight w:val="0"/>
                                                                                              <w:marTop w:val="0"/>
                                                                                              <w:marBottom w:val="0"/>
                                                                                              <w:divBdr>
                                                                                                <w:top w:val="none" w:sz="0" w:space="0" w:color="auto"/>
                                                                                                <w:left w:val="none" w:sz="0" w:space="0" w:color="auto"/>
                                                                                                <w:bottom w:val="none" w:sz="0" w:space="0" w:color="auto"/>
                                                                                                <w:right w:val="none" w:sz="0" w:space="0" w:color="auto"/>
                                                                                              </w:divBdr>
                                                                                            </w:div>
                                                                                            <w:div w:id="1913150953">
                                                                                              <w:marLeft w:val="0"/>
                                                                                              <w:marRight w:val="0"/>
                                                                                              <w:marTop w:val="0"/>
                                                                                              <w:marBottom w:val="0"/>
                                                                                              <w:divBdr>
                                                                                                <w:top w:val="none" w:sz="0" w:space="0" w:color="auto"/>
                                                                                                <w:left w:val="none" w:sz="0" w:space="0" w:color="auto"/>
                                                                                                <w:bottom w:val="none" w:sz="0" w:space="0" w:color="auto"/>
                                                                                                <w:right w:val="none" w:sz="0" w:space="0" w:color="auto"/>
                                                                                              </w:divBdr>
                                                                                              <w:divsChild>
                                                                                                <w:div w:id="677735823">
                                                                                                  <w:marLeft w:val="240"/>
                                                                                                  <w:marRight w:val="240"/>
                                                                                                  <w:marTop w:val="0"/>
                                                                                                  <w:marBottom w:val="0"/>
                                                                                                  <w:divBdr>
                                                                                                    <w:top w:val="none" w:sz="0" w:space="0" w:color="auto"/>
                                                                                                    <w:left w:val="none" w:sz="0" w:space="0" w:color="auto"/>
                                                                                                    <w:bottom w:val="none" w:sz="0" w:space="0" w:color="auto"/>
                                                                                                    <w:right w:val="none" w:sz="0" w:space="0" w:color="auto"/>
                                                                                                  </w:divBdr>
                                                                                                  <w:divsChild>
                                                                                                    <w:div w:id="2049836944">
                                                                                                      <w:marLeft w:val="240"/>
                                                                                                      <w:marRight w:val="0"/>
                                                                                                      <w:marTop w:val="0"/>
                                                                                                      <w:marBottom w:val="0"/>
                                                                                                      <w:divBdr>
                                                                                                        <w:top w:val="none" w:sz="0" w:space="0" w:color="auto"/>
                                                                                                        <w:left w:val="none" w:sz="0" w:space="0" w:color="auto"/>
                                                                                                        <w:bottom w:val="none" w:sz="0" w:space="0" w:color="auto"/>
                                                                                                        <w:right w:val="none" w:sz="0" w:space="0" w:color="auto"/>
                                                                                                      </w:divBdr>
                                                                                                    </w:div>
                                                                                                  </w:divsChild>
                                                                                                </w:div>
                                                                                                <w:div w:id="9886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618">
                                                                                          <w:marLeft w:val="0"/>
                                                                                          <w:marRight w:val="0"/>
                                                                                          <w:marTop w:val="0"/>
                                                                                          <w:marBottom w:val="0"/>
                                                                                          <w:divBdr>
                                                                                            <w:top w:val="none" w:sz="0" w:space="0" w:color="auto"/>
                                                                                            <w:left w:val="none" w:sz="0" w:space="0" w:color="auto"/>
                                                                                            <w:bottom w:val="none" w:sz="0" w:space="0" w:color="auto"/>
                                                                                            <w:right w:val="none" w:sz="0" w:space="0" w:color="auto"/>
                                                                                          </w:divBdr>
                                                                                        </w:div>
                                                                                      </w:divsChild>
                                                                                    </w:div>
                                                                                    <w:div w:id="522937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12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6527861">
                                                                      <w:marLeft w:val="240"/>
                                                                      <w:marRight w:val="0"/>
                                                                      <w:marTop w:val="0"/>
                                                                      <w:marBottom w:val="0"/>
                                                                      <w:divBdr>
                                                                        <w:top w:val="none" w:sz="0" w:space="0" w:color="auto"/>
                                                                        <w:left w:val="none" w:sz="0" w:space="0" w:color="auto"/>
                                                                        <w:bottom w:val="none" w:sz="0" w:space="0" w:color="auto"/>
                                                                        <w:right w:val="none" w:sz="0" w:space="0" w:color="auto"/>
                                                                      </w:divBdr>
                                                                    </w:div>
                                                                  </w:divsChild>
                                                                </w:div>
                                                                <w:div w:id="1820029240">
                                                                  <w:marLeft w:val="240"/>
                                                                  <w:marRight w:val="240"/>
                                                                  <w:marTop w:val="0"/>
                                                                  <w:marBottom w:val="0"/>
                                                                  <w:divBdr>
                                                                    <w:top w:val="none" w:sz="0" w:space="0" w:color="auto"/>
                                                                    <w:left w:val="none" w:sz="0" w:space="0" w:color="auto"/>
                                                                    <w:bottom w:val="none" w:sz="0" w:space="0" w:color="auto"/>
                                                                    <w:right w:val="none" w:sz="0" w:space="0" w:color="auto"/>
                                                                  </w:divBdr>
                                                                  <w:divsChild>
                                                                    <w:div w:id="1376544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72749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1449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4216888">
      <w:bodyDiv w:val="1"/>
      <w:marLeft w:val="0"/>
      <w:marRight w:val="360"/>
      <w:marTop w:val="0"/>
      <w:marBottom w:val="0"/>
      <w:divBdr>
        <w:top w:val="none" w:sz="0" w:space="0" w:color="auto"/>
        <w:left w:val="none" w:sz="0" w:space="0" w:color="auto"/>
        <w:bottom w:val="none" w:sz="0" w:space="0" w:color="auto"/>
        <w:right w:val="none" w:sz="0" w:space="0" w:color="auto"/>
      </w:divBdr>
      <w:divsChild>
        <w:div w:id="955991023">
          <w:marLeft w:val="240"/>
          <w:marRight w:val="240"/>
          <w:marTop w:val="0"/>
          <w:marBottom w:val="0"/>
          <w:divBdr>
            <w:top w:val="none" w:sz="0" w:space="0" w:color="auto"/>
            <w:left w:val="none" w:sz="0" w:space="0" w:color="auto"/>
            <w:bottom w:val="none" w:sz="0" w:space="0" w:color="auto"/>
            <w:right w:val="none" w:sz="0" w:space="0" w:color="auto"/>
          </w:divBdr>
          <w:divsChild>
            <w:div w:id="101806970">
              <w:marLeft w:val="0"/>
              <w:marRight w:val="0"/>
              <w:marTop w:val="0"/>
              <w:marBottom w:val="0"/>
              <w:divBdr>
                <w:top w:val="none" w:sz="0" w:space="0" w:color="auto"/>
                <w:left w:val="none" w:sz="0" w:space="0" w:color="auto"/>
                <w:bottom w:val="none" w:sz="0" w:space="0" w:color="auto"/>
                <w:right w:val="none" w:sz="0" w:space="0" w:color="auto"/>
              </w:divBdr>
              <w:divsChild>
                <w:div w:id="188489370">
                  <w:marLeft w:val="240"/>
                  <w:marRight w:val="240"/>
                  <w:marTop w:val="0"/>
                  <w:marBottom w:val="0"/>
                  <w:divBdr>
                    <w:top w:val="none" w:sz="0" w:space="0" w:color="auto"/>
                    <w:left w:val="none" w:sz="0" w:space="0" w:color="auto"/>
                    <w:bottom w:val="none" w:sz="0" w:space="0" w:color="auto"/>
                    <w:right w:val="none" w:sz="0" w:space="0" w:color="auto"/>
                  </w:divBdr>
                  <w:divsChild>
                    <w:div w:id="1648242505">
                      <w:marLeft w:val="0"/>
                      <w:marRight w:val="0"/>
                      <w:marTop w:val="0"/>
                      <w:marBottom w:val="0"/>
                      <w:divBdr>
                        <w:top w:val="none" w:sz="0" w:space="0" w:color="auto"/>
                        <w:left w:val="none" w:sz="0" w:space="0" w:color="auto"/>
                        <w:bottom w:val="none" w:sz="0" w:space="0" w:color="auto"/>
                        <w:right w:val="none" w:sz="0" w:space="0" w:color="auto"/>
                      </w:divBdr>
                      <w:divsChild>
                        <w:div w:id="889418202">
                          <w:marLeft w:val="240"/>
                          <w:marRight w:val="240"/>
                          <w:marTop w:val="0"/>
                          <w:marBottom w:val="0"/>
                          <w:divBdr>
                            <w:top w:val="none" w:sz="0" w:space="0" w:color="auto"/>
                            <w:left w:val="none" w:sz="0" w:space="0" w:color="auto"/>
                            <w:bottom w:val="none" w:sz="0" w:space="0" w:color="auto"/>
                            <w:right w:val="none" w:sz="0" w:space="0" w:color="auto"/>
                          </w:divBdr>
                          <w:divsChild>
                            <w:div w:id="2066709447">
                              <w:marLeft w:val="0"/>
                              <w:marRight w:val="0"/>
                              <w:marTop w:val="0"/>
                              <w:marBottom w:val="0"/>
                              <w:divBdr>
                                <w:top w:val="none" w:sz="0" w:space="0" w:color="auto"/>
                                <w:left w:val="none" w:sz="0" w:space="0" w:color="auto"/>
                                <w:bottom w:val="none" w:sz="0" w:space="0" w:color="auto"/>
                                <w:right w:val="none" w:sz="0" w:space="0" w:color="auto"/>
                              </w:divBdr>
                              <w:divsChild>
                                <w:div w:id="1604459889">
                                  <w:marLeft w:val="240"/>
                                  <w:marRight w:val="240"/>
                                  <w:marTop w:val="0"/>
                                  <w:marBottom w:val="0"/>
                                  <w:divBdr>
                                    <w:top w:val="none" w:sz="0" w:space="0" w:color="auto"/>
                                    <w:left w:val="none" w:sz="0" w:space="0" w:color="auto"/>
                                    <w:bottom w:val="none" w:sz="0" w:space="0" w:color="auto"/>
                                    <w:right w:val="none" w:sz="0" w:space="0" w:color="auto"/>
                                  </w:divBdr>
                                  <w:divsChild>
                                    <w:div w:id="1926182214">
                                      <w:marLeft w:val="0"/>
                                      <w:marRight w:val="0"/>
                                      <w:marTop w:val="0"/>
                                      <w:marBottom w:val="0"/>
                                      <w:divBdr>
                                        <w:top w:val="none" w:sz="0" w:space="0" w:color="auto"/>
                                        <w:left w:val="none" w:sz="0" w:space="0" w:color="auto"/>
                                        <w:bottom w:val="none" w:sz="0" w:space="0" w:color="auto"/>
                                        <w:right w:val="none" w:sz="0" w:space="0" w:color="auto"/>
                                      </w:divBdr>
                                      <w:divsChild>
                                        <w:div w:id="726681928">
                                          <w:marLeft w:val="0"/>
                                          <w:marRight w:val="0"/>
                                          <w:marTop w:val="0"/>
                                          <w:marBottom w:val="0"/>
                                          <w:divBdr>
                                            <w:top w:val="none" w:sz="0" w:space="0" w:color="auto"/>
                                            <w:left w:val="none" w:sz="0" w:space="0" w:color="auto"/>
                                            <w:bottom w:val="none" w:sz="0" w:space="0" w:color="auto"/>
                                            <w:right w:val="none" w:sz="0" w:space="0" w:color="auto"/>
                                          </w:divBdr>
                                        </w:div>
                                        <w:div w:id="1136407253">
                                          <w:marLeft w:val="240"/>
                                          <w:marRight w:val="240"/>
                                          <w:marTop w:val="0"/>
                                          <w:marBottom w:val="0"/>
                                          <w:divBdr>
                                            <w:top w:val="none" w:sz="0" w:space="0" w:color="auto"/>
                                            <w:left w:val="none" w:sz="0" w:space="0" w:color="auto"/>
                                            <w:bottom w:val="none" w:sz="0" w:space="0" w:color="auto"/>
                                            <w:right w:val="none" w:sz="0" w:space="0" w:color="auto"/>
                                          </w:divBdr>
                                          <w:divsChild>
                                            <w:div w:id="1041318925">
                                              <w:marLeft w:val="0"/>
                                              <w:marRight w:val="0"/>
                                              <w:marTop w:val="0"/>
                                              <w:marBottom w:val="0"/>
                                              <w:divBdr>
                                                <w:top w:val="none" w:sz="0" w:space="0" w:color="auto"/>
                                                <w:left w:val="none" w:sz="0" w:space="0" w:color="auto"/>
                                                <w:bottom w:val="none" w:sz="0" w:space="0" w:color="auto"/>
                                                <w:right w:val="none" w:sz="0" w:space="0" w:color="auto"/>
                                              </w:divBdr>
                                              <w:divsChild>
                                                <w:div w:id="94719371">
                                                  <w:marLeft w:val="240"/>
                                                  <w:marRight w:val="240"/>
                                                  <w:marTop w:val="0"/>
                                                  <w:marBottom w:val="0"/>
                                                  <w:divBdr>
                                                    <w:top w:val="none" w:sz="0" w:space="0" w:color="auto"/>
                                                    <w:left w:val="none" w:sz="0" w:space="0" w:color="auto"/>
                                                    <w:bottom w:val="none" w:sz="0" w:space="0" w:color="auto"/>
                                                    <w:right w:val="none" w:sz="0" w:space="0" w:color="auto"/>
                                                  </w:divBdr>
                                                  <w:divsChild>
                                                    <w:div w:id="362366358">
                                                      <w:marLeft w:val="240"/>
                                                      <w:marRight w:val="0"/>
                                                      <w:marTop w:val="0"/>
                                                      <w:marBottom w:val="0"/>
                                                      <w:divBdr>
                                                        <w:top w:val="none" w:sz="0" w:space="0" w:color="auto"/>
                                                        <w:left w:val="none" w:sz="0" w:space="0" w:color="auto"/>
                                                        <w:bottom w:val="none" w:sz="0" w:space="0" w:color="auto"/>
                                                        <w:right w:val="none" w:sz="0" w:space="0" w:color="auto"/>
                                                      </w:divBdr>
                                                    </w:div>
                                                    <w:div w:id="1995378809">
                                                      <w:marLeft w:val="0"/>
                                                      <w:marRight w:val="0"/>
                                                      <w:marTop w:val="0"/>
                                                      <w:marBottom w:val="0"/>
                                                      <w:divBdr>
                                                        <w:top w:val="none" w:sz="0" w:space="0" w:color="auto"/>
                                                        <w:left w:val="none" w:sz="0" w:space="0" w:color="auto"/>
                                                        <w:bottom w:val="none" w:sz="0" w:space="0" w:color="auto"/>
                                                        <w:right w:val="none" w:sz="0" w:space="0" w:color="auto"/>
                                                      </w:divBdr>
                                                      <w:divsChild>
                                                        <w:div w:id="400830638">
                                                          <w:marLeft w:val="240"/>
                                                          <w:marRight w:val="240"/>
                                                          <w:marTop w:val="0"/>
                                                          <w:marBottom w:val="0"/>
                                                          <w:divBdr>
                                                            <w:top w:val="none" w:sz="0" w:space="0" w:color="auto"/>
                                                            <w:left w:val="none" w:sz="0" w:space="0" w:color="auto"/>
                                                            <w:bottom w:val="none" w:sz="0" w:space="0" w:color="auto"/>
                                                            <w:right w:val="none" w:sz="0" w:space="0" w:color="auto"/>
                                                          </w:divBdr>
                                                          <w:divsChild>
                                                            <w:div w:id="983192502">
                                                              <w:marLeft w:val="240"/>
                                                              <w:marRight w:val="0"/>
                                                              <w:marTop w:val="0"/>
                                                              <w:marBottom w:val="0"/>
                                                              <w:divBdr>
                                                                <w:top w:val="none" w:sz="0" w:space="0" w:color="auto"/>
                                                                <w:left w:val="none" w:sz="0" w:space="0" w:color="auto"/>
                                                                <w:bottom w:val="none" w:sz="0" w:space="0" w:color="auto"/>
                                                                <w:right w:val="none" w:sz="0" w:space="0" w:color="auto"/>
                                                              </w:divBdr>
                                                            </w:div>
                                                          </w:divsChild>
                                                        </w:div>
                                                        <w:div w:id="6015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1224">
                                                  <w:marLeft w:val="240"/>
                                                  <w:marRight w:val="240"/>
                                                  <w:marTop w:val="0"/>
                                                  <w:marBottom w:val="0"/>
                                                  <w:divBdr>
                                                    <w:top w:val="none" w:sz="0" w:space="0" w:color="auto"/>
                                                    <w:left w:val="none" w:sz="0" w:space="0" w:color="auto"/>
                                                    <w:bottom w:val="none" w:sz="0" w:space="0" w:color="auto"/>
                                                    <w:right w:val="none" w:sz="0" w:space="0" w:color="auto"/>
                                                  </w:divBdr>
                                                  <w:divsChild>
                                                    <w:div w:id="33699680">
                                                      <w:marLeft w:val="240"/>
                                                      <w:marRight w:val="0"/>
                                                      <w:marTop w:val="0"/>
                                                      <w:marBottom w:val="0"/>
                                                      <w:divBdr>
                                                        <w:top w:val="none" w:sz="0" w:space="0" w:color="auto"/>
                                                        <w:left w:val="none" w:sz="0" w:space="0" w:color="auto"/>
                                                        <w:bottom w:val="none" w:sz="0" w:space="0" w:color="auto"/>
                                                        <w:right w:val="none" w:sz="0" w:space="0" w:color="auto"/>
                                                      </w:divBdr>
                                                    </w:div>
                                                    <w:div w:id="1067723867">
                                                      <w:marLeft w:val="0"/>
                                                      <w:marRight w:val="0"/>
                                                      <w:marTop w:val="0"/>
                                                      <w:marBottom w:val="0"/>
                                                      <w:divBdr>
                                                        <w:top w:val="none" w:sz="0" w:space="0" w:color="auto"/>
                                                        <w:left w:val="none" w:sz="0" w:space="0" w:color="auto"/>
                                                        <w:bottom w:val="none" w:sz="0" w:space="0" w:color="auto"/>
                                                        <w:right w:val="none" w:sz="0" w:space="0" w:color="auto"/>
                                                      </w:divBdr>
                                                      <w:divsChild>
                                                        <w:div w:id="1459571069">
                                                          <w:marLeft w:val="240"/>
                                                          <w:marRight w:val="240"/>
                                                          <w:marTop w:val="0"/>
                                                          <w:marBottom w:val="0"/>
                                                          <w:divBdr>
                                                            <w:top w:val="none" w:sz="0" w:space="0" w:color="auto"/>
                                                            <w:left w:val="none" w:sz="0" w:space="0" w:color="auto"/>
                                                            <w:bottom w:val="none" w:sz="0" w:space="0" w:color="auto"/>
                                                            <w:right w:val="none" w:sz="0" w:space="0" w:color="auto"/>
                                                          </w:divBdr>
                                                          <w:divsChild>
                                                            <w:div w:id="1907838817">
                                                              <w:marLeft w:val="240"/>
                                                              <w:marRight w:val="0"/>
                                                              <w:marTop w:val="0"/>
                                                              <w:marBottom w:val="0"/>
                                                              <w:divBdr>
                                                                <w:top w:val="none" w:sz="0" w:space="0" w:color="auto"/>
                                                                <w:left w:val="none" w:sz="0" w:space="0" w:color="auto"/>
                                                                <w:bottom w:val="none" w:sz="0" w:space="0" w:color="auto"/>
                                                                <w:right w:val="none" w:sz="0" w:space="0" w:color="auto"/>
                                                              </w:divBdr>
                                                            </w:div>
                                                          </w:divsChild>
                                                        </w:div>
                                                        <w:div w:id="15099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9870">
                                                  <w:marLeft w:val="0"/>
                                                  <w:marRight w:val="0"/>
                                                  <w:marTop w:val="0"/>
                                                  <w:marBottom w:val="0"/>
                                                  <w:divBdr>
                                                    <w:top w:val="none" w:sz="0" w:space="0" w:color="auto"/>
                                                    <w:left w:val="none" w:sz="0" w:space="0" w:color="auto"/>
                                                    <w:bottom w:val="none" w:sz="0" w:space="0" w:color="auto"/>
                                                    <w:right w:val="none" w:sz="0" w:space="0" w:color="auto"/>
                                                  </w:divBdr>
                                                </w:div>
                                                <w:div w:id="1278027677">
                                                  <w:marLeft w:val="240"/>
                                                  <w:marRight w:val="240"/>
                                                  <w:marTop w:val="0"/>
                                                  <w:marBottom w:val="0"/>
                                                  <w:divBdr>
                                                    <w:top w:val="none" w:sz="0" w:space="0" w:color="auto"/>
                                                    <w:left w:val="none" w:sz="0" w:space="0" w:color="auto"/>
                                                    <w:bottom w:val="none" w:sz="0" w:space="0" w:color="auto"/>
                                                    <w:right w:val="none" w:sz="0" w:space="0" w:color="auto"/>
                                                  </w:divBdr>
                                                  <w:divsChild>
                                                    <w:div w:id="1647512639">
                                                      <w:marLeft w:val="240"/>
                                                      <w:marRight w:val="0"/>
                                                      <w:marTop w:val="0"/>
                                                      <w:marBottom w:val="0"/>
                                                      <w:divBdr>
                                                        <w:top w:val="none" w:sz="0" w:space="0" w:color="auto"/>
                                                        <w:left w:val="none" w:sz="0" w:space="0" w:color="auto"/>
                                                        <w:bottom w:val="none" w:sz="0" w:space="0" w:color="auto"/>
                                                        <w:right w:val="none" w:sz="0" w:space="0" w:color="auto"/>
                                                      </w:divBdr>
                                                    </w:div>
                                                    <w:div w:id="1796175068">
                                                      <w:marLeft w:val="0"/>
                                                      <w:marRight w:val="0"/>
                                                      <w:marTop w:val="0"/>
                                                      <w:marBottom w:val="0"/>
                                                      <w:divBdr>
                                                        <w:top w:val="none" w:sz="0" w:space="0" w:color="auto"/>
                                                        <w:left w:val="none" w:sz="0" w:space="0" w:color="auto"/>
                                                        <w:bottom w:val="none" w:sz="0" w:space="0" w:color="auto"/>
                                                        <w:right w:val="none" w:sz="0" w:space="0" w:color="auto"/>
                                                      </w:divBdr>
                                                      <w:divsChild>
                                                        <w:div w:id="537737176">
                                                          <w:marLeft w:val="0"/>
                                                          <w:marRight w:val="0"/>
                                                          <w:marTop w:val="0"/>
                                                          <w:marBottom w:val="0"/>
                                                          <w:divBdr>
                                                            <w:top w:val="none" w:sz="0" w:space="0" w:color="auto"/>
                                                            <w:left w:val="none" w:sz="0" w:space="0" w:color="auto"/>
                                                            <w:bottom w:val="none" w:sz="0" w:space="0" w:color="auto"/>
                                                            <w:right w:val="none" w:sz="0" w:space="0" w:color="auto"/>
                                                          </w:divBdr>
                                                        </w:div>
                                                        <w:div w:id="678234967">
                                                          <w:marLeft w:val="240"/>
                                                          <w:marRight w:val="240"/>
                                                          <w:marTop w:val="0"/>
                                                          <w:marBottom w:val="0"/>
                                                          <w:divBdr>
                                                            <w:top w:val="none" w:sz="0" w:space="0" w:color="auto"/>
                                                            <w:left w:val="none" w:sz="0" w:space="0" w:color="auto"/>
                                                            <w:bottom w:val="none" w:sz="0" w:space="0" w:color="auto"/>
                                                            <w:right w:val="none" w:sz="0" w:space="0" w:color="auto"/>
                                                          </w:divBdr>
                                                          <w:divsChild>
                                                            <w:div w:id="152455167">
                                                              <w:marLeft w:val="0"/>
                                                              <w:marRight w:val="0"/>
                                                              <w:marTop w:val="0"/>
                                                              <w:marBottom w:val="0"/>
                                                              <w:divBdr>
                                                                <w:top w:val="none" w:sz="0" w:space="0" w:color="auto"/>
                                                                <w:left w:val="none" w:sz="0" w:space="0" w:color="auto"/>
                                                                <w:bottom w:val="none" w:sz="0" w:space="0" w:color="auto"/>
                                                                <w:right w:val="none" w:sz="0" w:space="0" w:color="auto"/>
                                                              </w:divBdr>
                                                              <w:divsChild>
                                                                <w:div w:id="306401399">
                                                                  <w:marLeft w:val="240"/>
                                                                  <w:marRight w:val="240"/>
                                                                  <w:marTop w:val="0"/>
                                                                  <w:marBottom w:val="0"/>
                                                                  <w:divBdr>
                                                                    <w:top w:val="none" w:sz="0" w:space="0" w:color="auto"/>
                                                                    <w:left w:val="none" w:sz="0" w:space="0" w:color="auto"/>
                                                                    <w:bottom w:val="none" w:sz="0" w:space="0" w:color="auto"/>
                                                                    <w:right w:val="none" w:sz="0" w:space="0" w:color="auto"/>
                                                                  </w:divBdr>
                                                                  <w:divsChild>
                                                                    <w:div w:id="1667512885">
                                                                      <w:marLeft w:val="240"/>
                                                                      <w:marRight w:val="0"/>
                                                                      <w:marTop w:val="0"/>
                                                                      <w:marBottom w:val="0"/>
                                                                      <w:divBdr>
                                                                        <w:top w:val="none" w:sz="0" w:space="0" w:color="auto"/>
                                                                        <w:left w:val="none" w:sz="0" w:space="0" w:color="auto"/>
                                                                        <w:bottom w:val="none" w:sz="0" w:space="0" w:color="auto"/>
                                                                        <w:right w:val="none" w:sz="0" w:space="0" w:color="auto"/>
                                                                      </w:divBdr>
                                                                    </w:div>
                                                                  </w:divsChild>
                                                                </w:div>
                                                                <w:div w:id="1469667630">
                                                                  <w:marLeft w:val="240"/>
                                                                  <w:marRight w:val="240"/>
                                                                  <w:marTop w:val="0"/>
                                                                  <w:marBottom w:val="0"/>
                                                                  <w:divBdr>
                                                                    <w:top w:val="none" w:sz="0" w:space="0" w:color="auto"/>
                                                                    <w:left w:val="none" w:sz="0" w:space="0" w:color="auto"/>
                                                                    <w:bottom w:val="none" w:sz="0" w:space="0" w:color="auto"/>
                                                                    <w:right w:val="none" w:sz="0" w:space="0" w:color="auto"/>
                                                                  </w:divBdr>
                                                                  <w:divsChild>
                                                                    <w:div w:id="1654286102">
                                                                      <w:marLeft w:val="240"/>
                                                                      <w:marRight w:val="0"/>
                                                                      <w:marTop w:val="0"/>
                                                                      <w:marBottom w:val="0"/>
                                                                      <w:divBdr>
                                                                        <w:top w:val="none" w:sz="0" w:space="0" w:color="auto"/>
                                                                        <w:left w:val="none" w:sz="0" w:space="0" w:color="auto"/>
                                                                        <w:bottom w:val="none" w:sz="0" w:space="0" w:color="auto"/>
                                                                        <w:right w:val="none" w:sz="0" w:space="0" w:color="auto"/>
                                                                      </w:divBdr>
                                                                    </w:div>
                                                                  </w:divsChild>
                                                                </w:div>
                                                                <w:div w:id="1639799074">
                                                                  <w:marLeft w:val="0"/>
                                                                  <w:marRight w:val="0"/>
                                                                  <w:marTop w:val="0"/>
                                                                  <w:marBottom w:val="0"/>
                                                                  <w:divBdr>
                                                                    <w:top w:val="none" w:sz="0" w:space="0" w:color="auto"/>
                                                                    <w:left w:val="none" w:sz="0" w:space="0" w:color="auto"/>
                                                                    <w:bottom w:val="none" w:sz="0" w:space="0" w:color="auto"/>
                                                                    <w:right w:val="none" w:sz="0" w:space="0" w:color="auto"/>
                                                                  </w:divBdr>
                                                                </w:div>
                                                                <w:div w:id="1748722644">
                                                                  <w:marLeft w:val="240"/>
                                                                  <w:marRight w:val="240"/>
                                                                  <w:marTop w:val="0"/>
                                                                  <w:marBottom w:val="0"/>
                                                                  <w:divBdr>
                                                                    <w:top w:val="none" w:sz="0" w:space="0" w:color="auto"/>
                                                                    <w:left w:val="none" w:sz="0" w:space="0" w:color="auto"/>
                                                                    <w:bottom w:val="none" w:sz="0" w:space="0" w:color="auto"/>
                                                                    <w:right w:val="none" w:sz="0" w:space="0" w:color="auto"/>
                                                                  </w:divBdr>
                                                                  <w:divsChild>
                                                                    <w:div w:id="2067416682">
                                                                      <w:marLeft w:val="240"/>
                                                                      <w:marRight w:val="0"/>
                                                                      <w:marTop w:val="0"/>
                                                                      <w:marBottom w:val="0"/>
                                                                      <w:divBdr>
                                                                        <w:top w:val="none" w:sz="0" w:space="0" w:color="auto"/>
                                                                        <w:left w:val="none" w:sz="0" w:space="0" w:color="auto"/>
                                                                        <w:bottom w:val="none" w:sz="0" w:space="0" w:color="auto"/>
                                                                        <w:right w:val="none" w:sz="0" w:space="0" w:color="auto"/>
                                                                      </w:divBdr>
                                                                    </w:div>
                                                                  </w:divsChild>
                                                                </w:div>
                                                                <w:div w:id="1875923192">
                                                                  <w:marLeft w:val="240"/>
                                                                  <w:marRight w:val="240"/>
                                                                  <w:marTop w:val="0"/>
                                                                  <w:marBottom w:val="0"/>
                                                                  <w:divBdr>
                                                                    <w:top w:val="none" w:sz="0" w:space="0" w:color="auto"/>
                                                                    <w:left w:val="none" w:sz="0" w:space="0" w:color="auto"/>
                                                                    <w:bottom w:val="none" w:sz="0" w:space="0" w:color="auto"/>
                                                                    <w:right w:val="none" w:sz="0" w:space="0" w:color="auto"/>
                                                                  </w:divBdr>
                                                                  <w:divsChild>
                                                                    <w:div w:id="336882365">
                                                                      <w:marLeft w:val="0"/>
                                                                      <w:marRight w:val="0"/>
                                                                      <w:marTop w:val="0"/>
                                                                      <w:marBottom w:val="0"/>
                                                                      <w:divBdr>
                                                                        <w:top w:val="none" w:sz="0" w:space="0" w:color="auto"/>
                                                                        <w:left w:val="none" w:sz="0" w:space="0" w:color="auto"/>
                                                                        <w:bottom w:val="none" w:sz="0" w:space="0" w:color="auto"/>
                                                                        <w:right w:val="none" w:sz="0" w:space="0" w:color="auto"/>
                                                                      </w:divBdr>
                                                                      <w:divsChild>
                                                                        <w:div w:id="1052801590">
                                                                          <w:marLeft w:val="0"/>
                                                                          <w:marRight w:val="0"/>
                                                                          <w:marTop w:val="0"/>
                                                                          <w:marBottom w:val="0"/>
                                                                          <w:divBdr>
                                                                            <w:top w:val="none" w:sz="0" w:space="0" w:color="auto"/>
                                                                            <w:left w:val="none" w:sz="0" w:space="0" w:color="auto"/>
                                                                            <w:bottom w:val="none" w:sz="0" w:space="0" w:color="auto"/>
                                                                            <w:right w:val="none" w:sz="0" w:space="0" w:color="auto"/>
                                                                          </w:divBdr>
                                                                        </w:div>
                                                                        <w:div w:id="1112938492">
                                                                          <w:marLeft w:val="240"/>
                                                                          <w:marRight w:val="240"/>
                                                                          <w:marTop w:val="0"/>
                                                                          <w:marBottom w:val="0"/>
                                                                          <w:divBdr>
                                                                            <w:top w:val="none" w:sz="0" w:space="0" w:color="auto"/>
                                                                            <w:left w:val="none" w:sz="0" w:space="0" w:color="auto"/>
                                                                            <w:bottom w:val="none" w:sz="0" w:space="0" w:color="auto"/>
                                                                            <w:right w:val="none" w:sz="0" w:space="0" w:color="auto"/>
                                                                          </w:divBdr>
                                                                          <w:divsChild>
                                                                            <w:div w:id="501430007">
                                                                              <w:marLeft w:val="0"/>
                                                                              <w:marRight w:val="0"/>
                                                                              <w:marTop w:val="0"/>
                                                                              <w:marBottom w:val="0"/>
                                                                              <w:divBdr>
                                                                                <w:top w:val="none" w:sz="0" w:space="0" w:color="auto"/>
                                                                                <w:left w:val="none" w:sz="0" w:space="0" w:color="auto"/>
                                                                                <w:bottom w:val="none" w:sz="0" w:space="0" w:color="auto"/>
                                                                                <w:right w:val="none" w:sz="0" w:space="0" w:color="auto"/>
                                                                              </w:divBdr>
                                                                              <w:divsChild>
                                                                                <w:div w:id="197818309">
                                                                                  <w:marLeft w:val="240"/>
                                                                                  <w:marRight w:val="240"/>
                                                                                  <w:marTop w:val="0"/>
                                                                                  <w:marBottom w:val="0"/>
                                                                                  <w:divBdr>
                                                                                    <w:top w:val="none" w:sz="0" w:space="0" w:color="auto"/>
                                                                                    <w:left w:val="none" w:sz="0" w:space="0" w:color="auto"/>
                                                                                    <w:bottom w:val="none" w:sz="0" w:space="0" w:color="auto"/>
                                                                                    <w:right w:val="none" w:sz="0" w:space="0" w:color="auto"/>
                                                                                  </w:divBdr>
                                                                                  <w:divsChild>
                                                                                    <w:div w:id="1825970895">
                                                                                      <w:marLeft w:val="240"/>
                                                                                      <w:marRight w:val="0"/>
                                                                                      <w:marTop w:val="0"/>
                                                                                      <w:marBottom w:val="0"/>
                                                                                      <w:divBdr>
                                                                                        <w:top w:val="none" w:sz="0" w:space="0" w:color="auto"/>
                                                                                        <w:left w:val="none" w:sz="0" w:space="0" w:color="auto"/>
                                                                                        <w:bottom w:val="none" w:sz="0" w:space="0" w:color="auto"/>
                                                                                        <w:right w:val="none" w:sz="0" w:space="0" w:color="auto"/>
                                                                                      </w:divBdr>
                                                                                    </w:div>
                                                                                  </w:divsChild>
                                                                                </w:div>
                                                                                <w:div w:id="372048729">
                                                                                  <w:marLeft w:val="240"/>
                                                                                  <w:marRight w:val="240"/>
                                                                                  <w:marTop w:val="0"/>
                                                                                  <w:marBottom w:val="0"/>
                                                                                  <w:divBdr>
                                                                                    <w:top w:val="none" w:sz="0" w:space="0" w:color="auto"/>
                                                                                    <w:left w:val="none" w:sz="0" w:space="0" w:color="auto"/>
                                                                                    <w:bottom w:val="none" w:sz="0" w:space="0" w:color="auto"/>
                                                                                    <w:right w:val="none" w:sz="0" w:space="0" w:color="auto"/>
                                                                                  </w:divBdr>
                                                                                  <w:divsChild>
                                                                                    <w:div w:id="1955403881">
                                                                                      <w:marLeft w:val="240"/>
                                                                                      <w:marRight w:val="0"/>
                                                                                      <w:marTop w:val="0"/>
                                                                                      <w:marBottom w:val="0"/>
                                                                                      <w:divBdr>
                                                                                        <w:top w:val="none" w:sz="0" w:space="0" w:color="auto"/>
                                                                                        <w:left w:val="none" w:sz="0" w:space="0" w:color="auto"/>
                                                                                        <w:bottom w:val="none" w:sz="0" w:space="0" w:color="auto"/>
                                                                                        <w:right w:val="none" w:sz="0" w:space="0" w:color="auto"/>
                                                                                      </w:divBdr>
                                                                                    </w:div>
                                                                                  </w:divsChild>
                                                                                </w:div>
                                                                                <w:div w:id="695153590">
                                                                                  <w:marLeft w:val="240"/>
                                                                                  <w:marRight w:val="240"/>
                                                                                  <w:marTop w:val="0"/>
                                                                                  <w:marBottom w:val="0"/>
                                                                                  <w:divBdr>
                                                                                    <w:top w:val="none" w:sz="0" w:space="0" w:color="auto"/>
                                                                                    <w:left w:val="none" w:sz="0" w:space="0" w:color="auto"/>
                                                                                    <w:bottom w:val="none" w:sz="0" w:space="0" w:color="auto"/>
                                                                                    <w:right w:val="none" w:sz="0" w:space="0" w:color="auto"/>
                                                                                  </w:divBdr>
                                                                                  <w:divsChild>
                                                                                    <w:div w:id="736561581">
                                                                                      <w:marLeft w:val="240"/>
                                                                                      <w:marRight w:val="0"/>
                                                                                      <w:marTop w:val="0"/>
                                                                                      <w:marBottom w:val="0"/>
                                                                                      <w:divBdr>
                                                                                        <w:top w:val="none" w:sz="0" w:space="0" w:color="auto"/>
                                                                                        <w:left w:val="none" w:sz="0" w:space="0" w:color="auto"/>
                                                                                        <w:bottom w:val="none" w:sz="0" w:space="0" w:color="auto"/>
                                                                                        <w:right w:val="none" w:sz="0" w:space="0" w:color="auto"/>
                                                                                      </w:divBdr>
                                                                                    </w:div>
                                                                                    <w:div w:id="1466896596">
                                                                                      <w:marLeft w:val="0"/>
                                                                                      <w:marRight w:val="0"/>
                                                                                      <w:marTop w:val="0"/>
                                                                                      <w:marBottom w:val="0"/>
                                                                                      <w:divBdr>
                                                                                        <w:top w:val="none" w:sz="0" w:space="0" w:color="auto"/>
                                                                                        <w:left w:val="none" w:sz="0" w:space="0" w:color="auto"/>
                                                                                        <w:bottom w:val="none" w:sz="0" w:space="0" w:color="auto"/>
                                                                                        <w:right w:val="none" w:sz="0" w:space="0" w:color="auto"/>
                                                                                      </w:divBdr>
                                                                                      <w:divsChild>
                                                                                        <w:div w:id="500239544">
                                                                                          <w:marLeft w:val="240"/>
                                                                                          <w:marRight w:val="240"/>
                                                                                          <w:marTop w:val="0"/>
                                                                                          <w:marBottom w:val="0"/>
                                                                                          <w:divBdr>
                                                                                            <w:top w:val="none" w:sz="0" w:space="0" w:color="auto"/>
                                                                                            <w:left w:val="none" w:sz="0" w:space="0" w:color="auto"/>
                                                                                            <w:bottom w:val="none" w:sz="0" w:space="0" w:color="auto"/>
                                                                                            <w:right w:val="none" w:sz="0" w:space="0" w:color="auto"/>
                                                                                          </w:divBdr>
                                                                                          <w:divsChild>
                                                                                            <w:div w:id="621617395">
                                                                                              <w:marLeft w:val="0"/>
                                                                                              <w:marRight w:val="0"/>
                                                                                              <w:marTop w:val="0"/>
                                                                                              <w:marBottom w:val="0"/>
                                                                                              <w:divBdr>
                                                                                                <w:top w:val="none" w:sz="0" w:space="0" w:color="auto"/>
                                                                                                <w:left w:val="none" w:sz="0" w:space="0" w:color="auto"/>
                                                                                                <w:bottom w:val="none" w:sz="0" w:space="0" w:color="auto"/>
                                                                                                <w:right w:val="none" w:sz="0" w:space="0" w:color="auto"/>
                                                                                              </w:divBdr>
                                                                                              <w:divsChild>
                                                                                                <w:div w:id="194316096">
                                                                                                  <w:marLeft w:val="0"/>
                                                                                                  <w:marRight w:val="0"/>
                                                                                                  <w:marTop w:val="0"/>
                                                                                                  <w:marBottom w:val="0"/>
                                                                                                  <w:divBdr>
                                                                                                    <w:top w:val="none" w:sz="0" w:space="0" w:color="auto"/>
                                                                                                    <w:left w:val="none" w:sz="0" w:space="0" w:color="auto"/>
                                                                                                    <w:bottom w:val="none" w:sz="0" w:space="0" w:color="auto"/>
                                                                                                    <w:right w:val="none" w:sz="0" w:space="0" w:color="auto"/>
                                                                                                  </w:divBdr>
                                                                                                </w:div>
                                                                                                <w:div w:id="689456148">
                                                                                                  <w:marLeft w:val="240"/>
                                                                                                  <w:marRight w:val="240"/>
                                                                                                  <w:marTop w:val="0"/>
                                                                                                  <w:marBottom w:val="0"/>
                                                                                                  <w:divBdr>
                                                                                                    <w:top w:val="none" w:sz="0" w:space="0" w:color="auto"/>
                                                                                                    <w:left w:val="none" w:sz="0" w:space="0" w:color="auto"/>
                                                                                                    <w:bottom w:val="none" w:sz="0" w:space="0" w:color="auto"/>
                                                                                                    <w:right w:val="none" w:sz="0" w:space="0" w:color="auto"/>
                                                                                                  </w:divBdr>
                                                                                                  <w:divsChild>
                                                                                                    <w:div w:id="2053462380">
                                                                                                      <w:marLeft w:val="240"/>
                                                                                                      <w:marRight w:val="0"/>
                                                                                                      <w:marTop w:val="0"/>
                                                                                                      <w:marBottom w:val="0"/>
                                                                                                      <w:divBdr>
                                                                                                        <w:top w:val="none" w:sz="0" w:space="0" w:color="auto"/>
                                                                                                        <w:left w:val="none" w:sz="0" w:space="0" w:color="auto"/>
                                                                                                        <w:bottom w:val="none" w:sz="0" w:space="0" w:color="auto"/>
                                                                                                        <w:right w:val="none" w:sz="0" w:space="0" w:color="auto"/>
                                                                                                      </w:divBdr>
                                                                                                    </w:div>
                                                                                                  </w:divsChild>
                                                                                                </w:div>
                                                                                                <w:div w:id="1151092278">
                                                                                                  <w:marLeft w:val="240"/>
                                                                                                  <w:marRight w:val="240"/>
                                                                                                  <w:marTop w:val="0"/>
                                                                                                  <w:marBottom w:val="0"/>
                                                                                                  <w:divBdr>
                                                                                                    <w:top w:val="none" w:sz="0" w:space="0" w:color="auto"/>
                                                                                                    <w:left w:val="none" w:sz="0" w:space="0" w:color="auto"/>
                                                                                                    <w:bottom w:val="none" w:sz="0" w:space="0" w:color="auto"/>
                                                                                                    <w:right w:val="none" w:sz="0" w:space="0" w:color="auto"/>
                                                                                                  </w:divBdr>
                                                                                                  <w:divsChild>
                                                                                                    <w:div w:id="1597130525">
                                                                                                      <w:marLeft w:val="240"/>
                                                                                                      <w:marRight w:val="0"/>
                                                                                                      <w:marTop w:val="0"/>
                                                                                                      <w:marBottom w:val="0"/>
                                                                                                      <w:divBdr>
                                                                                                        <w:top w:val="none" w:sz="0" w:space="0" w:color="auto"/>
                                                                                                        <w:left w:val="none" w:sz="0" w:space="0" w:color="auto"/>
                                                                                                        <w:bottom w:val="none" w:sz="0" w:space="0" w:color="auto"/>
                                                                                                        <w:right w:val="none" w:sz="0" w:space="0" w:color="auto"/>
                                                                                                      </w:divBdr>
                                                                                                    </w:div>
                                                                                                  </w:divsChild>
                                                                                                </w:div>
                                                                                                <w:div w:id="1357971539">
                                                                                                  <w:marLeft w:val="240"/>
                                                                                                  <w:marRight w:val="240"/>
                                                                                                  <w:marTop w:val="0"/>
                                                                                                  <w:marBottom w:val="0"/>
                                                                                                  <w:divBdr>
                                                                                                    <w:top w:val="none" w:sz="0" w:space="0" w:color="auto"/>
                                                                                                    <w:left w:val="none" w:sz="0" w:space="0" w:color="auto"/>
                                                                                                    <w:bottom w:val="none" w:sz="0" w:space="0" w:color="auto"/>
                                                                                                    <w:right w:val="none" w:sz="0" w:space="0" w:color="auto"/>
                                                                                                  </w:divBdr>
                                                                                                  <w:divsChild>
                                                                                                    <w:div w:id="423768269">
                                                                                                      <w:marLeft w:val="240"/>
                                                                                                      <w:marRight w:val="0"/>
                                                                                                      <w:marTop w:val="0"/>
                                                                                                      <w:marBottom w:val="0"/>
                                                                                                      <w:divBdr>
                                                                                                        <w:top w:val="none" w:sz="0" w:space="0" w:color="auto"/>
                                                                                                        <w:left w:val="none" w:sz="0" w:space="0" w:color="auto"/>
                                                                                                        <w:bottom w:val="none" w:sz="0" w:space="0" w:color="auto"/>
                                                                                                        <w:right w:val="none" w:sz="0" w:space="0" w:color="auto"/>
                                                                                                      </w:divBdr>
                                                                                                    </w:div>
                                                                                                  </w:divsChild>
                                                                                                </w:div>
                                                                                                <w:div w:id="1578243720">
                                                                                                  <w:marLeft w:val="240"/>
                                                                                                  <w:marRight w:val="240"/>
                                                                                                  <w:marTop w:val="0"/>
                                                                                                  <w:marBottom w:val="0"/>
                                                                                                  <w:divBdr>
                                                                                                    <w:top w:val="none" w:sz="0" w:space="0" w:color="auto"/>
                                                                                                    <w:left w:val="none" w:sz="0" w:space="0" w:color="auto"/>
                                                                                                    <w:bottom w:val="none" w:sz="0" w:space="0" w:color="auto"/>
                                                                                                    <w:right w:val="none" w:sz="0" w:space="0" w:color="auto"/>
                                                                                                  </w:divBdr>
                                                                                                  <w:divsChild>
                                                                                                    <w:div w:id="783773549">
                                                                                                      <w:marLeft w:val="240"/>
                                                                                                      <w:marRight w:val="0"/>
                                                                                                      <w:marTop w:val="0"/>
                                                                                                      <w:marBottom w:val="0"/>
                                                                                                      <w:divBdr>
                                                                                                        <w:top w:val="none" w:sz="0" w:space="0" w:color="auto"/>
                                                                                                        <w:left w:val="none" w:sz="0" w:space="0" w:color="auto"/>
                                                                                                        <w:bottom w:val="none" w:sz="0" w:space="0" w:color="auto"/>
                                                                                                        <w:right w:val="none" w:sz="0" w:space="0" w:color="auto"/>
                                                                                                      </w:divBdr>
                                                                                                    </w:div>
                                                                                                  </w:divsChild>
                                                                                                </w:div>
                                                                                                <w:div w:id="1798986422">
                                                                                                  <w:marLeft w:val="240"/>
                                                                                                  <w:marRight w:val="240"/>
                                                                                                  <w:marTop w:val="0"/>
                                                                                                  <w:marBottom w:val="0"/>
                                                                                                  <w:divBdr>
                                                                                                    <w:top w:val="none" w:sz="0" w:space="0" w:color="auto"/>
                                                                                                    <w:left w:val="none" w:sz="0" w:space="0" w:color="auto"/>
                                                                                                    <w:bottom w:val="none" w:sz="0" w:space="0" w:color="auto"/>
                                                                                                    <w:right w:val="none" w:sz="0" w:space="0" w:color="auto"/>
                                                                                                  </w:divBdr>
                                                                                                  <w:divsChild>
                                                                                                    <w:div w:id="9186156">
                                                                                                      <w:marLeft w:val="240"/>
                                                                                                      <w:marRight w:val="0"/>
                                                                                                      <w:marTop w:val="0"/>
                                                                                                      <w:marBottom w:val="0"/>
                                                                                                      <w:divBdr>
                                                                                                        <w:top w:val="none" w:sz="0" w:space="0" w:color="auto"/>
                                                                                                        <w:left w:val="none" w:sz="0" w:space="0" w:color="auto"/>
                                                                                                        <w:bottom w:val="none" w:sz="0" w:space="0" w:color="auto"/>
                                                                                                        <w:right w:val="none" w:sz="0" w:space="0" w:color="auto"/>
                                                                                                      </w:divBdr>
                                                                                                    </w:div>
                                                                                                    <w:div w:id="1209881742">
                                                                                                      <w:marLeft w:val="0"/>
                                                                                                      <w:marRight w:val="0"/>
                                                                                                      <w:marTop w:val="0"/>
                                                                                                      <w:marBottom w:val="0"/>
                                                                                                      <w:divBdr>
                                                                                                        <w:top w:val="none" w:sz="0" w:space="0" w:color="auto"/>
                                                                                                        <w:left w:val="none" w:sz="0" w:space="0" w:color="auto"/>
                                                                                                        <w:bottom w:val="none" w:sz="0" w:space="0" w:color="auto"/>
                                                                                                        <w:right w:val="none" w:sz="0" w:space="0" w:color="auto"/>
                                                                                                      </w:divBdr>
                                                                                                      <w:divsChild>
                                                                                                        <w:div w:id="1028094553">
                                                                                                          <w:marLeft w:val="0"/>
                                                                                                          <w:marRight w:val="0"/>
                                                                                                          <w:marTop w:val="0"/>
                                                                                                          <w:marBottom w:val="0"/>
                                                                                                          <w:divBdr>
                                                                                                            <w:top w:val="none" w:sz="0" w:space="0" w:color="auto"/>
                                                                                                            <w:left w:val="none" w:sz="0" w:space="0" w:color="auto"/>
                                                                                                            <w:bottom w:val="none" w:sz="0" w:space="0" w:color="auto"/>
                                                                                                            <w:right w:val="none" w:sz="0" w:space="0" w:color="auto"/>
                                                                                                          </w:divBdr>
                                                                                                        </w:div>
                                                                                                        <w:div w:id="1314525774">
                                                                                                          <w:marLeft w:val="240"/>
                                                                                                          <w:marRight w:val="240"/>
                                                                                                          <w:marTop w:val="0"/>
                                                                                                          <w:marBottom w:val="0"/>
                                                                                                          <w:divBdr>
                                                                                                            <w:top w:val="none" w:sz="0" w:space="0" w:color="auto"/>
                                                                                                            <w:left w:val="none" w:sz="0" w:space="0" w:color="auto"/>
                                                                                                            <w:bottom w:val="none" w:sz="0" w:space="0" w:color="auto"/>
                                                                                                            <w:right w:val="none" w:sz="0" w:space="0" w:color="auto"/>
                                                                                                          </w:divBdr>
                                                                                                          <w:divsChild>
                                                                                                            <w:div w:id="1211065493">
                                                                                                              <w:marLeft w:val="0"/>
                                                                                                              <w:marRight w:val="0"/>
                                                                                                              <w:marTop w:val="0"/>
                                                                                                              <w:marBottom w:val="0"/>
                                                                                                              <w:divBdr>
                                                                                                                <w:top w:val="none" w:sz="0" w:space="0" w:color="auto"/>
                                                                                                                <w:left w:val="none" w:sz="0" w:space="0" w:color="auto"/>
                                                                                                                <w:bottom w:val="none" w:sz="0" w:space="0" w:color="auto"/>
                                                                                                                <w:right w:val="none" w:sz="0" w:space="0" w:color="auto"/>
                                                                                                              </w:divBdr>
                                                                                                              <w:divsChild>
                                                                                                                <w:div w:id="547113651">
                                                                                                                  <w:marLeft w:val="240"/>
                                                                                                                  <w:marRight w:val="240"/>
                                                                                                                  <w:marTop w:val="0"/>
                                                                                                                  <w:marBottom w:val="0"/>
                                                                                                                  <w:divBdr>
                                                                                                                    <w:top w:val="none" w:sz="0" w:space="0" w:color="auto"/>
                                                                                                                    <w:left w:val="none" w:sz="0" w:space="0" w:color="auto"/>
                                                                                                                    <w:bottom w:val="none" w:sz="0" w:space="0" w:color="auto"/>
                                                                                                                    <w:right w:val="none" w:sz="0" w:space="0" w:color="auto"/>
                                                                                                                  </w:divBdr>
                                                                                                                  <w:divsChild>
                                                                                                                    <w:div w:id="290553292">
                                                                                                                      <w:marLeft w:val="240"/>
                                                                                                                      <w:marRight w:val="0"/>
                                                                                                                      <w:marTop w:val="0"/>
                                                                                                                      <w:marBottom w:val="0"/>
                                                                                                                      <w:divBdr>
                                                                                                                        <w:top w:val="none" w:sz="0" w:space="0" w:color="auto"/>
                                                                                                                        <w:left w:val="none" w:sz="0" w:space="0" w:color="auto"/>
                                                                                                                        <w:bottom w:val="none" w:sz="0" w:space="0" w:color="auto"/>
                                                                                                                        <w:right w:val="none" w:sz="0" w:space="0" w:color="auto"/>
                                                                                                                      </w:divBdr>
                                                                                                                    </w:div>
                                                                                                                  </w:divsChild>
                                                                                                                </w:div>
                                                                                                                <w:div w:id="640040142">
                                                                                                                  <w:marLeft w:val="240"/>
                                                                                                                  <w:marRight w:val="240"/>
                                                                                                                  <w:marTop w:val="0"/>
                                                                                                                  <w:marBottom w:val="0"/>
                                                                                                                  <w:divBdr>
                                                                                                                    <w:top w:val="none" w:sz="0" w:space="0" w:color="auto"/>
                                                                                                                    <w:left w:val="none" w:sz="0" w:space="0" w:color="auto"/>
                                                                                                                    <w:bottom w:val="none" w:sz="0" w:space="0" w:color="auto"/>
                                                                                                                    <w:right w:val="none" w:sz="0" w:space="0" w:color="auto"/>
                                                                                                                  </w:divBdr>
                                                                                                                  <w:divsChild>
                                                                                                                    <w:div w:id="1399744981">
                                                                                                                      <w:marLeft w:val="240"/>
                                                                                                                      <w:marRight w:val="0"/>
                                                                                                                      <w:marTop w:val="0"/>
                                                                                                                      <w:marBottom w:val="0"/>
                                                                                                                      <w:divBdr>
                                                                                                                        <w:top w:val="none" w:sz="0" w:space="0" w:color="auto"/>
                                                                                                                        <w:left w:val="none" w:sz="0" w:space="0" w:color="auto"/>
                                                                                                                        <w:bottom w:val="none" w:sz="0" w:space="0" w:color="auto"/>
                                                                                                                        <w:right w:val="none" w:sz="0" w:space="0" w:color="auto"/>
                                                                                                                      </w:divBdr>
                                                                                                                    </w:div>
                                                                                                                  </w:divsChild>
                                                                                                                </w:div>
                                                                                                                <w:div w:id="854655698">
                                                                                                                  <w:marLeft w:val="0"/>
                                                                                                                  <w:marRight w:val="0"/>
                                                                                                                  <w:marTop w:val="0"/>
                                                                                                                  <w:marBottom w:val="0"/>
                                                                                                                  <w:divBdr>
                                                                                                                    <w:top w:val="none" w:sz="0" w:space="0" w:color="auto"/>
                                                                                                                    <w:left w:val="none" w:sz="0" w:space="0" w:color="auto"/>
                                                                                                                    <w:bottom w:val="none" w:sz="0" w:space="0" w:color="auto"/>
                                                                                                                    <w:right w:val="none" w:sz="0" w:space="0" w:color="auto"/>
                                                                                                                  </w:divBdr>
                                                                                                                </w:div>
                                                                                                              </w:divsChild>
                                                                                                            </w:div>
                                                                                                            <w:div w:id="15690291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31818">
                                                                                                  <w:marLeft w:val="240"/>
                                                                                                  <w:marRight w:val="240"/>
                                                                                                  <w:marTop w:val="0"/>
                                                                                                  <w:marBottom w:val="0"/>
                                                                                                  <w:divBdr>
                                                                                                    <w:top w:val="none" w:sz="0" w:space="0" w:color="auto"/>
                                                                                                    <w:left w:val="none" w:sz="0" w:space="0" w:color="auto"/>
                                                                                                    <w:bottom w:val="none" w:sz="0" w:space="0" w:color="auto"/>
                                                                                                    <w:right w:val="none" w:sz="0" w:space="0" w:color="auto"/>
                                                                                                  </w:divBdr>
                                                                                                  <w:divsChild>
                                                                                                    <w:div w:id="10047429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4422273">
                                                                                              <w:marLeft w:val="240"/>
                                                                                              <w:marRight w:val="0"/>
                                                                                              <w:marTop w:val="0"/>
                                                                                              <w:marBottom w:val="0"/>
                                                                                              <w:divBdr>
                                                                                                <w:top w:val="none" w:sz="0" w:space="0" w:color="auto"/>
                                                                                                <w:left w:val="none" w:sz="0" w:space="0" w:color="auto"/>
                                                                                                <w:bottom w:val="none" w:sz="0" w:space="0" w:color="auto"/>
                                                                                                <w:right w:val="none" w:sz="0" w:space="0" w:color="auto"/>
                                                                                              </w:divBdr>
                                                                                            </w:div>
                                                                                          </w:divsChild>
                                                                                        </w:div>
                                                                                        <w:div w:id="17848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6265">
                                                                                  <w:marLeft w:val="0"/>
                                                                                  <w:marRight w:val="0"/>
                                                                                  <w:marTop w:val="0"/>
                                                                                  <w:marBottom w:val="0"/>
                                                                                  <w:divBdr>
                                                                                    <w:top w:val="none" w:sz="0" w:space="0" w:color="auto"/>
                                                                                    <w:left w:val="none" w:sz="0" w:space="0" w:color="auto"/>
                                                                                    <w:bottom w:val="none" w:sz="0" w:space="0" w:color="auto"/>
                                                                                    <w:right w:val="none" w:sz="0" w:space="0" w:color="auto"/>
                                                                                  </w:divBdr>
                                                                                </w:div>
                                                                              </w:divsChild>
                                                                            </w:div>
                                                                            <w:div w:id="5616755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483344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98191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316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55206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01408">
      <w:bodyDiv w:val="1"/>
      <w:marLeft w:val="0"/>
      <w:marRight w:val="360"/>
      <w:marTop w:val="0"/>
      <w:marBottom w:val="0"/>
      <w:divBdr>
        <w:top w:val="none" w:sz="0" w:space="0" w:color="auto"/>
        <w:left w:val="none" w:sz="0" w:space="0" w:color="auto"/>
        <w:bottom w:val="none" w:sz="0" w:space="0" w:color="auto"/>
        <w:right w:val="none" w:sz="0" w:space="0" w:color="auto"/>
      </w:divBdr>
      <w:divsChild>
        <w:div w:id="1674185544">
          <w:marLeft w:val="240"/>
          <w:marRight w:val="240"/>
          <w:marTop w:val="0"/>
          <w:marBottom w:val="0"/>
          <w:divBdr>
            <w:top w:val="none" w:sz="0" w:space="0" w:color="auto"/>
            <w:left w:val="none" w:sz="0" w:space="0" w:color="auto"/>
            <w:bottom w:val="none" w:sz="0" w:space="0" w:color="auto"/>
            <w:right w:val="none" w:sz="0" w:space="0" w:color="auto"/>
          </w:divBdr>
          <w:divsChild>
            <w:div w:id="1084760976">
              <w:marLeft w:val="0"/>
              <w:marRight w:val="0"/>
              <w:marTop w:val="0"/>
              <w:marBottom w:val="0"/>
              <w:divBdr>
                <w:top w:val="none" w:sz="0" w:space="0" w:color="auto"/>
                <w:left w:val="none" w:sz="0" w:space="0" w:color="auto"/>
                <w:bottom w:val="none" w:sz="0" w:space="0" w:color="auto"/>
                <w:right w:val="none" w:sz="0" w:space="0" w:color="auto"/>
              </w:divBdr>
              <w:divsChild>
                <w:div w:id="405567471">
                  <w:marLeft w:val="240"/>
                  <w:marRight w:val="240"/>
                  <w:marTop w:val="0"/>
                  <w:marBottom w:val="0"/>
                  <w:divBdr>
                    <w:top w:val="none" w:sz="0" w:space="0" w:color="auto"/>
                    <w:left w:val="none" w:sz="0" w:space="0" w:color="auto"/>
                    <w:bottom w:val="none" w:sz="0" w:space="0" w:color="auto"/>
                    <w:right w:val="none" w:sz="0" w:space="0" w:color="auto"/>
                  </w:divBdr>
                  <w:divsChild>
                    <w:div w:id="1302229134">
                      <w:marLeft w:val="0"/>
                      <w:marRight w:val="0"/>
                      <w:marTop w:val="0"/>
                      <w:marBottom w:val="0"/>
                      <w:divBdr>
                        <w:top w:val="none" w:sz="0" w:space="0" w:color="auto"/>
                        <w:left w:val="none" w:sz="0" w:space="0" w:color="auto"/>
                        <w:bottom w:val="none" w:sz="0" w:space="0" w:color="auto"/>
                        <w:right w:val="none" w:sz="0" w:space="0" w:color="auto"/>
                      </w:divBdr>
                      <w:divsChild>
                        <w:div w:id="674922357">
                          <w:marLeft w:val="240"/>
                          <w:marRight w:val="240"/>
                          <w:marTop w:val="0"/>
                          <w:marBottom w:val="0"/>
                          <w:divBdr>
                            <w:top w:val="none" w:sz="0" w:space="0" w:color="auto"/>
                            <w:left w:val="none" w:sz="0" w:space="0" w:color="auto"/>
                            <w:bottom w:val="none" w:sz="0" w:space="0" w:color="auto"/>
                            <w:right w:val="none" w:sz="0" w:space="0" w:color="auto"/>
                          </w:divBdr>
                          <w:divsChild>
                            <w:div w:id="2037343230">
                              <w:marLeft w:val="0"/>
                              <w:marRight w:val="0"/>
                              <w:marTop w:val="0"/>
                              <w:marBottom w:val="0"/>
                              <w:divBdr>
                                <w:top w:val="none" w:sz="0" w:space="0" w:color="auto"/>
                                <w:left w:val="none" w:sz="0" w:space="0" w:color="auto"/>
                                <w:bottom w:val="none" w:sz="0" w:space="0" w:color="auto"/>
                                <w:right w:val="none" w:sz="0" w:space="0" w:color="auto"/>
                              </w:divBdr>
                              <w:divsChild>
                                <w:div w:id="1638028450">
                                  <w:marLeft w:val="240"/>
                                  <w:marRight w:val="240"/>
                                  <w:marTop w:val="0"/>
                                  <w:marBottom w:val="0"/>
                                  <w:divBdr>
                                    <w:top w:val="none" w:sz="0" w:space="0" w:color="auto"/>
                                    <w:left w:val="none" w:sz="0" w:space="0" w:color="auto"/>
                                    <w:bottom w:val="none" w:sz="0" w:space="0" w:color="auto"/>
                                    <w:right w:val="none" w:sz="0" w:space="0" w:color="auto"/>
                                  </w:divBdr>
                                  <w:divsChild>
                                    <w:div w:id="302976542">
                                      <w:marLeft w:val="240"/>
                                      <w:marRight w:val="0"/>
                                      <w:marTop w:val="0"/>
                                      <w:marBottom w:val="0"/>
                                      <w:divBdr>
                                        <w:top w:val="none" w:sz="0" w:space="0" w:color="auto"/>
                                        <w:left w:val="none" w:sz="0" w:space="0" w:color="auto"/>
                                        <w:bottom w:val="none" w:sz="0" w:space="0" w:color="auto"/>
                                        <w:right w:val="none" w:sz="0" w:space="0" w:color="auto"/>
                                      </w:divBdr>
                                    </w:div>
                                    <w:div w:id="1574899358">
                                      <w:marLeft w:val="0"/>
                                      <w:marRight w:val="0"/>
                                      <w:marTop w:val="0"/>
                                      <w:marBottom w:val="0"/>
                                      <w:divBdr>
                                        <w:top w:val="none" w:sz="0" w:space="0" w:color="auto"/>
                                        <w:left w:val="none" w:sz="0" w:space="0" w:color="auto"/>
                                        <w:bottom w:val="none" w:sz="0" w:space="0" w:color="auto"/>
                                        <w:right w:val="none" w:sz="0" w:space="0" w:color="auto"/>
                                      </w:divBdr>
                                      <w:divsChild>
                                        <w:div w:id="1104037392">
                                          <w:marLeft w:val="0"/>
                                          <w:marRight w:val="0"/>
                                          <w:marTop w:val="0"/>
                                          <w:marBottom w:val="0"/>
                                          <w:divBdr>
                                            <w:top w:val="none" w:sz="0" w:space="0" w:color="auto"/>
                                            <w:left w:val="none" w:sz="0" w:space="0" w:color="auto"/>
                                            <w:bottom w:val="none" w:sz="0" w:space="0" w:color="auto"/>
                                            <w:right w:val="none" w:sz="0" w:space="0" w:color="auto"/>
                                          </w:divBdr>
                                        </w:div>
                                        <w:div w:id="1120413300">
                                          <w:marLeft w:val="240"/>
                                          <w:marRight w:val="240"/>
                                          <w:marTop w:val="0"/>
                                          <w:marBottom w:val="0"/>
                                          <w:divBdr>
                                            <w:top w:val="none" w:sz="0" w:space="0" w:color="auto"/>
                                            <w:left w:val="none" w:sz="0" w:space="0" w:color="auto"/>
                                            <w:bottom w:val="none" w:sz="0" w:space="0" w:color="auto"/>
                                            <w:right w:val="none" w:sz="0" w:space="0" w:color="auto"/>
                                          </w:divBdr>
                                          <w:divsChild>
                                            <w:div w:id="529076201">
                                              <w:marLeft w:val="240"/>
                                              <w:marRight w:val="0"/>
                                              <w:marTop w:val="0"/>
                                              <w:marBottom w:val="0"/>
                                              <w:divBdr>
                                                <w:top w:val="none" w:sz="0" w:space="0" w:color="auto"/>
                                                <w:left w:val="none" w:sz="0" w:space="0" w:color="auto"/>
                                                <w:bottom w:val="none" w:sz="0" w:space="0" w:color="auto"/>
                                                <w:right w:val="none" w:sz="0" w:space="0" w:color="auto"/>
                                              </w:divBdr>
                                            </w:div>
                                            <w:div w:id="1948854557">
                                              <w:marLeft w:val="0"/>
                                              <w:marRight w:val="0"/>
                                              <w:marTop w:val="0"/>
                                              <w:marBottom w:val="0"/>
                                              <w:divBdr>
                                                <w:top w:val="none" w:sz="0" w:space="0" w:color="auto"/>
                                                <w:left w:val="none" w:sz="0" w:space="0" w:color="auto"/>
                                                <w:bottom w:val="none" w:sz="0" w:space="0" w:color="auto"/>
                                                <w:right w:val="none" w:sz="0" w:space="0" w:color="auto"/>
                                              </w:divBdr>
                                              <w:divsChild>
                                                <w:div w:id="510994624">
                                                  <w:marLeft w:val="0"/>
                                                  <w:marRight w:val="0"/>
                                                  <w:marTop w:val="0"/>
                                                  <w:marBottom w:val="0"/>
                                                  <w:divBdr>
                                                    <w:top w:val="none" w:sz="0" w:space="0" w:color="auto"/>
                                                    <w:left w:val="none" w:sz="0" w:space="0" w:color="auto"/>
                                                    <w:bottom w:val="none" w:sz="0" w:space="0" w:color="auto"/>
                                                    <w:right w:val="none" w:sz="0" w:space="0" w:color="auto"/>
                                                  </w:divBdr>
                                                </w:div>
                                                <w:div w:id="1282809482">
                                                  <w:marLeft w:val="240"/>
                                                  <w:marRight w:val="240"/>
                                                  <w:marTop w:val="0"/>
                                                  <w:marBottom w:val="0"/>
                                                  <w:divBdr>
                                                    <w:top w:val="none" w:sz="0" w:space="0" w:color="auto"/>
                                                    <w:left w:val="none" w:sz="0" w:space="0" w:color="auto"/>
                                                    <w:bottom w:val="none" w:sz="0" w:space="0" w:color="auto"/>
                                                    <w:right w:val="none" w:sz="0" w:space="0" w:color="auto"/>
                                                  </w:divBdr>
                                                  <w:divsChild>
                                                    <w:div w:id="16880196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301736">
      <w:bodyDiv w:val="1"/>
      <w:marLeft w:val="0"/>
      <w:marRight w:val="0"/>
      <w:marTop w:val="0"/>
      <w:marBottom w:val="0"/>
      <w:divBdr>
        <w:top w:val="none" w:sz="0" w:space="0" w:color="auto"/>
        <w:left w:val="none" w:sz="0" w:space="0" w:color="auto"/>
        <w:bottom w:val="none" w:sz="0" w:space="0" w:color="auto"/>
        <w:right w:val="none" w:sz="0" w:space="0" w:color="auto"/>
      </w:divBdr>
    </w:div>
    <w:div w:id="1363821971">
      <w:bodyDiv w:val="1"/>
      <w:marLeft w:val="0"/>
      <w:marRight w:val="0"/>
      <w:marTop w:val="0"/>
      <w:marBottom w:val="0"/>
      <w:divBdr>
        <w:top w:val="none" w:sz="0" w:space="0" w:color="auto"/>
        <w:left w:val="none" w:sz="0" w:space="0" w:color="auto"/>
        <w:bottom w:val="none" w:sz="0" w:space="0" w:color="auto"/>
        <w:right w:val="none" w:sz="0" w:space="0" w:color="auto"/>
      </w:divBdr>
    </w:div>
    <w:div w:id="1390760655">
      <w:bodyDiv w:val="1"/>
      <w:marLeft w:val="0"/>
      <w:marRight w:val="0"/>
      <w:marTop w:val="0"/>
      <w:marBottom w:val="0"/>
      <w:divBdr>
        <w:top w:val="none" w:sz="0" w:space="0" w:color="auto"/>
        <w:left w:val="none" w:sz="0" w:space="0" w:color="auto"/>
        <w:bottom w:val="none" w:sz="0" w:space="0" w:color="auto"/>
        <w:right w:val="none" w:sz="0" w:space="0" w:color="auto"/>
      </w:divBdr>
      <w:divsChild>
        <w:div w:id="790823994">
          <w:marLeft w:val="0"/>
          <w:marRight w:val="0"/>
          <w:marTop w:val="0"/>
          <w:marBottom w:val="0"/>
          <w:divBdr>
            <w:top w:val="none" w:sz="0" w:space="0" w:color="auto"/>
            <w:left w:val="none" w:sz="0" w:space="0" w:color="auto"/>
            <w:bottom w:val="none" w:sz="0" w:space="0" w:color="auto"/>
            <w:right w:val="none" w:sz="0" w:space="0" w:color="auto"/>
          </w:divBdr>
        </w:div>
        <w:div w:id="1063676738">
          <w:marLeft w:val="0"/>
          <w:marRight w:val="0"/>
          <w:marTop w:val="0"/>
          <w:marBottom w:val="0"/>
          <w:divBdr>
            <w:top w:val="none" w:sz="0" w:space="0" w:color="auto"/>
            <w:left w:val="none" w:sz="0" w:space="0" w:color="auto"/>
            <w:bottom w:val="none" w:sz="0" w:space="0" w:color="auto"/>
            <w:right w:val="none" w:sz="0" w:space="0" w:color="auto"/>
          </w:divBdr>
        </w:div>
        <w:div w:id="1606763310">
          <w:marLeft w:val="0"/>
          <w:marRight w:val="0"/>
          <w:marTop w:val="0"/>
          <w:marBottom w:val="0"/>
          <w:divBdr>
            <w:top w:val="none" w:sz="0" w:space="0" w:color="auto"/>
            <w:left w:val="none" w:sz="0" w:space="0" w:color="auto"/>
            <w:bottom w:val="none" w:sz="0" w:space="0" w:color="auto"/>
            <w:right w:val="none" w:sz="0" w:space="0" w:color="auto"/>
          </w:divBdr>
        </w:div>
        <w:div w:id="1818181037">
          <w:marLeft w:val="0"/>
          <w:marRight w:val="0"/>
          <w:marTop w:val="0"/>
          <w:marBottom w:val="0"/>
          <w:divBdr>
            <w:top w:val="none" w:sz="0" w:space="0" w:color="auto"/>
            <w:left w:val="none" w:sz="0" w:space="0" w:color="auto"/>
            <w:bottom w:val="none" w:sz="0" w:space="0" w:color="auto"/>
            <w:right w:val="none" w:sz="0" w:space="0" w:color="auto"/>
          </w:divBdr>
          <w:divsChild>
            <w:div w:id="292829107">
              <w:marLeft w:val="0"/>
              <w:marRight w:val="0"/>
              <w:marTop w:val="0"/>
              <w:marBottom w:val="0"/>
              <w:divBdr>
                <w:top w:val="none" w:sz="0" w:space="0" w:color="auto"/>
                <w:left w:val="none" w:sz="0" w:space="0" w:color="auto"/>
                <w:bottom w:val="none" w:sz="0" w:space="0" w:color="auto"/>
                <w:right w:val="none" w:sz="0" w:space="0" w:color="auto"/>
              </w:divBdr>
              <w:divsChild>
                <w:div w:id="325861041">
                  <w:marLeft w:val="240"/>
                  <w:marRight w:val="0"/>
                  <w:marTop w:val="0"/>
                  <w:marBottom w:val="0"/>
                  <w:divBdr>
                    <w:top w:val="none" w:sz="0" w:space="0" w:color="auto"/>
                    <w:left w:val="none" w:sz="0" w:space="0" w:color="auto"/>
                    <w:bottom w:val="none" w:sz="0" w:space="0" w:color="auto"/>
                    <w:right w:val="none" w:sz="0" w:space="0" w:color="auto"/>
                  </w:divBdr>
                  <w:divsChild>
                    <w:div w:id="537352926">
                      <w:marLeft w:val="0"/>
                      <w:marRight w:val="0"/>
                      <w:marTop w:val="0"/>
                      <w:marBottom w:val="0"/>
                      <w:divBdr>
                        <w:top w:val="none" w:sz="0" w:space="0" w:color="auto"/>
                        <w:left w:val="none" w:sz="0" w:space="0" w:color="auto"/>
                        <w:bottom w:val="none" w:sz="0" w:space="0" w:color="auto"/>
                        <w:right w:val="none" w:sz="0" w:space="0" w:color="auto"/>
                      </w:divBdr>
                      <w:divsChild>
                        <w:div w:id="814025973">
                          <w:marLeft w:val="0"/>
                          <w:marRight w:val="0"/>
                          <w:marTop w:val="0"/>
                          <w:marBottom w:val="0"/>
                          <w:divBdr>
                            <w:top w:val="none" w:sz="0" w:space="0" w:color="auto"/>
                            <w:left w:val="none" w:sz="0" w:space="0" w:color="auto"/>
                            <w:bottom w:val="none" w:sz="0" w:space="0" w:color="auto"/>
                            <w:right w:val="none" w:sz="0" w:space="0" w:color="auto"/>
                          </w:divBdr>
                          <w:divsChild>
                            <w:div w:id="1592932153">
                              <w:marLeft w:val="0"/>
                              <w:marRight w:val="0"/>
                              <w:marTop w:val="0"/>
                              <w:marBottom w:val="0"/>
                              <w:divBdr>
                                <w:top w:val="none" w:sz="0" w:space="0" w:color="auto"/>
                                <w:left w:val="none" w:sz="0" w:space="0" w:color="auto"/>
                                <w:bottom w:val="none" w:sz="0" w:space="0" w:color="auto"/>
                                <w:right w:val="none" w:sz="0" w:space="0" w:color="auto"/>
                              </w:divBdr>
                            </w:div>
                            <w:div w:id="1831405014">
                              <w:marLeft w:val="240"/>
                              <w:marRight w:val="0"/>
                              <w:marTop w:val="0"/>
                              <w:marBottom w:val="0"/>
                              <w:divBdr>
                                <w:top w:val="none" w:sz="0" w:space="0" w:color="auto"/>
                                <w:left w:val="none" w:sz="0" w:space="0" w:color="auto"/>
                                <w:bottom w:val="none" w:sz="0" w:space="0" w:color="auto"/>
                                <w:right w:val="none" w:sz="0" w:space="0" w:color="auto"/>
                              </w:divBdr>
                              <w:divsChild>
                                <w:div w:id="1709986571">
                                  <w:marLeft w:val="0"/>
                                  <w:marRight w:val="0"/>
                                  <w:marTop w:val="0"/>
                                  <w:marBottom w:val="0"/>
                                  <w:divBdr>
                                    <w:top w:val="none" w:sz="0" w:space="0" w:color="auto"/>
                                    <w:left w:val="none" w:sz="0" w:space="0" w:color="auto"/>
                                    <w:bottom w:val="none" w:sz="0" w:space="0" w:color="auto"/>
                                    <w:right w:val="none" w:sz="0" w:space="0" w:color="auto"/>
                                  </w:divBdr>
                                  <w:divsChild>
                                    <w:div w:id="729692830">
                                      <w:marLeft w:val="0"/>
                                      <w:marRight w:val="0"/>
                                      <w:marTop w:val="0"/>
                                      <w:marBottom w:val="0"/>
                                      <w:divBdr>
                                        <w:top w:val="none" w:sz="0" w:space="0" w:color="auto"/>
                                        <w:left w:val="none" w:sz="0" w:space="0" w:color="auto"/>
                                        <w:bottom w:val="none" w:sz="0" w:space="0" w:color="auto"/>
                                        <w:right w:val="none" w:sz="0" w:space="0" w:color="auto"/>
                                      </w:divBdr>
                                      <w:divsChild>
                                        <w:div w:id="332223605">
                                          <w:marLeft w:val="0"/>
                                          <w:marRight w:val="0"/>
                                          <w:marTop w:val="0"/>
                                          <w:marBottom w:val="0"/>
                                          <w:divBdr>
                                            <w:top w:val="none" w:sz="0" w:space="0" w:color="auto"/>
                                            <w:left w:val="none" w:sz="0" w:space="0" w:color="auto"/>
                                            <w:bottom w:val="none" w:sz="0" w:space="0" w:color="auto"/>
                                            <w:right w:val="none" w:sz="0" w:space="0" w:color="auto"/>
                                          </w:divBdr>
                                        </w:div>
                                        <w:div w:id="638190665">
                                          <w:marLeft w:val="0"/>
                                          <w:marRight w:val="0"/>
                                          <w:marTop w:val="0"/>
                                          <w:marBottom w:val="0"/>
                                          <w:divBdr>
                                            <w:top w:val="none" w:sz="0" w:space="0" w:color="auto"/>
                                            <w:left w:val="none" w:sz="0" w:space="0" w:color="auto"/>
                                            <w:bottom w:val="none" w:sz="0" w:space="0" w:color="auto"/>
                                            <w:right w:val="none" w:sz="0" w:space="0" w:color="auto"/>
                                          </w:divBdr>
                                        </w:div>
                                        <w:div w:id="1713382770">
                                          <w:marLeft w:val="240"/>
                                          <w:marRight w:val="0"/>
                                          <w:marTop w:val="0"/>
                                          <w:marBottom w:val="0"/>
                                          <w:divBdr>
                                            <w:top w:val="none" w:sz="0" w:space="0" w:color="auto"/>
                                            <w:left w:val="none" w:sz="0" w:space="0" w:color="auto"/>
                                            <w:bottom w:val="none" w:sz="0" w:space="0" w:color="auto"/>
                                            <w:right w:val="none" w:sz="0" w:space="0" w:color="auto"/>
                                          </w:divBdr>
                                          <w:divsChild>
                                            <w:div w:id="72314450">
                                              <w:marLeft w:val="0"/>
                                              <w:marRight w:val="0"/>
                                              <w:marTop w:val="0"/>
                                              <w:marBottom w:val="0"/>
                                              <w:divBdr>
                                                <w:top w:val="none" w:sz="0" w:space="0" w:color="auto"/>
                                                <w:left w:val="none" w:sz="0" w:space="0" w:color="auto"/>
                                                <w:bottom w:val="none" w:sz="0" w:space="0" w:color="auto"/>
                                                <w:right w:val="none" w:sz="0" w:space="0" w:color="auto"/>
                                              </w:divBdr>
                                              <w:divsChild>
                                                <w:div w:id="1425807869">
                                                  <w:marLeft w:val="0"/>
                                                  <w:marRight w:val="0"/>
                                                  <w:marTop w:val="0"/>
                                                  <w:marBottom w:val="0"/>
                                                  <w:divBdr>
                                                    <w:top w:val="none" w:sz="0" w:space="0" w:color="auto"/>
                                                    <w:left w:val="none" w:sz="0" w:space="0" w:color="auto"/>
                                                    <w:bottom w:val="none" w:sz="0" w:space="0" w:color="auto"/>
                                                    <w:right w:val="none" w:sz="0" w:space="0" w:color="auto"/>
                                                  </w:divBdr>
                                                  <w:divsChild>
                                                    <w:div w:id="655494704">
                                                      <w:marLeft w:val="240"/>
                                                      <w:marRight w:val="0"/>
                                                      <w:marTop w:val="0"/>
                                                      <w:marBottom w:val="0"/>
                                                      <w:divBdr>
                                                        <w:top w:val="none" w:sz="0" w:space="0" w:color="auto"/>
                                                        <w:left w:val="none" w:sz="0" w:space="0" w:color="auto"/>
                                                        <w:bottom w:val="none" w:sz="0" w:space="0" w:color="auto"/>
                                                        <w:right w:val="none" w:sz="0" w:space="0" w:color="auto"/>
                                                      </w:divBdr>
                                                      <w:divsChild>
                                                        <w:div w:id="1162967294">
                                                          <w:marLeft w:val="0"/>
                                                          <w:marRight w:val="0"/>
                                                          <w:marTop w:val="0"/>
                                                          <w:marBottom w:val="0"/>
                                                          <w:divBdr>
                                                            <w:top w:val="none" w:sz="0" w:space="0" w:color="auto"/>
                                                            <w:left w:val="none" w:sz="0" w:space="0" w:color="auto"/>
                                                            <w:bottom w:val="none" w:sz="0" w:space="0" w:color="auto"/>
                                                            <w:right w:val="none" w:sz="0" w:space="0" w:color="auto"/>
                                                          </w:divBdr>
                                                        </w:div>
                                                        <w:div w:id="1479879781">
                                                          <w:marLeft w:val="0"/>
                                                          <w:marRight w:val="0"/>
                                                          <w:marTop w:val="0"/>
                                                          <w:marBottom w:val="0"/>
                                                          <w:divBdr>
                                                            <w:top w:val="none" w:sz="0" w:space="0" w:color="auto"/>
                                                            <w:left w:val="none" w:sz="0" w:space="0" w:color="auto"/>
                                                            <w:bottom w:val="none" w:sz="0" w:space="0" w:color="auto"/>
                                                            <w:right w:val="none" w:sz="0" w:space="0" w:color="auto"/>
                                                          </w:divBdr>
                                                        </w:div>
                                                      </w:divsChild>
                                                    </w:div>
                                                    <w:div w:id="1345862596">
                                                      <w:marLeft w:val="0"/>
                                                      <w:marRight w:val="0"/>
                                                      <w:marTop w:val="0"/>
                                                      <w:marBottom w:val="0"/>
                                                      <w:divBdr>
                                                        <w:top w:val="none" w:sz="0" w:space="0" w:color="auto"/>
                                                        <w:left w:val="none" w:sz="0" w:space="0" w:color="auto"/>
                                                        <w:bottom w:val="none" w:sz="0" w:space="0" w:color="auto"/>
                                                        <w:right w:val="none" w:sz="0" w:space="0" w:color="auto"/>
                                                      </w:divBdr>
                                                    </w:div>
                                                    <w:div w:id="1786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9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6289">
                  <w:marLeft w:val="0"/>
                  <w:marRight w:val="0"/>
                  <w:marTop w:val="0"/>
                  <w:marBottom w:val="0"/>
                  <w:divBdr>
                    <w:top w:val="none" w:sz="0" w:space="0" w:color="auto"/>
                    <w:left w:val="none" w:sz="0" w:space="0" w:color="auto"/>
                    <w:bottom w:val="none" w:sz="0" w:space="0" w:color="auto"/>
                    <w:right w:val="none" w:sz="0" w:space="0" w:color="auto"/>
                  </w:divBdr>
                </w:div>
                <w:div w:id="5918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9561">
      <w:bodyDiv w:val="1"/>
      <w:marLeft w:val="0"/>
      <w:marRight w:val="0"/>
      <w:marTop w:val="0"/>
      <w:marBottom w:val="0"/>
      <w:divBdr>
        <w:top w:val="none" w:sz="0" w:space="0" w:color="auto"/>
        <w:left w:val="none" w:sz="0" w:space="0" w:color="auto"/>
        <w:bottom w:val="none" w:sz="0" w:space="0" w:color="auto"/>
        <w:right w:val="none" w:sz="0" w:space="0" w:color="auto"/>
      </w:divBdr>
    </w:div>
    <w:div w:id="1409108760">
      <w:bodyDiv w:val="1"/>
      <w:marLeft w:val="0"/>
      <w:marRight w:val="0"/>
      <w:marTop w:val="0"/>
      <w:marBottom w:val="0"/>
      <w:divBdr>
        <w:top w:val="none" w:sz="0" w:space="0" w:color="auto"/>
        <w:left w:val="none" w:sz="0" w:space="0" w:color="auto"/>
        <w:bottom w:val="none" w:sz="0" w:space="0" w:color="auto"/>
        <w:right w:val="none" w:sz="0" w:space="0" w:color="auto"/>
      </w:divBdr>
    </w:div>
    <w:div w:id="1410493690">
      <w:bodyDiv w:val="1"/>
      <w:marLeft w:val="0"/>
      <w:marRight w:val="360"/>
      <w:marTop w:val="0"/>
      <w:marBottom w:val="0"/>
      <w:divBdr>
        <w:top w:val="none" w:sz="0" w:space="0" w:color="auto"/>
        <w:left w:val="none" w:sz="0" w:space="0" w:color="auto"/>
        <w:bottom w:val="none" w:sz="0" w:space="0" w:color="auto"/>
        <w:right w:val="none" w:sz="0" w:space="0" w:color="auto"/>
      </w:divBdr>
      <w:divsChild>
        <w:div w:id="1890190572">
          <w:marLeft w:val="240"/>
          <w:marRight w:val="240"/>
          <w:marTop w:val="0"/>
          <w:marBottom w:val="0"/>
          <w:divBdr>
            <w:top w:val="none" w:sz="0" w:space="0" w:color="auto"/>
            <w:left w:val="none" w:sz="0" w:space="0" w:color="auto"/>
            <w:bottom w:val="none" w:sz="0" w:space="0" w:color="auto"/>
            <w:right w:val="none" w:sz="0" w:space="0" w:color="auto"/>
          </w:divBdr>
          <w:divsChild>
            <w:div w:id="79303057">
              <w:marLeft w:val="0"/>
              <w:marRight w:val="0"/>
              <w:marTop w:val="0"/>
              <w:marBottom w:val="0"/>
              <w:divBdr>
                <w:top w:val="none" w:sz="0" w:space="0" w:color="auto"/>
                <w:left w:val="none" w:sz="0" w:space="0" w:color="auto"/>
                <w:bottom w:val="none" w:sz="0" w:space="0" w:color="auto"/>
                <w:right w:val="none" w:sz="0" w:space="0" w:color="auto"/>
              </w:divBdr>
              <w:divsChild>
                <w:div w:id="148209353">
                  <w:marLeft w:val="240"/>
                  <w:marRight w:val="240"/>
                  <w:marTop w:val="0"/>
                  <w:marBottom w:val="0"/>
                  <w:divBdr>
                    <w:top w:val="none" w:sz="0" w:space="0" w:color="auto"/>
                    <w:left w:val="none" w:sz="0" w:space="0" w:color="auto"/>
                    <w:bottom w:val="none" w:sz="0" w:space="0" w:color="auto"/>
                    <w:right w:val="none" w:sz="0" w:space="0" w:color="auto"/>
                  </w:divBdr>
                  <w:divsChild>
                    <w:div w:id="1388649547">
                      <w:marLeft w:val="0"/>
                      <w:marRight w:val="0"/>
                      <w:marTop w:val="0"/>
                      <w:marBottom w:val="0"/>
                      <w:divBdr>
                        <w:top w:val="none" w:sz="0" w:space="0" w:color="auto"/>
                        <w:left w:val="none" w:sz="0" w:space="0" w:color="auto"/>
                        <w:bottom w:val="none" w:sz="0" w:space="0" w:color="auto"/>
                        <w:right w:val="none" w:sz="0" w:space="0" w:color="auto"/>
                      </w:divBdr>
                      <w:divsChild>
                        <w:div w:id="896159541">
                          <w:marLeft w:val="240"/>
                          <w:marRight w:val="240"/>
                          <w:marTop w:val="0"/>
                          <w:marBottom w:val="0"/>
                          <w:divBdr>
                            <w:top w:val="none" w:sz="0" w:space="0" w:color="auto"/>
                            <w:left w:val="none" w:sz="0" w:space="0" w:color="auto"/>
                            <w:bottom w:val="none" w:sz="0" w:space="0" w:color="auto"/>
                            <w:right w:val="none" w:sz="0" w:space="0" w:color="auto"/>
                          </w:divBdr>
                          <w:divsChild>
                            <w:div w:id="570233158">
                              <w:marLeft w:val="0"/>
                              <w:marRight w:val="0"/>
                              <w:marTop w:val="0"/>
                              <w:marBottom w:val="0"/>
                              <w:divBdr>
                                <w:top w:val="none" w:sz="0" w:space="0" w:color="auto"/>
                                <w:left w:val="none" w:sz="0" w:space="0" w:color="auto"/>
                                <w:bottom w:val="none" w:sz="0" w:space="0" w:color="auto"/>
                                <w:right w:val="none" w:sz="0" w:space="0" w:color="auto"/>
                              </w:divBdr>
                              <w:divsChild>
                                <w:div w:id="639532705">
                                  <w:marLeft w:val="240"/>
                                  <w:marRight w:val="240"/>
                                  <w:marTop w:val="0"/>
                                  <w:marBottom w:val="0"/>
                                  <w:divBdr>
                                    <w:top w:val="none" w:sz="0" w:space="0" w:color="auto"/>
                                    <w:left w:val="none" w:sz="0" w:space="0" w:color="auto"/>
                                    <w:bottom w:val="none" w:sz="0" w:space="0" w:color="auto"/>
                                    <w:right w:val="none" w:sz="0" w:space="0" w:color="auto"/>
                                  </w:divBdr>
                                  <w:divsChild>
                                    <w:div w:id="736245624">
                                      <w:marLeft w:val="240"/>
                                      <w:marRight w:val="0"/>
                                      <w:marTop w:val="0"/>
                                      <w:marBottom w:val="0"/>
                                      <w:divBdr>
                                        <w:top w:val="none" w:sz="0" w:space="0" w:color="auto"/>
                                        <w:left w:val="none" w:sz="0" w:space="0" w:color="auto"/>
                                        <w:bottom w:val="none" w:sz="0" w:space="0" w:color="auto"/>
                                        <w:right w:val="none" w:sz="0" w:space="0" w:color="auto"/>
                                      </w:divBdr>
                                    </w:div>
                                    <w:div w:id="975181506">
                                      <w:marLeft w:val="0"/>
                                      <w:marRight w:val="0"/>
                                      <w:marTop w:val="0"/>
                                      <w:marBottom w:val="0"/>
                                      <w:divBdr>
                                        <w:top w:val="none" w:sz="0" w:space="0" w:color="auto"/>
                                        <w:left w:val="none" w:sz="0" w:space="0" w:color="auto"/>
                                        <w:bottom w:val="none" w:sz="0" w:space="0" w:color="auto"/>
                                        <w:right w:val="none" w:sz="0" w:space="0" w:color="auto"/>
                                      </w:divBdr>
                                      <w:divsChild>
                                        <w:div w:id="34432062">
                                          <w:marLeft w:val="240"/>
                                          <w:marRight w:val="240"/>
                                          <w:marTop w:val="0"/>
                                          <w:marBottom w:val="0"/>
                                          <w:divBdr>
                                            <w:top w:val="none" w:sz="0" w:space="0" w:color="auto"/>
                                            <w:left w:val="none" w:sz="0" w:space="0" w:color="auto"/>
                                            <w:bottom w:val="none" w:sz="0" w:space="0" w:color="auto"/>
                                            <w:right w:val="none" w:sz="0" w:space="0" w:color="auto"/>
                                          </w:divBdr>
                                          <w:divsChild>
                                            <w:div w:id="185753336">
                                              <w:marLeft w:val="240"/>
                                              <w:marRight w:val="0"/>
                                              <w:marTop w:val="0"/>
                                              <w:marBottom w:val="0"/>
                                              <w:divBdr>
                                                <w:top w:val="none" w:sz="0" w:space="0" w:color="auto"/>
                                                <w:left w:val="none" w:sz="0" w:space="0" w:color="auto"/>
                                                <w:bottom w:val="none" w:sz="0" w:space="0" w:color="auto"/>
                                                <w:right w:val="none" w:sz="0" w:space="0" w:color="auto"/>
                                              </w:divBdr>
                                            </w:div>
                                            <w:div w:id="1122923061">
                                              <w:marLeft w:val="0"/>
                                              <w:marRight w:val="0"/>
                                              <w:marTop w:val="0"/>
                                              <w:marBottom w:val="0"/>
                                              <w:divBdr>
                                                <w:top w:val="none" w:sz="0" w:space="0" w:color="auto"/>
                                                <w:left w:val="none" w:sz="0" w:space="0" w:color="auto"/>
                                                <w:bottom w:val="none" w:sz="0" w:space="0" w:color="auto"/>
                                                <w:right w:val="none" w:sz="0" w:space="0" w:color="auto"/>
                                              </w:divBdr>
                                              <w:divsChild>
                                                <w:div w:id="1993672850">
                                                  <w:marLeft w:val="240"/>
                                                  <w:marRight w:val="240"/>
                                                  <w:marTop w:val="0"/>
                                                  <w:marBottom w:val="0"/>
                                                  <w:divBdr>
                                                    <w:top w:val="none" w:sz="0" w:space="0" w:color="auto"/>
                                                    <w:left w:val="none" w:sz="0" w:space="0" w:color="auto"/>
                                                    <w:bottom w:val="none" w:sz="0" w:space="0" w:color="auto"/>
                                                    <w:right w:val="none" w:sz="0" w:space="0" w:color="auto"/>
                                                  </w:divBdr>
                                                  <w:divsChild>
                                                    <w:div w:id="59446091">
                                                      <w:marLeft w:val="240"/>
                                                      <w:marRight w:val="0"/>
                                                      <w:marTop w:val="0"/>
                                                      <w:marBottom w:val="0"/>
                                                      <w:divBdr>
                                                        <w:top w:val="none" w:sz="0" w:space="0" w:color="auto"/>
                                                        <w:left w:val="none" w:sz="0" w:space="0" w:color="auto"/>
                                                        <w:bottom w:val="none" w:sz="0" w:space="0" w:color="auto"/>
                                                        <w:right w:val="none" w:sz="0" w:space="0" w:color="auto"/>
                                                      </w:divBdr>
                                                    </w:div>
                                                    <w:div w:id="469372412">
                                                      <w:marLeft w:val="0"/>
                                                      <w:marRight w:val="0"/>
                                                      <w:marTop w:val="0"/>
                                                      <w:marBottom w:val="0"/>
                                                      <w:divBdr>
                                                        <w:top w:val="none" w:sz="0" w:space="0" w:color="auto"/>
                                                        <w:left w:val="none" w:sz="0" w:space="0" w:color="auto"/>
                                                        <w:bottom w:val="none" w:sz="0" w:space="0" w:color="auto"/>
                                                        <w:right w:val="none" w:sz="0" w:space="0" w:color="auto"/>
                                                      </w:divBdr>
                                                      <w:divsChild>
                                                        <w:div w:id="238099992">
                                                          <w:marLeft w:val="0"/>
                                                          <w:marRight w:val="0"/>
                                                          <w:marTop w:val="0"/>
                                                          <w:marBottom w:val="0"/>
                                                          <w:divBdr>
                                                            <w:top w:val="none" w:sz="0" w:space="0" w:color="auto"/>
                                                            <w:left w:val="none" w:sz="0" w:space="0" w:color="auto"/>
                                                            <w:bottom w:val="none" w:sz="0" w:space="0" w:color="auto"/>
                                                            <w:right w:val="none" w:sz="0" w:space="0" w:color="auto"/>
                                                          </w:divBdr>
                                                        </w:div>
                                                        <w:div w:id="1022514312">
                                                          <w:marLeft w:val="240"/>
                                                          <w:marRight w:val="240"/>
                                                          <w:marTop w:val="0"/>
                                                          <w:marBottom w:val="0"/>
                                                          <w:divBdr>
                                                            <w:top w:val="none" w:sz="0" w:space="0" w:color="auto"/>
                                                            <w:left w:val="none" w:sz="0" w:space="0" w:color="auto"/>
                                                            <w:bottom w:val="none" w:sz="0" w:space="0" w:color="auto"/>
                                                            <w:right w:val="none" w:sz="0" w:space="0" w:color="auto"/>
                                                          </w:divBdr>
                                                          <w:divsChild>
                                                            <w:div w:id="561714773">
                                                              <w:marLeft w:val="240"/>
                                                              <w:marRight w:val="0"/>
                                                              <w:marTop w:val="0"/>
                                                              <w:marBottom w:val="0"/>
                                                              <w:divBdr>
                                                                <w:top w:val="none" w:sz="0" w:space="0" w:color="auto"/>
                                                                <w:left w:val="none" w:sz="0" w:space="0" w:color="auto"/>
                                                                <w:bottom w:val="none" w:sz="0" w:space="0" w:color="auto"/>
                                                                <w:right w:val="none" w:sz="0" w:space="0" w:color="auto"/>
                                                              </w:divBdr>
                                                            </w:div>
                                                            <w:div w:id="708726888">
                                                              <w:marLeft w:val="0"/>
                                                              <w:marRight w:val="0"/>
                                                              <w:marTop w:val="0"/>
                                                              <w:marBottom w:val="0"/>
                                                              <w:divBdr>
                                                                <w:top w:val="none" w:sz="0" w:space="0" w:color="auto"/>
                                                                <w:left w:val="none" w:sz="0" w:space="0" w:color="auto"/>
                                                                <w:bottom w:val="none" w:sz="0" w:space="0" w:color="auto"/>
                                                                <w:right w:val="none" w:sz="0" w:space="0" w:color="auto"/>
                                                              </w:divBdr>
                                                              <w:divsChild>
                                                                <w:div w:id="418913783">
                                                                  <w:marLeft w:val="0"/>
                                                                  <w:marRight w:val="0"/>
                                                                  <w:marTop w:val="0"/>
                                                                  <w:marBottom w:val="0"/>
                                                                  <w:divBdr>
                                                                    <w:top w:val="none" w:sz="0" w:space="0" w:color="auto"/>
                                                                    <w:left w:val="none" w:sz="0" w:space="0" w:color="auto"/>
                                                                    <w:bottom w:val="none" w:sz="0" w:space="0" w:color="auto"/>
                                                                    <w:right w:val="none" w:sz="0" w:space="0" w:color="auto"/>
                                                                  </w:divBdr>
                                                                </w:div>
                                                                <w:div w:id="1370884511">
                                                                  <w:marLeft w:val="240"/>
                                                                  <w:marRight w:val="240"/>
                                                                  <w:marTop w:val="0"/>
                                                                  <w:marBottom w:val="0"/>
                                                                  <w:divBdr>
                                                                    <w:top w:val="none" w:sz="0" w:space="0" w:color="auto"/>
                                                                    <w:left w:val="none" w:sz="0" w:space="0" w:color="auto"/>
                                                                    <w:bottom w:val="none" w:sz="0" w:space="0" w:color="auto"/>
                                                                    <w:right w:val="none" w:sz="0" w:space="0" w:color="auto"/>
                                                                  </w:divBdr>
                                                                  <w:divsChild>
                                                                    <w:div w:id="1650941243">
                                                                      <w:marLeft w:val="240"/>
                                                                      <w:marRight w:val="0"/>
                                                                      <w:marTop w:val="0"/>
                                                                      <w:marBottom w:val="0"/>
                                                                      <w:divBdr>
                                                                        <w:top w:val="none" w:sz="0" w:space="0" w:color="auto"/>
                                                                        <w:left w:val="none" w:sz="0" w:space="0" w:color="auto"/>
                                                                        <w:bottom w:val="none" w:sz="0" w:space="0" w:color="auto"/>
                                                                        <w:right w:val="none" w:sz="0" w:space="0" w:color="auto"/>
                                                                      </w:divBdr>
                                                                    </w:div>
                                                                  </w:divsChild>
                                                                </w:div>
                                                                <w:div w:id="1403717608">
                                                                  <w:marLeft w:val="240"/>
                                                                  <w:marRight w:val="240"/>
                                                                  <w:marTop w:val="0"/>
                                                                  <w:marBottom w:val="0"/>
                                                                  <w:divBdr>
                                                                    <w:top w:val="none" w:sz="0" w:space="0" w:color="auto"/>
                                                                    <w:left w:val="none" w:sz="0" w:space="0" w:color="auto"/>
                                                                    <w:bottom w:val="none" w:sz="0" w:space="0" w:color="auto"/>
                                                                    <w:right w:val="none" w:sz="0" w:space="0" w:color="auto"/>
                                                                  </w:divBdr>
                                                                  <w:divsChild>
                                                                    <w:div w:id="1398743845">
                                                                      <w:marLeft w:val="240"/>
                                                                      <w:marRight w:val="0"/>
                                                                      <w:marTop w:val="0"/>
                                                                      <w:marBottom w:val="0"/>
                                                                      <w:divBdr>
                                                                        <w:top w:val="none" w:sz="0" w:space="0" w:color="auto"/>
                                                                        <w:left w:val="none" w:sz="0" w:space="0" w:color="auto"/>
                                                                        <w:bottom w:val="none" w:sz="0" w:space="0" w:color="auto"/>
                                                                        <w:right w:val="none" w:sz="0" w:space="0" w:color="auto"/>
                                                                      </w:divBdr>
                                                                    </w:div>
                                                                  </w:divsChild>
                                                                </w:div>
                                                                <w:div w:id="1704939072">
                                                                  <w:marLeft w:val="240"/>
                                                                  <w:marRight w:val="240"/>
                                                                  <w:marTop w:val="0"/>
                                                                  <w:marBottom w:val="0"/>
                                                                  <w:divBdr>
                                                                    <w:top w:val="none" w:sz="0" w:space="0" w:color="auto"/>
                                                                    <w:left w:val="none" w:sz="0" w:space="0" w:color="auto"/>
                                                                    <w:bottom w:val="none" w:sz="0" w:space="0" w:color="auto"/>
                                                                    <w:right w:val="none" w:sz="0" w:space="0" w:color="auto"/>
                                                                  </w:divBdr>
                                                                  <w:divsChild>
                                                                    <w:div w:id="563374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1946043">
      <w:bodyDiv w:val="1"/>
      <w:marLeft w:val="0"/>
      <w:marRight w:val="0"/>
      <w:marTop w:val="0"/>
      <w:marBottom w:val="0"/>
      <w:divBdr>
        <w:top w:val="none" w:sz="0" w:space="0" w:color="auto"/>
        <w:left w:val="none" w:sz="0" w:space="0" w:color="auto"/>
        <w:bottom w:val="none" w:sz="0" w:space="0" w:color="auto"/>
        <w:right w:val="none" w:sz="0" w:space="0" w:color="auto"/>
      </w:divBdr>
    </w:div>
    <w:div w:id="1467353655">
      <w:bodyDiv w:val="1"/>
      <w:marLeft w:val="0"/>
      <w:marRight w:val="0"/>
      <w:marTop w:val="0"/>
      <w:marBottom w:val="0"/>
      <w:divBdr>
        <w:top w:val="none" w:sz="0" w:space="0" w:color="auto"/>
        <w:left w:val="none" w:sz="0" w:space="0" w:color="auto"/>
        <w:bottom w:val="none" w:sz="0" w:space="0" w:color="auto"/>
        <w:right w:val="none" w:sz="0" w:space="0" w:color="auto"/>
      </w:divBdr>
    </w:div>
    <w:div w:id="1483229916">
      <w:bodyDiv w:val="1"/>
      <w:marLeft w:val="0"/>
      <w:marRight w:val="360"/>
      <w:marTop w:val="0"/>
      <w:marBottom w:val="0"/>
      <w:divBdr>
        <w:top w:val="none" w:sz="0" w:space="0" w:color="auto"/>
        <w:left w:val="none" w:sz="0" w:space="0" w:color="auto"/>
        <w:bottom w:val="none" w:sz="0" w:space="0" w:color="auto"/>
        <w:right w:val="none" w:sz="0" w:space="0" w:color="auto"/>
      </w:divBdr>
      <w:divsChild>
        <w:div w:id="1418284723">
          <w:marLeft w:val="240"/>
          <w:marRight w:val="240"/>
          <w:marTop w:val="0"/>
          <w:marBottom w:val="0"/>
          <w:divBdr>
            <w:top w:val="none" w:sz="0" w:space="0" w:color="auto"/>
            <w:left w:val="none" w:sz="0" w:space="0" w:color="auto"/>
            <w:bottom w:val="none" w:sz="0" w:space="0" w:color="auto"/>
            <w:right w:val="none" w:sz="0" w:space="0" w:color="auto"/>
          </w:divBdr>
          <w:divsChild>
            <w:div w:id="1914659562">
              <w:marLeft w:val="0"/>
              <w:marRight w:val="0"/>
              <w:marTop w:val="0"/>
              <w:marBottom w:val="0"/>
              <w:divBdr>
                <w:top w:val="none" w:sz="0" w:space="0" w:color="auto"/>
                <w:left w:val="none" w:sz="0" w:space="0" w:color="auto"/>
                <w:bottom w:val="none" w:sz="0" w:space="0" w:color="auto"/>
                <w:right w:val="none" w:sz="0" w:space="0" w:color="auto"/>
              </w:divBdr>
              <w:divsChild>
                <w:div w:id="1123961631">
                  <w:marLeft w:val="240"/>
                  <w:marRight w:val="240"/>
                  <w:marTop w:val="0"/>
                  <w:marBottom w:val="0"/>
                  <w:divBdr>
                    <w:top w:val="none" w:sz="0" w:space="0" w:color="auto"/>
                    <w:left w:val="none" w:sz="0" w:space="0" w:color="auto"/>
                    <w:bottom w:val="none" w:sz="0" w:space="0" w:color="auto"/>
                    <w:right w:val="none" w:sz="0" w:space="0" w:color="auto"/>
                  </w:divBdr>
                  <w:divsChild>
                    <w:div w:id="36902788">
                      <w:marLeft w:val="0"/>
                      <w:marRight w:val="0"/>
                      <w:marTop w:val="0"/>
                      <w:marBottom w:val="0"/>
                      <w:divBdr>
                        <w:top w:val="none" w:sz="0" w:space="0" w:color="auto"/>
                        <w:left w:val="none" w:sz="0" w:space="0" w:color="auto"/>
                        <w:bottom w:val="none" w:sz="0" w:space="0" w:color="auto"/>
                        <w:right w:val="none" w:sz="0" w:space="0" w:color="auto"/>
                      </w:divBdr>
                      <w:divsChild>
                        <w:div w:id="1889997235">
                          <w:marLeft w:val="240"/>
                          <w:marRight w:val="240"/>
                          <w:marTop w:val="0"/>
                          <w:marBottom w:val="0"/>
                          <w:divBdr>
                            <w:top w:val="none" w:sz="0" w:space="0" w:color="auto"/>
                            <w:left w:val="none" w:sz="0" w:space="0" w:color="auto"/>
                            <w:bottom w:val="none" w:sz="0" w:space="0" w:color="auto"/>
                            <w:right w:val="none" w:sz="0" w:space="0" w:color="auto"/>
                          </w:divBdr>
                          <w:divsChild>
                            <w:div w:id="1655256810">
                              <w:marLeft w:val="240"/>
                              <w:marRight w:val="0"/>
                              <w:marTop w:val="0"/>
                              <w:marBottom w:val="0"/>
                              <w:divBdr>
                                <w:top w:val="none" w:sz="0" w:space="0" w:color="auto"/>
                                <w:left w:val="none" w:sz="0" w:space="0" w:color="auto"/>
                                <w:bottom w:val="none" w:sz="0" w:space="0" w:color="auto"/>
                                <w:right w:val="none" w:sz="0" w:space="0" w:color="auto"/>
                              </w:divBdr>
                            </w:div>
                            <w:div w:id="2079278281">
                              <w:marLeft w:val="0"/>
                              <w:marRight w:val="0"/>
                              <w:marTop w:val="0"/>
                              <w:marBottom w:val="0"/>
                              <w:divBdr>
                                <w:top w:val="none" w:sz="0" w:space="0" w:color="auto"/>
                                <w:left w:val="none" w:sz="0" w:space="0" w:color="auto"/>
                                <w:bottom w:val="none" w:sz="0" w:space="0" w:color="auto"/>
                                <w:right w:val="none" w:sz="0" w:space="0" w:color="auto"/>
                              </w:divBdr>
                              <w:divsChild>
                                <w:div w:id="1105659117">
                                  <w:marLeft w:val="240"/>
                                  <w:marRight w:val="240"/>
                                  <w:marTop w:val="0"/>
                                  <w:marBottom w:val="0"/>
                                  <w:divBdr>
                                    <w:top w:val="none" w:sz="0" w:space="0" w:color="auto"/>
                                    <w:left w:val="none" w:sz="0" w:space="0" w:color="auto"/>
                                    <w:bottom w:val="none" w:sz="0" w:space="0" w:color="auto"/>
                                    <w:right w:val="none" w:sz="0" w:space="0" w:color="auto"/>
                                  </w:divBdr>
                                  <w:divsChild>
                                    <w:div w:id="1388383208">
                                      <w:marLeft w:val="240"/>
                                      <w:marRight w:val="0"/>
                                      <w:marTop w:val="0"/>
                                      <w:marBottom w:val="0"/>
                                      <w:divBdr>
                                        <w:top w:val="none" w:sz="0" w:space="0" w:color="auto"/>
                                        <w:left w:val="none" w:sz="0" w:space="0" w:color="auto"/>
                                        <w:bottom w:val="none" w:sz="0" w:space="0" w:color="auto"/>
                                        <w:right w:val="none" w:sz="0" w:space="0" w:color="auto"/>
                                      </w:divBdr>
                                    </w:div>
                                    <w:div w:id="2029019782">
                                      <w:marLeft w:val="0"/>
                                      <w:marRight w:val="0"/>
                                      <w:marTop w:val="0"/>
                                      <w:marBottom w:val="0"/>
                                      <w:divBdr>
                                        <w:top w:val="none" w:sz="0" w:space="0" w:color="auto"/>
                                        <w:left w:val="none" w:sz="0" w:space="0" w:color="auto"/>
                                        <w:bottom w:val="none" w:sz="0" w:space="0" w:color="auto"/>
                                        <w:right w:val="none" w:sz="0" w:space="0" w:color="auto"/>
                                      </w:divBdr>
                                      <w:divsChild>
                                        <w:div w:id="63382480">
                                          <w:marLeft w:val="240"/>
                                          <w:marRight w:val="240"/>
                                          <w:marTop w:val="0"/>
                                          <w:marBottom w:val="0"/>
                                          <w:divBdr>
                                            <w:top w:val="none" w:sz="0" w:space="0" w:color="auto"/>
                                            <w:left w:val="none" w:sz="0" w:space="0" w:color="auto"/>
                                            <w:bottom w:val="none" w:sz="0" w:space="0" w:color="auto"/>
                                            <w:right w:val="none" w:sz="0" w:space="0" w:color="auto"/>
                                          </w:divBdr>
                                          <w:divsChild>
                                            <w:div w:id="1118911367">
                                              <w:marLeft w:val="240"/>
                                              <w:marRight w:val="0"/>
                                              <w:marTop w:val="0"/>
                                              <w:marBottom w:val="0"/>
                                              <w:divBdr>
                                                <w:top w:val="none" w:sz="0" w:space="0" w:color="auto"/>
                                                <w:left w:val="none" w:sz="0" w:space="0" w:color="auto"/>
                                                <w:bottom w:val="none" w:sz="0" w:space="0" w:color="auto"/>
                                                <w:right w:val="none" w:sz="0" w:space="0" w:color="auto"/>
                                              </w:divBdr>
                                            </w:div>
                                            <w:div w:id="1972710406">
                                              <w:marLeft w:val="0"/>
                                              <w:marRight w:val="0"/>
                                              <w:marTop w:val="0"/>
                                              <w:marBottom w:val="0"/>
                                              <w:divBdr>
                                                <w:top w:val="none" w:sz="0" w:space="0" w:color="auto"/>
                                                <w:left w:val="none" w:sz="0" w:space="0" w:color="auto"/>
                                                <w:bottom w:val="none" w:sz="0" w:space="0" w:color="auto"/>
                                                <w:right w:val="none" w:sz="0" w:space="0" w:color="auto"/>
                                              </w:divBdr>
                                              <w:divsChild>
                                                <w:div w:id="577440801">
                                                  <w:marLeft w:val="240"/>
                                                  <w:marRight w:val="240"/>
                                                  <w:marTop w:val="0"/>
                                                  <w:marBottom w:val="0"/>
                                                  <w:divBdr>
                                                    <w:top w:val="none" w:sz="0" w:space="0" w:color="auto"/>
                                                    <w:left w:val="none" w:sz="0" w:space="0" w:color="auto"/>
                                                    <w:bottom w:val="none" w:sz="0" w:space="0" w:color="auto"/>
                                                    <w:right w:val="none" w:sz="0" w:space="0" w:color="auto"/>
                                                  </w:divBdr>
                                                  <w:divsChild>
                                                    <w:div w:id="172651362">
                                                      <w:marLeft w:val="240"/>
                                                      <w:marRight w:val="0"/>
                                                      <w:marTop w:val="0"/>
                                                      <w:marBottom w:val="0"/>
                                                      <w:divBdr>
                                                        <w:top w:val="none" w:sz="0" w:space="0" w:color="auto"/>
                                                        <w:left w:val="none" w:sz="0" w:space="0" w:color="auto"/>
                                                        <w:bottom w:val="none" w:sz="0" w:space="0" w:color="auto"/>
                                                        <w:right w:val="none" w:sz="0" w:space="0" w:color="auto"/>
                                                      </w:divBdr>
                                                    </w:div>
                                                  </w:divsChild>
                                                </w:div>
                                                <w:div w:id="883638520">
                                                  <w:marLeft w:val="240"/>
                                                  <w:marRight w:val="240"/>
                                                  <w:marTop w:val="0"/>
                                                  <w:marBottom w:val="0"/>
                                                  <w:divBdr>
                                                    <w:top w:val="none" w:sz="0" w:space="0" w:color="auto"/>
                                                    <w:left w:val="none" w:sz="0" w:space="0" w:color="auto"/>
                                                    <w:bottom w:val="none" w:sz="0" w:space="0" w:color="auto"/>
                                                    <w:right w:val="none" w:sz="0" w:space="0" w:color="auto"/>
                                                  </w:divBdr>
                                                  <w:divsChild>
                                                    <w:div w:id="1437867862">
                                                      <w:marLeft w:val="240"/>
                                                      <w:marRight w:val="0"/>
                                                      <w:marTop w:val="0"/>
                                                      <w:marBottom w:val="0"/>
                                                      <w:divBdr>
                                                        <w:top w:val="none" w:sz="0" w:space="0" w:color="auto"/>
                                                        <w:left w:val="none" w:sz="0" w:space="0" w:color="auto"/>
                                                        <w:bottom w:val="none" w:sz="0" w:space="0" w:color="auto"/>
                                                        <w:right w:val="none" w:sz="0" w:space="0" w:color="auto"/>
                                                      </w:divBdr>
                                                    </w:div>
                                                  </w:divsChild>
                                                </w:div>
                                                <w:div w:id="962886540">
                                                  <w:marLeft w:val="240"/>
                                                  <w:marRight w:val="240"/>
                                                  <w:marTop w:val="0"/>
                                                  <w:marBottom w:val="0"/>
                                                  <w:divBdr>
                                                    <w:top w:val="none" w:sz="0" w:space="0" w:color="auto"/>
                                                    <w:left w:val="none" w:sz="0" w:space="0" w:color="auto"/>
                                                    <w:bottom w:val="none" w:sz="0" w:space="0" w:color="auto"/>
                                                    <w:right w:val="none" w:sz="0" w:space="0" w:color="auto"/>
                                                  </w:divBdr>
                                                  <w:divsChild>
                                                    <w:div w:id="1200700051">
                                                      <w:marLeft w:val="240"/>
                                                      <w:marRight w:val="0"/>
                                                      <w:marTop w:val="0"/>
                                                      <w:marBottom w:val="0"/>
                                                      <w:divBdr>
                                                        <w:top w:val="none" w:sz="0" w:space="0" w:color="auto"/>
                                                        <w:left w:val="none" w:sz="0" w:space="0" w:color="auto"/>
                                                        <w:bottom w:val="none" w:sz="0" w:space="0" w:color="auto"/>
                                                        <w:right w:val="none" w:sz="0" w:space="0" w:color="auto"/>
                                                      </w:divBdr>
                                                    </w:div>
                                                  </w:divsChild>
                                                </w:div>
                                                <w:div w:id="128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885013">
      <w:bodyDiv w:val="1"/>
      <w:marLeft w:val="0"/>
      <w:marRight w:val="360"/>
      <w:marTop w:val="0"/>
      <w:marBottom w:val="0"/>
      <w:divBdr>
        <w:top w:val="none" w:sz="0" w:space="0" w:color="auto"/>
        <w:left w:val="none" w:sz="0" w:space="0" w:color="auto"/>
        <w:bottom w:val="none" w:sz="0" w:space="0" w:color="auto"/>
        <w:right w:val="none" w:sz="0" w:space="0" w:color="auto"/>
      </w:divBdr>
      <w:divsChild>
        <w:div w:id="443621197">
          <w:marLeft w:val="240"/>
          <w:marRight w:val="240"/>
          <w:marTop w:val="0"/>
          <w:marBottom w:val="0"/>
          <w:divBdr>
            <w:top w:val="none" w:sz="0" w:space="0" w:color="auto"/>
            <w:left w:val="none" w:sz="0" w:space="0" w:color="auto"/>
            <w:bottom w:val="none" w:sz="0" w:space="0" w:color="auto"/>
            <w:right w:val="none" w:sz="0" w:space="0" w:color="auto"/>
          </w:divBdr>
          <w:divsChild>
            <w:div w:id="1896314559">
              <w:marLeft w:val="0"/>
              <w:marRight w:val="0"/>
              <w:marTop w:val="0"/>
              <w:marBottom w:val="0"/>
              <w:divBdr>
                <w:top w:val="none" w:sz="0" w:space="0" w:color="auto"/>
                <w:left w:val="none" w:sz="0" w:space="0" w:color="auto"/>
                <w:bottom w:val="none" w:sz="0" w:space="0" w:color="auto"/>
                <w:right w:val="none" w:sz="0" w:space="0" w:color="auto"/>
              </w:divBdr>
              <w:divsChild>
                <w:div w:id="792598069">
                  <w:marLeft w:val="240"/>
                  <w:marRight w:val="240"/>
                  <w:marTop w:val="0"/>
                  <w:marBottom w:val="0"/>
                  <w:divBdr>
                    <w:top w:val="none" w:sz="0" w:space="0" w:color="auto"/>
                    <w:left w:val="none" w:sz="0" w:space="0" w:color="auto"/>
                    <w:bottom w:val="none" w:sz="0" w:space="0" w:color="auto"/>
                    <w:right w:val="none" w:sz="0" w:space="0" w:color="auto"/>
                  </w:divBdr>
                  <w:divsChild>
                    <w:div w:id="559292552">
                      <w:marLeft w:val="240"/>
                      <w:marRight w:val="0"/>
                      <w:marTop w:val="0"/>
                      <w:marBottom w:val="0"/>
                      <w:divBdr>
                        <w:top w:val="none" w:sz="0" w:space="0" w:color="auto"/>
                        <w:left w:val="none" w:sz="0" w:space="0" w:color="auto"/>
                        <w:bottom w:val="none" w:sz="0" w:space="0" w:color="auto"/>
                        <w:right w:val="none" w:sz="0" w:space="0" w:color="auto"/>
                      </w:divBdr>
                    </w:div>
                    <w:div w:id="726537248">
                      <w:marLeft w:val="0"/>
                      <w:marRight w:val="0"/>
                      <w:marTop w:val="0"/>
                      <w:marBottom w:val="0"/>
                      <w:divBdr>
                        <w:top w:val="none" w:sz="0" w:space="0" w:color="auto"/>
                        <w:left w:val="none" w:sz="0" w:space="0" w:color="auto"/>
                        <w:bottom w:val="none" w:sz="0" w:space="0" w:color="auto"/>
                        <w:right w:val="none" w:sz="0" w:space="0" w:color="auto"/>
                      </w:divBdr>
                      <w:divsChild>
                        <w:div w:id="1811900344">
                          <w:marLeft w:val="240"/>
                          <w:marRight w:val="240"/>
                          <w:marTop w:val="0"/>
                          <w:marBottom w:val="0"/>
                          <w:divBdr>
                            <w:top w:val="none" w:sz="0" w:space="0" w:color="auto"/>
                            <w:left w:val="none" w:sz="0" w:space="0" w:color="auto"/>
                            <w:bottom w:val="none" w:sz="0" w:space="0" w:color="auto"/>
                            <w:right w:val="none" w:sz="0" w:space="0" w:color="auto"/>
                          </w:divBdr>
                          <w:divsChild>
                            <w:div w:id="322855969">
                              <w:marLeft w:val="240"/>
                              <w:marRight w:val="0"/>
                              <w:marTop w:val="0"/>
                              <w:marBottom w:val="0"/>
                              <w:divBdr>
                                <w:top w:val="none" w:sz="0" w:space="0" w:color="auto"/>
                                <w:left w:val="none" w:sz="0" w:space="0" w:color="auto"/>
                                <w:bottom w:val="none" w:sz="0" w:space="0" w:color="auto"/>
                                <w:right w:val="none" w:sz="0" w:space="0" w:color="auto"/>
                              </w:divBdr>
                            </w:div>
                            <w:div w:id="1999725357">
                              <w:marLeft w:val="0"/>
                              <w:marRight w:val="0"/>
                              <w:marTop w:val="0"/>
                              <w:marBottom w:val="0"/>
                              <w:divBdr>
                                <w:top w:val="none" w:sz="0" w:space="0" w:color="auto"/>
                                <w:left w:val="none" w:sz="0" w:space="0" w:color="auto"/>
                                <w:bottom w:val="none" w:sz="0" w:space="0" w:color="auto"/>
                                <w:right w:val="none" w:sz="0" w:space="0" w:color="auto"/>
                              </w:divBdr>
                              <w:divsChild>
                                <w:div w:id="1898128159">
                                  <w:marLeft w:val="240"/>
                                  <w:marRight w:val="240"/>
                                  <w:marTop w:val="0"/>
                                  <w:marBottom w:val="0"/>
                                  <w:divBdr>
                                    <w:top w:val="none" w:sz="0" w:space="0" w:color="auto"/>
                                    <w:left w:val="none" w:sz="0" w:space="0" w:color="auto"/>
                                    <w:bottom w:val="none" w:sz="0" w:space="0" w:color="auto"/>
                                    <w:right w:val="none" w:sz="0" w:space="0" w:color="auto"/>
                                  </w:divBdr>
                                  <w:divsChild>
                                    <w:div w:id="18217308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585339">
      <w:bodyDiv w:val="1"/>
      <w:marLeft w:val="0"/>
      <w:marRight w:val="0"/>
      <w:marTop w:val="0"/>
      <w:marBottom w:val="0"/>
      <w:divBdr>
        <w:top w:val="none" w:sz="0" w:space="0" w:color="auto"/>
        <w:left w:val="none" w:sz="0" w:space="0" w:color="auto"/>
        <w:bottom w:val="none" w:sz="0" w:space="0" w:color="auto"/>
        <w:right w:val="none" w:sz="0" w:space="0" w:color="auto"/>
      </w:divBdr>
    </w:div>
    <w:div w:id="1509831332">
      <w:bodyDiv w:val="1"/>
      <w:marLeft w:val="0"/>
      <w:marRight w:val="0"/>
      <w:marTop w:val="0"/>
      <w:marBottom w:val="0"/>
      <w:divBdr>
        <w:top w:val="none" w:sz="0" w:space="0" w:color="auto"/>
        <w:left w:val="none" w:sz="0" w:space="0" w:color="auto"/>
        <w:bottom w:val="none" w:sz="0" w:space="0" w:color="auto"/>
        <w:right w:val="none" w:sz="0" w:space="0" w:color="auto"/>
      </w:divBdr>
      <w:divsChild>
        <w:div w:id="508445579">
          <w:marLeft w:val="0"/>
          <w:marRight w:val="0"/>
          <w:marTop w:val="0"/>
          <w:marBottom w:val="0"/>
          <w:divBdr>
            <w:top w:val="none" w:sz="0" w:space="0" w:color="auto"/>
            <w:left w:val="none" w:sz="0" w:space="0" w:color="auto"/>
            <w:bottom w:val="none" w:sz="0" w:space="0" w:color="auto"/>
            <w:right w:val="none" w:sz="0" w:space="0" w:color="auto"/>
          </w:divBdr>
        </w:div>
        <w:div w:id="1265846501">
          <w:marLeft w:val="0"/>
          <w:marRight w:val="0"/>
          <w:marTop w:val="0"/>
          <w:marBottom w:val="0"/>
          <w:divBdr>
            <w:top w:val="none" w:sz="0" w:space="0" w:color="auto"/>
            <w:left w:val="none" w:sz="0" w:space="0" w:color="auto"/>
            <w:bottom w:val="none" w:sz="0" w:space="0" w:color="auto"/>
            <w:right w:val="none" w:sz="0" w:space="0" w:color="auto"/>
          </w:divBdr>
        </w:div>
      </w:divsChild>
    </w:div>
    <w:div w:id="1518957811">
      <w:bodyDiv w:val="1"/>
      <w:marLeft w:val="0"/>
      <w:marRight w:val="360"/>
      <w:marTop w:val="0"/>
      <w:marBottom w:val="0"/>
      <w:divBdr>
        <w:top w:val="none" w:sz="0" w:space="0" w:color="auto"/>
        <w:left w:val="none" w:sz="0" w:space="0" w:color="auto"/>
        <w:bottom w:val="none" w:sz="0" w:space="0" w:color="auto"/>
        <w:right w:val="none" w:sz="0" w:space="0" w:color="auto"/>
      </w:divBdr>
      <w:divsChild>
        <w:div w:id="388577393">
          <w:marLeft w:val="240"/>
          <w:marRight w:val="240"/>
          <w:marTop w:val="0"/>
          <w:marBottom w:val="0"/>
          <w:divBdr>
            <w:top w:val="none" w:sz="0" w:space="0" w:color="auto"/>
            <w:left w:val="none" w:sz="0" w:space="0" w:color="auto"/>
            <w:bottom w:val="none" w:sz="0" w:space="0" w:color="auto"/>
            <w:right w:val="none" w:sz="0" w:space="0" w:color="auto"/>
          </w:divBdr>
          <w:divsChild>
            <w:div w:id="1280181793">
              <w:marLeft w:val="0"/>
              <w:marRight w:val="0"/>
              <w:marTop w:val="0"/>
              <w:marBottom w:val="0"/>
              <w:divBdr>
                <w:top w:val="none" w:sz="0" w:space="0" w:color="auto"/>
                <w:left w:val="none" w:sz="0" w:space="0" w:color="auto"/>
                <w:bottom w:val="none" w:sz="0" w:space="0" w:color="auto"/>
                <w:right w:val="none" w:sz="0" w:space="0" w:color="auto"/>
              </w:divBdr>
              <w:divsChild>
                <w:div w:id="500703450">
                  <w:marLeft w:val="240"/>
                  <w:marRight w:val="240"/>
                  <w:marTop w:val="0"/>
                  <w:marBottom w:val="0"/>
                  <w:divBdr>
                    <w:top w:val="none" w:sz="0" w:space="0" w:color="auto"/>
                    <w:left w:val="none" w:sz="0" w:space="0" w:color="auto"/>
                    <w:bottom w:val="none" w:sz="0" w:space="0" w:color="auto"/>
                    <w:right w:val="none" w:sz="0" w:space="0" w:color="auto"/>
                  </w:divBdr>
                  <w:divsChild>
                    <w:div w:id="1913544988">
                      <w:marLeft w:val="0"/>
                      <w:marRight w:val="0"/>
                      <w:marTop w:val="0"/>
                      <w:marBottom w:val="0"/>
                      <w:divBdr>
                        <w:top w:val="none" w:sz="0" w:space="0" w:color="auto"/>
                        <w:left w:val="none" w:sz="0" w:space="0" w:color="auto"/>
                        <w:bottom w:val="none" w:sz="0" w:space="0" w:color="auto"/>
                        <w:right w:val="none" w:sz="0" w:space="0" w:color="auto"/>
                      </w:divBdr>
                      <w:divsChild>
                        <w:div w:id="928150372">
                          <w:marLeft w:val="240"/>
                          <w:marRight w:val="240"/>
                          <w:marTop w:val="0"/>
                          <w:marBottom w:val="0"/>
                          <w:divBdr>
                            <w:top w:val="none" w:sz="0" w:space="0" w:color="auto"/>
                            <w:left w:val="none" w:sz="0" w:space="0" w:color="auto"/>
                            <w:bottom w:val="none" w:sz="0" w:space="0" w:color="auto"/>
                            <w:right w:val="none" w:sz="0" w:space="0" w:color="auto"/>
                          </w:divBdr>
                          <w:divsChild>
                            <w:div w:id="1916670221">
                              <w:marLeft w:val="0"/>
                              <w:marRight w:val="0"/>
                              <w:marTop w:val="0"/>
                              <w:marBottom w:val="0"/>
                              <w:divBdr>
                                <w:top w:val="none" w:sz="0" w:space="0" w:color="auto"/>
                                <w:left w:val="none" w:sz="0" w:space="0" w:color="auto"/>
                                <w:bottom w:val="none" w:sz="0" w:space="0" w:color="auto"/>
                                <w:right w:val="none" w:sz="0" w:space="0" w:color="auto"/>
                              </w:divBdr>
                              <w:divsChild>
                                <w:div w:id="1783014">
                                  <w:marLeft w:val="240"/>
                                  <w:marRight w:val="240"/>
                                  <w:marTop w:val="0"/>
                                  <w:marBottom w:val="0"/>
                                  <w:divBdr>
                                    <w:top w:val="none" w:sz="0" w:space="0" w:color="auto"/>
                                    <w:left w:val="none" w:sz="0" w:space="0" w:color="auto"/>
                                    <w:bottom w:val="none" w:sz="0" w:space="0" w:color="auto"/>
                                    <w:right w:val="none" w:sz="0" w:space="0" w:color="auto"/>
                                  </w:divBdr>
                                  <w:divsChild>
                                    <w:div w:id="134950087">
                                      <w:marLeft w:val="240"/>
                                      <w:marRight w:val="0"/>
                                      <w:marTop w:val="0"/>
                                      <w:marBottom w:val="0"/>
                                      <w:divBdr>
                                        <w:top w:val="none" w:sz="0" w:space="0" w:color="auto"/>
                                        <w:left w:val="none" w:sz="0" w:space="0" w:color="auto"/>
                                        <w:bottom w:val="none" w:sz="0" w:space="0" w:color="auto"/>
                                        <w:right w:val="none" w:sz="0" w:space="0" w:color="auto"/>
                                      </w:divBdr>
                                    </w:div>
                                    <w:div w:id="1880626090">
                                      <w:marLeft w:val="0"/>
                                      <w:marRight w:val="0"/>
                                      <w:marTop w:val="0"/>
                                      <w:marBottom w:val="0"/>
                                      <w:divBdr>
                                        <w:top w:val="none" w:sz="0" w:space="0" w:color="auto"/>
                                        <w:left w:val="none" w:sz="0" w:space="0" w:color="auto"/>
                                        <w:bottom w:val="none" w:sz="0" w:space="0" w:color="auto"/>
                                        <w:right w:val="none" w:sz="0" w:space="0" w:color="auto"/>
                                      </w:divBdr>
                                      <w:divsChild>
                                        <w:div w:id="49427616">
                                          <w:marLeft w:val="0"/>
                                          <w:marRight w:val="0"/>
                                          <w:marTop w:val="0"/>
                                          <w:marBottom w:val="0"/>
                                          <w:divBdr>
                                            <w:top w:val="none" w:sz="0" w:space="0" w:color="auto"/>
                                            <w:left w:val="none" w:sz="0" w:space="0" w:color="auto"/>
                                            <w:bottom w:val="none" w:sz="0" w:space="0" w:color="auto"/>
                                            <w:right w:val="none" w:sz="0" w:space="0" w:color="auto"/>
                                          </w:divBdr>
                                        </w:div>
                                        <w:div w:id="1092319314">
                                          <w:marLeft w:val="240"/>
                                          <w:marRight w:val="240"/>
                                          <w:marTop w:val="0"/>
                                          <w:marBottom w:val="0"/>
                                          <w:divBdr>
                                            <w:top w:val="none" w:sz="0" w:space="0" w:color="auto"/>
                                            <w:left w:val="none" w:sz="0" w:space="0" w:color="auto"/>
                                            <w:bottom w:val="none" w:sz="0" w:space="0" w:color="auto"/>
                                            <w:right w:val="none" w:sz="0" w:space="0" w:color="auto"/>
                                          </w:divBdr>
                                          <w:divsChild>
                                            <w:div w:id="1368599186">
                                              <w:marLeft w:val="0"/>
                                              <w:marRight w:val="0"/>
                                              <w:marTop w:val="0"/>
                                              <w:marBottom w:val="0"/>
                                              <w:divBdr>
                                                <w:top w:val="none" w:sz="0" w:space="0" w:color="auto"/>
                                                <w:left w:val="none" w:sz="0" w:space="0" w:color="auto"/>
                                                <w:bottom w:val="none" w:sz="0" w:space="0" w:color="auto"/>
                                                <w:right w:val="none" w:sz="0" w:space="0" w:color="auto"/>
                                              </w:divBdr>
                                              <w:divsChild>
                                                <w:div w:id="66347973">
                                                  <w:marLeft w:val="240"/>
                                                  <w:marRight w:val="240"/>
                                                  <w:marTop w:val="0"/>
                                                  <w:marBottom w:val="0"/>
                                                  <w:divBdr>
                                                    <w:top w:val="none" w:sz="0" w:space="0" w:color="auto"/>
                                                    <w:left w:val="none" w:sz="0" w:space="0" w:color="auto"/>
                                                    <w:bottom w:val="none" w:sz="0" w:space="0" w:color="auto"/>
                                                    <w:right w:val="none" w:sz="0" w:space="0" w:color="auto"/>
                                                  </w:divBdr>
                                                  <w:divsChild>
                                                    <w:div w:id="776097984">
                                                      <w:marLeft w:val="240"/>
                                                      <w:marRight w:val="0"/>
                                                      <w:marTop w:val="0"/>
                                                      <w:marBottom w:val="0"/>
                                                      <w:divBdr>
                                                        <w:top w:val="none" w:sz="0" w:space="0" w:color="auto"/>
                                                        <w:left w:val="none" w:sz="0" w:space="0" w:color="auto"/>
                                                        <w:bottom w:val="none" w:sz="0" w:space="0" w:color="auto"/>
                                                        <w:right w:val="none" w:sz="0" w:space="0" w:color="auto"/>
                                                      </w:divBdr>
                                                    </w:div>
                                                  </w:divsChild>
                                                </w:div>
                                                <w:div w:id="593784566">
                                                  <w:marLeft w:val="240"/>
                                                  <w:marRight w:val="240"/>
                                                  <w:marTop w:val="0"/>
                                                  <w:marBottom w:val="0"/>
                                                  <w:divBdr>
                                                    <w:top w:val="none" w:sz="0" w:space="0" w:color="auto"/>
                                                    <w:left w:val="none" w:sz="0" w:space="0" w:color="auto"/>
                                                    <w:bottom w:val="none" w:sz="0" w:space="0" w:color="auto"/>
                                                    <w:right w:val="none" w:sz="0" w:space="0" w:color="auto"/>
                                                  </w:divBdr>
                                                  <w:divsChild>
                                                    <w:div w:id="622855256">
                                                      <w:marLeft w:val="240"/>
                                                      <w:marRight w:val="0"/>
                                                      <w:marTop w:val="0"/>
                                                      <w:marBottom w:val="0"/>
                                                      <w:divBdr>
                                                        <w:top w:val="none" w:sz="0" w:space="0" w:color="auto"/>
                                                        <w:left w:val="none" w:sz="0" w:space="0" w:color="auto"/>
                                                        <w:bottom w:val="none" w:sz="0" w:space="0" w:color="auto"/>
                                                        <w:right w:val="none" w:sz="0" w:space="0" w:color="auto"/>
                                                      </w:divBdr>
                                                    </w:div>
                                                  </w:divsChild>
                                                </w:div>
                                                <w:div w:id="649358888">
                                                  <w:marLeft w:val="240"/>
                                                  <w:marRight w:val="240"/>
                                                  <w:marTop w:val="0"/>
                                                  <w:marBottom w:val="0"/>
                                                  <w:divBdr>
                                                    <w:top w:val="none" w:sz="0" w:space="0" w:color="auto"/>
                                                    <w:left w:val="none" w:sz="0" w:space="0" w:color="auto"/>
                                                    <w:bottom w:val="none" w:sz="0" w:space="0" w:color="auto"/>
                                                    <w:right w:val="none" w:sz="0" w:space="0" w:color="auto"/>
                                                  </w:divBdr>
                                                  <w:divsChild>
                                                    <w:div w:id="872695223">
                                                      <w:marLeft w:val="240"/>
                                                      <w:marRight w:val="0"/>
                                                      <w:marTop w:val="0"/>
                                                      <w:marBottom w:val="0"/>
                                                      <w:divBdr>
                                                        <w:top w:val="none" w:sz="0" w:space="0" w:color="auto"/>
                                                        <w:left w:val="none" w:sz="0" w:space="0" w:color="auto"/>
                                                        <w:bottom w:val="none" w:sz="0" w:space="0" w:color="auto"/>
                                                        <w:right w:val="none" w:sz="0" w:space="0" w:color="auto"/>
                                                      </w:divBdr>
                                                    </w:div>
                                                  </w:divsChild>
                                                </w:div>
                                                <w:div w:id="843205869">
                                                  <w:marLeft w:val="0"/>
                                                  <w:marRight w:val="0"/>
                                                  <w:marTop w:val="0"/>
                                                  <w:marBottom w:val="0"/>
                                                  <w:divBdr>
                                                    <w:top w:val="none" w:sz="0" w:space="0" w:color="auto"/>
                                                    <w:left w:val="none" w:sz="0" w:space="0" w:color="auto"/>
                                                    <w:bottom w:val="none" w:sz="0" w:space="0" w:color="auto"/>
                                                    <w:right w:val="none" w:sz="0" w:space="0" w:color="auto"/>
                                                  </w:divBdr>
                                                </w:div>
                                                <w:div w:id="1147169087">
                                                  <w:marLeft w:val="240"/>
                                                  <w:marRight w:val="240"/>
                                                  <w:marTop w:val="0"/>
                                                  <w:marBottom w:val="0"/>
                                                  <w:divBdr>
                                                    <w:top w:val="none" w:sz="0" w:space="0" w:color="auto"/>
                                                    <w:left w:val="none" w:sz="0" w:space="0" w:color="auto"/>
                                                    <w:bottom w:val="none" w:sz="0" w:space="0" w:color="auto"/>
                                                    <w:right w:val="none" w:sz="0" w:space="0" w:color="auto"/>
                                                  </w:divBdr>
                                                  <w:divsChild>
                                                    <w:div w:id="329144281">
                                                      <w:marLeft w:val="240"/>
                                                      <w:marRight w:val="0"/>
                                                      <w:marTop w:val="0"/>
                                                      <w:marBottom w:val="0"/>
                                                      <w:divBdr>
                                                        <w:top w:val="none" w:sz="0" w:space="0" w:color="auto"/>
                                                        <w:left w:val="none" w:sz="0" w:space="0" w:color="auto"/>
                                                        <w:bottom w:val="none" w:sz="0" w:space="0" w:color="auto"/>
                                                        <w:right w:val="none" w:sz="0" w:space="0" w:color="auto"/>
                                                      </w:divBdr>
                                                    </w:div>
                                                  </w:divsChild>
                                                </w:div>
                                                <w:div w:id="1190026569">
                                                  <w:marLeft w:val="240"/>
                                                  <w:marRight w:val="240"/>
                                                  <w:marTop w:val="0"/>
                                                  <w:marBottom w:val="0"/>
                                                  <w:divBdr>
                                                    <w:top w:val="none" w:sz="0" w:space="0" w:color="auto"/>
                                                    <w:left w:val="none" w:sz="0" w:space="0" w:color="auto"/>
                                                    <w:bottom w:val="none" w:sz="0" w:space="0" w:color="auto"/>
                                                    <w:right w:val="none" w:sz="0" w:space="0" w:color="auto"/>
                                                  </w:divBdr>
                                                  <w:divsChild>
                                                    <w:div w:id="18286341">
                                                      <w:marLeft w:val="240"/>
                                                      <w:marRight w:val="0"/>
                                                      <w:marTop w:val="0"/>
                                                      <w:marBottom w:val="0"/>
                                                      <w:divBdr>
                                                        <w:top w:val="none" w:sz="0" w:space="0" w:color="auto"/>
                                                        <w:left w:val="none" w:sz="0" w:space="0" w:color="auto"/>
                                                        <w:bottom w:val="none" w:sz="0" w:space="0" w:color="auto"/>
                                                        <w:right w:val="none" w:sz="0" w:space="0" w:color="auto"/>
                                                      </w:divBdr>
                                                    </w:div>
                                                  </w:divsChild>
                                                </w:div>
                                                <w:div w:id="1474641091">
                                                  <w:marLeft w:val="240"/>
                                                  <w:marRight w:val="240"/>
                                                  <w:marTop w:val="0"/>
                                                  <w:marBottom w:val="0"/>
                                                  <w:divBdr>
                                                    <w:top w:val="none" w:sz="0" w:space="0" w:color="auto"/>
                                                    <w:left w:val="none" w:sz="0" w:space="0" w:color="auto"/>
                                                    <w:bottom w:val="none" w:sz="0" w:space="0" w:color="auto"/>
                                                    <w:right w:val="none" w:sz="0" w:space="0" w:color="auto"/>
                                                  </w:divBdr>
                                                  <w:divsChild>
                                                    <w:div w:id="1603030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2993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5771">
                                  <w:marLeft w:val="240"/>
                                  <w:marRight w:val="240"/>
                                  <w:marTop w:val="0"/>
                                  <w:marBottom w:val="0"/>
                                  <w:divBdr>
                                    <w:top w:val="none" w:sz="0" w:space="0" w:color="auto"/>
                                    <w:left w:val="none" w:sz="0" w:space="0" w:color="auto"/>
                                    <w:bottom w:val="none" w:sz="0" w:space="0" w:color="auto"/>
                                    <w:right w:val="none" w:sz="0" w:space="0" w:color="auto"/>
                                  </w:divBdr>
                                  <w:divsChild>
                                    <w:div w:id="1105199312">
                                      <w:marLeft w:val="240"/>
                                      <w:marRight w:val="0"/>
                                      <w:marTop w:val="0"/>
                                      <w:marBottom w:val="0"/>
                                      <w:divBdr>
                                        <w:top w:val="none" w:sz="0" w:space="0" w:color="auto"/>
                                        <w:left w:val="none" w:sz="0" w:space="0" w:color="auto"/>
                                        <w:bottom w:val="none" w:sz="0" w:space="0" w:color="auto"/>
                                        <w:right w:val="none" w:sz="0" w:space="0" w:color="auto"/>
                                      </w:divBdr>
                                    </w:div>
                                    <w:div w:id="2124380937">
                                      <w:marLeft w:val="0"/>
                                      <w:marRight w:val="0"/>
                                      <w:marTop w:val="0"/>
                                      <w:marBottom w:val="0"/>
                                      <w:divBdr>
                                        <w:top w:val="none" w:sz="0" w:space="0" w:color="auto"/>
                                        <w:left w:val="none" w:sz="0" w:space="0" w:color="auto"/>
                                        <w:bottom w:val="none" w:sz="0" w:space="0" w:color="auto"/>
                                        <w:right w:val="none" w:sz="0" w:space="0" w:color="auto"/>
                                      </w:divBdr>
                                      <w:divsChild>
                                        <w:div w:id="42021041">
                                          <w:marLeft w:val="240"/>
                                          <w:marRight w:val="240"/>
                                          <w:marTop w:val="0"/>
                                          <w:marBottom w:val="0"/>
                                          <w:divBdr>
                                            <w:top w:val="none" w:sz="0" w:space="0" w:color="auto"/>
                                            <w:left w:val="none" w:sz="0" w:space="0" w:color="auto"/>
                                            <w:bottom w:val="none" w:sz="0" w:space="0" w:color="auto"/>
                                            <w:right w:val="none" w:sz="0" w:space="0" w:color="auto"/>
                                          </w:divBdr>
                                          <w:divsChild>
                                            <w:div w:id="379404489">
                                              <w:marLeft w:val="0"/>
                                              <w:marRight w:val="0"/>
                                              <w:marTop w:val="0"/>
                                              <w:marBottom w:val="0"/>
                                              <w:divBdr>
                                                <w:top w:val="none" w:sz="0" w:space="0" w:color="auto"/>
                                                <w:left w:val="none" w:sz="0" w:space="0" w:color="auto"/>
                                                <w:bottom w:val="none" w:sz="0" w:space="0" w:color="auto"/>
                                                <w:right w:val="none" w:sz="0" w:space="0" w:color="auto"/>
                                              </w:divBdr>
                                              <w:divsChild>
                                                <w:div w:id="663631870">
                                                  <w:marLeft w:val="0"/>
                                                  <w:marRight w:val="0"/>
                                                  <w:marTop w:val="0"/>
                                                  <w:marBottom w:val="0"/>
                                                  <w:divBdr>
                                                    <w:top w:val="none" w:sz="0" w:space="0" w:color="auto"/>
                                                    <w:left w:val="none" w:sz="0" w:space="0" w:color="auto"/>
                                                    <w:bottom w:val="none" w:sz="0" w:space="0" w:color="auto"/>
                                                    <w:right w:val="none" w:sz="0" w:space="0" w:color="auto"/>
                                                  </w:divBdr>
                                                </w:div>
                                                <w:div w:id="1261135026">
                                                  <w:marLeft w:val="240"/>
                                                  <w:marRight w:val="240"/>
                                                  <w:marTop w:val="0"/>
                                                  <w:marBottom w:val="0"/>
                                                  <w:divBdr>
                                                    <w:top w:val="none" w:sz="0" w:space="0" w:color="auto"/>
                                                    <w:left w:val="none" w:sz="0" w:space="0" w:color="auto"/>
                                                    <w:bottom w:val="none" w:sz="0" w:space="0" w:color="auto"/>
                                                    <w:right w:val="none" w:sz="0" w:space="0" w:color="auto"/>
                                                  </w:divBdr>
                                                  <w:divsChild>
                                                    <w:div w:id="1795323567">
                                                      <w:marLeft w:val="240"/>
                                                      <w:marRight w:val="0"/>
                                                      <w:marTop w:val="0"/>
                                                      <w:marBottom w:val="0"/>
                                                      <w:divBdr>
                                                        <w:top w:val="none" w:sz="0" w:space="0" w:color="auto"/>
                                                        <w:left w:val="none" w:sz="0" w:space="0" w:color="auto"/>
                                                        <w:bottom w:val="none" w:sz="0" w:space="0" w:color="auto"/>
                                                        <w:right w:val="none" w:sz="0" w:space="0" w:color="auto"/>
                                                      </w:divBdr>
                                                    </w:div>
                                                  </w:divsChild>
                                                </w:div>
                                                <w:div w:id="1511070091">
                                                  <w:marLeft w:val="240"/>
                                                  <w:marRight w:val="240"/>
                                                  <w:marTop w:val="0"/>
                                                  <w:marBottom w:val="0"/>
                                                  <w:divBdr>
                                                    <w:top w:val="none" w:sz="0" w:space="0" w:color="auto"/>
                                                    <w:left w:val="none" w:sz="0" w:space="0" w:color="auto"/>
                                                    <w:bottom w:val="none" w:sz="0" w:space="0" w:color="auto"/>
                                                    <w:right w:val="none" w:sz="0" w:space="0" w:color="auto"/>
                                                  </w:divBdr>
                                                  <w:divsChild>
                                                    <w:div w:id="522282283">
                                                      <w:marLeft w:val="240"/>
                                                      <w:marRight w:val="0"/>
                                                      <w:marTop w:val="0"/>
                                                      <w:marBottom w:val="0"/>
                                                      <w:divBdr>
                                                        <w:top w:val="none" w:sz="0" w:space="0" w:color="auto"/>
                                                        <w:left w:val="none" w:sz="0" w:space="0" w:color="auto"/>
                                                        <w:bottom w:val="none" w:sz="0" w:space="0" w:color="auto"/>
                                                        <w:right w:val="none" w:sz="0" w:space="0" w:color="auto"/>
                                                      </w:divBdr>
                                                    </w:div>
                                                  </w:divsChild>
                                                </w:div>
                                                <w:div w:id="1618634900">
                                                  <w:marLeft w:val="240"/>
                                                  <w:marRight w:val="240"/>
                                                  <w:marTop w:val="0"/>
                                                  <w:marBottom w:val="0"/>
                                                  <w:divBdr>
                                                    <w:top w:val="none" w:sz="0" w:space="0" w:color="auto"/>
                                                    <w:left w:val="none" w:sz="0" w:space="0" w:color="auto"/>
                                                    <w:bottom w:val="none" w:sz="0" w:space="0" w:color="auto"/>
                                                    <w:right w:val="none" w:sz="0" w:space="0" w:color="auto"/>
                                                  </w:divBdr>
                                                  <w:divsChild>
                                                    <w:div w:id="624699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4807783">
                                              <w:marLeft w:val="240"/>
                                              <w:marRight w:val="0"/>
                                              <w:marTop w:val="0"/>
                                              <w:marBottom w:val="0"/>
                                              <w:divBdr>
                                                <w:top w:val="none" w:sz="0" w:space="0" w:color="auto"/>
                                                <w:left w:val="none" w:sz="0" w:space="0" w:color="auto"/>
                                                <w:bottom w:val="none" w:sz="0" w:space="0" w:color="auto"/>
                                                <w:right w:val="none" w:sz="0" w:space="0" w:color="auto"/>
                                              </w:divBdr>
                                            </w:div>
                                          </w:divsChild>
                                        </w:div>
                                        <w:div w:id="1360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854708">
      <w:bodyDiv w:val="1"/>
      <w:marLeft w:val="0"/>
      <w:marRight w:val="0"/>
      <w:marTop w:val="0"/>
      <w:marBottom w:val="0"/>
      <w:divBdr>
        <w:top w:val="none" w:sz="0" w:space="0" w:color="auto"/>
        <w:left w:val="none" w:sz="0" w:space="0" w:color="auto"/>
        <w:bottom w:val="none" w:sz="0" w:space="0" w:color="auto"/>
        <w:right w:val="none" w:sz="0" w:space="0" w:color="auto"/>
      </w:divBdr>
      <w:divsChild>
        <w:div w:id="313605148">
          <w:marLeft w:val="0"/>
          <w:marRight w:val="0"/>
          <w:marTop w:val="0"/>
          <w:marBottom w:val="0"/>
          <w:divBdr>
            <w:top w:val="none" w:sz="0" w:space="0" w:color="auto"/>
            <w:left w:val="none" w:sz="0" w:space="0" w:color="auto"/>
            <w:bottom w:val="none" w:sz="0" w:space="0" w:color="auto"/>
            <w:right w:val="none" w:sz="0" w:space="0" w:color="auto"/>
          </w:divBdr>
        </w:div>
        <w:div w:id="1144471645">
          <w:marLeft w:val="240"/>
          <w:marRight w:val="0"/>
          <w:marTop w:val="0"/>
          <w:marBottom w:val="0"/>
          <w:divBdr>
            <w:top w:val="none" w:sz="0" w:space="0" w:color="auto"/>
            <w:left w:val="none" w:sz="0" w:space="0" w:color="auto"/>
            <w:bottom w:val="none" w:sz="0" w:space="0" w:color="auto"/>
            <w:right w:val="none" w:sz="0" w:space="0" w:color="auto"/>
          </w:divBdr>
          <w:divsChild>
            <w:div w:id="264313272">
              <w:marLeft w:val="0"/>
              <w:marRight w:val="0"/>
              <w:marTop w:val="0"/>
              <w:marBottom w:val="0"/>
              <w:divBdr>
                <w:top w:val="none" w:sz="0" w:space="0" w:color="auto"/>
                <w:left w:val="none" w:sz="0" w:space="0" w:color="auto"/>
                <w:bottom w:val="none" w:sz="0" w:space="0" w:color="auto"/>
                <w:right w:val="none" w:sz="0" w:space="0" w:color="auto"/>
              </w:divBdr>
              <w:divsChild>
                <w:div w:id="1616669137">
                  <w:marLeft w:val="0"/>
                  <w:marRight w:val="0"/>
                  <w:marTop w:val="0"/>
                  <w:marBottom w:val="0"/>
                  <w:divBdr>
                    <w:top w:val="none" w:sz="0" w:space="0" w:color="auto"/>
                    <w:left w:val="none" w:sz="0" w:space="0" w:color="auto"/>
                    <w:bottom w:val="none" w:sz="0" w:space="0" w:color="auto"/>
                    <w:right w:val="none" w:sz="0" w:space="0" w:color="auto"/>
                  </w:divBdr>
                  <w:divsChild>
                    <w:div w:id="496042280">
                      <w:marLeft w:val="0"/>
                      <w:marRight w:val="0"/>
                      <w:marTop w:val="0"/>
                      <w:marBottom w:val="0"/>
                      <w:divBdr>
                        <w:top w:val="none" w:sz="0" w:space="0" w:color="auto"/>
                        <w:left w:val="none" w:sz="0" w:space="0" w:color="auto"/>
                        <w:bottom w:val="none" w:sz="0" w:space="0" w:color="auto"/>
                        <w:right w:val="none" w:sz="0" w:space="0" w:color="auto"/>
                      </w:divBdr>
                    </w:div>
                    <w:div w:id="1153720759">
                      <w:marLeft w:val="240"/>
                      <w:marRight w:val="0"/>
                      <w:marTop w:val="0"/>
                      <w:marBottom w:val="0"/>
                      <w:divBdr>
                        <w:top w:val="none" w:sz="0" w:space="0" w:color="auto"/>
                        <w:left w:val="none" w:sz="0" w:space="0" w:color="auto"/>
                        <w:bottom w:val="none" w:sz="0" w:space="0" w:color="auto"/>
                        <w:right w:val="none" w:sz="0" w:space="0" w:color="auto"/>
                      </w:divBdr>
                      <w:divsChild>
                        <w:div w:id="917441629">
                          <w:marLeft w:val="0"/>
                          <w:marRight w:val="0"/>
                          <w:marTop w:val="0"/>
                          <w:marBottom w:val="0"/>
                          <w:divBdr>
                            <w:top w:val="none" w:sz="0" w:space="0" w:color="auto"/>
                            <w:left w:val="none" w:sz="0" w:space="0" w:color="auto"/>
                            <w:bottom w:val="none" w:sz="0" w:space="0" w:color="auto"/>
                            <w:right w:val="none" w:sz="0" w:space="0" w:color="auto"/>
                          </w:divBdr>
                          <w:divsChild>
                            <w:div w:id="574978028">
                              <w:marLeft w:val="0"/>
                              <w:marRight w:val="0"/>
                              <w:marTop w:val="0"/>
                              <w:marBottom w:val="0"/>
                              <w:divBdr>
                                <w:top w:val="none" w:sz="0" w:space="0" w:color="auto"/>
                                <w:left w:val="none" w:sz="0" w:space="0" w:color="auto"/>
                                <w:bottom w:val="none" w:sz="0" w:space="0" w:color="auto"/>
                                <w:right w:val="none" w:sz="0" w:space="0" w:color="auto"/>
                              </w:divBdr>
                              <w:divsChild>
                                <w:div w:id="1344892279">
                                  <w:marLeft w:val="0"/>
                                  <w:marRight w:val="0"/>
                                  <w:marTop w:val="0"/>
                                  <w:marBottom w:val="0"/>
                                  <w:divBdr>
                                    <w:top w:val="none" w:sz="0" w:space="0" w:color="auto"/>
                                    <w:left w:val="none" w:sz="0" w:space="0" w:color="auto"/>
                                    <w:bottom w:val="none" w:sz="0" w:space="0" w:color="auto"/>
                                    <w:right w:val="none" w:sz="0" w:space="0" w:color="auto"/>
                                  </w:divBdr>
                                </w:div>
                                <w:div w:id="1480687227">
                                  <w:marLeft w:val="240"/>
                                  <w:marRight w:val="0"/>
                                  <w:marTop w:val="0"/>
                                  <w:marBottom w:val="0"/>
                                  <w:divBdr>
                                    <w:top w:val="none" w:sz="0" w:space="0" w:color="auto"/>
                                    <w:left w:val="none" w:sz="0" w:space="0" w:color="auto"/>
                                    <w:bottom w:val="none" w:sz="0" w:space="0" w:color="auto"/>
                                    <w:right w:val="none" w:sz="0" w:space="0" w:color="auto"/>
                                  </w:divBdr>
                                  <w:divsChild>
                                    <w:div w:id="1154881643">
                                      <w:marLeft w:val="0"/>
                                      <w:marRight w:val="0"/>
                                      <w:marTop w:val="0"/>
                                      <w:marBottom w:val="0"/>
                                      <w:divBdr>
                                        <w:top w:val="none" w:sz="0" w:space="0" w:color="auto"/>
                                        <w:left w:val="none" w:sz="0" w:space="0" w:color="auto"/>
                                        <w:bottom w:val="none" w:sz="0" w:space="0" w:color="auto"/>
                                        <w:right w:val="none" w:sz="0" w:space="0" w:color="auto"/>
                                      </w:divBdr>
                                      <w:divsChild>
                                        <w:div w:id="193463011">
                                          <w:marLeft w:val="0"/>
                                          <w:marRight w:val="0"/>
                                          <w:marTop w:val="0"/>
                                          <w:marBottom w:val="0"/>
                                          <w:divBdr>
                                            <w:top w:val="none" w:sz="0" w:space="0" w:color="auto"/>
                                            <w:left w:val="none" w:sz="0" w:space="0" w:color="auto"/>
                                            <w:bottom w:val="none" w:sz="0" w:space="0" w:color="auto"/>
                                            <w:right w:val="none" w:sz="0" w:space="0" w:color="auto"/>
                                          </w:divBdr>
                                          <w:divsChild>
                                            <w:div w:id="27688389">
                                              <w:marLeft w:val="0"/>
                                              <w:marRight w:val="0"/>
                                              <w:marTop w:val="0"/>
                                              <w:marBottom w:val="0"/>
                                              <w:divBdr>
                                                <w:top w:val="none" w:sz="0" w:space="0" w:color="auto"/>
                                                <w:left w:val="none" w:sz="0" w:space="0" w:color="auto"/>
                                                <w:bottom w:val="none" w:sz="0" w:space="0" w:color="auto"/>
                                                <w:right w:val="none" w:sz="0" w:space="0" w:color="auto"/>
                                              </w:divBdr>
                                            </w:div>
                                            <w:div w:id="587691316">
                                              <w:marLeft w:val="240"/>
                                              <w:marRight w:val="0"/>
                                              <w:marTop w:val="0"/>
                                              <w:marBottom w:val="0"/>
                                              <w:divBdr>
                                                <w:top w:val="none" w:sz="0" w:space="0" w:color="auto"/>
                                                <w:left w:val="none" w:sz="0" w:space="0" w:color="auto"/>
                                                <w:bottom w:val="none" w:sz="0" w:space="0" w:color="auto"/>
                                                <w:right w:val="none" w:sz="0" w:space="0" w:color="auto"/>
                                              </w:divBdr>
                                              <w:divsChild>
                                                <w:div w:id="1845045629">
                                                  <w:marLeft w:val="0"/>
                                                  <w:marRight w:val="0"/>
                                                  <w:marTop w:val="0"/>
                                                  <w:marBottom w:val="0"/>
                                                  <w:divBdr>
                                                    <w:top w:val="none" w:sz="0" w:space="0" w:color="auto"/>
                                                    <w:left w:val="none" w:sz="0" w:space="0" w:color="auto"/>
                                                    <w:bottom w:val="none" w:sz="0" w:space="0" w:color="auto"/>
                                                    <w:right w:val="none" w:sz="0" w:space="0" w:color="auto"/>
                                                  </w:divBdr>
                                                  <w:divsChild>
                                                    <w:div w:id="1398363925">
                                                      <w:marLeft w:val="0"/>
                                                      <w:marRight w:val="0"/>
                                                      <w:marTop w:val="0"/>
                                                      <w:marBottom w:val="0"/>
                                                      <w:divBdr>
                                                        <w:top w:val="none" w:sz="0" w:space="0" w:color="auto"/>
                                                        <w:left w:val="none" w:sz="0" w:space="0" w:color="auto"/>
                                                        <w:bottom w:val="none" w:sz="0" w:space="0" w:color="auto"/>
                                                        <w:right w:val="none" w:sz="0" w:space="0" w:color="auto"/>
                                                      </w:divBdr>
                                                      <w:divsChild>
                                                        <w:div w:id="376857108">
                                                          <w:marLeft w:val="240"/>
                                                          <w:marRight w:val="0"/>
                                                          <w:marTop w:val="0"/>
                                                          <w:marBottom w:val="0"/>
                                                          <w:divBdr>
                                                            <w:top w:val="none" w:sz="0" w:space="0" w:color="auto"/>
                                                            <w:left w:val="none" w:sz="0" w:space="0" w:color="auto"/>
                                                            <w:bottom w:val="none" w:sz="0" w:space="0" w:color="auto"/>
                                                            <w:right w:val="none" w:sz="0" w:space="0" w:color="auto"/>
                                                          </w:divBdr>
                                                          <w:divsChild>
                                                            <w:div w:id="978267770">
                                                              <w:marLeft w:val="0"/>
                                                              <w:marRight w:val="0"/>
                                                              <w:marTop w:val="0"/>
                                                              <w:marBottom w:val="0"/>
                                                              <w:divBdr>
                                                                <w:top w:val="none" w:sz="0" w:space="0" w:color="auto"/>
                                                                <w:left w:val="none" w:sz="0" w:space="0" w:color="auto"/>
                                                                <w:bottom w:val="none" w:sz="0" w:space="0" w:color="auto"/>
                                                                <w:right w:val="none" w:sz="0" w:space="0" w:color="auto"/>
                                                              </w:divBdr>
                                                              <w:divsChild>
                                                                <w:div w:id="1414858360">
                                                                  <w:marLeft w:val="0"/>
                                                                  <w:marRight w:val="0"/>
                                                                  <w:marTop w:val="0"/>
                                                                  <w:marBottom w:val="0"/>
                                                                  <w:divBdr>
                                                                    <w:top w:val="none" w:sz="0" w:space="0" w:color="auto"/>
                                                                    <w:left w:val="none" w:sz="0" w:space="0" w:color="auto"/>
                                                                    <w:bottom w:val="none" w:sz="0" w:space="0" w:color="auto"/>
                                                                    <w:right w:val="none" w:sz="0" w:space="0" w:color="auto"/>
                                                                  </w:divBdr>
                                                                  <w:divsChild>
                                                                    <w:div w:id="742338803">
                                                                      <w:marLeft w:val="0"/>
                                                                      <w:marRight w:val="0"/>
                                                                      <w:marTop w:val="0"/>
                                                                      <w:marBottom w:val="0"/>
                                                                      <w:divBdr>
                                                                        <w:top w:val="none" w:sz="0" w:space="0" w:color="auto"/>
                                                                        <w:left w:val="none" w:sz="0" w:space="0" w:color="auto"/>
                                                                        <w:bottom w:val="none" w:sz="0" w:space="0" w:color="auto"/>
                                                                        <w:right w:val="none" w:sz="0" w:space="0" w:color="auto"/>
                                                                      </w:divBdr>
                                                                    </w:div>
                                                                    <w:div w:id="1137450896">
                                                                      <w:marLeft w:val="240"/>
                                                                      <w:marRight w:val="0"/>
                                                                      <w:marTop w:val="0"/>
                                                                      <w:marBottom w:val="0"/>
                                                                      <w:divBdr>
                                                                        <w:top w:val="none" w:sz="0" w:space="0" w:color="auto"/>
                                                                        <w:left w:val="none" w:sz="0" w:space="0" w:color="auto"/>
                                                                        <w:bottom w:val="none" w:sz="0" w:space="0" w:color="auto"/>
                                                                        <w:right w:val="none" w:sz="0" w:space="0" w:color="auto"/>
                                                                      </w:divBdr>
                                                                      <w:divsChild>
                                                                        <w:div w:id="690688817">
                                                                          <w:marLeft w:val="0"/>
                                                                          <w:marRight w:val="0"/>
                                                                          <w:marTop w:val="0"/>
                                                                          <w:marBottom w:val="0"/>
                                                                          <w:divBdr>
                                                                            <w:top w:val="none" w:sz="0" w:space="0" w:color="auto"/>
                                                                            <w:left w:val="none" w:sz="0" w:space="0" w:color="auto"/>
                                                                            <w:bottom w:val="none" w:sz="0" w:space="0" w:color="auto"/>
                                                                            <w:right w:val="none" w:sz="0" w:space="0" w:color="auto"/>
                                                                          </w:divBdr>
                                                                          <w:divsChild>
                                                                            <w:div w:id="1658918831">
                                                                              <w:marLeft w:val="0"/>
                                                                              <w:marRight w:val="0"/>
                                                                              <w:marTop w:val="0"/>
                                                                              <w:marBottom w:val="0"/>
                                                                              <w:divBdr>
                                                                                <w:top w:val="none" w:sz="0" w:space="0" w:color="auto"/>
                                                                                <w:left w:val="none" w:sz="0" w:space="0" w:color="auto"/>
                                                                                <w:bottom w:val="none" w:sz="0" w:space="0" w:color="auto"/>
                                                                                <w:right w:val="none" w:sz="0" w:space="0" w:color="auto"/>
                                                                              </w:divBdr>
                                                                              <w:divsChild>
                                                                                <w:div w:id="1281647785">
                                                                                  <w:marLeft w:val="240"/>
                                                                                  <w:marRight w:val="0"/>
                                                                                  <w:marTop w:val="0"/>
                                                                                  <w:marBottom w:val="0"/>
                                                                                  <w:divBdr>
                                                                                    <w:top w:val="none" w:sz="0" w:space="0" w:color="auto"/>
                                                                                    <w:left w:val="none" w:sz="0" w:space="0" w:color="auto"/>
                                                                                    <w:bottom w:val="none" w:sz="0" w:space="0" w:color="auto"/>
                                                                                    <w:right w:val="none" w:sz="0" w:space="0" w:color="auto"/>
                                                                                  </w:divBdr>
                                                                                  <w:divsChild>
                                                                                    <w:div w:id="1324354232">
                                                                                      <w:marLeft w:val="0"/>
                                                                                      <w:marRight w:val="0"/>
                                                                                      <w:marTop w:val="0"/>
                                                                                      <w:marBottom w:val="0"/>
                                                                                      <w:divBdr>
                                                                                        <w:top w:val="none" w:sz="0" w:space="0" w:color="auto"/>
                                                                                        <w:left w:val="none" w:sz="0" w:space="0" w:color="auto"/>
                                                                                        <w:bottom w:val="none" w:sz="0" w:space="0" w:color="auto"/>
                                                                                        <w:right w:val="none" w:sz="0" w:space="0" w:color="auto"/>
                                                                                      </w:divBdr>
                                                                                      <w:divsChild>
                                                                                        <w:div w:id="1485703054">
                                                                                          <w:marLeft w:val="0"/>
                                                                                          <w:marRight w:val="0"/>
                                                                                          <w:marTop w:val="0"/>
                                                                                          <w:marBottom w:val="0"/>
                                                                                          <w:divBdr>
                                                                                            <w:top w:val="none" w:sz="0" w:space="0" w:color="auto"/>
                                                                                            <w:left w:val="none" w:sz="0" w:space="0" w:color="auto"/>
                                                                                            <w:bottom w:val="none" w:sz="0" w:space="0" w:color="auto"/>
                                                                                            <w:right w:val="none" w:sz="0" w:space="0" w:color="auto"/>
                                                                                          </w:divBdr>
                                                                                          <w:divsChild>
                                                                                            <w:div w:id="858080432">
                                                                                              <w:marLeft w:val="0"/>
                                                                                              <w:marRight w:val="0"/>
                                                                                              <w:marTop w:val="0"/>
                                                                                              <w:marBottom w:val="0"/>
                                                                                              <w:divBdr>
                                                                                                <w:top w:val="none" w:sz="0" w:space="0" w:color="auto"/>
                                                                                                <w:left w:val="none" w:sz="0" w:space="0" w:color="auto"/>
                                                                                                <w:bottom w:val="none" w:sz="0" w:space="0" w:color="auto"/>
                                                                                                <w:right w:val="none" w:sz="0" w:space="0" w:color="auto"/>
                                                                                              </w:divBdr>
                                                                                            </w:div>
                                                                                            <w:div w:id="1151949816">
                                                                                              <w:marLeft w:val="240"/>
                                                                                              <w:marRight w:val="0"/>
                                                                                              <w:marTop w:val="0"/>
                                                                                              <w:marBottom w:val="0"/>
                                                                                              <w:divBdr>
                                                                                                <w:top w:val="none" w:sz="0" w:space="0" w:color="auto"/>
                                                                                                <w:left w:val="none" w:sz="0" w:space="0" w:color="auto"/>
                                                                                                <w:bottom w:val="none" w:sz="0" w:space="0" w:color="auto"/>
                                                                                                <w:right w:val="none" w:sz="0" w:space="0" w:color="auto"/>
                                                                                              </w:divBdr>
                                                                                              <w:divsChild>
                                                                                                <w:div w:id="901066053">
                                                                                                  <w:marLeft w:val="0"/>
                                                                                                  <w:marRight w:val="0"/>
                                                                                                  <w:marTop w:val="0"/>
                                                                                                  <w:marBottom w:val="0"/>
                                                                                                  <w:divBdr>
                                                                                                    <w:top w:val="none" w:sz="0" w:space="0" w:color="auto"/>
                                                                                                    <w:left w:val="none" w:sz="0" w:space="0" w:color="auto"/>
                                                                                                    <w:bottom w:val="none" w:sz="0" w:space="0" w:color="auto"/>
                                                                                                    <w:right w:val="none" w:sz="0" w:space="0" w:color="auto"/>
                                                                                                  </w:divBdr>
                                                                                                  <w:divsChild>
                                                                                                    <w:div w:id="836113164">
                                                                                                      <w:marLeft w:val="0"/>
                                                                                                      <w:marRight w:val="0"/>
                                                                                                      <w:marTop w:val="0"/>
                                                                                                      <w:marBottom w:val="0"/>
                                                                                                      <w:divBdr>
                                                                                                        <w:top w:val="none" w:sz="0" w:space="0" w:color="auto"/>
                                                                                                        <w:left w:val="none" w:sz="0" w:space="0" w:color="auto"/>
                                                                                                        <w:bottom w:val="none" w:sz="0" w:space="0" w:color="auto"/>
                                                                                                        <w:right w:val="none" w:sz="0" w:space="0" w:color="auto"/>
                                                                                                      </w:divBdr>
                                                                                                      <w:divsChild>
                                                                                                        <w:div w:id="226108827">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594187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7242">
                                                                                  <w:marLeft w:val="0"/>
                                                                                  <w:marRight w:val="0"/>
                                                                                  <w:marTop w:val="0"/>
                                                                                  <w:marBottom w:val="0"/>
                                                                                  <w:divBdr>
                                                                                    <w:top w:val="none" w:sz="0" w:space="0" w:color="auto"/>
                                                                                    <w:left w:val="none" w:sz="0" w:space="0" w:color="auto"/>
                                                                                    <w:bottom w:val="none" w:sz="0" w:space="0" w:color="auto"/>
                                                                                    <w:right w:val="none" w:sz="0" w:space="0" w:color="auto"/>
                                                                                  </w:divBdr>
                                                                                </w:div>
                                                                                <w:div w:id="21274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4280">
                                                          <w:marLeft w:val="0"/>
                                                          <w:marRight w:val="0"/>
                                                          <w:marTop w:val="0"/>
                                                          <w:marBottom w:val="0"/>
                                                          <w:divBdr>
                                                            <w:top w:val="none" w:sz="0" w:space="0" w:color="auto"/>
                                                            <w:left w:val="none" w:sz="0" w:space="0" w:color="auto"/>
                                                            <w:bottom w:val="none" w:sz="0" w:space="0" w:color="auto"/>
                                                            <w:right w:val="none" w:sz="0" w:space="0" w:color="auto"/>
                                                          </w:divBdr>
                                                        </w:div>
                                                        <w:div w:id="10723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7945">
                          <w:marLeft w:val="0"/>
                          <w:marRight w:val="0"/>
                          <w:marTop w:val="0"/>
                          <w:marBottom w:val="0"/>
                          <w:divBdr>
                            <w:top w:val="none" w:sz="0" w:space="0" w:color="auto"/>
                            <w:left w:val="none" w:sz="0" w:space="0" w:color="auto"/>
                            <w:bottom w:val="none" w:sz="0" w:space="0" w:color="auto"/>
                            <w:right w:val="none" w:sz="0" w:space="0" w:color="auto"/>
                          </w:divBdr>
                          <w:divsChild>
                            <w:div w:id="1037663689">
                              <w:marLeft w:val="0"/>
                              <w:marRight w:val="0"/>
                              <w:marTop w:val="0"/>
                              <w:marBottom w:val="0"/>
                              <w:divBdr>
                                <w:top w:val="none" w:sz="0" w:space="0" w:color="auto"/>
                                <w:left w:val="none" w:sz="0" w:space="0" w:color="auto"/>
                                <w:bottom w:val="none" w:sz="0" w:space="0" w:color="auto"/>
                                <w:right w:val="none" w:sz="0" w:space="0" w:color="auto"/>
                              </w:divBdr>
                              <w:divsChild>
                                <w:div w:id="309480522">
                                  <w:marLeft w:val="240"/>
                                  <w:marRight w:val="0"/>
                                  <w:marTop w:val="0"/>
                                  <w:marBottom w:val="0"/>
                                  <w:divBdr>
                                    <w:top w:val="none" w:sz="0" w:space="0" w:color="auto"/>
                                    <w:left w:val="none" w:sz="0" w:space="0" w:color="auto"/>
                                    <w:bottom w:val="none" w:sz="0" w:space="0" w:color="auto"/>
                                    <w:right w:val="none" w:sz="0" w:space="0" w:color="auto"/>
                                  </w:divBdr>
                                  <w:divsChild>
                                    <w:div w:id="1880898788">
                                      <w:marLeft w:val="0"/>
                                      <w:marRight w:val="0"/>
                                      <w:marTop w:val="0"/>
                                      <w:marBottom w:val="0"/>
                                      <w:divBdr>
                                        <w:top w:val="none" w:sz="0" w:space="0" w:color="auto"/>
                                        <w:left w:val="none" w:sz="0" w:space="0" w:color="auto"/>
                                        <w:bottom w:val="none" w:sz="0" w:space="0" w:color="auto"/>
                                        <w:right w:val="none" w:sz="0" w:space="0" w:color="auto"/>
                                      </w:divBdr>
                                      <w:divsChild>
                                        <w:div w:id="1147209207">
                                          <w:marLeft w:val="0"/>
                                          <w:marRight w:val="0"/>
                                          <w:marTop w:val="0"/>
                                          <w:marBottom w:val="0"/>
                                          <w:divBdr>
                                            <w:top w:val="none" w:sz="0" w:space="0" w:color="auto"/>
                                            <w:left w:val="none" w:sz="0" w:space="0" w:color="auto"/>
                                            <w:bottom w:val="none" w:sz="0" w:space="0" w:color="auto"/>
                                            <w:right w:val="none" w:sz="0" w:space="0" w:color="auto"/>
                                          </w:divBdr>
                                          <w:divsChild>
                                            <w:div w:id="22293248">
                                              <w:marLeft w:val="0"/>
                                              <w:marRight w:val="0"/>
                                              <w:marTop w:val="0"/>
                                              <w:marBottom w:val="0"/>
                                              <w:divBdr>
                                                <w:top w:val="none" w:sz="0" w:space="0" w:color="auto"/>
                                                <w:left w:val="none" w:sz="0" w:space="0" w:color="auto"/>
                                                <w:bottom w:val="none" w:sz="0" w:space="0" w:color="auto"/>
                                                <w:right w:val="none" w:sz="0" w:space="0" w:color="auto"/>
                                              </w:divBdr>
                                            </w:div>
                                            <w:div w:id="589896896">
                                              <w:marLeft w:val="240"/>
                                              <w:marRight w:val="0"/>
                                              <w:marTop w:val="0"/>
                                              <w:marBottom w:val="0"/>
                                              <w:divBdr>
                                                <w:top w:val="none" w:sz="0" w:space="0" w:color="auto"/>
                                                <w:left w:val="none" w:sz="0" w:space="0" w:color="auto"/>
                                                <w:bottom w:val="none" w:sz="0" w:space="0" w:color="auto"/>
                                                <w:right w:val="none" w:sz="0" w:space="0" w:color="auto"/>
                                              </w:divBdr>
                                              <w:divsChild>
                                                <w:div w:id="1721368960">
                                                  <w:marLeft w:val="0"/>
                                                  <w:marRight w:val="0"/>
                                                  <w:marTop w:val="0"/>
                                                  <w:marBottom w:val="0"/>
                                                  <w:divBdr>
                                                    <w:top w:val="none" w:sz="0" w:space="0" w:color="auto"/>
                                                    <w:left w:val="none" w:sz="0" w:space="0" w:color="auto"/>
                                                    <w:bottom w:val="none" w:sz="0" w:space="0" w:color="auto"/>
                                                    <w:right w:val="none" w:sz="0" w:space="0" w:color="auto"/>
                                                  </w:divBdr>
                                                  <w:divsChild>
                                                    <w:div w:id="1126435073">
                                                      <w:marLeft w:val="0"/>
                                                      <w:marRight w:val="0"/>
                                                      <w:marTop w:val="0"/>
                                                      <w:marBottom w:val="0"/>
                                                      <w:divBdr>
                                                        <w:top w:val="none" w:sz="0" w:space="0" w:color="auto"/>
                                                        <w:left w:val="none" w:sz="0" w:space="0" w:color="auto"/>
                                                        <w:bottom w:val="none" w:sz="0" w:space="0" w:color="auto"/>
                                                        <w:right w:val="none" w:sz="0" w:space="0" w:color="auto"/>
                                                      </w:divBdr>
                                                      <w:divsChild>
                                                        <w:div w:id="1445225737">
                                                          <w:marLeft w:val="0"/>
                                                          <w:marRight w:val="0"/>
                                                          <w:marTop w:val="0"/>
                                                          <w:marBottom w:val="0"/>
                                                          <w:divBdr>
                                                            <w:top w:val="none" w:sz="0" w:space="0" w:color="auto"/>
                                                            <w:left w:val="none" w:sz="0" w:space="0" w:color="auto"/>
                                                            <w:bottom w:val="none" w:sz="0" w:space="0" w:color="auto"/>
                                                            <w:right w:val="none" w:sz="0" w:space="0" w:color="auto"/>
                                                          </w:divBdr>
                                                        </w:div>
                                                        <w:div w:id="1547179044">
                                                          <w:marLeft w:val="0"/>
                                                          <w:marRight w:val="0"/>
                                                          <w:marTop w:val="0"/>
                                                          <w:marBottom w:val="0"/>
                                                          <w:divBdr>
                                                            <w:top w:val="none" w:sz="0" w:space="0" w:color="auto"/>
                                                            <w:left w:val="none" w:sz="0" w:space="0" w:color="auto"/>
                                                            <w:bottom w:val="none" w:sz="0" w:space="0" w:color="auto"/>
                                                            <w:right w:val="none" w:sz="0" w:space="0" w:color="auto"/>
                                                          </w:divBdr>
                                                        </w:div>
                                                        <w:div w:id="1585455876">
                                                          <w:marLeft w:val="240"/>
                                                          <w:marRight w:val="0"/>
                                                          <w:marTop w:val="0"/>
                                                          <w:marBottom w:val="0"/>
                                                          <w:divBdr>
                                                            <w:top w:val="none" w:sz="0" w:space="0" w:color="auto"/>
                                                            <w:left w:val="none" w:sz="0" w:space="0" w:color="auto"/>
                                                            <w:bottom w:val="none" w:sz="0" w:space="0" w:color="auto"/>
                                                            <w:right w:val="none" w:sz="0" w:space="0" w:color="auto"/>
                                                          </w:divBdr>
                                                          <w:divsChild>
                                                            <w:div w:id="1254514370">
                                                              <w:marLeft w:val="0"/>
                                                              <w:marRight w:val="0"/>
                                                              <w:marTop w:val="0"/>
                                                              <w:marBottom w:val="0"/>
                                                              <w:divBdr>
                                                                <w:top w:val="none" w:sz="0" w:space="0" w:color="auto"/>
                                                                <w:left w:val="none" w:sz="0" w:space="0" w:color="auto"/>
                                                                <w:bottom w:val="none" w:sz="0" w:space="0" w:color="auto"/>
                                                                <w:right w:val="none" w:sz="0" w:space="0" w:color="auto"/>
                                                              </w:divBdr>
                                                              <w:divsChild>
                                                                <w:div w:id="388311348">
                                                                  <w:marLeft w:val="0"/>
                                                                  <w:marRight w:val="0"/>
                                                                  <w:marTop w:val="0"/>
                                                                  <w:marBottom w:val="0"/>
                                                                  <w:divBdr>
                                                                    <w:top w:val="none" w:sz="0" w:space="0" w:color="auto"/>
                                                                    <w:left w:val="none" w:sz="0" w:space="0" w:color="auto"/>
                                                                    <w:bottom w:val="none" w:sz="0" w:space="0" w:color="auto"/>
                                                                    <w:right w:val="none" w:sz="0" w:space="0" w:color="auto"/>
                                                                  </w:divBdr>
                                                                  <w:divsChild>
                                                                    <w:div w:id="667825386">
                                                                      <w:marLeft w:val="0"/>
                                                                      <w:marRight w:val="0"/>
                                                                      <w:marTop w:val="0"/>
                                                                      <w:marBottom w:val="0"/>
                                                                      <w:divBdr>
                                                                        <w:top w:val="none" w:sz="0" w:space="0" w:color="auto"/>
                                                                        <w:left w:val="none" w:sz="0" w:space="0" w:color="auto"/>
                                                                        <w:bottom w:val="none" w:sz="0" w:space="0" w:color="auto"/>
                                                                        <w:right w:val="none" w:sz="0" w:space="0" w:color="auto"/>
                                                                      </w:divBdr>
                                                                    </w:div>
                                                                    <w:div w:id="1035499409">
                                                                      <w:marLeft w:val="0"/>
                                                                      <w:marRight w:val="0"/>
                                                                      <w:marTop w:val="0"/>
                                                                      <w:marBottom w:val="0"/>
                                                                      <w:divBdr>
                                                                        <w:top w:val="none" w:sz="0" w:space="0" w:color="auto"/>
                                                                        <w:left w:val="none" w:sz="0" w:space="0" w:color="auto"/>
                                                                        <w:bottom w:val="none" w:sz="0" w:space="0" w:color="auto"/>
                                                                        <w:right w:val="none" w:sz="0" w:space="0" w:color="auto"/>
                                                                      </w:divBdr>
                                                                    </w:div>
                                                                    <w:div w:id="1077705134">
                                                                      <w:marLeft w:val="240"/>
                                                                      <w:marRight w:val="0"/>
                                                                      <w:marTop w:val="0"/>
                                                                      <w:marBottom w:val="0"/>
                                                                      <w:divBdr>
                                                                        <w:top w:val="none" w:sz="0" w:space="0" w:color="auto"/>
                                                                        <w:left w:val="none" w:sz="0" w:space="0" w:color="auto"/>
                                                                        <w:bottom w:val="none" w:sz="0" w:space="0" w:color="auto"/>
                                                                        <w:right w:val="none" w:sz="0" w:space="0" w:color="auto"/>
                                                                      </w:divBdr>
                                                                      <w:divsChild>
                                                                        <w:div w:id="1186098412">
                                                                          <w:marLeft w:val="0"/>
                                                                          <w:marRight w:val="0"/>
                                                                          <w:marTop w:val="0"/>
                                                                          <w:marBottom w:val="0"/>
                                                                          <w:divBdr>
                                                                            <w:top w:val="none" w:sz="0" w:space="0" w:color="auto"/>
                                                                            <w:left w:val="none" w:sz="0" w:space="0" w:color="auto"/>
                                                                            <w:bottom w:val="none" w:sz="0" w:space="0" w:color="auto"/>
                                                                            <w:right w:val="none" w:sz="0" w:space="0" w:color="auto"/>
                                                                          </w:divBdr>
                                                                          <w:divsChild>
                                                                            <w:div w:id="1673333679">
                                                                              <w:marLeft w:val="0"/>
                                                                              <w:marRight w:val="0"/>
                                                                              <w:marTop w:val="0"/>
                                                                              <w:marBottom w:val="0"/>
                                                                              <w:divBdr>
                                                                                <w:top w:val="none" w:sz="0" w:space="0" w:color="auto"/>
                                                                                <w:left w:val="none" w:sz="0" w:space="0" w:color="auto"/>
                                                                                <w:bottom w:val="none" w:sz="0" w:space="0" w:color="auto"/>
                                                                                <w:right w:val="none" w:sz="0" w:space="0" w:color="auto"/>
                                                                              </w:divBdr>
                                                                              <w:divsChild>
                                                                                <w:div w:id="570965846">
                                                                                  <w:marLeft w:val="0"/>
                                                                                  <w:marRight w:val="0"/>
                                                                                  <w:marTop w:val="0"/>
                                                                                  <w:marBottom w:val="0"/>
                                                                                  <w:divBdr>
                                                                                    <w:top w:val="none" w:sz="0" w:space="0" w:color="auto"/>
                                                                                    <w:left w:val="none" w:sz="0" w:space="0" w:color="auto"/>
                                                                                    <w:bottom w:val="none" w:sz="0" w:space="0" w:color="auto"/>
                                                                                    <w:right w:val="none" w:sz="0" w:space="0" w:color="auto"/>
                                                                                  </w:divBdr>
                                                                                </w:div>
                                                                                <w:div w:id="887909710">
                                                                                  <w:marLeft w:val="240"/>
                                                                                  <w:marRight w:val="0"/>
                                                                                  <w:marTop w:val="0"/>
                                                                                  <w:marBottom w:val="0"/>
                                                                                  <w:divBdr>
                                                                                    <w:top w:val="none" w:sz="0" w:space="0" w:color="auto"/>
                                                                                    <w:left w:val="none" w:sz="0" w:space="0" w:color="auto"/>
                                                                                    <w:bottom w:val="none" w:sz="0" w:space="0" w:color="auto"/>
                                                                                    <w:right w:val="none" w:sz="0" w:space="0" w:color="auto"/>
                                                                                  </w:divBdr>
                                                                                  <w:divsChild>
                                                                                    <w:div w:id="811481547">
                                                                                      <w:marLeft w:val="0"/>
                                                                                      <w:marRight w:val="0"/>
                                                                                      <w:marTop w:val="0"/>
                                                                                      <w:marBottom w:val="0"/>
                                                                                      <w:divBdr>
                                                                                        <w:top w:val="none" w:sz="0" w:space="0" w:color="auto"/>
                                                                                        <w:left w:val="none" w:sz="0" w:space="0" w:color="auto"/>
                                                                                        <w:bottom w:val="none" w:sz="0" w:space="0" w:color="auto"/>
                                                                                        <w:right w:val="none" w:sz="0" w:space="0" w:color="auto"/>
                                                                                      </w:divBdr>
                                                                                      <w:divsChild>
                                                                                        <w:div w:id="1980499456">
                                                                                          <w:marLeft w:val="0"/>
                                                                                          <w:marRight w:val="0"/>
                                                                                          <w:marTop w:val="0"/>
                                                                                          <w:marBottom w:val="0"/>
                                                                                          <w:divBdr>
                                                                                            <w:top w:val="none" w:sz="0" w:space="0" w:color="auto"/>
                                                                                            <w:left w:val="none" w:sz="0" w:space="0" w:color="auto"/>
                                                                                            <w:bottom w:val="none" w:sz="0" w:space="0" w:color="auto"/>
                                                                                            <w:right w:val="none" w:sz="0" w:space="0" w:color="auto"/>
                                                                                          </w:divBdr>
                                                                                          <w:divsChild>
                                                                                            <w:div w:id="922568799">
                                                                                              <w:marLeft w:val="0"/>
                                                                                              <w:marRight w:val="0"/>
                                                                                              <w:marTop w:val="0"/>
                                                                                              <w:marBottom w:val="0"/>
                                                                                              <w:divBdr>
                                                                                                <w:top w:val="none" w:sz="0" w:space="0" w:color="auto"/>
                                                                                                <w:left w:val="none" w:sz="0" w:space="0" w:color="auto"/>
                                                                                                <w:bottom w:val="none" w:sz="0" w:space="0" w:color="auto"/>
                                                                                                <w:right w:val="none" w:sz="0" w:space="0" w:color="auto"/>
                                                                                              </w:divBdr>
                                                                                            </w:div>
                                                                                            <w:div w:id="960574259">
                                                                                              <w:marLeft w:val="240"/>
                                                                                              <w:marRight w:val="0"/>
                                                                                              <w:marTop w:val="0"/>
                                                                                              <w:marBottom w:val="0"/>
                                                                                              <w:divBdr>
                                                                                                <w:top w:val="none" w:sz="0" w:space="0" w:color="auto"/>
                                                                                                <w:left w:val="none" w:sz="0" w:space="0" w:color="auto"/>
                                                                                                <w:bottom w:val="none" w:sz="0" w:space="0" w:color="auto"/>
                                                                                                <w:right w:val="none" w:sz="0" w:space="0" w:color="auto"/>
                                                                                              </w:divBdr>
                                                                                              <w:divsChild>
                                                                                                <w:div w:id="1297830816">
                                                                                                  <w:marLeft w:val="0"/>
                                                                                                  <w:marRight w:val="0"/>
                                                                                                  <w:marTop w:val="0"/>
                                                                                                  <w:marBottom w:val="0"/>
                                                                                                  <w:divBdr>
                                                                                                    <w:top w:val="none" w:sz="0" w:space="0" w:color="auto"/>
                                                                                                    <w:left w:val="none" w:sz="0" w:space="0" w:color="auto"/>
                                                                                                    <w:bottom w:val="none" w:sz="0" w:space="0" w:color="auto"/>
                                                                                                    <w:right w:val="none" w:sz="0" w:space="0" w:color="auto"/>
                                                                                                  </w:divBdr>
                                                                                                  <w:divsChild>
                                                                                                    <w:div w:id="1110932020">
                                                                                                      <w:marLeft w:val="0"/>
                                                                                                      <w:marRight w:val="0"/>
                                                                                                      <w:marTop w:val="0"/>
                                                                                                      <w:marBottom w:val="0"/>
                                                                                                      <w:divBdr>
                                                                                                        <w:top w:val="none" w:sz="0" w:space="0" w:color="auto"/>
                                                                                                        <w:left w:val="none" w:sz="0" w:space="0" w:color="auto"/>
                                                                                                        <w:bottom w:val="none" w:sz="0" w:space="0" w:color="auto"/>
                                                                                                        <w:right w:val="none" w:sz="0" w:space="0" w:color="auto"/>
                                                                                                      </w:divBdr>
                                                                                                      <w:divsChild>
                                                                                                        <w:div w:id="915935598">
                                                                                                          <w:marLeft w:val="0"/>
                                                                                                          <w:marRight w:val="0"/>
                                                                                                          <w:marTop w:val="0"/>
                                                                                                          <w:marBottom w:val="0"/>
                                                                                                          <w:divBdr>
                                                                                                            <w:top w:val="none" w:sz="0" w:space="0" w:color="auto"/>
                                                                                                            <w:left w:val="none" w:sz="0" w:space="0" w:color="auto"/>
                                                                                                            <w:bottom w:val="none" w:sz="0" w:space="0" w:color="auto"/>
                                                                                                            <w:right w:val="none" w:sz="0" w:space="0" w:color="auto"/>
                                                                                                          </w:divBdr>
                                                                                                        </w:div>
                                                                                                        <w:div w:id="1839076448">
                                                                                                          <w:marLeft w:val="240"/>
                                                                                                          <w:marRight w:val="0"/>
                                                                                                          <w:marTop w:val="0"/>
                                                                                                          <w:marBottom w:val="0"/>
                                                                                                          <w:divBdr>
                                                                                                            <w:top w:val="none" w:sz="0" w:space="0" w:color="auto"/>
                                                                                                            <w:left w:val="none" w:sz="0" w:space="0" w:color="auto"/>
                                                                                                            <w:bottom w:val="none" w:sz="0" w:space="0" w:color="auto"/>
                                                                                                            <w:right w:val="none" w:sz="0" w:space="0" w:color="auto"/>
                                                                                                          </w:divBdr>
                                                                                                        </w:div>
                                                                                                        <w:div w:id="21060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8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8821">
                                  <w:marLeft w:val="0"/>
                                  <w:marRight w:val="0"/>
                                  <w:marTop w:val="0"/>
                                  <w:marBottom w:val="0"/>
                                  <w:divBdr>
                                    <w:top w:val="none" w:sz="0" w:space="0" w:color="auto"/>
                                    <w:left w:val="none" w:sz="0" w:space="0" w:color="auto"/>
                                    <w:bottom w:val="none" w:sz="0" w:space="0" w:color="auto"/>
                                    <w:right w:val="none" w:sz="0" w:space="0" w:color="auto"/>
                                  </w:divBdr>
                                </w:div>
                                <w:div w:id="16559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520">
                          <w:marLeft w:val="0"/>
                          <w:marRight w:val="0"/>
                          <w:marTop w:val="0"/>
                          <w:marBottom w:val="0"/>
                          <w:divBdr>
                            <w:top w:val="none" w:sz="0" w:space="0" w:color="auto"/>
                            <w:left w:val="none" w:sz="0" w:space="0" w:color="auto"/>
                            <w:bottom w:val="none" w:sz="0" w:space="0" w:color="auto"/>
                            <w:right w:val="none" w:sz="0" w:space="0" w:color="auto"/>
                          </w:divBdr>
                          <w:divsChild>
                            <w:div w:id="852034346">
                              <w:marLeft w:val="0"/>
                              <w:marRight w:val="0"/>
                              <w:marTop w:val="0"/>
                              <w:marBottom w:val="0"/>
                              <w:divBdr>
                                <w:top w:val="none" w:sz="0" w:space="0" w:color="auto"/>
                                <w:left w:val="none" w:sz="0" w:space="0" w:color="auto"/>
                                <w:bottom w:val="none" w:sz="0" w:space="0" w:color="auto"/>
                                <w:right w:val="none" w:sz="0" w:space="0" w:color="auto"/>
                              </w:divBdr>
                              <w:divsChild>
                                <w:div w:id="567764470">
                                  <w:marLeft w:val="0"/>
                                  <w:marRight w:val="0"/>
                                  <w:marTop w:val="0"/>
                                  <w:marBottom w:val="0"/>
                                  <w:divBdr>
                                    <w:top w:val="none" w:sz="0" w:space="0" w:color="auto"/>
                                    <w:left w:val="none" w:sz="0" w:space="0" w:color="auto"/>
                                    <w:bottom w:val="none" w:sz="0" w:space="0" w:color="auto"/>
                                    <w:right w:val="none" w:sz="0" w:space="0" w:color="auto"/>
                                  </w:divBdr>
                                </w:div>
                                <w:div w:id="1542861038">
                                  <w:marLeft w:val="240"/>
                                  <w:marRight w:val="0"/>
                                  <w:marTop w:val="0"/>
                                  <w:marBottom w:val="0"/>
                                  <w:divBdr>
                                    <w:top w:val="none" w:sz="0" w:space="0" w:color="auto"/>
                                    <w:left w:val="none" w:sz="0" w:space="0" w:color="auto"/>
                                    <w:bottom w:val="none" w:sz="0" w:space="0" w:color="auto"/>
                                    <w:right w:val="none" w:sz="0" w:space="0" w:color="auto"/>
                                  </w:divBdr>
                                  <w:divsChild>
                                    <w:div w:id="26149674">
                                      <w:marLeft w:val="0"/>
                                      <w:marRight w:val="0"/>
                                      <w:marTop w:val="0"/>
                                      <w:marBottom w:val="0"/>
                                      <w:divBdr>
                                        <w:top w:val="none" w:sz="0" w:space="0" w:color="auto"/>
                                        <w:left w:val="none" w:sz="0" w:space="0" w:color="auto"/>
                                        <w:bottom w:val="none" w:sz="0" w:space="0" w:color="auto"/>
                                        <w:right w:val="none" w:sz="0" w:space="0" w:color="auto"/>
                                      </w:divBdr>
                                      <w:divsChild>
                                        <w:div w:id="862522315">
                                          <w:marLeft w:val="0"/>
                                          <w:marRight w:val="0"/>
                                          <w:marTop w:val="0"/>
                                          <w:marBottom w:val="0"/>
                                          <w:divBdr>
                                            <w:top w:val="none" w:sz="0" w:space="0" w:color="auto"/>
                                            <w:left w:val="none" w:sz="0" w:space="0" w:color="auto"/>
                                            <w:bottom w:val="none" w:sz="0" w:space="0" w:color="auto"/>
                                            <w:right w:val="none" w:sz="0" w:space="0" w:color="auto"/>
                                          </w:divBdr>
                                          <w:divsChild>
                                            <w:div w:id="147063966">
                                              <w:marLeft w:val="0"/>
                                              <w:marRight w:val="0"/>
                                              <w:marTop w:val="0"/>
                                              <w:marBottom w:val="0"/>
                                              <w:divBdr>
                                                <w:top w:val="none" w:sz="0" w:space="0" w:color="auto"/>
                                                <w:left w:val="none" w:sz="0" w:space="0" w:color="auto"/>
                                                <w:bottom w:val="none" w:sz="0" w:space="0" w:color="auto"/>
                                                <w:right w:val="none" w:sz="0" w:space="0" w:color="auto"/>
                                              </w:divBdr>
                                            </w:div>
                                            <w:div w:id="1122381097">
                                              <w:marLeft w:val="240"/>
                                              <w:marRight w:val="0"/>
                                              <w:marTop w:val="0"/>
                                              <w:marBottom w:val="0"/>
                                              <w:divBdr>
                                                <w:top w:val="none" w:sz="0" w:space="0" w:color="auto"/>
                                                <w:left w:val="none" w:sz="0" w:space="0" w:color="auto"/>
                                                <w:bottom w:val="none" w:sz="0" w:space="0" w:color="auto"/>
                                                <w:right w:val="none" w:sz="0" w:space="0" w:color="auto"/>
                                              </w:divBdr>
                                              <w:divsChild>
                                                <w:div w:id="907769599">
                                                  <w:marLeft w:val="0"/>
                                                  <w:marRight w:val="0"/>
                                                  <w:marTop w:val="0"/>
                                                  <w:marBottom w:val="0"/>
                                                  <w:divBdr>
                                                    <w:top w:val="none" w:sz="0" w:space="0" w:color="auto"/>
                                                    <w:left w:val="none" w:sz="0" w:space="0" w:color="auto"/>
                                                    <w:bottom w:val="none" w:sz="0" w:space="0" w:color="auto"/>
                                                    <w:right w:val="none" w:sz="0" w:space="0" w:color="auto"/>
                                                  </w:divBdr>
                                                  <w:divsChild>
                                                    <w:div w:id="146017596">
                                                      <w:marLeft w:val="0"/>
                                                      <w:marRight w:val="0"/>
                                                      <w:marTop w:val="0"/>
                                                      <w:marBottom w:val="0"/>
                                                      <w:divBdr>
                                                        <w:top w:val="none" w:sz="0" w:space="0" w:color="auto"/>
                                                        <w:left w:val="none" w:sz="0" w:space="0" w:color="auto"/>
                                                        <w:bottom w:val="none" w:sz="0" w:space="0" w:color="auto"/>
                                                        <w:right w:val="none" w:sz="0" w:space="0" w:color="auto"/>
                                                      </w:divBdr>
                                                      <w:divsChild>
                                                        <w:div w:id="16081003">
                                                          <w:marLeft w:val="240"/>
                                                          <w:marRight w:val="0"/>
                                                          <w:marTop w:val="0"/>
                                                          <w:marBottom w:val="0"/>
                                                          <w:divBdr>
                                                            <w:top w:val="none" w:sz="0" w:space="0" w:color="auto"/>
                                                            <w:left w:val="none" w:sz="0" w:space="0" w:color="auto"/>
                                                            <w:bottom w:val="none" w:sz="0" w:space="0" w:color="auto"/>
                                                            <w:right w:val="none" w:sz="0" w:space="0" w:color="auto"/>
                                                          </w:divBdr>
                                                          <w:divsChild>
                                                            <w:div w:id="429664422">
                                                              <w:marLeft w:val="0"/>
                                                              <w:marRight w:val="0"/>
                                                              <w:marTop w:val="0"/>
                                                              <w:marBottom w:val="0"/>
                                                              <w:divBdr>
                                                                <w:top w:val="none" w:sz="0" w:space="0" w:color="auto"/>
                                                                <w:left w:val="none" w:sz="0" w:space="0" w:color="auto"/>
                                                                <w:bottom w:val="none" w:sz="0" w:space="0" w:color="auto"/>
                                                                <w:right w:val="none" w:sz="0" w:space="0" w:color="auto"/>
                                                              </w:divBdr>
                                                              <w:divsChild>
                                                                <w:div w:id="493305934">
                                                                  <w:marLeft w:val="0"/>
                                                                  <w:marRight w:val="0"/>
                                                                  <w:marTop w:val="0"/>
                                                                  <w:marBottom w:val="0"/>
                                                                  <w:divBdr>
                                                                    <w:top w:val="none" w:sz="0" w:space="0" w:color="auto"/>
                                                                    <w:left w:val="none" w:sz="0" w:space="0" w:color="auto"/>
                                                                    <w:bottom w:val="none" w:sz="0" w:space="0" w:color="auto"/>
                                                                    <w:right w:val="none" w:sz="0" w:space="0" w:color="auto"/>
                                                                  </w:divBdr>
                                                                  <w:divsChild>
                                                                    <w:div w:id="321545030">
                                                                      <w:marLeft w:val="240"/>
                                                                      <w:marRight w:val="0"/>
                                                                      <w:marTop w:val="0"/>
                                                                      <w:marBottom w:val="0"/>
                                                                      <w:divBdr>
                                                                        <w:top w:val="none" w:sz="0" w:space="0" w:color="auto"/>
                                                                        <w:left w:val="none" w:sz="0" w:space="0" w:color="auto"/>
                                                                        <w:bottom w:val="none" w:sz="0" w:space="0" w:color="auto"/>
                                                                        <w:right w:val="none" w:sz="0" w:space="0" w:color="auto"/>
                                                                      </w:divBdr>
                                                                      <w:divsChild>
                                                                        <w:div w:id="1958481675">
                                                                          <w:marLeft w:val="0"/>
                                                                          <w:marRight w:val="0"/>
                                                                          <w:marTop w:val="0"/>
                                                                          <w:marBottom w:val="0"/>
                                                                          <w:divBdr>
                                                                            <w:top w:val="none" w:sz="0" w:space="0" w:color="auto"/>
                                                                            <w:left w:val="none" w:sz="0" w:space="0" w:color="auto"/>
                                                                            <w:bottom w:val="none" w:sz="0" w:space="0" w:color="auto"/>
                                                                            <w:right w:val="none" w:sz="0" w:space="0" w:color="auto"/>
                                                                          </w:divBdr>
                                                                          <w:divsChild>
                                                                            <w:div w:id="1390879616">
                                                                              <w:marLeft w:val="0"/>
                                                                              <w:marRight w:val="0"/>
                                                                              <w:marTop w:val="0"/>
                                                                              <w:marBottom w:val="0"/>
                                                                              <w:divBdr>
                                                                                <w:top w:val="none" w:sz="0" w:space="0" w:color="auto"/>
                                                                                <w:left w:val="none" w:sz="0" w:space="0" w:color="auto"/>
                                                                                <w:bottom w:val="none" w:sz="0" w:space="0" w:color="auto"/>
                                                                                <w:right w:val="none" w:sz="0" w:space="0" w:color="auto"/>
                                                                              </w:divBdr>
                                                                              <w:divsChild>
                                                                                <w:div w:id="647707647">
                                                                                  <w:marLeft w:val="240"/>
                                                                                  <w:marRight w:val="0"/>
                                                                                  <w:marTop w:val="0"/>
                                                                                  <w:marBottom w:val="0"/>
                                                                                  <w:divBdr>
                                                                                    <w:top w:val="none" w:sz="0" w:space="0" w:color="auto"/>
                                                                                    <w:left w:val="none" w:sz="0" w:space="0" w:color="auto"/>
                                                                                    <w:bottom w:val="none" w:sz="0" w:space="0" w:color="auto"/>
                                                                                    <w:right w:val="none" w:sz="0" w:space="0" w:color="auto"/>
                                                                                  </w:divBdr>
                                                                                  <w:divsChild>
                                                                                    <w:div w:id="2020689879">
                                                                                      <w:marLeft w:val="0"/>
                                                                                      <w:marRight w:val="0"/>
                                                                                      <w:marTop w:val="0"/>
                                                                                      <w:marBottom w:val="0"/>
                                                                                      <w:divBdr>
                                                                                        <w:top w:val="none" w:sz="0" w:space="0" w:color="auto"/>
                                                                                        <w:left w:val="none" w:sz="0" w:space="0" w:color="auto"/>
                                                                                        <w:bottom w:val="none" w:sz="0" w:space="0" w:color="auto"/>
                                                                                        <w:right w:val="none" w:sz="0" w:space="0" w:color="auto"/>
                                                                                      </w:divBdr>
                                                                                      <w:divsChild>
                                                                                        <w:div w:id="750543442">
                                                                                          <w:marLeft w:val="0"/>
                                                                                          <w:marRight w:val="0"/>
                                                                                          <w:marTop w:val="0"/>
                                                                                          <w:marBottom w:val="0"/>
                                                                                          <w:divBdr>
                                                                                            <w:top w:val="none" w:sz="0" w:space="0" w:color="auto"/>
                                                                                            <w:left w:val="none" w:sz="0" w:space="0" w:color="auto"/>
                                                                                            <w:bottom w:val="none" w:sz="0" w:space="0" w:color="auto"/>
                                                                                            <w:right w:val="none" w:sz="0" w:space="0" w:color="auto"/>
                                                                                          </w:divBdr>
                                                                                          <w:divsChild>
                                                                                            <w:div w:id="75904655">
                                                                                              <w:marLeft w:val="0"/>
                                                                                              <w:marRight w:val="0"/>
                                                                                              <w:marTop w:val="0"/>
                                                                                              <w:marBottom w:val="0"/>
                                                                                              <w:divBdr>
                                                                                                <w:top w:val="none" w:sz="0" w:space="0" w:color="auto"/>
                                                                                                <w:left w:val="none" w:sz="0" w:space="0" w:color="auto"/>
                                                                                                <w:bottom w:val="none" w:sz="0" w:space="0" w:color="auto"/>
                                                                                                <w:right w:val="none" w:sz="0" w:space="0" w:color="auto"/>
                                                                                              </w:divBdr>
                                                                                            </w:div>
                                                                                            <w:div w:id="88890114">
                                                                                              <w:marLeft w:val="0"/>
                                                                                              <w:marRight w:val="0"/>
                                                                                              <w:marTop w:val="0"/>
                                                                                              <w:marBottom w:val="0"/>
                                                                                              <w:divBdr>
                                                                                                <w:top w:val="none" w:sz="0" w:space="0" w:color="auto"/>
                                                                                                <w:left w:val="none" w:sz="0" w:space="0" w:color="auto"/>
                                                                                                <w:bottom w:val="none" w:sz="0" w:space="0" w:color="auto"/>
                                                                                                <w:right w:val="none" w:sz="0" w:space="0" w:color="auto"/>
                                                                                              </w:divBdr>
                                                                                            </w:div>
                                                                                            <w:div w:id="1053312896">
                                                                                              <w:marLeft w:val="240"/>
                                                                                              <w:marRight w:val="0"/>
                                                                                              <w:marTop w:val="0"/>
                                                                                              <w:marBottom w:val="0"/>
                                                                                              <w:divBdr>
                                                                                                <w:top w:val="none" w:sz="0" w:space="0" w:color="auto"/>
                                                                                                <w:left w:val="none" w:sz="0" w:space="0" w:color="auto"/>
                                                                                                <w:bottom w:val="none" w:sz="0" w:space="0" w:color="auto"/>
                                                                                                <w:right w:val="none" w:sz="0" w:space="0" w:color="auto"/>
                                                                                              </w:divBdr>
                                                                                              <w:divsChild>
                                                                                                <w:div w:id="1145122057">
                                                                                                  <w:marLeft w:val="0"/>
                                                                                                  <w:marRight w:val="0"/>
                                                                                                  <w:marTop w:val="0"/>
                                                                                                  <w:marBottom w:val="0"/>
                                                                                                  <w:divBdr>
                                                                                                    <w:top w:val="none" w:sz="0" w:space="0" w:color="auto"/>
                                                                                                    <w:left w:val="none" w:sz="0" w:space="0" w:color="auto"/>
                                                                                                    <w:bottom w:val="none" w:sz="0" w:space="0" w:color="auto"/>
                                                                                                    <w:right w:val="none" w:sz="0" w:space="0" w:color="auto"/>
                                                                                                  </w:divBdr>
                                                                                                  <w:divsChild>
                                                                                                    <w:div w:id="1492864964">
                                                                                                      <w:marLeft w:val="0"/>
                                                                                                      <w:marRight w:val="0"/>
                                                                                                      <w:marTop w:val="0"/>
                                                                                                      <w:marBottom w:val="0"/>
                                                                                                      <w:divBdr>
                                                                                                        <w:top w:val="none" w:sz="0" w:space="0" w:color="auto"/>
                                                                                                        <w:left w:val="none" w:sz="0" w:space="0" w:color="auto"/>
                                                                                                        <w:bottom w:val="none" w:sz="0" w:space="0" w:color="auto"/>
                                                                                                        <w:right w:val="none" w:sz="0" w:space="0" w:color="auto"/>
                                                                                                      </w:divBdr>
                                                                                                      <w:divsChild>
                                                                                                        <w:div w:id="1430154320">
                                                                                                          <w:marLeft w:val="240"/>
                                                                                                          <w:marRight w:val="0"/>
                                                                                                          <w:marTop w:val="0"/>
                                                                                                          <w:marBottom w:val="0"/>
                                                                                                          <w:divBdr>
                                                                                                            <w:top w:val="none" w:sz="0" w:space="0" w:color="auto"/>
                                                                                                            <w:left w:val="none" w:sz="0" w:space="0" w:color="auto"/>
                                                                                                            <w:bottom w:val="none" w:sz="0" w:space="0" w:color="auto"/>
                                                                                                            <w:right w:val="none" w:sz="0" w:space="0" w:color="auto"/>
                                                                                                          </w:divBdr>
                                                                                                        </w:div>
                                                                                                        <w:div w:id="1740010269">
                                                                                                          <w:marLeft w:val="0"/>
                                                                                                          <w:marRight w:val="0"/>
                                                                                                          <w:marTop w:val="0"/>
                                                                                                          <w:marBottom w:val="0"/>
                                                                                                          <w:divBdr>
                                                                                                            <w:top w:val="none" w:sz="0" w:space="0" w:color="auto"/>
                                                                                                            <w:left w:val="none" w:sz="0" w:space="0" w:color="auto"/>
                                                                                                            <w:bottom w:val="none" w:sz="0" w:space="0" w:color="auto"/>
                                                                                                            <w:right w:val="none" w:sz="0" w:space="0" w:color="auto"/>
                                                                                                          </w:divBdr>
                                                                                                        </w:div>
                                                                                                        <w:div w:id="20907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111951">
                                                                                  <w:marLeft w:val="0"/>
                                                                                  <w:marRight w:val="0"/>
                                                                                  <w:marTop w:val="0"/>
                                                                                  <w:marBottom w:val="0"/>
                                                                                  <w:divBdr>
                                                                                    <w:top w:val="none" w:sz="0" w:space="0" w:color="auto"/>
                                                                                    <w:left w:val="none" w:sz="0" w:space="0" w:color="auto"/>
                                                                                    <w:bottom w:val="none" w:sz="0" w:space="0" w:color="auto"/>
                                                                                    <w:right w:val="none" w:sz="0" w:space="0" w:color="auto"/>
                                                                                  </w:divBdr>
                                                                                </w:div>
                                                                                <w:div w:id="10379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6276">
                                                                      <w:marLeft w:val="0"/>
                                                                      <w:marRight w:val="0"/>
                                                                      <w:marTop w:val="0"/>
                                                                      <w:marBottom w:val="0"/>
                                                                      <w:divBdr>
                                                                        <w:top w:val="none" w:sz="0" w:space="0" w:color="auto"/>
                                                                        <w:left w:val="none" w:sz="0" w:space="0" w:color="auto"/>
                                                                        <w:bottom w:val="none" w:sz="0" w:space="0" w:color="auto"/>
                                                                        <w:right w:val="none" w:sz="0" w:space="0" w:color="auto"/>
                                                                      </w:divBdr>
                                                                    </w:div>
                                                                    <w:div w:id="13706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4323">
                                                          <w:marLeft w:val="0"/>
                                                          <w:marRight w:val="0"/>
                                                          <w:marTop w:val="0"/>
                                                          <w:marBottom w:val="0"/>
                                                          <w:divBdr>
                                                            <w:top w:val="none" w:sz="0" w:space="0" w:color="auto"/>
                                                            <w:left w:val="none" w:sz="0" w:space="0" w:color="auto"/>
                                                            <w:bottom w:val="none" w:sz="0" w:space="0" w:color="auto"/>
                                                            <w:right w:val="none" w:sz="0" w:space="0" w:color="auto"/>
                                                          </w:divBdr>
                                                        </w:div>
                                                        <w:div w:id="20246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2228">
                          <w:marLeft w:val="0"/>
                          <w:marRight w:val="0"/>
                          <w:marTop w:val="0"/>
                          <w:marBottom w:val="0"/>
                          <w:divBdr>
                            <w:top w:val="none" w:sz="0" w:space="0" w:color="auto"/>
                            <w:left w:val="none" w:sz="0" w:space="0" w:color="auto"/>
                            <w:bottom w:val="none" w:sz="0" w:space="0" w:color="auto"/>
                            <w:right w:val="none" w:sz="0" w:space="0" w:color="auto"/>
                          </w:divBdr>
                          <w:divsChild>
                            <w:div w:id="1613592210">
                              <w:marLeft w:val="0"/>
                              <w:marRight w:val="0"/>
                              <w:marTop w:val="0"/>
                              <w:marBottom w:val="0"/>
                              <w:divBdr>
                                <w:top w:val="none" w:sz="0" w:space="0" w:color="auto"/>
                                <w:left w:val="none" w:sz="0" w:space="0" w:color="auto"/>
                                <w:bottom w:val="none" w:sz="0" w:space="0" w:color="auto"/>
                                <w:right w:val="none" w:sz="0" w:space="0" w:color="auto"/>
                              </w:divBdr>
                              <w:divsChild>
                                <w:div w:id="1454789020">
                                  <w:marLeft w:val="240"/>
                                  <w:marRight w:val="0"/>
                                  <w:marTop w:val="0"/>
                                  <w:marBottom w:val="0"/>
                                  <w:divBdr>
                                    <w:top w:val="none" w:sz="0" w:space="0" w:color="auto"/>
                                    <w:left w:val="none" w:sz="0" w:space="0" w:color="auto"/>
                                    <w:bottom w:val="none" w:sz="0" w:space="0" w:color="auto"/>
                                    <w:right w:val="none" w:sz="0" w:space="0" w:color="auto"/>
                                  </w:divBdr>
                                  <w:divsChild>
                                    <w:div w:id="749427600">
                                      <w:marLeft w:val="0"/>
                                      <w:marRight w:val="0"/>
                                      <w:marTop w:val="0"/>
                                      <w:marBottom w:val="0"/>
                                      <w:divBdr>
                                        <w:top w:val="none" w:sz="0" w:space="0" w:color="auto"/>
                                        <w:left w:val="none" w:sz="0" w:space="0" w:color="auto"/>
                                        <w:bottom w:val="none" w:sz="0" w:space="0" w:color="auto"/>
                                        <w:right w:val="none" w:sz="0" w:space="0" w:color="auto"/>
                                      </w:divBdr>
                                      <w:divsChild>
                                        <w:div w:id="111411431">
                                          <w:marLeft w:val="0"/>
                                          <w:marRight w:val="0"/>
                                          <w:marTop w:val="0"/>
                                          <w:marBottom w:val="0"/>
                                          <w:divBdr>
                                            <w:top w:val="none" w:sz="0" w:space="0" w:color="auto"/>
                                            <w:left w:val="none" w:sz="0" w:space="0" w:color="auto"/>
                                            <w:bottom w:val="none" w:sz="0" w:space="0" w:color="auto"/>
                                            <w:right w:val="none" w:sz="0" w:space="0" w:color="auto"/>
                                          </w:divBdr>
                                          <w:divsChild>
                                            <w:div w:id="778185490">
                                              <w:marLeft w:val="0"/>
                                              <w:marRight w:val="0"/>
                                              <w:marTop w:val="0"/>
                                              <w:marBottom w:val="0"/>
                                              <w:divBdr>
                                                <w:top w:val="none" w:sz="0" w:space="0" w:color="auto"/>
                                                <w:left w:val="none" w:sz="0" w:space="0" w:color="auto"/>
                                                <w:bottom w:val="none" w:sz="0" w:space="0" w:color="auto"/>
                                                <w:right w:val="none" w:sz="0" w:space="0" w:color="auto"/>
                                              </w:divBdr>
                                            </w:div>
                                            <w:div w:id="2059353072">
                                              <w:marLeft w:val="240"/>
                                              <w:marRight w:val="0"/>
                                              <w:marTop w:val="0"/>
                                              <w:marBottom w:val="0"/>
                                              <w:divBdr>
                                                <w:top w:val="none" w:sz="0" w:space="0" w:color="auto"/>
                                                <w:left w:val="none" w:sz="0" w:space="0" w:color="auto"/>
                                                <w:bottom w:val="none" w:sz="0" w:space="0" w:color="auto"/>
                                                <w:right w:val="none" w:sz="0" w:space="0" w:color="auto"/>
                                              </w:divBdr>
                                              <w:divsChild>
                                                <w:div w:id="86507546">
                                                  <w:marLeft w:val="0"/>
                                                  <w:marRight w:val="0"/>
                                                  <w:marTop w:val="0"/>
                                                  <w:marBottom w:val="0"/>
                                                  <w:divBdr>
                                                    <w:top w:val="none" w:sz="0" w:space="0" w:color="auto"/>
                                                    <w:left w:val="none" w:sz="0" w:space="0" w:color="auto"/>
                                                    <w:bottom w:val="none" w:sz="0" w:space="0" w:color="auto"/>
                                                    <w:right w:val="none" w:sz="0" w:space="0" w:color="auto"/>
                                                  </w:divBdr>
                                                  <w:divsChild>
                                                    <w:div w:id="1701928476">
                                                      <w:marLeft w:val="0"/>
                                                      <w:marRight w:val="0"/>
                                                      <w:marTop w:val="0"/>
                                                      <w:marBottom w:val="0"/>
                                                      <w:divBdr>
                                                        <w:top w:val="none" w:sz="0" w:space="0" w:color="auto"/>
                                                        <w:left w:val="none" w:sz="0" w:space="0" w:color="auto"/>
                                                        <w:bottom w:val="none" w:sz="0" w:space="0" w:color="auto"/>
                                                        <w:right w:val="none" w:sz="0" w:space="0" w:color="auto"/>
                                                      </w:divBdr>
                                                      <w:divsChild>
                                                        <w:div w:id="2018918782">
                                                          <w:marLeft w:val="0"/>
                                                          <w:marRight w:val="0"/>
                                                          <w:marTop w:val="0"/>
                                                          <w:marBottom w:val="0"/>
                                                          <w:divBdr>
                                                            <w:top w:val="none" w:sz="0" w:space="0" w:color="auto"/>
                                                            <w:left w:val="none" w:sz="0" w:space="0" w:color="auto"/>
                                                            <w:bottom w:val="none" w:sz="0" w:space="0" w:color="auto"/>
                                                            <w:right w:val="none" w:sz="0" w:space="0" w:color="auto"/>
                                                          </w:divBdr>
                                                        </w:div>
                                                        <w:div w:id="2109153044">
                                                          <w:marLeft w:val="240"/>
                                                          <w:marRight w:val="0"/>
                                                          <w:marTop w:val="0"/>
                                                          <w:marBottom w:val="0"/>
                                                          <w:divBdr>
                                                            <w:top w:val="none" w:sz="0" w:space="0" w:color="auto"/>
                                                            <w:left w:val="none" w:sz="0" w:space="0" w:color="auto"/>
                                                            <w:bottom w:val="none" w:sz="0" w:space="0" w:color="auto"/>
                                                            <w:right w:val="none" w:sz="0" w:space="0" w:color="auto"/>
                                                          </w:divBdr>
                                                          <w:divsChild>
                                                            <w:div w:id="250549259">
                                                              <w:marLeft w:val="0"/>
                                                              <w:marRight w:val="0"/>
                                                              <w:marTop w:val="0"/>
                                                              <w:marBottom w:val="0"/>
                                                              <w:divBdr>
                                                                <w:top w:val="none" w:sz="0" w:space="0" w:color="auto"/>
                                                                <w:left w:val="none" w:sz="0" w:space="0" w:color="auto"/>
                                                                <w:bottom w:val="none" w:sz="0" w:space="0" w:color="auto"/>
                                                                <w:right w:val="none" w:sz="0" w:space="0" w:color="auto"/>
                                                              </w:divBdr>
                                                              <w:divsChild>
                                                                <w:div w:id="1041326981">
                                                                  <w:marLeft w:val="0"/>
                                                                  <w:marRight w:val="0"/>
                                                                  <w:marTop w:val="0"/>
                                                                  <w:marBottom w:val="0"/>
                                                                  <w:divBdr>
                                                                    <w:top w:val="none" w:sz="0" w:space="0" w:color="auto"/>
                                                                    <w:left w:val="none" w:sz="0" w:space="0" w:color="auto"/>
                                                                    <w:bottom w:val="none" w:sz="0" w:space="0" w:color="auto"/>
                                                                    <w:right w:val="none" w:sz="0" w:space="0" w:color="auto"/>
                                                                  </w:divBdr>
                                                                  <w:divsChild>
                                                                    <w:div w:id="659384067">
                                                                      <w:marLeft w:val="0"/>
                                                                      <w:marRight w:val="0"/>
                                                                      <w:marTop w:val="0"/>
                                                                      <w:marBottom w:val="0"/>
                                                                      <w:divBdr>
                                                                        <w:top w:val="none" w:sz="0" w:space="0" w:color="auto"/>
                                                                        <w:left w:val="none" w:sz="0" w:space="0" w:color="auto"/>
                                                                        <w:bottom w:val="none" w:sz="0" w:space="0" w:color="auto"/>
                                                                        <w:right w:val="none" w:sz="0" w:space="0" w:color="auto"/>
                                                                      </w:divBdr>
                                                                    </w:div>
                                                                    <w:div w:id="2104639344">
                                                                      <w:marLeft w:val="240"/>
                                                                      <w:marRight w:val="0"/>
                                                                      <w:marTop w:val="0"/>
                                                                      <w:marBottom w:val="0"/>
                                                                      <w:divBdr>
                                                                        <w:top w:val="none" w:sz="0" w:space="0" w:color="auto"/>
                                                                        <w:left w:val="none" w:sz="0" w:space="0" w:color="auto"/>
                                                                        <w:bottom w:val="none" w:sz="0" w:space="0" w:color="auto"/>
                                                                        <w:right w:val="none" w:sz="0" w:space="0" w:color="auto"/>
                                                                      </w:divBdr>
                                                                      <w:divsChild>
                                                                        <w:div w:id="704716555">
                                                                          <w:marLeft w:val="0"/>
                                                                          <w:marRight w:val="0"/>
                                                                          <w:marTop w:val="0"/>
                                                                          <w:marBottom w:val="0"/>
                                                                          <w:divBdr>
                                                                            <w:top w:val="none" w:sz="0" w:space="0" w:color="auto"/>
                                                                            <w:left w:val="none" w:sz="0" w:space="0" w:color="auto"/>
                                                                            <w:bottom w:val="none" w:sz="0" w:space="0" w:color="auto"/>
                                                                            <w:right w:val="none" w:sz="0" w:space="0" w:color="auto"/>
                                                                          </w:divBdr>
                                                                          <w:divsChild>
                                                                            <w:div w:id="1287389485">
                                                                              <w:marLeft w:val="0"/>
                                                                              <w:marRight w:val="0"/>
                                                                              <w:marTop w:val="0"/>
                                                                              <w:marBottom w:val="0"/>
                                                                              <w:divBdr>
                                                                                <w:top w:val="none" w:sz="0" w:space="0" w:color="auto"/>
                                                                                <w:left w:val="none" w:sz="0" w:space="0" w:color="auto"/>
                                                                                <w:bottom w:val="none" w:sz="0" w:space="0" w:color="auto"/>
                                                                                <w:right w:val="none" w:sz="0" w:space="0" w:color="auto"/>
                                                                              </w:divBdr>
                                                                              <w:divsChild>
                                                                                <w:div w:id="138961724">
                                                                                  <w:marLeft w:val="0"/>
                                                                                  <w:marRight w:val="0"/>
                                                                                  <w:marTop w:val="0"/>
                                                                                  <w:marBottom w:val="0"/>
                                                                                  <w:divBdr>
                                                                                    <w:top w:val="none" w:sz="0" w:space="0" w:color="auto"/>
                                                                                    <w:left w:val="none" w:sz="0" w:space="0" w:color="auto"/>
                                                                                    <w:bottom w:val="none" w:sz="0" w:space="0" w:color="auto"/>
                                                                                    <w:right w:val="none" w:sz="0" w:space="0" w:color="auto"/>
                                                                                  </w:divBdr>
                                                                                </w:div>
                                                                                <w:div w:id="1097628412">
                                                                                  <w:marLeft w:val="240"/>
                                                                                  <w:marRight w:val="0"/>
                                                                                  <w:marTop w:val="0"/>
                                                                                  <w:marBottom w:val="0"/>
                                                                                  <w:divBdr>
                                                                                    <w:top w:val="none" w:sz="0" w:space="0" w:color="auto"/>
                                                                                    <w:left w:val="none" w:sz="0" w:space="0" w:color="auto"/>
                                                                                    <w:bottom w:val="none" w:sz="0" w:space="0" w:color="auto"/>
                                                                                    <w:right w:val="none" w:sz="0" w:space="0" w:color="auto"/>
                                                                                  </w:divBdr>
                                                                                  <w:divsChild>
                                                                                    <w:div w:id="1303316442">
                                                                                      <w:marLeft w:val="0"/>
                                                                                      <w:marRight w:val="0"/>
                                                                                      <w:marTop w:val="0"/>
                                                                                      <w:marBottom w:val="0"/>
                                                                                      <w:divBdr>
                                                                                        <w:top w:val="none" w:sz="0" w:space="0" w:color="auto"/>
                                                                                        <w:left w:val="none" w:sz="0" w:space="0" w:color="auto"/>
                                                                                        <w:bottom w:val="none" w:sz="0" w:space="0" w:color="auto"/>
                                                                                        <w:right w:val="none" w:sz="0" w:space="0" w:color="auto"/>
                                                                                      </w:divBdr>
                                                                                      <w:divsChild>
                                                                                        <w:div w:id="2129544963">
                                                                                          <w:marLeft w:val="0"/>
                                                                                          <w:marRight w:val="0"/>
                                                                                          <w:marTop w:val="0"/>
                                                                                          <w:marBottom w:val="0"/>
                                                                                          <w:divBdr>
                                                                                            <w:top w:val="none" w:sz="0" w:space="0" w:color="auto"/>
                                                                                            <w:left w:val="none" w:sz="0" w:space="0" w:color="auto"/>
                                                                                            <w:bottom w:val="none" w:sz="0" w:space="0" w:color="auto"/>
                                                                                            <w:right w:val="none" w:sz="0" w:space="0" w:color="auto"/>
                                                                                          </w:divBdr>
                                                                                          <w:divsChild>
                                                                                            <w:div w:id="210505378">
                                                                                              <w:marLeft w:val="0"/>
                                                                                              <w:marRight w:val="0"/>
                                                                                              <w:marTop w:val="0"/>
                                                                                              <w:marBottom w:val="0"/>
                                                                                              <w:divBdr>
                                                                                                <w:top w:val="none" w:sz="0" w:space="0" w:color="auto"/>
                                                                                                <w:left w:val="none" w:sz="0" w:space="0" w:color="auto"/>
                                                                                                <w:bottom w:val="none" w:sz="0" w:space="0" w:color="auto"/>
                                                                                                <w:right w:val="none" w:sz="0" w:space="0" w:color="auto"/>
                                                                                              </w:divBdr>
                                                                                            </w:div>
                                                                                            <w:div w:id="1549075650">
                                                                                              <w:marLeft w:val="240"/>
                                                                                              <w:marRight w:val="0"/>
                                                                                              <w:marTop w:val="0"/>
                                                                                              <w:marBottom w:val="0"/>
                                                                                              <w:divBdr>
                                                                                                <w:top w:val="none" w:sz="0" w:space="0" w:color="auto"/>
                                                                                                <w:left w:val="none" w:sz="0" w:space="0" w:color="auto"/>
                                                                                                <w:bottom w:val="none" w:sz="0" w:space="0" w:color="auto"/>
                                                                                                <w:right w:val="none" w:sz="0" w:space="0" w:color="auto"/>
                                                                                              </w:divBdr>
                                                                                              <w:divsChild>
                                                                                                <w:div w:id="1516992790">
                                                                                                  <w:marLeft w:val="0"/>
                                                                                                  <w:marRight w:val="0"/>
                                                                                                  <w:marTop w:val="0"/>
                                                                                                  <w:marBottom w:val="0"/>
                                                                                                  <w:divBdr>
                                                                                                    <w:top w:val="none" w:sz="0" w:space="0" w:color="auto"/>
                                                                                                    <w:left w:val="none" w:sz="0" w:space="0" w:color="auto"/>
                                                                                                    <w:bottom w:val="none" w:sz="0" w:space="0" w:color="auto"/>
                                                                                                    <w:right w:val="none" w:sz="0" w:space="0" w:color="auto"/>
                                                                                                  </w:divBdr>
                                                                                                  <w:divsChild>
                                                                                                    <w:div w:id="476804303">
                                                                                                      <w:marLeft w:val="0"/>
                                                                                                      <w:marRight w:val="0"/>
                                                                                                      <w:marTop w:val="0"/>
                                                                                                      <w:marBottom w:val="0"/>
                                                                                                      <w:divBdr>
                                                                                                        <w:top w:val="none" w:sz="0" w:space="0" w:color="auto"/>
                                                                                                        <w:left w:val="none" w:sz="0" w:space="0" w:color="auto"/>
                                                                                                        <w:bottom w:val="none" w:sz="0" w:space="0" w:color="auto"/>
                                                                                                        <w:right w:val="none" w:sz="0" w:space="0" w:color="auto"/>
                                                                                                      </w:divBdr>
                                                                                                      <w:divsChild>
                                                                                                        <w:div w:id="1575623205">
                                                                                                          <w:marLeft w:val="240"/>
                                                                                                          <w:marRight w:val="0"/>
                                                                                                          <w:marTop w:val="0"/>
                                                                                                          <w:marBottom w:val="0"/>
                                                                                                          <w:divBdr>
                                                                                                            <w:top w:val="none" w:sz="0" w:space="0" w:color="auto"/>
                                                                                                            <w:left w:val="none" w:sz="0" w:space="0" w:color="auto"/>
                                                                                                            <w:bottom w:val="none" w:sz="0" w:space="0" w:color="auto"/>
                                                                                                            <w:right w:val="none" w:sz="0" w:space="0" w:color="auto"/>
                                                                                                          </w:divBdr>
                                                                                                        </w:div>
                                                                                                        <w:div w:id="18742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1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59130">
      <w:bodyDiv w:val="1"/>
      <w:marLeft w:val="0"/>
      <w:marRight w:val="0"/>
      <w:marTop w:val="0"/>
      <w:marBottom w:val="0"/>
      <w:divBdr>
        <w:top w:val="none" w:sz="0" w:space="0" w:color="auto"/>
        <w:left w:val="none" w:sz="0" w:space="0" w:color="auto"/>
        <w:bottom w:val="none" w:sz="0" w:space="0" w:color="auto"/>
        <w:right w:val="none" w:sz="0" w:space="0" w:color="auto"/>
      </w:divBdr>
    </w:div>
    <w:div w:id="1537616682">
      <w:bodyDiv w:val="1"/>
      <w:marLeft w:val="0"/>
      <w:marRight w:val="0"/>
      <w:marTop w:val="0"/>
      <w:marBottom w:val="0"/>
      <w:divBdr>
        <w:top w:val="none" w:sz="0" w:space="0" w:color="auto"/>
        <w:left w:val="none" w:sz="0" w:space="0" w:color="auto"/>
        <w:bottom w:val="none" w:sz="0" w:space="0" w:color="auto"/>
        <w:right w:val="none" w:sz="0" w:space="0" w:color="auto"/>
      </w:divBdr>
    </w:div>
    <w:div w:id="1545944676">
      <w:bodyDiv w:val="1"/>
      <w:marLeft w:val="0"/>
      <w:marRight w:val="0"/>
      <w:marTop w:val="0"/>
      <w:marBottom w:val="0"/>
      <w:divBdr>
        <w:top w:val="none" w:sz="0" w:space="0" w:color="auto"/>
        <w:left w:val="none" w:sz="0" w:space="0" w:color="auto"/>
        <w:bottom w:val="none" w:sz="0" w:space="0" w:color="auto"/>
        <w:right w:val="none" w:sz="0" w:space="0" w:color="auto"/>
      </w:divBdr>
    </w:div>
    <w:div w:id="1550647887">
      <w:bodyDiv w:val="1"/>
      <w:marLeft w:val="0"/>
      <w:marRight w:val="0"/>
      <w:marTop w:val="0"/>
      <w:marBottom w:val="0"/>
      <w:divBdr>
        <w:top w:val="none" w:sz="0" w:space="0" w:color="auto"/>
        <w:left w:val="none" w:sz="0" w:space="0" w:color="auto"/>
        <w:bottom w:val="none" w:sz="0" w:space="0" w:color="auto"/>
        <w:right w:val="none" w:sz="0" w:space="0" w:color="auto"/>
      </w:divBdr>
    </w:div>
    <w:div w:id="1561671104">
      <w:bodyDiv w:val="1"/>
      <w:marLeft w:val="0"/>
      <w:marRight w:val="360"/>
      <w:marTop w:val="0"/>
      <w:marBottom w:val="0"/>
      <w:divBdr>
        <w:top w:val="none" w:sz="0" w:space="0" w:color="auto"/>
        <w:left w:val="none" w:sz="0" w:space="0" w:color="auto"/>
        <w:bottom w:val="none" w:sz="0" w:space="0" w:color="auto"/>
        <w:right w:val="none" w:sz="0" w:space="0" w:color="auto"/>
      </w:divBdr>
      <w:divsChild>
        <w:div w:id="516390786">
          <w:marLeft w:val="240"/>
          <w:marRight w:val="240"/>
          <w:marTop w:val="0"/>
          <w:marBottom w:val="0"/>
          <w:divBdr>
            <w:top w:val="none" w:sz="0" w:space="0" w:color="auto"/>
            <w:left w:val="none" w:sz="0" w:space="0" w:color="auto"/>
            <w:bottom w:val="none" w:sz="0" w:space="0" w:color="auto"/>
            <w:right w:val="none" w:sz="0" w:space="0" w:color="auto"/>
          </w:divBdr>
          <w:divsChild>
            <w:div w:id="1703165290">
              <w:marLeft w:val="0"/>
              <w:marRight w:val="0"/>
              <w:marTop w:val="0"/>
              <w:marBottom w:val="0"/>
              <w:divBdr>
                <w:top w:val="none" w:sz="0" w:space="0" w:color="auto"/>
                <w:left w:val="none" w:sz="0" w:space="0" w:color="auto"/>
                <w:bottom w:val="none" w:sz="0" w:space="0" w:color="auto"/>
                <w:right w:val="none" w:sz="0" w:space="0" w:color="auto"/>
              </w:divBdr>
              <w:divsChild>
                <w:div w:id="212009526">
                  <w:marLeft w:val="240"/>
                  <w:marRight w:val="240"/>
                  <w:marTop w:val="0"/>
                  <w:marBottom w:val="0"/>
                  <w:divBdr>
                    <w:top w:val="none" w:sz="0" w:space="0" w:color="auto"/>
                    <w:left w:val="none" w:sz="0" w:space="0" w:color="auto"/>
                    <w:bottom w:val="none" w:sz="0" w:space="0" w:color="auto"/>
                    <w:right w:val="none" w:sz="0" w:space="0" w:color="auto"/>
                  </w:divBdr>
                  <w:divsChild>
                    <w:div w:id="1656640832">
                      <w:marLeft w:val="0"/>
                      <w:marRight w:val="0"/>
                      <w:marTop w:val="0"/>
                      <w:marBottom w:val="0"/>
                      <w:divBdr>
                        <w:top w:val="none" w:sz="0" w:space="0" w:color="auto"/>
                        <w:left w:val="none" w:sz="0" w:space="0" w:color="auto"/>
                        <w:bottom w:val="none" w:sz="0" w:space="0" w:color="auto"/>
                        <w:right w:val="none" w:sz="0" w:space="0" w:color="auto"/>
                      </w:divBdr>
                      <w:divsChild>
                        <w:div w:id="1318916019">
                          <w:marLeft w:val="240"/>
                          <w:marRight w:val="240"/>
                          <w:marTop w:val="0"/>
                          <w:marBottom w:val="0"/>
                          <w:divBdr>
                            <w:top w:val="none" w:sz="0" w:space="0" w:color="auto"/>
                            <w:left w:val="none" w:sz="0" w:space="0" w:color="auto"/>
                            <w:bottom w:val="none" w:sz="0" w:space="0" w:color="auto"/>
                            <w:right w:val="none" w:sz="0" w:space="0" w:color="auto"/>
                          </w:divBdr>
                          <w:divsChild>
                            <w:div w:id="1620645001">
                              <w:marLeft w:val="0"/>
                              <w:marRight w:val="0"/>
                              <w:marTop w:val="0"/>
                              <w:marBottom w:val="0"/>
                              <w:divBdr>
                                <w:top w:val="none" w:sz="0" w:space="0" w:color="auto"/>
                                <w:left w:val="none" w:sz="0" w:space="0" w:color="auto"/>
                                <w:bottom w:val="none" w:sz="0" w:space="0" w:color="auto"/>
                                <w:right w:val="none" w:sz="0" w:space="0" w:color="auto"/>
                              </w:divBdr>
                              <w:divsChild>
                                <w:div w:id="1406682997">
                                  <w:marLeft w:val="240"/>
                                  <w:marRight w:val="240"/>
                                  <w:marTop w:val="0"/>
                                  <w:marBottom w:val="0"/>
                                  <w:divBdr>
                                    <w:top w:val="none" w:sz="0" w:space="0" w:color="auto"/>
                                    <w:left w:val="none" w:sz="0" w:space="0" w:color="auto"/>
                                    <w:bottom w:val="none" w:sz="0" w:space="0" w:color="auto"/>
                                    <w:right w:val="none" w:sz="0" w:space="0" w:color="auto"/>
                                  </w:divBdr>
                                  <w:divsChild>
                                    <w:div w:id="1936088994">
                                      <w:marLeft w:val="240"/>
                                      <w:marRight w:val="0"/>
                                      <w:marTop w:val="0"/>
                                      <w:marBottom w:val="0"/>
                                      <w:divBdr>
                                        <w:top w:val="none" w:sz="0" w:space="0" w:color="auto"/>
                                        <w:left w:val="none" w:sz="0" w:space="0" w:color="auto"/>
                                        <w:bottom w:val="none" w:sz="0" w:space="0" w:color="auto"/>
                                        <w:right w:val="none" w:sz="0" w:space="0" w:color="auto"/>
                                      </w:divBdr>
                                    </w:div>
                                    <w:div w:id="1967538793">
                                      <w:marLeft w:val="0"/>
                                      <w:marRight w:val="0"/>
                                      <w:marTop w:val="0"/>
                                      <w:marBottom w:val="0"/>
                                      <w:divBdr>
                                        <w:top w:val="none" w:sz="0" w:space="0" w:color="auto"/>
                                        <w:left w:val="none" w:sz="0" w:space="0" w:color="auto"/>
                                        <w:bottom w:val="none" w:sz="0" w:space="0" w:color="auto"/>
                                        <w:right w:val="none" w:sz="0" w:space="0" w:color="auto"/>
                                      </w:divBdr>
                                      <w:divsChild>
                                        <w:div w:id="231357001">
                                          <w:marLeft w:val="240"/>
                                          <w:marRight w:val="240"/>
                                          <w:marTop w:val="0"/>
                                          <w:marBottom w:val="0"/>
                                          <w:divBdr>
                                            <w:top w:val="none" w:sz="0" w:space="0" w:color="auto"/>
                                            <w:left w:val="none" w:sz="0" w:space="0" w:color="auto"/>
                                            <w:bottom w:val="none" w:sz="0" w:space="0" w:color="auto"/>
                                            <w:right w:val="none" w:sz="0" w:space="0" w:color="auto"/>
                                          </w:divBdr>
                                          <w:divsChild>
                                            <w:div w:id="657349455">
                                              <w:marLeft w:val="0"/>
                                              <w:marRight w:val="0"/>
                                              <w:marTop w:val="0"/>
                                              <w:marBottom w:val="0"/>
                                              <w:divBdr>
                                                <w:top w:val="none" w:sz="0" w:space="0" w:color="auto"/>
                                                <w:left w:val="none" w:sz="0" w:space="0" w:color="auto"/>
                                                <w:bottom w:val="none" w:sz="0" w:space="0" w:color="auto"/>
                                                <w:right w:val="none" w:sz="0" w:space="0" w:color="auto"/>
                                              </w:divBdr>
                                              <w:divsChild>
                                                <w:div w:id="454376296">
                                                  <w:marLeft w:val="240"/>
                                                  <w:marRight w:val="240"/>
                                                  <w:marTop w:val="0"/>
                                                  <w:marBottom w:val="0"/>
                                                  <w:divBdr>
                                                    <w:top w:val="none" w:sz="0" w:space="0" w:color="auto"/>
                                                    <w:left w:val="none" w:sz="0" w:space="0" w:color="auto"/>
                                                    <w:bottom w:val="none" w:sz="0" w:space="0" w:color="auto"/>
                                                    <w:right w:val="none" w:sz="0" w:space="0" w:color="auto"/>
                                                  </w:divBdr>
                                                  <w:divsChild>
                                                    <w:div w:id="1779985426">
                                                      <w:marLeft w:val="240"/>
                                                      <w:marRight w:val="0"/>
                                                      <w:marTop w:val="0"/>
                                                      <w:marBottom w:val="0"/>
                                                      <w:divBdr>
                                                        <w:top w:val="none" w:sz="0" w:space="0" w:color="auto"/>
                                                        <w:left w:val="none" w:sz="0" w:space="0" w:color="auto"/>
                                                        <w:bottom w:val="none" w:sz="0" w:space="0" w:color="auto"/>
                                                        <w:right w:val="none" w:sz="0" w:space="0" w:color="auto"/>
                                                      </w:divBdr>
                                                    </w:div>
                                                  </w:divsChild>
                                                </w:div>
                                                <w:div w:id="623386854">
                                                  <w:marLeft w:val="0"/>
                                                  <w:marRight w:val="0"/>
                                                  <w:marTop w:val="0"/>
                                                  <w:marBottom w:val="0"/>
                                                  <w:divBdr>
                                                    <w:top w:val="none" w:sz="0" w:space="0" w:color="auto"/>
                                                    <w:left w:val="none" w:sz="0" w:space="0" w:color="auto"/>
                                                    <w:bottom w:val="none" w:sz="0" w:space="0" w:color="auto"/>
                                                    <w:right w:val="none" w:sz="0" w:space="0" w:color="auto"/>
                                                  </w:divBdr>
                                                </w:div>
                                                <w:div w:id="1278368093">
                                                  <w:marLeft w:val="240"/>
                                                  <w:marRight w:val="240"/>
                                                  <w:marTop w:val="0"/>
                                                  <w:marBottom w:val="0"/>
                                                  <w:divBdr>
                                                    <w:top w:val="none" w:sz="0" w:space="0" w:color="auto"/>
                                                    <w:left w:val="none" w:sz="0" w:space="0" w:color="auto"/>
                                                    <w:bottom w:val="none" w:sz="0" w:space="0" w:color="auto"/>
                                                    <w:right w:val="none" w:sz="0" w:space="0" w:color="auto"/>
                                                  </w:divBdr>
                                                  <w:divsChild>
                                                    <w:div w:id="300697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2978968">
                                              <w:marLeft w:val="240"/>
                                              <w:marRight w:val="0"/>
                                              <w:marTop w:val="0"/>
                                              <w:marBottom w:val="0"/>
                                              <w:divBdr>
                                                <w:top w:val="none" w:sz="0" w:space="0" w:color="auto"/>
                                                <w:left w:val="none" w:sz="0" w:space="0" w:color="auto"/>
                                                <w:bottom w:val="none" w:sz="0" w:space="0" w:color="auto"/>
                                                <w:right w:val="none" w:sz="0" w:space="0" w:color="auto"/>
                                              </w:divBdr>
                                            </w:div>
                                          </w:divsChild>
                                        </w:div>
                                        <w:div w:id="4237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104826">
      <w:bodyDiv w:val="1"/>
      <w:marLeft w:val="0"/>
      <w:marRight w:val="0"/>
      <w:marTop w:val="0"/>
      <w:marBottom w:val="0"/>
      <w:divBdr>
        <w:top w:val="none" w:sz="0" w:space="0" w:color="auto"/>
        <w:left w:val="none" w:sz="0" w:space="0" w:color="auto"/>
        <w:bottom w:val="none" w:sz="0" w:space="0" w:color="auto"/>
        <w:right w:val="none" w:sz="0" w:space="0" w:color="auto"/>
      </w:divBdr>
      <w:divsChild>
        <w:div w:id="1127771476">
          <w:marLeft w:val="240"/>
          <w:marRight w:val="0"/>
          <w:marTop w:val="0"/>
          <w:marBottom w:val="0"/>
          <w:divBdr>
            <w:top w:val="none" w:sz="0" w:space="0" w:color="auto"/>
            <w:left w:val="none" w:sz="0" w:space="0" w:color="auto"/>
            <w:bottom w:val="none" w:sz="0" w:space="0" w:color="auto"/>
            <w:right w:val="none" w:sz="0" w:space="0" w:color="auto"/>
          </w:divBdr>
          <w:divsChild>
            <w:div w:id="429086685">
              <w:marLeft w:val="0"/>
              <w:marRight w:val="0"/>
              <w:marTop w:val="0"/>
              <w:marBottom w:val="0"/>
              <w:divBdr>
                <w:top w:val="none" w:sz="0" w:space="0" w:color="auto"/>
                <w:left w:val="none" w:sz="0" w:space="0" w:color="auto"/>
                <w:bottom w:val="none" w:sz="0" w:space="0" w:color="auto"/>
                <w:right w:val="none" w:sz="0" w:space="0" w:color="auto"/>
              </w:divBdr>
              <w:divsChild>
                <w:div w:id="1687488246">
                  <w:marLeft w:val="0"/>
                  <w:marRight w:val="0"/>
                  <w:marTop w:val="0"/>
                  <w:marBottom w:val="0"/>
                  <w:divBdr>
                    <w:top w:val="none" w:sz="0" w:space="0" w:color="auto"/>
                    <w:left w:val="none" w:sz="0" w:space="0" w:color="auto"/>
                    <w:bottom w:val="none" w:sz="0" w:space="0" w:color="auto"/>
                    <w:right w:val="none" w:sz="0" w:space="0" w:color="auto"/>
                  </w:divBdr>
                  <w:divsChild>
                    <w:div w:id="731274304">
                      <w:marLeft w:val="240"/>
                      <w:marRight w:val="0"/>
                      <w:marTop w:val="0"/>
                      <w:marBottom w:val="0"/>
                      <w:divBdr>
                        <w:top w:val="none" w:sz="0" w:space="0" w:color="auto"/>
                        <w:left w:val="none" w:sz="0" w:space="0" w:color="auto"/>
                        <w:bottom w:val="none" w:sz="0" w:space="0" w:color="auto"/>
                        <w:right w:val="none" w:sz="0" w:space="0" w:color="auto"/>
                      </w:divBdr>
                      <w:divsChild>
                        <w:div w:id="292054635">
                          <w:marLeft w:val="0"/>
                          <w:marRight w:val="0"/>
                          <w:marTop w:val="0"/>
                          <w:marBottom w:val="0"/>
                          <w:divBdr>
                            <w:top w:val="none" w:sz="0" w:space="0" w:color="auto"/>
                            <w:left w:val="none" w:sz="0" w:space="0" w:color="auto"/>
                            <w:bottom w:val="none" w:sz="0" w:space="0" w:color="auto"/>
                            <w:right w:val="none" w:sz="0" w:space="0" w:color="auto"/>
                          </w:divBdr>
                          <w:divsChild>
                            <w:div w:id="2021152971">
                              <w:marLeft w:val="0"/>
                              <w:marRight w:val="0"/>
                              <w:marTop w:val="0"/>
                              <w:marBottom w:val="0"/>
                              <w:divBdr>
                                <w:top w:val="none" w:sz="0" w:space="0" w:color="auto"/>
                                <w:left w:val="none" w:sz="0" w:space="0" w:color="auto"/>
                                <w:bottom w:val="none" w:sz="0" w:space="0" w:color="auto"/>
                                <w:right w:val="none" w:sz="0" w:space="0" w:color="auto"/>
                              </w:divBdr>
                              <w:divsChild>
                                <w:div w:id="13118577">
                                  <w:marLeft w:val="0"/>
                                  <w:marRight w:val="0"/>
                                  <w:marTop w:val="0"/>
                                  <w:marBottom w:val="0"/>
                                  <w:divBdr>
                                    <w:top w:val="none" w:sz="0" w:space="0" w:color="auto"/>
                                    <w:left w:val="none" w:sz="0" w:space="0" w:color="auto"/>
                                    <w:bottom w:val="none" w:sz="0" w:space="0" w:color="auto"/>
                                    <w:right w:val="none" w:sz="0" w:space="0" w:color="auto"/>
                                  </w:divBdr>
                                </w:div>
                                <w:div w:id="1616324070">
                                  <w:marLeft w:val="240"/>
                                  <w:marRight w:val="0"/>
                                  <w:marTop w:val="0"/>
                                  <w:marBottom w:val="0"/>
                                  <w:divBdr>
                                    <w:top w:val="none" w:sz="0" w:space="0" w:color="auto"/>
                                    <w:left w:val="none" w:sz="0" w:space="0" w:color="auto"/>
                                    <w:bottom w:val="none" w:sz="0" w:space="0" w:color="auto"/>
                                    <w:right w:val="none" w:sz="0" w:space="0" w:color="auto"/>
                                  </w:divBdr>
                                  <w:divsChild>
                                    <w:div w:id="802961662">
                                      <w:marLeft w:val="0"/>
                                      <w:marRight w:val="0"/>
                                      <w:marTop w:val="0"/>
                                      <w:marBottom w:val="0"/>
                                      <w:divBdr>
                                        <w:top w:val="none" w:sz="0" w:space="0" w:color="auto"/>
                                        <w:left w:val="none" w:sz="0" w:space="0" w:color="auto"/>
                                        <w:bottom w:val="none" w:sz="0" w:space="0" w:color="auto"/>
                                        <w:right w:val="none" w:sz="0" w:space="0" w:color="auto"/>
                                      </w:divBdr>
                                    </w:div>
                                    <w:div w:id="1935430934">
                                      <w:marLeft w:val="0"/>
                                      <w:marRight w:val="0"/>
                                      <w:marTop w:val="0"/>
                                      <w:marBottom w:val="0"/>
                                      <w:divBdr>
                                        <w:top w:val="none" w:sz="0" w:space="0" w:color="auto"/>
                                        <w:left w:val="none" w:sz="0" w:space="0" w:color="auto"/>
                                        <w:bottom w:val="none" w:sz="0" w:space="0" w:color="auto"/>
                                        <w:right w:val="none" w:sz="0" w:space="0" w:color="auto"/>
                                      </w:divBdr>
                                    </w:div>
                                    <w:div w:id="1944535292">
                                      <w:marLeft w:val="0"/>
                                      <w:marRight w:val="0"/>
                                      <w:marTop w:val="0"/>
                                      <w:marBottom w:val="0"/>
                                      <w:divBdr>
                                        <w:top w:val="none" w:sz="0" w:space="0" w:color="auto"/>
                                        <w:left w:val="none" w:sz="0" w:space="0" w:color="auto"/>
                                        <w:bottom w:val="none" w:sz="0" w:space="0" w:color="auto"/>
                                        <w:right w:val="none" w:sz="0" w:space="0" w:color="auto"/>
                                      </w:divBdr>
                                    </w:div>
                                  </w:divsChild>
                                </w:div>
                                <w:div w:id="18552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5246">
                      <w:marLeft w:val="0"/>
                      <w:marRight w:val="0"/>
                      <w:marTop w:val="0"/>
                      <w:marBottom w:val="0"/>
                      <w:divBdr>
                        <w:top w:val="none" w:sz="0" w:space="0" w:color="auto"/>
                        <w:left w:val="none" w:sz="0" w:space="0" w:color="auto"/>
                        <w:bottom w:val="none" w:sz="0" w:space="0" w:color="auto"/>
                        <w:right w:val="none" w:sz="0" w:space="0" w:color="auto"/>
                      </w:divBdr>
                    </w:div>
                    <w:div w:id="15085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5751">
              <w:marLeft w:val="0"/>
              <w:marRight w:val="0"/>
              <w:marTop w:val="0"/>
              <w:marBottom w:val="0"/>
              <w:divBdr>
                <w:top w:val="none" w:sz="0" w:space="0" w:color="auto"/>
                <w:left w:val="none" w:sz="0" w:space="0" w:color="auto"/>
                <w:bottom w:val="none" w:sz="0" w:space="0" w:color="auto"/>
                <w:right w:val="none" w:sz="0" w:space="0" w:color="auto"/>
              </w:divBdr>
            </w:div>
            <w:div w:id="1554997750">
              <w:marLeft w:val="0"/>
              <w:marRight w:val="0"/>
              <w:marTop w:val="0"/>
              <w:marBottom w:val="0"/>
              <w:divBdr>
                <w:top w:val="none" w:sz="0" w:space="0" w:color="auto"/>
                <w:left w:val="none" w:sz="0" w:space="0" w:color="auto"/>
                <w:bottom w:val="none" w:sz="0" w:space="0" w:color="auto"/>
                <w:right w:val="none" w:sz="0" w:space="0" w:color="auto"/>
              </w:divBdr>
              <w:divsChild>
                <w:div w:id="1342856931">
                  <w:marLeft w:val="0"/>
                  <w:marRight w:val="0"/>
                  <w:marTop w:val="0"/>
                  <w:marBottom w:val="0"/>
                  <w:divBdr>
                    <w:top w:val="none" w:sz="0" w:space="0" w:color="auto"/>
                    <w:left w:val="none" w:sz="0" w:space="0" w:color="auto"/>
                    <w:bottom w:val="none" w:sz="0" w:space="0" w:color="auto"/>
                    <w:right w:val="none" w:sz="0" w:space="0" w:color="auto"/>
                  </w:divBdr>
                  <w:divsChild>
                    <w:div w:id="92241683">
                      <w:marLeft w:val="240"/>
                      <w:marRight w:val="0"/>
                      <w:marTop w:val="0"/>
                      <w:marBottom w:val="0"/>
                      <w:divBdr>
                        <w:top w:val="none" w:sz="0" w:space="0" w:color="auto"/>
                        <w:left w:val="none" w:sz="0" w:space="0" w:color="auto"/>
                        <w:bottom w:val="none" w:sz="0" w:space="0" w:color="auto"/>
                        <w:right w:val="none" w:sz="0" w:space="0" w:color="auto"/>
                      </w:divBdr>
                      <w:divsChild>
                        <w:div w:id="1957908305">
                          <w:marLeft w:val="0"/>
                          <w:marRight w:val="0"/>
                          <w:marTop w:val="0"/>
                          <w:marBottom w:val="0"/>
                          <w:divBdr>
                            <w:top w:val="none" w:sz="0" w:space="0" w:color="auto"/>
                            <w:left w:val="none" w:sz="0" w:space="0" w:color="auto"/>
                            <w:bottom w:val="none" w:sz="0" w:space="0" w:color="auto"/>
                            <w:right w:val="none" w:sz="0" w:space="0" w:color="auto"/>
                          </w:divBdr>
                          <w:divsChild>
                            <w:div w:id="1336570661">
                              <w:marLeft w:val="0"/>
                              <w:marRight w:val="0"/>
                              <w:marTop w:val="0"/>
                              <w:marBottom w:val="0"/>
                              <w:divBdr>
                                <w:top w:val="none" w:sz="0" w:space="0" w:color="auto"/>
                                <w:left w:val="none" w:sz="0" w:space="0" w:color="auto"/>
                                <w:bottom w:val="none" w:sz="0" w:space="0" w:color="auto"/>
                                <w:right w:val="none" w:sz="0" w:space="0" w:color="auto"/>
                              </w:divBdr>
                              <w:divsChild>
                                <w:div w:id="71320893">
                                  <w:marLeft w:val="0"/>
                                  <w:marRight w:val="0"/>
                                  <w:marTop w:val="0"/>
                                  <w:marBottom w:val="0"/>
                                  <w:divBdr>
                                    <w:top w:val="none" w:sz="0" w:space="0" w:color="auto"/>
                                    <w:left w:val="none" w:sz="0" w:space="0" w:color="auto"/>
                                    <w:bottom w:val="none" w:sz="0" w:space="0" w:color="auto"/>
                                    <w:right w:val="none" w:sz="0" w:space="0" w:color="auto"/>
                                  </w:divBdr>
                                </w:div>
                                <w:div w:id="443423568">
                                  <w:marLeft w:val="0"/>
                                  <w:marRight w:val="0"/>
                                  <w:marTop w:val="0"/>
                                  <w:marBottom w:val="0"/>
                                  <w:divBdr>
                                    <w:top w:val="none" w:sz="0" w:space="0" w:color="auto"/>
                                    <w:left w:val="none" w:sz="0" w:space="0" w:color="auto"/>
                                    <w:bottom w:val="none" w:sz="0" w:space="0" w:color="auto"/>
                                    <w:right w:val="none" w:sz="0" w:space="0" w:color="auto"/>
                                  </w:divBdr>
                                </w:div>
                                <w:div w:id="1620643435">
                                  <w:marLeft w:val="240"/>
                                  <w:marRight w:val="0"/>
                                  <w:marTop w:val="0"/>
                                  <w:marBottom w:val="0"/>
                                  <w:divBdr>
                                    <w:top w:val="none" w:sz="0" w:space="0" w:color="auto"/>
                                    <w:left w:val="none" w:sz="0" w:space="0" w:color="auto"/>
                                    <w:bottom w:val="none" w:sz="0" w:space="0" w:color="auto"/>
                                    <w:right w:val="none" w:sz="0" w:space="0" w:color="auto"/>
                                  </w:divBdr>
                                  <w:divsChild>
                                    <w:div w:id="547885860">
                                      <w:marLeft w:val="0"/>
                                      <w:marRight w:val="0"/>
                                      <w:marTop w:val="0"/>
                                      <w:marBottom w:val="0"/>
                                      <w:divBdr>
                                        <w:top w:val="none" w:sz="0" w:space="0" w:color="auto"/>
                                        <w:left w:val="none" w:sz="0" w:space="0" w:color="auto"/>
                                        <w:bottom w:val="none" w:sz="0" w:space="0" w:color="auto"/>
                                        <w:right w:val="none" w:sz="0" w:space="0" w:color="auto"/>
                                      </w:divBdr>
                                      <w:divsChild>
                                        <w:div w:id="1388450821">
                                          <w:marLeft w:val="0"/>
                                          <w:marRight w:val="0"/>
                                          <w:marTop w:val="0"/>
                                          <w:marBottom w:val="0"/>
                                          <w:divBdr>
                                            <w:top w:val="none" w:sz="0" w:space="0" w:color="auto"/>
                                            <w:left w:val="none" w:sz="0" w:space="0" w:color="auto"/>
                                            <w:bottom w:val="none" w:sz="0" w:space="0" w:color="auto"/>
                                            <w:right w:val="none" w:sz="0" w:space="0" w:color="auto"/>
                                          </w:divBdr>
                                          <w:divsChild>
                                            <w:div w:id="259029146">
                                              <w:marLeft w:val="0"/>
                                              <w:marRight w:val="0"/>
                                              <w:marTop w:val="0"/>
                                              <w:marBottom w:val="0"/>
                                              <w:divBdr>
                                                <w:top w:val="none" w:sz="0" w:space="0" w:color="auto"/>
                                                <w:left w:val="none" w:sz="0" w:space="0" w:color="auto"/>
                                                <w:bottom w:val="none" w:sz="0" w:space="0" w:color="auto"/>
                                                <w:right w:val="none" w:sz="0" w:space="0" w:color="auto"/>
                                              </w:divBdr>
                                            </w:div>
                                            <w:div w:id="388962733">
                                              <w:marLeft w:val="240"/>
                                              <w:marRight w:val="0"/>
                                              <w:marTop w:val="0"/>
                                              <w:marBottom w:val="0"/>
                                              <w:divBdr>
                                                <w:top w:val="none" w:sz="0" w:space="0" w:color="auto"/>
                                                <w:left w:val="none" w:sz="0" w:space="0" w:color="auto"/>
                                                <w:bottom w:val="none" w:sz="0" w:space="0" w:color="auto"/>
                                                <w:right w:val="none" w:sz="0" w:space="0" w:color="auto"/>
                                              </w:divBdr>
                                              <w:divsChild>
                                                <w:div w:id="183566513">
                                                  <w:marLeft w:val="0"/>
                                                  <w:marRight w:val="0"/>
                                                  <w:marTop w:val="0"/>
                                                  <w:marBottom w:val="0"/>
                                                  <w:divBdr>
                                                    <w:top w:val="none" w:sz="0" w:space="0" w:color="auto"/>
                                                    <w:left w:val="none" w:sz="0" w:space="0" w:color="auto"/>
                                                    <w:bottom w:val="none" w:sz="0" w:space="0" w:color="auto"/>
                                                    <w:right w:val="none" w:sz="0" w:space="0" w:color="auto"/>
                                                  </w:divBdr>
                                                  <w:divsChild>
                                                    <w:div w:id="535385274">
                                                      <w:marLeft w:val="0"/>
                                                      <w:marRight w:val="0"/>
                                                      <w:marTop w:val="0"/>
                                                      <w:marBottom w:val="0"/>
                                                      <w:divBdr>
                                                        <w:top w:val="none" w:sz="0" w:space="0" w:color="auto"/>
                                                        <w:left w:val="none" w:sz="0" w:space="0" w:color="auto"/>
                                                        <w:bottom w:val="none" w:sz="0" w:space="0" w:color="auto"/>
                                                        <w:right w:val="none" w:sz="0" w:space="0" w:color="auto"/>
                                                      </w:divBdr>
                                                      <w:divsChild>
                                                        <w:div w:id="936327951">
                                                          <w:marLeft w:val="240"/>
                                                          <w:marRight w:val="0"/>
                                                          <w:marTop w:val="0"/>
                                                          <w:marBottom w:val="0"/>
                                                          <w:divBdr>
                                                            <w:top w:val="none" w:sz="0" w:space="0" w:color="auto"/>
                                                            <w:left w:val="none" w:sz="0" w:space="0" w:color="auto"/>
                                                            <w:bottom w:val="none" w:sz="0" w:space="0" w:color="auto"/>
                                                            <w:right w:val="none" w:sz="0" w:space="0" w:color="auto"/>
                                                          </w:divBdr>
                                                          <w:divsChild>
                                                            <w:div w:id="879973417">
                                                              <w:marLeft w:val="0"/>
                                                              <w:marRight w:val="0"/>
                                                              <w:marTop w:val="0"/>
                                                              <w:marBottom w:val="0"/>
                                                              <w:divBdr>
                                                                <w:top w:val="none" w:sz="0" w:space="0" w:color="auto"/>
                                                                <w:left w:val="none" w:sz="0" w:space="0" w:color="auto"/>
                                                                <w:bottom w:val="none" w:sz="0" w:space="0" w:color="auto"/>
                                                                <w:right w:val="none" w:sz="0" w:space="0" w:color="auto"/>
                                                              </w:divBdr>
                                                              <w:divsChild>
                                                                <w:div w:id="228155954">
                                                                  <w:marLeft w:val="0"/>
                                                                  <w:marRight w:val="0"/>
                                                                  <w:marTop w:val="0"/>
                                                                  <w:marBottom w:val="0"/>
                                                                  <w:divBdr>
                                                                    <w:top w:val="none" w:sz="0" w:space="0" w:color="auto"/>
                                                                    <w:left w:val="none" w:sz="0" w:space="0" w:color="auto"/>
                                                                    <w:bottom w:val="none" w:sz="0" w:space="0" w:color="auto"/>
                                                                    <w:right w:val="none" w:sz="0" w:space="0" w:color="auto"/>
                                                                  </w:divBdr>
                                                                  <w:divsChild>
                                                                    <w:div w:id="17121277">
                                                                      <w:marLeft w:val="0"/>
                                                                      <w:marRight w:val="0"/>
                                                                      <w:marTop w:val="0"/>
                                                                      <w:marBottom w:val="0"/>
                                                                      <w:divBdr>
                                                                        <w:top w:val="none" w:sz="0" w:space="0" w:color="auto"/>
                                                                        <w:left w:val="none" w:sz="0" w:space="0" w:color="auto"/>
                                                                        <w:bottom w:val="none" w:sz="0" w:space="0" w:color="auto"/>
                                                                        <w:right w:val="none" w:sz="0" w:space="0" w:color="auto"/>
                                                                      </w:divBdr>
                                                                    </w:div>
                                                                    <w:div w:id="1158617313">
                                                                      <w:marLeft w:val="0"/>
                                                                      <w:marRight w:val="0"/>
                                                                      <w:marTop w:val="0"/>
                                                                      <w:marBottom w:val="0"/>
                                                                      <w:divBdr>
                                                                        <w:top w:val="none" w:sz="0" w:space="0" w:color="auto"/>
                                                                        <w:left w:val="none" w:sz="0" w:space="0" w:color="auto"/>
                                                                        <w:bottom w:val="none" w:sz="0" w:space="0" w:color="auto"/>
                                                                        <w:right w:val="none" w:sz="0" w:space="0" w:color="auto"/>
                                                                      </w:divBdr>
                                                                    </w:div>
                                                                    <w:div w:id="1754014023">
                                                                      <w:marLeft w:val="240"/>
                                                                      <w:marRight w:val="0"/>
                                                                      <w:marTop w:val="0"/>
                                                                      <w:marBottom w:val="0"/>
                                                                      <w:divBdr>
                                                                        <w:top w:val="none" w:sz="0" w:space="0" w:color="auto"/>
                                                                        <w:left w:val="none" w:sz="0" w:space="0" w:color="auto"/>
                                                                        <w:bottom w:val="none" w:sz="0" w:space="0" w:color="auto"/>
                                                                        <w:right w:val="none" w:sz="0" w:space="0" w:color="auto"/>
                                                                      </w:divBdr>
                                                                      <w:divsChild>
                                                                        <w:div w:id="1365328930">
                                                                          <w:marLeft w:val="0"/>
                                                                          <w:marRight w:val="0"/>
                                                                          <w:marTop w:val="0"/>
                                                                          <w:marBottom w:val="0"/>
                                                                          <w:divBdr>
                                                                            <w:top w:val="none" w:sz="0" w:space="0" w:color="auto"/>
                                                                            <w:left w:val="none" w:sz="0" w:space="0" w:color="auto"/>
                                                                            <w:bottom w:val="none" w:sz="0" w:space="0" w:color="auto"/>
                                                                            <w:right w:val="none" w:sz="0" w:space="0" w:color="auto"/>
                                                                          </w:divBdr>
                                                                          <w:divsChild>
                                                                            <w:div w:id="113140868">
                                                                              <w:marLeft w:val="0"/>
                                                                              <w:marRight w:val="0"/>
                                                                              <w:marTop w:val="0"/>
                                                                              <w:marBottom w:val="0"/>
                                                                              <w:divBdr>
                                                                                <w:top w:val="none" w:sz="0" w:space="0" w:color="auto"/>
                                                                                <w:left w:val="none" w:sz="0" w:space="0" w:color="auto"/>
                                                                                <w:bottom w:val="none" w:sz="0" w:space="0" w:color="auto"/>
                                                                                <w:right w:val="none" w:sz="0" w:space="0" w:color="auto"/>
                                                                              </w:divBdr>
                                                                              <w:divsChild>
                                                                                <w:div w:id="33626729">
                                                                                  <w:marLeft w:val="240"/>
                                                                                  <w:marRight w:val="0"/>
                                                                                  <w:marTop w:val="0"/>
                                                                                  <w:marBottom w:val="0"/>
                                                                                  <w:divBdr>
                                                                                    <w:top w:val="none" w:sz="0" w:space="0" w:color="auto"/>
                                                                                    <w:left w:val="none" w:sz="0" w:space="0" w:color="auto"/>
                                                                                    <w:bottom w:val="none" w:sz="0" w:space="0" w:color="auto"/>
                                                                                    <w:right w:val="none" w:sz="0" w:space="0" w:color="auto"/>
                                                                                  </w:divBdr>
                                                                                  <w:divsChild>
                                                                                    <w:div w:id="1660501780">
                                                                                      <w:marLeft w:val="0"/>
                                                                                      <w:marRight w:val="0"/>
                                                                                      <w:marTop w:val="0"/>
                                                                                      <w:marBottom w:val="0"/>
                                                                                      <w:divBdr>
                                                                                        <w:top w:val="none" w:sz="0" w:space="0" w:color="auto"/>
                                                                                        <w:left w:val="none" w:sz="0" w:space="0" w:color="auto"/>
                                                                                        <w:bottom w:val="none" w:sz="0" w:space="0" w:color="auto"/>
                                                                                        <w:right w:val="none" w:sz="0" w:space="0" w:color="auto"/>
                                                                                      </w:divBdr>
                                                                                    </w:div>
                                                                                  </w:divsChild>
                                                                                </w:div>
                                                                                <w:div w:id="760760615">
                                                                                  <w:marLeft w:val="0"/>
                                                                                  <w:marRight w:val="0"/>
                                                                                  <w:marTop w:val="0"/>
                                                                                  <w:marBottom w:val="0"/>
                                                                                  <w:divBdr>
                                                                                    <w:top w:val="none" w:sz="0" w:space="0" w:color="auto"/>
                                                                                    <w:left w:val="none" w:sz="0" w:space="0" w:color="auto"/>
                                                                                    <w:bottom w:val="none" w:sz="0" w:space="0" w:color="auto"/>
                                                                                    <w:right w:val="none" w:sz="0" w:space="0" w:color="auto"/>
                                                                                  </w:divBdr>
                                                                                </w:div>
                                                                                <w:div w:id="19143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89639">
                                                              <w:marLeft w:val="0"/>
                                                              <w:marRight w:val="0"/>
                                                              <w:marTop w:val="0"/>
                                                              <w:marBottom w:val="0"/>
                                                              <w:divBdr>
                                                                <w:top w:val="none" w:sz="0" w:space="0" w:color="auto"/>
                                                                <w:left w:val="none" w:sz="0" w:space="0" w:color="auto"/>
                                                                <w:bottom w:val="none" w:sz="0" w:space="0" w:color="auto"/>
                                                                <w:right w:val="none" w:sz="0" w:space="0" w:color="auto"/>
                                                              </w:divBdr>
                                                            </w:div>
                                                          </w:divsChild>
                                                        </w:div>
                                                        <w:div w:id="1377388653">
                                                          <w:marLeft w:val="0"/>
                                                          <w:marRight w:val="0"/>
                                                          <w:marTop w:val="0"/>
                                                          <w:marBottom w:val="0"/>
                                                          <w:divBdr>
                                                            <w:top w:val="none" w:sz="0" w:space="0" w:color="auto"/>
                                                            <w:left w:val="none" w:sz="0" w:space="0" w:color="auto"/>
                                                            <w:bottom w:val="none" w:sz="0" w:space="0" w:color="auto"/>
                                                            <w:right w:val="none" w:sz="0" w:space="0" w:color="auto"/>
                                                          </w:divBdr>
                                                        </w:div>
                                                        <w:div w:id="20609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30115">
                                      <w:marLeft w:val="0"/>
                                      <w:marRight w:val="0"/>
                                      <w:marTop w:val="0"/>
                                      <w:marBottom w:val="0"/>
                                      <w:divBdr>
                                        <w:top w:val="none" w:sz="0" w:space="0" w:color="auto"/>
                                        <w:left w:val="none" w:sz="0" w:space="0" w:color="auto"/>
                                        <w:bottom w:val="none" w:sz="0" w:space="0" w:color="auto"/>
                                        <w:right w:val="none" w:sz="0" w:space="0" w:color="auto"/>
                                      </w:divBdr>
                                    </w:div>
                                    <w:div w:id="1100488672">
                                      <w:marLeft w:val="0"/>
                                      <w:marRight w:val="0"/>
                                      <w:marTop w:val="0"/>
                                      <w:marBottom w:val="0"/>
                                      <w:divBdr>
                                        <w:top w:val="none" w:sz="0" w:space="0" w:color="auto"/>
                                        <w:left w:val="none" w:sz="0" w:space="0" w:color="auto"/>
                                        <w:bottom w:val="none" w:sz="0" w:space="0" w:color="auto"/>
                                        <w:right w:val="none" w:sz="0" w:space="0" w:color="auto"/>
                                      </w:divBdr>
                                      <w:divsChild>
                                        <w:div w:id="1626304615">
                                          <w:marLeft w:val="0"/>
                                          <w:marRight w:val="0"/>
                                          <w:marTop w:val="0"/>
                                          <w:marBottom w:val="0"/>
                                          <w:divBdr>
                                            <w:top w:val="none" w:sz="0" w:space="0" w:color="auto"/>
                                            <w:left w:val="none" w:sz="0" w:space="0" w:color="auto"/>
                                            <w:bottom w:val="none" w:sz="0" w:space="0" w:color="auto"/>
                                            <w:right w:val="none" w:sz="0" w:space="0" w:color="auto"/>
                                          </w:divBdr>
                                          <w:divsChild>
                                            <w:div w:id="613679854">
                                              <w:marLeft w:val="0"/>
                                              <w:marRight w:val="0"/>
                                              <w:marTop w:val="0"/>
                                              <w:marBottom w:val="0"/>
                                              <w:divBdr>
                                                <w:top w:val="none" w:sz="0" w:space="0" w:color="auto"/>
                                                <w:left w:val="none" w:sz="0" w:space="0" w:color="auto"/>
                                                <w:bottom w:val="none" w:sz="0" w:space="0" w:color="auto"/>
                                                <w:right w:val="none" w:sz="0" w:space="0" w:color="auto"/>
                                              </w:divBdr>
                                            </w:div>
                                            <w:div w:id="1391802226">
                                              <w:marLeft w:val="240"/>
                                              <w:marRight w:val="0"/>
                                              <w:marTop w:val="0"/>
                                              <w:marBottom w:val="0"/>
                                              <w:divBdr>
                                                <w:top w:val="none" w:sz="0" w:space="0" w:color="auto"/>
                                                <w:left w:val="none" w:sz="0" w:space="0" w:color="auto"/>
                                                <w:bottom w:val="none" w:sz="0" w:space="0" w:color="auto"/>
                                                <w:right w:val="none" w:sz="0" w:space="0" w:color="auto"/>
                                              </w:divBdr>
                                              <w:divsChild>
                                                <w:div w:id="1732382656">
                                                  <w:marLeft w:val="0"/>
                                                  <w:marRight w:val="0"/>
                                                  <w:marTop w:val="0"/>
                                                  <w:marBottom w:val="0"/>
                                                  <w:divBdr>
                                                    <w:top w:val="none" w:sz="0" w:space="0" w:color="auto"/>
                                                    <w:left w:val="none" w:sz="0" w:space="0" w:color="auto"/>
                                                    <w:bottom w:val="none" w:sz="0" w:space="0" w:color="auto"/>
                                                    <w:right w:val="none" w:sz="0" w:space="0" w:color="auto"/>
                                                  </w:divBdr>
                                                  <w:divsChild>
                                                    <w:div w:id="1696693439">
                                                      <w:marLeft w:val="0"/>
                                                      <w:marRight w:val="0"/>
                                                      <w:marTop w:val="0"/>
                                                      <w:marBottom w:val="0"/>
                                                      <w:divBdr>
                                                        <w:top w:val="none" w:sz="0" w:space="0" w:color="auto"/>
                                                        <w:left w:val="none" w:sz="0" w:space="0" w:color="auto"/>
                                                        <w:bottom w:val="none" w:sz="0" w:space="0" w:color="auto"/>
                                                        <w:right w:val="none" w:sz="0" w:space="0" w:color="auto"/>
                                                      </w:divBdr>
                                                      <w:divsChild>
                                                        <w:div w:id="1205479363">
                                                          <w:marLeft w:val="0"/>
                                                          <w:marRight w:val="0"/>
                                                          <w:marTop w:val="0"/>
                                                          <w:marBottom w:val="0"/>
                                                          <w:divBdr>
                                                            <w:top w:val="none" w:sz="0" w:space="0" w:color="auto"/>
                                                            <w:left w:val="none" w:sz="0" w:space="0" w:color="auto"/>
                                                            <w:bottom w:val="none" w:sz="0" w:space="0" w:color="auto"/>
                                                            <w:right w:val="none" w:sz="0" w:space="0" w:color="auto"/>
                                                          </w:divBdr>
                                                        </w:div>
                                                        <w:div w:id="1230113251">
                                                          <w:marLeft w:val="240"/>
                                                          <w:marRight w:val="0"/>
                                                          <w:marTop w:val="0"/>
                                                          <w:marBottom w:val="0"/>
                                                          <w:divBdr>
                                                            <w:top w:val="none" w:sz="0" w:space="0" w:color="auto"/>
                                                            <w:left w:val="none" w:sz="0" w:space="0" w:color="auto"/>
                                                            <w:bottom w:val="none" w:sz="0" w:space="0" w:color="auto"/>
                                                            <w:right w:val="none" w:sz="0" w:space="0" w:color="auto"/>
                                                          </w:divBdr>
                                                          <w:divsChild>
                                                            <w:div w:id="191920726">
                                                              <w:marLeft w:val="0"/>
                                                              <w:marRight w:val="0"/>
                                                              <w:marTop w:val="0"/>
                                                              <w:marBottom w:val="0"/>
                                                              <w:divBdr>
                                                                <w:top w:val="none" w:sz="0" w:space="0" w:color="auto"/>
                                                                <w:left w:val="none" w:sz="0" w:space="0" w:color="auto"/>
                                                                <w:bottom w:val="none" w:sz="0" w:space="0" w:color="auto"/>
                                                                <w:right w:val="none" w:sz="0" w:space="0" w:color="auto"/>
                                                              </w:divBdr>
                                                            </w:div>
                                                            <w:div w:id="426538882">
                                                              <w:marLeft w:val="0"/>
                                                              <w:marRight w:val="0"/>
                                                              <w:marTop w:val="0"/>
                                                              <w:marBottom w:val="0"/>
                                                              <w:divBdr>
                                                                <w:top w:val="none" w:sz="0" w:space="0" w:color="auto"/>
                                                                <w:left w:val="none" w:sz="0" w:space="0" w:color="auto"/>
                                                                <w:bottom w:val="none" w:sz="0" w:space="0" w:color="auto"/>
                                                                <w:right w:val="none" w:sz="0" w:space="0" w:color="auto"/>
                                                              </w:divBdr>
                                                            </w:div>
                                                            <w:div w:id="1539514525">
                                                              <w:marLeft w:val="0"/>
                                                              <w:marRight w:val="0"/>
                                                              <w:marTop w:val="0"/>
                                                              <w:marBottom w:val="0"/>
                                                              <w:divBdr>
                                                                <w:top w:val="none" w:sz="0" w:space="0" w:color="auto"/>
                                                                <w:left w:val="none" w:sz="0" w:space="0" w:color="auto"/>
                                                                <w:bottom w:val="none" w:sz="0" w:space="0" w:color="auto"/>
                                                                <w:right w:val="none" w:sz="0" w:space="0" w:color="auto"/>
                                                              </w:divBdr>
                                                            </w:div>
                                                            <w:div w:id="1567372942">
                                                              <w:marLeft w:val="0"/>
                                                              <w:marRight w:val="0"/>
                                                              <w:marTop w:val="0"/>
                                                              <w:marBottom w:val="0"/>
                                                              <w:divBdr>
                                                                <w:top w:val="none" w:sz="0" w:space="0" w:color="auto"/>
                                                                <w:left w:val="none" w:sz="0" w:space="0" w:color="auto"/>
                                                                <w:bottom w:val="none" w:sz="0" w:space="0" w:color="auto"/>
                                                                <w:right w:val="none" w:sz="0" w:space="0" w:color="auto"/>
                                                              </w:divBdr>
                                                            </w:div>
                                                            <w:div w:id="1727486626">
                                                              <w:marLeft w:val="0"/>
                                                              <w:marRight w:val="0"/>
                                                              <w:marTop w:val="0"/>
                                                              <w:marBottom w:val="0"/>
                                                              <w:divBdr>
                                                                <w:top w:val="none" w:sz="0" w:space="0" w:color="auto"/>
                                                                <w:left w:val="none" w:sz="0" w:space="0" w:color="auto"/>
                                                                <w:bottom w:val="none" w:sz="0" w:space="0" w:color="auto"/>
                                                                <w:right w:val="none" w:sz="0" w:space="0" w:color="auto"/>
                                                              </w:divBdr>
                                                            </w:div>
                                                          </w:divsChild>
                                                        </w:div>
                                                        <w:div w:id="1514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38195">
                                      <w:marLeft w:val="0"/>
                                      <w:marRight w:val="0"/>
                                      <w:marTop w:val="0"/>
                                      <w:marBottom w:val="0"/>
                                      <w:divBdr>
                                        <w:top w:val="none" w:sz="0" w:space="0" w:color="auto"/>
                                        <w:left w:val="none" w:sz="0" w:space="0" w:color="auto"/>
                                        <w:bottom w:val="none" w:sz="0" w:space="0" w:color="auto"/>
                                        <w:right w:val="none" w:sz="0" w:space="0" w:color="auto"/>
                                      </w:divBdr>
                                    </w:div>
                                    <w:div w:id="1510834056">
                                      <w:marLeft w:val="0"/>
                                      <w:marRight w:val="0"/>
                                      <w:marTop w:val="0"/>
                                      <w:marBottom w:val="0"/>
                                      <w:divBdr>
                                        <w:top w:val="none" w:sz="0" w:space="0" w:color="auto"/>
                                        <w:left w:val="none" w:sz="0" w:space="0" w:color="auto"/>
                                        <w:bottom w:val="none" w:sz="0" w:space="0" w:color="auto"/>
                                        <w:right w:val="none" w:sz="0" w:space="0" w:color="auto"/>
                                      </w:divBdr>
                                    </w:div>
                                    <w:div w:id="15980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345403">
                      <w:marLeft w:val="0"/>
                      <w:marRight w:val="0"/>
                      <w:marTop w:val="0"/>
                      <w:marBottom w:val="0"/>
                      <w:divBdr>
                        <w:top w:val="none" w:sz="0" w:space="0" w:color="auto"/>
                        <w:left w:val="none" w:sz="0" w:space="0" w:color="auto"/>
                        <w:bottom w:val="none" w:sz="0" w:space="0" w:color="auto"/>
                        <w:right w:val="none" w:sz="0" w:space="0" w:color="auto"/>
                      </w:divBdr>
                    </w:div>
                    <w:div w:id="172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8400">
              <w:marLeft w:val="0"/>
              <w:marRight w:val="0"/>
              <w:marTop w:val="0"/>
              <w:marBottom w:val="0"/>
              <w:divBdr>
                <w:top w:val="none" w:sz="0" w:space="0" w:color="auto"/>
                <w:left w:val="none" w:sz="0" w:space="0" w:color="auto"/>
                <w:bottom w:val="none" w:sz="0" w:space="0" w:color="auto"/>
                <w:right w:val="none" w:sz="0" w:space="0" w:color="auto"/>
              </w:divBdr>
              <w:divsChild>
                <w:div w:id="471287509">
                  <w:marLeft w:val="0"/>
                  <w:marRight w:val="0"/>
                  <w:marTop w:val="0"/>
                  <w:marBottom w:val="0"/>
                  <w:divBdr>
                    <w:top w:val="none" w:sz="0" w:space="0" w:color="auto"/>
                    <w:left w:val="none" w:sz="0" w:space="0" w:color="auto"/>
                    <w:bottom w:val="none" w:sz="0" w:space="0" w:color="auto"/>
                    <w:right w:val="none" w:sz="0" w:space="0" w:color="auto"/>
                  </w:divBdr>
                  <w:divsChild>
                    <w:div w:id="118962911">
                      <w:marLeft w:val="0"/>
                      <w:marRight w:val="0"/>
                      <w:marTop w:val="0"/>
                      <w:marBottom w:val="0"/>
                      <w:divBdr>
                        <w:top w:val="none" w:sz="0" w:space="0" w:color="auto"/>
                        <w:left w:val="none" w:sz="0" w:space="0" w:color="auto"/>
                        <w:bottom w:val="none" w:sz="0" w:space="0" w:color="auto"/>
                        <w:right w:val="none" w:sz="0" w:space="0" w:color="auto"/>
                      </w:divBdr>
                    </w:div>
                    <w:div w:id="958681781">
                      <w:marLeft w:val="240"/>
                      <w:marRight w:val="0"/>
                      <w:marTop w:val="0"/>
                      <w:marBottom w:val="0"/>
                      <w:divBdr>
                        <w:top w:val="none" w:sz="0" w:space="0" w:color="auto"/>
                        <w:left w:val="none" w:sz="0" w:space="0" w:color="auto"/>
                        <w:bottom w:val="none" w:sz="0" w:space="0" w:color="auto"/>
                        <w:right w:val="none" w:sz="0" w:space="0" w:color="auto"/>
                      </w:divBdr>
                      <w:divsChild>
                        <w:div w:id="1116408537">
                          <w:marLeft w:val="0"/>
                          <w:marRight w:val="0"/>
                          <w:marTop w:val="0"/>
                          <w:marBottom w:val="0"/>
                          <w:divBdr>
                            <w:top w:val="none" w:sz="0" w:space="0" w:color="auto"/>
                            <w:left w:val="none" w:sz="0" w:space="0" w:color="auto"/>
                            <w:bottom w:val="none" w:sz="0" w:space="0" w:color="auto"/>
                            <w:right w:val="none" w:sz="0" w:space="0" w:color="auto"/>
                          </w:divBdr>
                          <w:divsChild>
                            <w:div w:id="177426629">
                              <w:marLeft w:val="0"/>
                              <w:marRight w:val="0"/>
                              <w:marTop w:val="0"/>
                              <w:marBottom w:val="0"/>
                              <w:divBdr>
                                <w:top w:val="none" w:sz="0" w:space="0" w:color="auto"/>
                                <w:left w:val="none" w:sz="0" w:space="0" w:color="auto"/>
                                <w:bottom w:val="none" w:sz="0" w:space="0" w:color="auto"/>
                                <w:right w:val="none" w:sz="0" w:space="0" w:color="auto"/>
                              </w:divBdr>
                              <w:divsChild>
                                <w:div w:id="709376185">
                                  <w:marLeft w:val="240"/>
                                  <w:marRight w:val="0"/>
                                  <w:marTop w:val="0"/>
                                  <w:marBottom w:val="0"/>
                                  <w:divBdr>
                                    <w:top w:val="none" w:sz="0" w:space="0" w:color="auto"/>
                                    <w:left w:val="none" w:sz="0" w:space="0" w:color="auto"/>
                                    <w:bottom w:val="none" w:sz="0" w:space="0" w:color="auto"/>
                                    <w:right w:val="none" w:sz="0" w:space="0" w:color="auto"/>
                                  </w:divBdr>
                                  <w:divsChild>
                                    <w:div w:id="1537738522">
                                      <w:marLeft w:val="0"/>
                                      <w:marRight w:val="0"/>
                                      <w:marTop w:val="0"/>
                                      <w:marBottom w:val="0"/>
                                      <w:divBdr>
                                        <w:top w:val="none" w:sz="0" w:space="0" w:color="auto"/>
                                        <w:left w:val="none" w:sz="0" w:space="0" w:color="auto"/>
                                        <w:bottom w:val="none" w:sz="0" w:space="0" w:color="auto"/>
                                        <w:right w:val="none" w:sz="0" w:space="0" w:color="auto"/>
                                      </w:divBdr>
                                    </w:div>
                                    <w:div w:id="1923567344">
                                      <w:marLeft w:val="0"/>
                                      <w:marRight w:val="0"/>
                                      <w:marTop w:val="0"/>
                                      <w:marBottom w:val="0"/>
                                      <w:divBdr>
                                        <w:top w:val="none" w:sz="0" w:space="0" w:color="auto"/>
                                        <w:left w:val="none" w:sz="0" w:space="0" w:color="auto"/>
                                        <w:bottom w:val="none" w:sz="0" w:space="0" w:color="auto"/>
                                        <w:right w:val="none" w:sz="0" w:space="0" w:color="auto"/>
                                      </w:divBdr>
                                    </w:div>
                                    <w:div w:id="1943487987">
                                      <w:marLeft w:val="0"/>
                                      <w:marRight w:val="0"/>
                                      <w:marTop w:val="0"/>
                                      <w:marBottom w:val="0"/>
                                      <w:divBdr>
                                        <w:top w:val="none" w:sz="0" w:space="0" w:color="auto"/>
                                        <w:left w:val="none" w:sz="0" w:space="0" w:color="auto"/>
                                        <w:bottom w:val="none" w:sz="0" w:space="0" w:color="auto"/>
                                        <w:right w:val="none" w:sz="0" w:space="0" w:color="auto"/>
                                      </w:divBdr>
                                    </w:div>
                                  </w:divsChild>
                                </w:div>
                                <w:div w:id="822163052">
                                  <w:marLeft w:val="0"/>
                                  <w:marRight w:val="0"/>
                                  <w:marTop w:val="0"/>
                                  <w:marBottom w:val="0"/>
                                  <w:divBdr>
                                    <w:top w:val="none" w:sz="0" w:space="0" w:color="auto"/>
                                    <w:left w:val="none" w:sz="0" w:space="0" w:color="auto"/>
                                    <w:bottom w:val="none" w:sz="0" w:space="0" w:color="auto"/>
                                    <w:right w:val="none" w:sz="0" w:space="0" w:color="auto"/>
                                  </w:divBdr>
                                </w:div>
                                <w:div w:id="10261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0817">
          <w:marLeft w:val="0"/>
          <w:marRight w:val="0"/>
          <w:marTop w:val="0"/>
          <w:marBottom w:val="0"/>
          <w:divBdr>
            <w:top w:val="none" w:sz="0" w:space="0" w:color="auto"/>
            <w:left w:val="none" w:sz="0" w:space="0" w:color="auto"/>
            <w:bottom w:val="none" w:sz="0" w:space="0" w:color="auto"/>
            <w:right w:val="none" w:sz="0" w:space="0" w:color="auto"/>
          </w:divBdr>
        </w:div>
      </w:divsChild>
    </w:div>
    <w:div w:id="1607038699">
      <w:bodyDiv w:val="1"/>
      <w:marLeft w:val="0"/>
      <w:marRight w:val="0"/>
      <w:marTop w:val="0"/>
      <w:marBottom w:val="0"/>
      <w:divBdr>
        <w:top w:val="none" w:sz="0" w:space="0" w:color="auto"/>
        <w:left w:val="none" w:sz="0" w:space="0" w:color="auto"/>
        <w:bottom w:val="none" w:sz="0" w:space="0" w:color="auto"/>
        <w:right w:val="none" w:sz="0" w:space="0" w:color="auto"/>
      </w:divBdr>
    </w:div>
    <w:div w:id="1621062198">
      <w:bodyDiv w:val="1"/>
      <w:marLeft w:val="0"/>
      <w:marRight w:val="0"/>
      <w:marTop w:val="0"/>
      <w:marBottom w:val="0"/>
      <w:divBdr>
        <w:top w:val="none" w:sz="0" w:space="0" w:color="auto"/>
        <w:left w:val="none" w:sz="0" w:space="0" w:color="auto"/>
        <w:bottom w:val="none" w:sz="0" w:space="0" w:color="auto"/>
        <w:right w:val="none" w:sz="0" w:space="0" w:color="auto"/>
      </w:divBdr>
    </w:div>
    <w:div w:id="1623725836">
      <w:bodyDiv w:val="1"/>
      <w:marLeft w:val="0"/>
      <w:marRight w:val="360"/>
      <w:marTop w:val="0"/>
      <w:marBottom w:val="0"/>
      <w:divBdr>
        <w:top w:val="none" w:sz="0" w:space="0" w:color="auto"/>
        <w:left w:val="none" w:sz="0" w:space="0" w:color="auto"/>
        <w:bottom w:val="none" w:sz="0" w:space="0" w:color="auto"/>
        <w:right w:val="none" w:sz="0" w:space="0" w:color="auto"/>
      </w:divBdr>
      <w:divsChild>
        <w:div w:id="29765047">
          <w:marLeft w:val="240"/>
          <w:marRight w:val="240"/>
          <w:marTop w:val="0"/>
          <w:marBottom w:val="0"/>
          <w:divBdr>
            <w:top w:val="none" w:sz="0" w:space="0" w:color="auto"/>
            <w:left w:val="none" w:sz="0" w:space="0" w:color="auto"/>
            <w:bottom w:val="none" w:sz="0" w:space="0" w:color="auto"/>
            <w:right w:val="none" w:sz="0" w:space="0" w:color="auto"/>
          </w:divBdr>
          <w:divsChild>
            <w:div w:id="372654208">
              <w:marLeft w:val="0"/>
              <w:marRight w:val="0"/>
              <w:marTop w:val="0"/>
              <w:marBottom w:val="0"/>
              <w:divBdr>
                <w:top w:val="none" w:sz="0" w:space="0" w:color="auto"/>
                <w:left w:val="none" w:sz="0" w:space="0" w:color="auto"/>
                <w:bottom w:val="none" w:sz="0" w:space="0" w:color="auto"/>
                <w:right w:val="none" w:sz="0" w:space="0" w:color="auto"/>
              </w:divBdr>
              <w:divsChild>
                <w:div w:id="224679706">
                  <w:marLeft w:val="240"/>
                  <w:marRight w:val="240"/>
                  <w:marTop w:val="0"/>
                  <w:marBottom w:val="0"/>
                  <w:divBdr>
                    <w:top w:val="none" w:sz="0" w:space="0" w:color="auto"/>
                    <w:left w:val="none" w:sz="0" w:space="0" w:color="auto"/>
                    <w:bottom w:val="none" w:sz="0" w:space="0" w:color="auto"/>
                    <w:right w:val="none" w:sz="0" w:space="0" w:color="auto"/>
                  </w:divBdr>
                  <w:divsChild>
                    <w:div w:id="537090114">
                      <w:marLeft w:val="0"/>
                      <w:marRight w:val="0"/>
                      <w:marTop w:val="0"/>
                      <w:marBottom w:val="0"/>
                      <w:divBdr>
                        <w:top w:val="none" w:sz="0" w:space="0" w:color="auto"/>
                        <w:left w:val="none" w:sz="0" w:space="0" w:color="auto"/>
                        <w:bottom w:val="none" w:sz="0" w:space="0" w:color="auto"/>
                        <w:right w:val="none" w:sz="0" w:space="0" w:color="auto"/>
                      </w:divBdr>
                      <w:divsChild>
                        <w:div w:id="1034844983">
                          <w:marLeft w:val="240"/>
                          <w:marRight w:val="240"/>
                          <w:marTop w:val="0"/>
                          <w:marBottom w:val="0"/>
                          <w:divBdr>
                            <w:top w:val="none" w:sz="0" w:space="0" w:color="auto"/>
                            <w:left w:val="none" w:sz="0" w:space="0" w:color="auto"/>
                            <w:bottom w:val="none" w:sz="0" w:space="0" w:color="auto"/>
                            <w:right w:val="none" w:sz="0" w:space="0" w:color="auto"/>
                          </w:divBdr>
                          <w:divsChild>
                            <w:div w:id="2108377688">
                              <w:marLeft w:val="0"/>
                              <w:marRight w:val="0"/>
                              <w:marTop w:val="0"/>
                              <w:marBottom w:val="0"/>
                              <w:divBdr>
                                <w:top w:val="none" w:sz="0" w:space="0" w:color="auto"/>
                                <w:left w:val="none" w:sz="0" w:space="0" w:color="auto"/>
                                <w:bottom w:val="none" w:sz="0" w:space="0" w:color="auto"/>
                                <w:right w:val="none" w:sz="0" w:space="0" w:color="auto"/>
                              </w:divBdr>
                              <w:divsChild>
                                <w:div w:id="799108257">
                                  <w:marLeft w:val="240"/>
                                  <w:marRight w:val="240"/>
                                  <w:marTop w:val="0"/>
                                  <w:marBottom w:val="0"/>
                                  <w:divBdr>
                                    <w:top w:val="none" w:sz="0" w:space="0" w:color="auto"/>
                                    <w:left w:val="none" w:sz="0" w:space="0" w:color="auto"/>
                                    <w:bottom w:val="none" w:sz="0" w:space="0" w:color="auto"/>
                                    <w:right w:val="none" w:sz="0" w:space="0" w:color="auto"/>
                                  </w:divBdr>
                                  <w:divsChild>
                                    <w:div w:id="543172578">
                                      <w:marLeft w:val="0"/>
                                      <w:marRight w:val="0"/>
                                      <w:marTop w:val="0"/>
                                      <w:marBottom w:val="0"/>
                                      <w:divBdr>
                                        <w:top w:val="none" w:sz="0" w:space="0" w:color="auto"/>
                                        <w:left w:val="none" w:sz="0" w:space="0" w:color="auto"/>
                                        <w:bottom w:val="none" w:sz="0" w:space="0" w:color="auto"/>
                                        <w:right w:val="none" w:sz="0" w:space="0" w:color="auto"/>
                                      </w:divBdr>
                                      <w:divsChild>
                                        <w:div w:id="237791093">
                                          <w:marLeft w:val="0"/>
                                          <w:marRight w:val="0"/>
                                          <w:marTop w:val="0"/>
                                          <w:marBottom w:val="0"/>
                                          <w:divBdr>
                                            <w:top w:val="none" w:sz="0" w:space="0" w:color="auto"/>
                                            <w:left w:val="none" w:sz="0" w:space="0" w:color="auto"/>
                                            <w:bottom w:val="none" w:sz="0" w:space="0" w:color="auto"/>
                                            <w:right w:val="none" w:sz="0" w:space="0" w:color="auto"/>
                                          </w:divBdr>
                                        </w:div>
                                        <w:div w:id="918517782">
                                          <w:marLeft w:val="240"/>
                                          <w:marRight w:val="240"/>
                                          <w:marTop w:val="0"/>
                                          <w:marBottom w:val="0"/>
                                          <w:divBdr>
                                            <w:top w:val="none" w:sz="0" w:space="0" w:color="auto"/>
                                            <w:left w:val="none" w:sz="0" w:space="0" w:color="auto"/>
                                            <w:bottom w:val="none" w:sz="0" w:space="0" w:color="auto"/>
                                            <w:right w:val="none" w:sz="0" w:space="0" w:color="auto"/>
                                          </w:divBdr>
                                          <w:divsChild>
                                            <w:div w:id="65345629">
                                              <w:marLeft w:val="0"/>
                                              <w:marRight w:val="0"/>
                                              <w:marTop w:val="0"/>
                                              <w:marBottom w:val="0"/>
                                              <w:divBdr>
                                                <w:top w:val="none" w:sz="0" w:space="0" w:color="auto"/>
                                                <w:left w:val="none" w:sz="0" w:space="0" w:color="auto"/>
                                                <w:bottom w:val="none" w:sz="0" w:space="0" w:color="auto"/>
                                                <w:right w:val="none" w:sz="0" w:space="0" w:color="auto"/>
                                              </w:divBdr>
                                              <w:divsChild>
                                                <w:div w:id="162819079">
                                                  <w:marLeft w:val="240"/>
                                                  <w:marRight w:val="240"/>
                                                  <w:marTop w:val="0"/>
                                                  <w:marBottom w:val="0"/>
                                                  <w:divBdr>
                                                    <w:top w:val="none" w:sz="0" w:space="0" w:color="auto"/>
                                                    <w:left w:val="none" w:sz="0" w:space="0" w:color="auto"/>
                                                    <w:bottom w:val="none" w:sz="0" w:space="0" w:color="auto"/>
                                                    <w:right w:val="none" w:sz="0" w:space="0" w:color="auto"/>
                                                  </w:divBdr>
                                                  <w:divsChild>
                                                    <w:div w:id="876510661">
                                                      <w:marLeft w:val="240"/>
                                                      <w:marRight w:val="0"/>
                                                      <w:marTop w:val="0"/>
                                                      <w:marBottom w:val="0"/>
                                                      <w:divBdr>
                                                        <w:top w:val="none" w:sz="0" w:space="0" w:color="auto"/>
                                                        <w:left w:val="none" w:sz="0" w:space="0" w:color="auto"/>
                                                        <w:bottom w:val="none" w:sz="0" w:space="0" w:color="auto"/>
                                                        <w:right w:val="none" w:sz="0" w:space="0" w:color="auto"/>
                                                      </w:divBdr>
                                                    </w:div>
                                                  </w:divsChild>
                                                </w:div>
                                                <w:div w:id="289820420">
                                                  <w:marLeft w:val="240"/>
                                                  <w:marRight w:val="240"/>
                                                  <w:marTop w:val="0"/>
                                                  <w:marBottom w:val="0"/>
                                                  <w:divBdr>
                                                    <w:top w:val="none" w:sz="0" w:space="0" w:color="auto"/>
                                                    <w:left w:val="none" w:sz="0" w:space="0" w:color="auto"/>
                                                    <w:bottom w:val="none" w:sz="0" w:space="0" w:color="auto"/>
                                                    <w:right w:val="none" w:sz="0" w:space="0" w:color="auto"/>
                                                  </w:divBdr>
                                                  <w:divsChild>
                                                    <w:div w:id="1898737272">
                                                      <w:marLeft w:val="240"/>
                                                      <w:marRight w:val="0"/>
                                                      <w:marTop w:val="0"/>
                                                      <w:marBottom w:val="0"/>
                                                      <w:divBdr>
                                                        <w:top w:val="none" w:sz="0" w:space="0" w:color="auto"/>
                                                        <w:left w:val="none" w:sz="0" w:space="0" w:color="auto"/>
                                                        <w:bottom w:val="none" w:sz="0" w:space="0" w:color="auto"/>
                                                        <w:right w:val="none" w:sz="0" w:space="0" w:color="auto"/>
                                                      </w:divBdr>
                                                    </w:div>
                                                  </w:divsChild>
                                                </w:div>
                                                <w:div w:id="700133929">
                                                  <w:marLeft w:val="240"/>
                                                  <w:marRight w:val="240"/>
                                                  <w:marTop w:val="0"/>
                                                  <w:marBottom w:val="0"/>
                                                  <w:divBdr>
                                                    <w:top w:val="none" w:sz="0" w:space="0" w:color="auto"/>
                                                    <w:left w:val="none" w:sz="0" w:space="0" w:color="auto"/>
                                                    <w:bottom w:val="none" w:sz="0" w:space="0" w:color="auto"/>
                                                    <w:right w:val="none" w:sz="0" w:space="0" w:color="auto"/>
                                                  </w:divBdr>
                                                  <w:divsChild>
                                                    <w:div w:id="1116675085">
                                                      <w:marLeft w:val="240"/>
                                                      <w:marRight w:val="0"/>
                                                      <w:marTop w:val="0"/>
                                                      <w:marBottom w:val="0"/>
                                                      <w:divBdr>
                                                        <w:top w:val="none" w:sz="0" w:space="0" w:color="auto"/>
                                                        <w:left w:val="none" w:sz="0" w:space="0" w:color="auto"/>
                                                        <w:bottom w:val="none" w:sz="0" w:space="0" w:color="auto"/>
                                                        <w:right w:val="none" w:sz="0" w:space="0" w:color="auto"/>
                                                      </w:divBdr>
                                                    </w:div>
                                                  </w:divsChild>
                                                </w:div>
                                                <w:div w:id="758450224">
                                                  <w:marLeft w:val="240"/>
                                                  <w:marRight w:val="240"/>
                                                  <w:marTop w:val="0"/>
                                                  <w:marBottom w:val="0"/>
                                                  <w:divBdr>
                                                    <w:top w:val="none" w:sz="0" w:space="0" w:color="auto"/>
                                                    <w:left w:val="none" w:sz="0" w:space="0" w:color="auto"/>
                                                    <w:bottom w:val="none" w:sz="0" w:space="0" w:color="auto"/>
                                                    <w:right w:val="none" w:sz="0" w:space="0" w:color="auto"/>
                                                  </w:divBdr>
                                                  <w:divsChild>
                                                    <w:div w:id="1170214510">
                                                      <w:marLeft w:val="240"/>
                                                      <w:marRight w:val="0"/>
                                                      <w:marTop w:val="0"/>
                                                      <w:marBottom w:val="0"/>
                                                      <w:divBdr>
                                                        <w:top w:val="none" w:sz="0" w:space="0" w:color="auto"/>
                                                        <w:left w:val="none" w:sz="0" w:space="0" w:color="auto"/>
                                                        <w:bottom w:val="none" w:sz="0" w:space="0" w:color="auto"/>
                                                        <w:right w:val="none" w:sz="0" w:space="0" w:color="auto"/>
                                                      </w:divBdr>
                                                    </w:div>
                                                  </w:divsChild>
                                                </w:div>
                                                <w:div w:id="1106266895">
                                                  <w:marLeft w:val="240"/>
                                                  <w:marRight w:val="240"/>
                                                  <w:marTop w:val="0"/>
                                                  <w:marBottom w:val="0"/>
                                                  <w:divBdr>
                                                    <w:top w:val="none" w:sz="0" w:space="0" w:color="auto"/>
                                                    <w:left w:val="none" w:sz="0" w:space="0" w:color="auto"/>
                                                    <w:bottom w:val="none" w:sz="0" w:space="0" w:color="auto"/>
                                                    <w:right w:val="none" w:sz="0" w:space="0" w:color="auto"/>
                                                  </w:divBdr>
                                                  <w:divsChild>
                                                    <w:div w:id="770781608">
                                                      <w:marLeft w:val="240"/>
                                                      <w:marRight w:val="0"/>
                                                      <w:marTop w:val="0"/>
                                                      <w:marBottom w:val="0"/>
                                                      <w:divBdr>
                                                        <w:top w:val="none" w:sz="0" w:space="0" w:color="auto"/>
                                                        <w:left w:val="none" w:sz="0" w:space="0" w:color="auto"/>
                                                        <w:bottom w:val="none" w:sz="0" w:space="0" w:color="auto"/>
                                                        <w:right w:val="none" w:sz="0" w:space="0" w:color="auto"/>
                                                      </w:divBdr>
                                                    </w:div>
                                                    <w:div w:id="1691106970">
                                                      <w:marLeft w:val="0"/>
                                                      <w:marRight w:val="0"/>
                                                      <w:marTop w:val="0"/>
                                                      <w:marBottom w:val="0"/>
                                                      <w:divBdr>
                                                        <w:top w:val="none" w:sz="0" w:space="0" w:color="auto"/>
                                                        <w:left w:val="none" w:sz="0" w:space="0" w:color="auto"/>
                                                        <w:bottom w:val="none" w:sz="0" w:space="0" w:color="auto"/>
                                                        <w:right w:val="none" w:sz="0" w:space="0" w:color="auto"/>
                                                      </w:divBdr>
                                                      <w:divsChild>
                                                        <w:div w:id="1281301805">
                                                          <w:marLeft w:val="0"/>
                                                          <w:marRight w:val="0"/>
                                                          <w:marTop w:val="0"/>
                                                          <w:marBottom w:val="0"/>
                                                          <w:divBdr>
                                                            <w:top w:val="none" w:sz="0" w:space="0" w:color="auto"/>
                                                            <w:left w:val="none" w:sz="0" w:space="0" w:color="auto"/>
                                                            <w:bottom w:val="none" w:sz="0" w:space="0" w:color="auto"/>
                                                            <w:right w:val="none" w:sz="0" w:space="0" w:color="auto"/>
                                                          </w:divBdr>
                                                        </w:div>
                                                        <w:div w:id="2040735332">
                                                          <w:marLeft w:val="240"/>
                                                          <w:marRight w:val="240"/>
                                                          <w:marTop w:val="0"/>
                                                          <w:marBottom w:val="0"/>
                                                          <w:divBdr>
                                                            <w:top w:val="none" w:sz="0" w:space="0" w:color="auto"/>
                                                            <w:left w:val="none" w:sz="0" w:space="0" w:color="auto"/>
                                                            <w:bottom w:val="none" w:sz="0" w:space="0" w:color="auto"/>
                                                            <w:right w:val="none" w:sz="0" w:space="0" w:color="auto"/>
                                                          </w:divBdr>
                                                          <w:divsChild>
                                                            <w:div w:id="429274320">
                                                              <w:marLeft w:val="240"/>
                                                              <w:marRight w:val="0"/>
                                                              <w:marTop w:val="0"/>
                                                              <w:marBottom w:val="0"/>
                                                              <w:divBdr>
                                                                <w:top w:val="none" w:sz="0" w:space="0" w:color="auto"/>
                                                                <w:left w:val="none" w:sz="0" w:space="0" w:color="auto"/>
                                                                <w:bottom w:val="none" w:sz="0" w:space="0" w:color="auto"/>
                                                                <w:right w:val="none" w:sz="0" w:space="0" w:color="auto"/>
                                                              </w:divBdr>
                                                            </w:div>
                                                            <w:div w:id="1075275710">
                                                              <w:marLeft w:val="0"/>
                                                              <w:marRight w:val="0"/>
                                                              <w:marTop w:val="0"/>
                                                              <w:marBottom w:val="0"/>
                                                              <w:divBdr>
                                                                <w:top w:val="none" w:sz="0" w:space="0" w:color="auto"/>
                                                                <w:left w:val="none" w:sz="0" w:space="0" w:color="auto"/>
                                                                <w:bottom w:val="none" w:sz="0" w:space="0" w:color="auto"/>
                                                                <w:right w:val="none" w:sz="0" w:space="0" w:color="auto"/>
                                                              </w:divBdr>
                                                              <w:divsChild>
                                                                <w:div w:id="198470465">
                                                                  <w:marLeft w:val="240"/>
                                                                  <w:marRight w:val="240"/>
                                                                  <w:marTop w:val="0"/>
                                                                  <w:marBottom w:val="0"/>
                                                                  <w:divBdr>
                                                                    <w:top w:val="none" w:sz="0" w:space="0" w:color="auto"/>
                                                                    <w:left w:val="none" w:sz="0" w:space="0" w:color="auto"/>
                                                                    <w:bottom w:val="none" w:sz="0" w:space="0" w:color="auto"/>
                                                                    <w:right w:val="none" w:sz="0" w:space="0" w:color="auto"/>
                                                                  </w:divBdr>
                                                                  <w:divsChild>
                                                                    <w:div w:id="443502332">
                                                                      <w:marLeft w:val="240"/>
                                                                      <w:marRight w:val="0"/>
                                                                      <w:marTop w:val="0"/>
                                                                      <w:marBottom w:val="0"/>
                                                                      <w:divBdr>
                                                                        <w:top w:val="none" w:sz="0" w:space="0" w:color="auto"/>
                                                                        <w:left w:val="none" w:sz="0" w:space="0" w:color="auto"/>
                                                                        <w:bottom w:val="none" w:sz="0" w:space="0" w:color="auto"/>
                                                                        <w:right w:val="none" w:sz="0" w:space="0" w:color="auto"/>
                                                                      </w:divBdr>
                                                                    </w:div>
                                                                    <w:div w:id="868294995">
                                                                      <w:marLeft w:val="0"/>
                                                                      <w:marRight w:val="0"/>
                                                                      <w:marTop w:val="0"/>
                                                                      <w:marBottom w:val="0"/>
                                                                      <w:divBdr>
                                                                        <w:top w:val="none" w:sz="0" w:space="0" w:color="auto"/>
                                                                        <w:left w:val="none" w:sz="0" w:space="0" w:color="auto"/>
                                                                        <w:bottom w:val="none" w:sz="0" w:space="0" w:color="auto"/>
                                                                        <w:right w:val="none" w:sz="0" w:space="0" w:color="auto"/>
                                                                      </w:divBdr>
                                                                      <w:divsChild>
                                                                        <w:div w:id="986518260">
                                                                          <w:marLeft w:val="0"/>
                                                                          <w:marRight w:val="0"/>
                                                                          <w:marTop w:val="0"/>
                                                                          <w:marBottom w:val="0"/>
                                                                          <w:divBdr>
                                                                            <w:top w:val="none" w:sz="0" w:space="0" w:color="auto"/>
                                                                            <w:left w:val="none" w:sz="0" w:space="0" w:color="auto"/>
                                                                            <w:bottom w:val="none" w:sz="0" w:space="0" w:color="auto"/>
                                                                            <w:right w:val="none" w:sz="0" w:space="0" w:color="auto"/>
                                                                          </w:divBdr>
                                                                        </w:div>
                                                                        <w:div w:id="1664821402">
                                                                          <w:marLeft w:val="240"/>
                                                                          <w:marRight w:val="240"/>
                                                                          <w:marTop w:val="0"/>
                                                                          <w:marBottom w:val="0"/>
                                                                          <w:divBdr>
                                                                            <w:top w:val="none" w:sz="0" w:space="0" w:color="auto"/>
                                                                            <w:left w:val="none" w:sz="0" w:space="0" w:color="auto"/>
                                                                            <w:bottom w:val="none" w:sz="0" w:space="0" w:color="auto"/>
                                                                            <w:right w:val="none" w:sz="0" w:space="0" w:color="auto"/>
                                                                          </w:divBdr>
                                                                          <w:divsChild>
                                                                            <w:div w:id="1212765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5992">
                                                                  <w:marLeft w:val="240"/>
                                                                  <w:marRight w:val="240"/>
                                                                  <w:marTop w:val="0"/>
                                                                  <w:marBottom w:val="0"/>
                                                                  <w:divBdr>
                                                                    <w:top w:val="none" w:sz="0" w:space="0" w:color="auto"/>
                                                                    <w:left w:val="none" w:sz="0" w:space="0" w:color="auto"/>
                                                                    <w:bottom w:val="none" w:sz="0" w:space="0" w:color="auto"/>
                                                                    <w:right w:val="none" w:sz="0" w:space="0" w:color="auto"/>
                                                                  </w:divBdr>
                                                                  <w:divsChild>
                                                                    <w:div w:id="1153250967">
                                                                      <w:marLeft w:val="240"/>
                                                                      <w:marRight w:val="0"/>
                                                                      <w:marTop w:val="0"/>
                                                                      <w:marBottom w:val="0"/>
                                                                      <w:divBdr>
                                                                        <w:top w:val="none" w:sz="0" w:space="0" w:color="auto"/>
                                                                        <w:left w:val="none" w:sz="0" w:space="0" w:color="auto"/>
                                                                        <w:bottom w:val="none" w:sz="0" w:space="0" w:color="auto"/>
                                                                        <w:right w:val="none" w:sz="0" w:space="0" w:color="auto"/>
                                                                      </w:divBdr>
                                                                    </w:div>
                                                                  </w:divsChild>
                                                                </w:div>
                                                                <w:div w:id="21312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736201">
                                                  <w:marLeft w:val="240"/>
                                                  <w:marRight w:val="240"/>
                                                  <w:marTop w:val="0"/>
                                                  <w:marBottom w:val="0"/>
                                                  <w:divBdr>
                                                    <w:top w:val="none" w:sz="0" w:space="0" w:color="auto"/>
                                                    <w:left w:val="none" w:sz="0" w:space="0" w:color="auto"/>
                                                    <w:bottom w:val="none" w:sz="0" w:space="0" w:color="auto"/>
                                                    <w:right w:val="none" w:sz="0" w:space="0" w:color="auto"/>
                                                  </w:divBdr>
                                                  <w:divsChild>
                                                    <w:div w:id="517081851">
                                                      <w:marLeft w:val="240"/>
                                                      <w:marRight w:val="0"/>
                                                      <w:marTop w:val="0"/>
                                                      <w:marBottom w:val="0"/>
                                                      <w:divBdr>
                                                        <w:top w:val="none" w:sz="0" w:space="0" w:color="auto"/>
                                                        <w:left w:val="none" w:sz="0" w:space="0" w:color="auto"/>
                                                        <w:bottom w:val="none" w:sz="0" w:space="0" w:color="auto"/>
                                                        <w:right w:val="none" w:sz="0" w:space="0" w:color="auto"/>
                                                      </w:divBdr>
                                                    </w:div>
                                                  </w:divsChild>
                                                </w:div>
                                                <w:div w:id="1692075063">
                                                  <w:marLeft w:val="240"/>
                                                  <w:marRight w:val="240"/>
                                                  <w:marTop w:val="0"/>
                                                  <w:marBottom w:val="0"/>
                                                  <w:divBdr>
                                                    <w:top w:val="none" w:sz="0" w:space="0" w:color="auto"/>
                                                    <w:left w:val="none" w:sz="0" w:space="0" w:color="auto"/>
                                                    <w:bottom w:val="none" w:sz="0" w:space="0" w:color="auto"/>
                                                    <w:right w:val="none" w:sz="0" w:space="0" w:color="auto"/>
                                                  </w:divBdr>
                                                  <w:divsChild>
                                                    <w:div w:id="1801922669">
                                                      <w:marLeft w:val="240"/>
                                                      <w:marRight w:val="0"/>
                                                      <w:marTop w:val="0"/>
                                                      <w:marBottom w:val="0"/>
                                                      <w:divBdr>
                                                        <w:top w:val="none" w:sz="0" w:space="0" w:color="auto"/>
                                                        <w:left w:val="none" w:sz="0" w:space="0" w:color="auto"/>
                                                        <w:bottom w:val="none" w:sz="0" w:space="0" w:color="auto"/>
                                                        <w:right w:val="none" w:sz="0" w:space="0" w:color="auto"/>
                                                      </w:divBdr>
                                                    </w:div>
                                                  </w:divsChild>
                                                </w:div>
                                                <w:div w:id="1853446726">
                                                  <w:marLeft w:val="240"/>
                                                  <w:marRight w:val="240"/>
                                                  <w:marTop w:val="0"/>
                                                  <w:marBottom w:val="0"/>
                                                  <w:divBdr>
                                                    <w:top w:val="none" w:sz="0" w:space="0" w:color="auto"/>
                                                    <w:left w:val="none" w:sz="0" w:space="0" w:color="auto"/>
                                                    <w:bottom w:val="none" w:sz="0" w:space="0" w:color="auto"/>
                                                    <w:right w:val="none" w:sz="0" w:space="0" w:color="auto"/>
                                                  </w:divBdr>
                                                  <w:divsChild>
                                                    <w:div w:id="1819952419">
                                                      <w:marLeft w:val="240"/>
                                                      <w:marRight w:val="0"/>
                                                      <w:marTop w:val="0"/>
                                                      <w:marBottom w:val="0"/>
                                                      <w:divBdr>
                                                        <w:top w:val="none" w:sz="0" w:space="0" w:color="auto"/>
                                                        <w:left w:val="none" w:sz="0" w:space="0" w:color="auto"/>
                                                        <w:bottom w:val="none" w:sz="0" w:space="0" w:color="auto"/>
                                                        <w:right w:val="none" w:sz="0" w:space="0" w:color="auto"/>
                                                      </w:divBdr>
                                                    </w:div>
                                                  </w:divsChild>
                                                </w:div>
                                                <w:div w:id="2028021993">
                                                  <w:marLeft w:val="0"/>
                                                  <w:marRight w:val="0"/>
                                                  <w:marTop w:val="0"/>
                                                  <w:marBottom w:val="0"/>
                                                  <w:divBdr>
                                                    <w:top w:val="none" w:sz="0" w:space="0" w:color="auto"/>
                                                    <w:left w:val="none" w:sz="0" w:space="0" w:color="auto"/>
                                                    <w:bottom w:val="none" w:sz="0" w:space="0" w:color="auto"/>
                                                    <w:right w:val="none" w:sz="0" w:space="0" w:color="auto"/>
                                                  </w:divBdr>
                                                </w:div>
                                              </w:divsChild>
                                            </w:div>
                                            <w:div w:id="7320501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52426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934603">
      <w:bodyDiv w:val="1"/>
      <w:marLeft w:val="0"/>
      <w:marRight w:val="360"/>
      <w:marTop w:val="0"/>
      <w:marBottom w:val="0"/>
      <w:divBdr>
        <w:top w:val="none" w:sz="0" w:space="0" w:color="auto"/>
        <w:left w:val="none" w:sz="0" w:space="0" w:color="auto"/>
        <w:bottom w:val="none" w:sz="0" w:space="0" w:color="auto"/>
        <w:right w:val="none" w:sz="0" w:space="0" w:color="auto"/>
      </w:divBdr>
      <w:divsChild>
        <w:div w:id="577449096">
          <w:marLeft w:val="240"/>
          <w:marRight w:val="240"/>
          <w:marTop w:val="0"/>
          <w:marBottom w:val="0"/>
          <w:divBdr>
            <w:top w:val="none" w:sz="0" w:space="0" w:color="auto"/>
            <w:left w:val="none" w:sz="0" w:space="0" w:color="auto"/>
            <w:bottom w:val="none" w:sz="0" w:space="0" w:color="auto"/>
            <w:right w:val="none" w:sz="0" w:space="0" w:color="auto"/>
          </w:divBdr>
          <w:divsChild>
            <w:div w:id="499931763">
              <w:marLeft w:val="0"/>
              <w:marRight w:val="0"/>
              <w:marTop w:val="0"/>
              <w:marBottom w:val="0"/>
              <w:divBdr>
                <w:top w:val="none" w:sz="0" w:space="0" w:color="auto"/>
                <w:left w:val="none" w:sz="0" w:space="0" w:color="auto"/>
                <w:bottom w:val="none" w:sz="0" w:space="0" w:color="auto"/>
                <w:right w:val="none" w:sz="0" w:space="0" w:color="auto"/>
              </w:divBdr>
              <w:divsChild>
                <w:div w:id="229124119">
                  <w:marLeft w:val="240"/>
                  <w:marRight w:val="240"/>
                  <w:marTop w:val="0"/>
                  <w:marBottom w:val="0"/>
                  <w:divBdr>
                    <w:top w:val="none" w:sz="0" w:space="0" w:color="auto"/>
                    <w:left w:val="none" w:sz="0" w:space="0" w:color="auto"/>
                    <w:bottom w:val="none" w:sz="0" w:space="0" w:color="auto"/>
                    <w:right w:val="none" w:sz="0" w:space="0" w:color="auto"/>
                  </w:divBdr>
                  <w:divsChild>
                    <w:div w:id="892234506">
                      <w:marLeft w:val="0"/>
                      <w:marRight w:val="0"/>
                      <w:marTop w:val="0"/>
                      <w:marBottom w:val="0"/>
                      <w:divBdr>
                        <w:top w:val="none" w:sz="0" w:space="0" w:color="auto"/>
                        <w:left w:val="none" w:sz="0" w:space="0" w:color="auto"/>
                        <w:bottom w:val="none" w:sz="0" w:space="0" w:color="auto"/>
                        <w:right w:val="none" w:sz="0" w:space="0" w:color="auto"/>
                      </w:divBdr>
                      <w:divsChild>
                        <w:div w:id="316806777">
                          <w:marLeft w:val="240"/>
                          <w:marRight w:val="240"/>
                          <w:marTop w:val="0"/>
                          <w:marBottom w:val="0"/>
                          <w:divBdr>
                            <w:top w:val="none" w:sz="0" w:space="0" w:color="auto"/>
                            <w:left w:val="none" w:sz="0" w:space="0" w:color="auto"/>
                            <w:bottom w:val="none" w:sz="0" w:space="0" w:color="auto"/>
                            <w:right w:val="none" w:sz="0" w:space="0" w:color="auto"/>
                          </w:divBdr>
                          <w:divsChild>
                            <w:div w:id="1212762988">
                              <w:marLeft w:val="0"/>
                              <w:marRight w:val="0"/>
                              <w:marTop w:val="0"/>
                              <w:marBottom w:val="0"/>
                              <w:divBdr>
                                <w:top w:val="none" w:sz="0" w:space="0" w:color="auto"/>
                                <w:left w:val="none" w:sz="0" w:space="0" w:color="auto"/>
                                <w:bottom w:val="none" w:sz="0" w:space="0" w:color="auto"/>
                                <w:right w:val="none" w:sz="0" w:space="0" w:color="auto"/>
                              </w:divBdr>
                              <w:divsChild>
                                <w:div w:id="75977639">
                                  <w:marLeft w:val="240"/>
                                  <w:marRight w:val="240"/>
                                  <w:marTop w:val="0"/>
                                  <w:marBottom w:val="0"/>
                                  <w:divBdr>
                                    <w:top w:val="none" w:sz="0" w:space="0" w:color="auto"/>
                                    <w:left w:val="none" w:sz="0" w:space="0" w:color="auto"/>
                                    <w:bottom w:val="none" w:sz="0" w:space="0" w:color="auto"/>
                                    <w:right w:val="none" w:sz="0" w:space="0" w:color="auto"/>
                                  </w:divBdr>
                                  <w:divsChild>
                                    <w:div w:id="721363313">
                                      <w:marLeft w:val="0"/>
                                      <w:marRight w:val="0"/>
                                      <w:marTop w:val="0"/>
                                      <w:marBottom w:val="0"/>
                                      <w:divBdr>
                                        <w:top w:val="none" w:sz="0" w:space="0" w:color="auto"/>
                                        <w:left w:val="none" w:sz="0" w:space="0" w:color="auto"/>
                                        <w:bottom w:val="none" w:sz="0" w:space="0" w:color="auto"/>
                                        <w:right w:val="none" w:sz="0" w:space="0" w:color="auto"/>
                                      </w:divBdr>
                                      <w:divsChild>
                                        <w:div w:id="1079446280">
                                          <w:marLeft w:val="240"/>
                                          <w:marRight w:val="240"/>
                                          <w:marTop w:val="0"/>
                                          <w:marBottom w:val="0"/>
                                          <w:divBdr>
                                            <w:top w:val="none" w:sz="0" w:space="0" w:color="auto"/>
                                            <w:left w:val="none" w:sz="0" w:space="0" w:color="auto"/>
                                            <w:bottom w:val="none" w:sz="0" w:space="0" w:color="auto"/>
                                            <w:right w:val="none" w:sz="0" w:space="0" w:color="auto"/>
                                          </w:divBdr>
                                          <w:divsChild>
                                            <w:div w:id="108014740">
                                              <w:marLeft w:val="0"/>
                                              <w:marRight w:val="0"/>
                                              <w:marTop w:val="0"/>
                                              <w:marBottom w:val="0"/>
                                              <w:divBdr>
                                                <w:top w:val="none" w:sz="0" w:space="0" w:color="auto"/>
                                                <w:left w:val="none" w:sz="0" w:space="0" w:color="auto"/>
                                                <w:bottom w:val="none" w:sz="0" w:space="0" w:color="auto"/>
                                                <w:right w:val="none" w:sz="0" w:space="0" w:color="auto"/>
                                              </w:divBdr>
                                              <w:divsChild>
                                                <w:div w:id="1033731814">
                                                  <w:marLeft w:val="240"/>
                                                  <w:marRight w:val="240"/>
                                                  <w:marTop w:val="0"/>
                                                  <w:marBottom w:val="0"/>
                                                  <w:divBdr>
                                                    <w:top w:val="none" w:sz="0" w:space="0" w:color="auto"/>
                                                    <w:left w:val="none" w:sz="0" w:space="0" w:color="auto"/>
                                                    <w:bottom w:val="none" w:sz="0" w:space="0" w:color="auto"/>
                                                    <w:right w:val="none" w:sz="0" w:space="0" w:color="auto"/>
                                                  </w:divBdr>
                                                  <w:divsChild>
                                                    <w:div w:id="950356195">
                                                      <w:marLeft w:val="0"/>
                                                      <w:marRight w:val="0"/>
                                                      <w:marTop w:val="0"/>
                                                      <w:marBottom w:val="0"/>
                                                      <w:divBdr>
                                                        <w:top w:val="none" w:sz="0" w:space="0" w:color="auto"/>
                                                        <w:left w:val="none" w:sz="0" w:space="0" w:color="auto"/>
                                                        <w:bottom w:val="none" w:sz="0" w:space="0" w:color="auto"/>
                                                        <w:right w:val="none" w:sz="0" w:space="0" w:color="auto"/>
                                                      </w:divBdr>
                                                      <w:divsChild>
                                                        <w:div w:id="694427655">
                                                          <w:marLeft w:val="0"/>
                                                          <w:marRight w:val="0"/>
                                                          <w:marTop w:val="0"/>
                                                          <w:marBottom w:val="0"/>
                                                          <w:divBdr>
                                                            <w:top w:val="none" w:sz="0" w:space="0" w:color="auto"/>
                                                            <w:left w:val="none" w:sz="0" w:space="0" w:color="auto"/>
                                                            <w:bottom w:val="none" w:sz="0" w:space="0" w:color="auto"/>
                                                            <w:right w:val="none" w:sz="0" w:space="0" w:color="auto"/>
                                                          </w:divBdr>
                                                        </w:div>
                                                        <w:div w:id="1271159538">
                                                          <w:marLeft w:val="240"/>
                                                          <w:marRight w:val="240"/>
                                                          <w:marTop w:val="0"/>
                                                          <w:marBottom w:val="0"/>
                                                          <w:divBdr>
                                                            <w:top w:val="none" w:sz="0" w:space="0" w:color="auto"/>
                                                            <w:left w:val="none" w:sz="0" w:space="0" w:color="auto"/>
                                                            <w:bottom w:val="none" w:sz="0" w:space="0" w:color="auto"/>
                                                            <w:right w:val="none" w:sz="0" w:space="0" w:color="auto"/>
                                                          </w:divBdr>
                                                          <w:divsChild>
                                                            <w:div w:id="1716851943">
                                                              <w:marLeft w:val="240"/>
                                                              <w:marRight w:val="0"/>
                                                              <w:marTop w:val="0"/>
                                                              <w:marBottom w:val="0"/>
                                                              <w:divBdr>
                                                                <w:top w:val="none" w:sz="0" w:space="0" w:color="auto"/>
                                                                <w:left w:val="none" w:sz="0" w:space="0" w:color="auto"/>
                                                                <w:bottom w:val="none" w:sz="0" w:space="0" w:color="auto"/>
                                                                <w:right w:val="none" w:sz="0" w:space="0" w:color="auto"/>
                                                              </w:divBdr>
                                                            </w:div>
                                                            <w:div w:id="2131826261">
                                                              <w:marLeft w:val="0"/>
                                                              <w:marRight w:val="0"/>
                                                              <w:marTop w:val="0"/>
                                                              <w:marBottom w:val="0"/>
                                                              <w:divBdr>
                                                                <w:top w:val="none" w:sz="0" w:space="0" w:color="auto"/>
                                                                <w:left w:val="none" w:sz="0" w:space="0" w:color="auto"/>
                                                                <w:bottom w:val="none" w:sz="0" w:space="0" w:color="auto"/>
                                                                <w:right w:val="none" w:sz="0" w:space="0" w:color="auto"/>
                                                              </w:divBdr>
                                                              <w:divsChild>
                                                                <w:div w:id="1095831728">
                                                                  <w:marLeft w:val="240"/>
                                                                  <w:marRight w:val="240"/>
                                                                  <w:marTop w:val="0"/>
                                                                  <w:marBottom w:val="0"/>
                                                                  <w:divBdr>
                                                                    <w:top w:val="none" w:sz="0" w:space="0" w:color="auto"/>
                                                                    <w:left w:val="none" w:sz="0" w:space="0" w:color="auto"/>
                                                                    <w:bottom w:val="none" w:sz="0" w:space="0" w:color="auto"/>
                                                                    <w:right w:val="none" w:sz="0" w:space="0" w:color="auto"/>
                                                                  </w:divBdr>
                                                                  <w:divsChild>
                                                                    <w:div w:id="411783902">
                                                                      <w:marLeft w:val="0"/>
                                                                      <w:marRight w:val="0"/>
                                                                      <w:marTop w:val="0"/>
                                                                      <w:marBottom w:val="0"/>
                                                                      <w:divBdr>
                                                                        <w:top w:val="none" w:sz="0" w:space="0" w:color="auto"/>
                                                                        <w:left w:val="none" w:sz="0" w:space="0" w:color="auto"/>
                                                                        <w:bottom w:val="none" w:sz="0" w:space="0" w:color="auto"/>
                                                                        <w:right w:val="none" w:sz="0" w:space="0" w:color="auto"/>
                                                                      </w:divBdr>
                                                                      <w:divsChild>
                                                                        <w:div w:id="1882398993">
                                                                          <w:marLeft w:val="0"/>
                                                                          <w:marRight w:val="0"/>
                                                                          <w:marTop w:val="0"/>
                                                                          <w:marBottom w:val="0"/>
                                                                          <w:divBdr>
                                                                            <w:top w:val="none" w:sz="0" w:space="0" w:color="auto"/>
                                                                            <w:left w:val="none" w:sz="0" w:space="0" w:color="auto"/>
                                                                            <w:bottom w:val="none" w:sz="0" w:space="0" w:color="auto"/>
                                                                            <w:right w:val="none" w:sz="0" w:space="0" w:color="auto"/>
                                                                          </w:divBdr>
                                                                        </w:div>
                                                                        <w:div w:id="2063477722">
                                                                          <w:marLeft w:val="240"/>
                                                                          <w:marRight w:val="240"/>
                                                                          <w:marTop w:val="0"/>
                                                                          <w:marBottom w:val="0"/>
                                                                          <w:divBdr>
                                                                            <w:top w:val="none" w:sz="0" w:space="0" w:color="auto"/>
                                                                            <w:left w:val="none" w:sz="0" w:space="0" w:color="auto"/>
                                                                            <w:bottom w:val="none" w:sz="0" w:space="0" w:color="auto"/>
                                                                            <w:right w:val="none" w:sz="0" w:space="0" w:color="auto"/>
                                                                          </w:divBdr>
                                                                          <w:divsChild>
                                                                            <w:div w:id="770011703">
                                                                              <w:marLeft w:val="240"/>
                                                                              <w:marRight w:val="0"/>
                                                                              <w:marTop w:val="0"/>
                                                                              <w:marBottom w:val="0"/>
                                                                              <w:divBdr>
                                                                                <w:top w:val="none" w:sz="0" w:space="0" w:color="auto"/>
                                                                                <w:left w:val="none" w:sz="0" w:space="0" w:color="auto"/>
                                                                                <w:bottom w:val="none" w:sz="0" w:space="0" w:color="auto"/>
                                                                                <w:right w:val="none" w:sz="0" w:space="0" w:color="auto"/>
                                                                              </w:divBdr>
                                                                            </w:div>
                                                                            <w:div w:id="1078747526">
                                                                              <w:marLeft w:val="0"/>
                                                                              <w:marRight w:val="0"/>
                                                                              <w:marTop w:val="0"/>
                                                                              <w:marBottom w:val="0"/>
                                                                              <w:divBdr>
                                                                                <w:top w:val="none" w:sz="0" w:space="0" w:color="auto"/>
                                                                                <w:left w:val="none" w:sz="0" w:space="0" w:color="auto"/>
                                                                                <w:bottom w:val="none" w:sz="0" w:space="0" w:color="auto"/>
                                                                                <w:right w:val="none" w:sz="0" w:space="0" w:color="auto"/>
                                                                              </w:divBdr>
                                                                              <w:divsChild>
                                                                                <w:div w:id="450635357">
                                                                                  <w:marLeft w:val="0"/>
                                                                                  <w:marRight w:val="0"/>
                                                                                  <w:marTop w:val="0"/>
                                                                                  <w:marBottom w:val="0"/>
                                                                                  <w:divBdr>
                                                                                    <w:top w:val="none" w:sz="0" w:space="0" w:color="auto"/>
                                                                                    <w:left w:val="none" w:sz="0" w:space="0" w:color="auto"/>
                                                                                    <w:bottom w:val="none" w:sz="0" w:space="0" w:color="auto"/>
                                                                                    <w:right w:val="none" w:sz="0" w:space="0" w:color="auto"/>
                                                                                  </w:divBdr>
                                                                                </w:div>
                                                                                <w:div w:id="1484155922">
                                                                                  <w:marLeft w:val="240"/>
                                                                                  <w:marRight w:val="240"/>
                                                                                  <w:marTop w:val="0"/>
                                                                                  <w:marBottom w:val="0"/>
                                                                                  <w:divBdr>
                                                                                    <w:top w:val="none" w:sz="0" w:space="0" w:color="auto"/>
                                                                                    <w:left w:val="none" w:sz="0" w:space="0" w:color="auto"/>
                                                                                    <w:bottom w:val="none" w:sz="0" w:space="0" w:color="auto"/>
                                                                                    <w:right w:val="none" w:sz="0" w:space="0" w:color="auto"/>
                                                                                  </w:divBdr>
                                                                                  <w:divsChild>
                                                                                    <w:div w:id="13061547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31210">
                                                                      <w:marLeft w:val="240"/>
                                                                      <w:marRight w:val="0"/>
                                                                      <w:marTop w:val="0"/>
                                                                      <w:marBottom w:val="0"/>
                                                                      <w:divBdr>
                                                                        <w:top w:val="none" w:sz="0" w:space="0" w:color="auto"/>
                                                                        <w:left w:val="none" w:sz="0" w:space="0" w:color="auto"/>
                                                                        <w:bottom w:val="none" w:sz="0" w:space="0" w:color="auto"/>
                                                                        <w:right w:val="none" w:sz="0" w:space="0" w:color="auto"/>
                                                                      </w:divBdr>
                                                                    </w:div>
                                                                  </w:divsChild>
                                                                </w:div>
                                                                <w:div w:id="13231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3223">
                                                      <w:marLeft w:val="240"/>
                                                      <w:marRight w:val="0"/>
                                                      <w:marTop w:val="0"/>
                                                      <w:marBottom w:val="0"/>
                                                      <w:divBdr>
                                                        <w:top w:val="none" w:sz="0" w:space="0" w:color="auto"/>
                                                        <w:left w:val="none" w:sz="0" w:space="0" w:color="auto"/>
                                                        <w:bottom w:val="none" w:sz="0" w:space="0" w:color="auto"/>
                                                        <w:right w:val="none" w:sz="0" w:space="0" w:color="auto"/>
                                                      </w:divBdr>
                                                    </w:div>
                                                  </w:divsChild>
                                                </w:div>
                                                <w:div w:id="17631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754039">
      <w:bodyDiv w:val="1"/>
      <w:marLeft w:val="0"/>
      <w:marRight w:val="360"/>
      <w:marTop w:val="0"/>
      <w:marBottom w:val="0"/>
      <w:divBdr>
        <w:top w:val="none" w:sz="0" w:space="0" w:color="auto"/>
        <w:left w:val="none" w:sz="0" w:space="0" w:color="auto"/>
        <w:bottom w:val="none" w:sz="0" w:space="0" w:color="auto"/>
        <w:right w:val="none" w:sz="0" w:space="0" w:color="auto"/>
      </w:divBdr>
      <w:divsChild>
        <w:div w:id="1037311074">
          <w:marLeft w:val="240"/>
          <w:marRight w:val="240"/>
          <w:marTop w:val="0"/>
          <w:marBottom w:val="0"/>
          <w:divBdr>
            <w:top w:val="none" w:sz="0" w:space="0" w:color="auto"/>
            <w:left w:val="none" w:sz="0" w:space="0" w:color="auto"/>
            <w:bottom w:val="none" w:sz="0" w:space="0" w:color="auto"/>
            <w:right w:val="none" w:sz="0" w:space="0" w:color="auto"/>
          </w:divBdr>
          <w:divsChild>
            <w:div w:id="214397638">
              <w:marLeft w:val="0"/>
              <w:marRight w:val="0"/>
              <w:marTop w:val="0"/>
              <w:marBottom w:val="0"/>
              <w:divBdr>
                <w:top w:val="none" w:sz="0" w:space="0" w:color="auto"/>
                <w:left w:val="none" w:sz="0" w:space="0" w:color="auto"/>
                <w:bottom w:val="none" w:sz="0" w:space="0" w:color="auto"/>
                <w:right w:val="none" w:sz="0" w:space="0" w:color="auto"/>
              </w:divBdr>
              <w:divsChild>
                <w:div w:id="1557938187">
                  <w:marLeft w:val="240"/>
                  <w:marRight w:val="240"/>
                  <w:marTop w:val="0"/>
                  <w:marBottom w:val="0"/>
                  <w:divBdr>
                    <w:top w:val="none" w:sz="0" w:space="0" w:color="auto"/>
                    <w:left w:val="none" w:sz="0" w:space="0" w:color="auto"/>
                    <w:bottom w:val="none" w:sz="0" w:space="0" w:color="auto"/>
                    <w:right w:val="none" w:sz="0" w:space="0" w:color="auto"/>
                  </w:divBdr>
                  <w:divsChild>
                    <w:div w:id="1876236565">
                      <w:marLeft w:val="0"/>
                      <w:marRight w:val="0"/>
                      <w:marTop w:val="0"/>
                      <w:marBottom w:val="0"/>
                      <w:divBdr>
                        <w:top w:val="none" w:sz="0" w:space="0" w:color="auto"/>
                        <w:left w:val="none" w:sz="0" w:space="0" w:color="auto"/>
                        <w:bottom w:val="none" w:sz="0" w:space="0" w:color="auto"/>
                        <w:right w:val="none" w:sz="0" w:space="0" w:color="auto"/>
                      </w:divBdr>
                      <w:divsChild>
                        <w:div w:id="28535581">
                          <w:marLeft w:val="240"/>
                          <w:marRight w:val="240"/>
                          <w:marTop w:val="0"/>
                          <w:marBottom w:val="0"/>
                          <w:divBdr>
                            <w:top w:val="none" w:sz="0" w:space="0" w:color="auto"/>
                            <w:left w:val="none" w:sz="0" w:space="0" w:color="auto"/>
                            <w:bottom w:val="none" w:sz="0" w:space="0" w:color="auto"/>
                            <w:right w:val="none" w:sz="0" w:space="0" w:color="auto"/>
                          </w:divBdr>
                          <w:divsChild>
                            <w:div w:id="1366516790">
                              <w:marLeft w:val="0"/>
                              <w:marRight w:val="0"/>
                              <w:marTop w:val="0"/>
                              <w:marBottom w:val="0"/>
                              <w:divBdr>
                                <w:top w:val="none" w:sz="0" w:space="0" w:color="auto"/>
                                <w:left w:val="none" w:sz="0" w:space="0" w:color="auto"/>
                                <w:bottom w:val="none" w:sz="0" w:space="0" w:color="auto"/>
                                <w:right w:val="none" w:sz="0" w:space="0" w:color="auto"/>
                              </w:divBdr>
                              <w:divsChild>
                                <w:div w:id="1525485438">
                                  <w:marLeft w:val="240"/>
                                  <w:marRight w:val="240"/>
                                  <w:marTop w:val="0"/>
                                  <w:marBottom w:val="0"/>
                                  <w:divBdr>
                                    <w:top w:val="none" w:sz="0" w:space="0" w:color="auto"/>
                                    <w:left w:val="none" w:sz="0" w:space="0" w:color="auto"/>
                                    <w:bottom w:val="none" w:sz="0" w:space="0" w:color="auto"/>
                                    <w:right w:val="none" w:sz="0" w:space="0" w:color="auto"/>
                                  </w:divBdr>
                                  <w:divsChild>
                                    <w:div w:id="759105822">
                                      <w:marLeft w:val="0"/>
                                      <w:marRight w:val="0"/>
                                      <w:marTop w:val="0"/>
                                      <w:marBottom w:val="0"/>
                                      <w:divBdr>
                                        <w:top w:val="none" w:sz="0" w:space="0" w:color="auto"/>
                                        <w:left w:val="none" w:sz="0" w:space="0" w:color="auto"/>
                                        <w:bottom w:val="none" w:sz="0" w:space="0" w:color="auto"/>
                                        <w:right w:val="none" w:sz="0" w:space="0" w:color="auto"/>
                                      </w:divBdr>
                                      <w:divsChild>
                                        <w:div w:id="590705129">
                                          <w:marLeft w:val="240"/>
                                          <w:marRight w:val="240"/>
                                          <w:marTop w:val="0"/>
                                          <w:marBottom w:val="0"/>
                                          <w:divBdr>
                                            <w:top w:val="none" w:sz="0" w:space="0" w:color="auto"/>
                                            <w:left w:val="none" w:sz="0" w:space="0" w:color="auto"/>
                                            <w:bottom w:val="none" w:sz="0" w:space="0" w:color="auto"/>
                                            <w:right w:val="none" w:sz="0" w:space="0" w:color="auto"/>
                                          </w:divBdr>
                                          <w:divsChild>
                                            <w:div w:id="926229180">
                                              <w:marLeft w:val="0"/>
                                              <w:marRight w:val="0"/>
                                              <w:marTop w:val="0"/>
                                              <w:marBottom w:val="0"/>
                                              <w:divBdr>
                                                <w:top w:val="none" w:sz="0" w:space="0" w:color="auto"/>
                                                <w:left w:val="none" w:sz="0" w:space="0" w:color="auto"/>
                                                <w:bottom w:val="none" w:sz="0" w:space="0" w:color="auto"/>
                                                <w:right w:val="none" w:sz="0" w:space="0" w:color="auto"/>
                                              </w:divBdr>
                                              <w:divsChild>
                                                <w:div w:id="1993556257">
                                                  <w:marLeft w:val="240"/>
                                                  <w:marRight w:val="240"/>
                                                  <w:marTop w:val="0"/>
                                                  <w:marBottom w:val="0"/>
                                                  <w:divBdr>
                                                    <w:top w:val="none" w:sz="0" w:space="0" w:color="auto"/>
                                                    <w:left w:val="none" w:sz="0" w:space="0" w:color="auto"/>
                                                    <w:bottom w:val="none" w:sz="0" w:space="0" w:color="auto"/>
                                                    <w:right w:val="none" w:sz="0" w:space="0" w:color="auto"/>
                                                  </w:divBdr>
                                                  <w:divsChild>
                                                    <w:div w:id="1071393152">
                                                      <w:marLeft w:val="240"/>
                                                      <w:marRight w:val="0"/>
                                                      <w:marTop w:val="0"/>
                                                      <w:marBottom w:val="0"/>
                                                      <w:divBdr>
                                                        <w:top w:val="none" w:sz="0" w:space="0" w:color="auto"/>
                                                        <w:left w:val="none" w:sz="0" w:space="0" w:color="auto"/>
                                                        <w:bottom w:val="none" w:sz="0" w:space="0" w:color="auto"/>
                                                        <w:right w:val="none" w:sz="0" w:space="0" w:color="auto"/>
                                                      </w:divBdr>
                                                    </w:div>
                                                    <w:div w:id="1191459447">
                                                      <w:marLeft w:val="0"/>
                                                      <w:marRight w:val="0"/>
                                                      <w:marTop w:val="0"/>
                                                      <w:marBottom w:val="0"/>
                                                      <w:divBdr>
                                                        <w:top w:val="none" w:sz="0" w:space="0" w:color="auto"/>
                                                        <w:left w:val="none" w:sz="0" w:space="0" w:color="auto"/>
                                                        <w:bottom w:val="none" w:sz="0" w:space="0" w:color="auto"/>
                                                        <w:right w:val="none" w:sz="0" w:space="0" w:color="auto"/>
                                                      </w:divBdr>
                                                      <w:divsChild>
                                                        <w:div w:id="915937590">
                                                          <w:marLeft w:val="0"/>
                                                          <w:marRight w:val="0"/>
                                                          <w:marTop w:val="0"/>
                                                          <w:marBottom w:val="0"/>
                                                          <w:divBdr>
                                                            <w:top w:val="none" w:sz="0" w:space="0" w:color="auto"/>
                                                            <w:left w:val="none" w:sz="0" w:space="0" w:color="auto"/>
                                                            <w:bottom w:val="none" w:sz="0" w:space="0" w:color="auto"/>
                                                            <w:right w:val="none" w:sz="0" w:space="0" w:color="auto"/>
                                                          </w:divBdr>
                                                        </w:div>
                                                        <w:div w:id="1473014312">
                                                          <w:marLeft w:val="240"/>
                                                          <w:marRight w:val="240"/>
                                                          <w:marTop w:val="0"/>
                                                          <w:marBottom w:val="0"/>
                                                          <w:divBdr>
                                                            <w:top w:val="none" w:sz="0" w:space="0" w:color="auto"/>
                                                            <w:left w:val="none" w:sz="0" w:space="0" w:color="auto"/>
                                                            <w:bottom w:val="none" w:sz="0" w:space="0" w:color="auto"/>
                                                            <w:right w:val="none" w:sz="0" w:space="0" w:color="auto"/>
                                                          </w:divBdr>
                                                          <w:divsChild>
                                                            <w:div w:id="522593785">
                                                              <w:marLeft w:val="240"/>
                                                              <w:marRight w:val="0"/>
                                                              <w:marTop w:val="0"/>
                                                              <w:marBottom w:val="0"/>
                                                              <w:divBdr>
                                                                <w:top w:val="none" w:sz="0" w:space="0" w:color="auto"/>
                                                                <w:left w:val="none" w:sz="0" w:space="0" w:color="auto"/>
                                                                <w:bottom w:val="none" w:sz="0" w:space="0" w:color="auto"/>
                                                                <w:right w:val="none" w:sz="0" w:space="0" w:color="auto"/>
                                                              </w:divBdr>
                                                            </w:div>
                                                            <w:div w:id="841286462">
                                                              <w:marLeft w:val="0"/>
                                                              <w:marRight w:val="0"/>
                                                              <w:marTop w:val="0"/>
                                                              <w:marBottom w:val="0"/>
                                                              <w:divBdr>
                                                                <w:top w:val="none" w:sz="0" w:space="0" w:color="auto"/>
                                                                <w:left w:val="none" w:sz="0" w:space="0" w:color="auto"/>
                                                                <w:bottom w:val="none" w:sz="0" w:space="0" w:color="auto"/>
                                                                <w:right w:val="none" w:sz="0" w:space="0" w:color="auto"/>
                                                              </w:divBdr>
                                                              <w:divsChild>
                                                                <w:div w:id="687682872">
                                                                  <w:marLeft w:val="240"/>
                                                                  <w:marRight w:val="240"/>
                                                                  <w:marTop w:val="0"/>
                                                                  <w:marBottom w:val="0"/>
                                                                  <w:divBdr>
                                                                    <w:top w:val="none" w:sz="0" w:space="0" w:color="auto"/>
                                                                    <w:left w:val="none" w:sz="0" w:space="0" w:color="auto"/>
                                                                    <w:bottom w:val="none" w:sz="0" w:space="0" w:color="auto"/>
                                                                    <w:right w:val="none" w:sz="0" w:space="0" w:color="auto"/>
                                                                  </w:divBdr>
                                                                  <w:divsChild>
                                                                    <w:div w:id="1691834408">
                                                                      <w:marLeft w:val="240"/>
                                                                      <w:marRight w:val="0"/>
                                                                      <w:marTop w:val="0"/>
                                                                      <w:marBottom w:val="0"/>
                                                                      <w:divBdr>
                                                                        <w:top w:val="none" w:sz="0" w:space="0" w:color="auto"/>
                                                                        <w:left w:val="none" w:sz="0" w:space="0" w:color="auto"/>
                                                                        <w:bottom w:val="none" w:sz="0" w:space="0" w:color="auto"/>
                                                                        <w:right w:val="none" w:sz="0" w:space="0" w:color="auto"/>
                                                                      </w:divBdr>
                                                                    </w:div>
                                                                  </w:divsChild>
                                                                </w:div>
                                                                <w:div w:id="1117262010">
                                                                  <w:marLeft w:val="0"/>
                                                                  <w:marRight w:val="0"/>
                                                                  <w:marTop w:val="0"/>
                                                                  <w:marBottom w:val="0"/>
                                                                  <w:divBdr>
                                                                    <w:top w:val="none" w:sz="0" w:space="0" w:color="auto"/>
                                                                    <w:left w:val="none" w:sz="0" w:space="0" w:color="auto"/>
                                                                    <w:bottom w:val="none" w:sz="0" w:space="0" w:color="auto"/>
                                                                    <w:right w:val="none" w:sz="0" w:space="0" w:color="auto"/>
                                                                  </w:divBdr>
                                                                </w:div>
                                                                <w:div w:id="1866169114">
                                                                  <w:marLeft w:val="240"/>
                                                                  <w:marRight w:val="240"/>
                                                                  <w:marTop w:val="0"/>
                                                                  <w:marBottom w:val="0"/>
                                                                  <w:divBdr>
                                                                    <w:top w:val="none" w:sz="0" w:space="0" w:color="auto"/>
                                                                    <w:left w:val="none" w:sz="0" w:space="0" w:color="auto"/>
                                                                    <w:bottom w:val="none" w:sz="0" w:space="0" w:color="auto"/>
                                                                    <w:right w:val="none" w:sz="0" w:space="0" w:color="auto"/>
                                                                  </w:divBdr>
                                                                  <w:divsChild>
                                                                    <w:div w:id="11689103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3540960">
      <w:bodyDiv w:val="1"/>
      <w:marLeft w:val="0"/>
      <w:marRight w:val="0"/>
      <w:marTop w:val="0"/>
      <w:marBottom w:val="0"/>
      <w:divBdr>
        <w:top w:val="none" w:sz="0" w:space="0" w:color="auto"/>
        <w:left w:val="none" w:sz="0" w:space="0" w:color="auto"/>
        <w:bottom w:val="none" w:sz="0" w:space="0" w:color="auto"/>
        <w:right w:val="none" w:sz="0" w:space="0" w:color="auto"/>
      </w:divBdr>
    </w:div>
    <w:div w:id="1655066148">
      <w:bodyDiv w:val="1"/>
      <w:marLeft w:val="0"/>
      <w:marRight w:val="0"/>
      <w:marTop w:val="0"/>
      <w:marBottom w:val="0"/>
      <w:divBdr>
        <w:top w:val="none" w:sz="0" w:space="0" w:color="auto"/>
        <w:left w:val="none" w:sz="0" w:space="0" w:color="auto"/>
        <w:bottom w:val="none" w:sz="0" w:space="0" w:color="auto"/>
        <w:right w:val="none" w:sz="0" w:space="0" w:color="auto"/>
      </w:divBdr>
      <w:divsChild>
        <w:div w:id="135878616">
          <w:marLeft w:val="0"/>
          <w:marRight w:val="0"/>
          <w:marTop w:val="0"/>
          <w:marBottom w:val="0"/>
          <w:divBdr>
            <w:top w:val="none" w:sz="0" w:space="0" w:color="auto"/>
            <w:left w:val="none" w:sz="0" w:space="0" w:color="auto"/>
            <w:bottom w:val="none" w:sz="0" w:space="0" w:color="auto"/>
            <w:right w:val="none" w:sz="0" w:space="0" w:color="auto"/>
          </w:divBdr>
        </w:div>
        <w:div w:id="215165671">
          <w:marLeft w:val="240"/>
          <w:marRight w:val="0"/>
          <w:marTop w:val="0"/>
          <w:marBottom w:val="0"/>
          <w:divBdr>
            <w:top w:val="none" w:sz="0" w:space="0" w:color="auto"/>
            <w:left w:val="none" w:sz="0" w:space="0" w:color="auto"/>
            <w:bottom w:val="none" w:sz="0" w:space="0" w:color="auto"/>
            <w:right w:val="none" w:sz="0" w:space="0" w:color="auto"/>
          </w:divBdr>
          <w:divsChild>
            <w:div w:id="1366061341">
              <w:marLeft w:val="0"/>
              <w:marRight w:val="0"/>
              <w:marTop w:val="0"/>
              <w:marBottom w:val="0"/>
              <w:divBdr>
                <w:top w:val="none" w:sz="0" w:space="0" w:color="auto"/>
                <w:left w:val="none" w:sz="0" w:space="0" w:color="auto"/>
                <w:bottom w:val="none" w:sz="0" w:space="0" w:color="auto"/>
                <w:right w:val="none" w:sz="0" w:space="0" w:color="auto"/>
              </w:divBdr>
              <w:divsChild>
                <w:div w:id="2047752395">
                  <w:marLeft w:val="0"/>
                  <w:marRight w:val="0"/>
                  <w:marTop w:val="0"/>
                  <w:marBottom w:val="0"/>
                  <w:divBdr>
                    <w:top w:val="none" w:sz="0" w:space="0" w:color="auto"/>
                    <w:left w:val="none" w:sz="0" w:space="0" w:color="auto"/>
                    <w:bottom w:val="none" w:sz="0" w:space="0" w:color="auto"/>
                    <w:right w:val="none" w:sz="0" w:space="0" w:color="auto"/>
                  </w:divBdr>
                  <w:divsChild>
                    <w:div w:id="415790460">
                      <w:marLeft w:val="0"/>
                      <w:marRight w:val="0"/>
                      <w:marTop w:val="0"/>
                      <w:marBottom w:val="0"/>
                      <w:divBdr>
                        <w:top w:val="none" w:sz="0" w:space="0" w:color="auto"/>
                        <w:left w:val="none" w:sz="0" w:space="0" w:color="auto"/>
                        <w:bottom w:val="none" w:sz="0" w:space="0" w:color="auto"/>
                        <w:right w:val="none" w:sz="0" w:space="0" w:color="auto"/>
                      </w:divBdr>
                    </w:div>
                    <w:div w:id="922494258">
                      <w:marLeft w:val="240"/>
                      <w:marRight w:val="0"/>
                      <w:marTop w:val="0"/>
                      <w:marBottom w:val="0"/>
                      <w:divBdr>
                        <w:top w:val="none" w:sz="0" w:space="0" w:color="auto"/>
                        <w:left w:val="none" w:sz="0" w:space="0" w:color="auto"/>
                        <w:bottom w:val="none" w:sz="0" w:space="0" w:color="auto"/>
                        <w:right w:val="none" w:sz="0" w:space="0" w:color="auto"/>
                      </w:divBdr>
                      <w:divsChild>
                        <w:div w:id="44525381">
                          <w:marLeft w:val="0"/>
                          <w:marRight w:val="0"/>
                          <w:marTop w:val="0"/>
                          <w:marBottom w:val="0"/>
                          <w:divBdr>
                            <w:top w:val="none" w:sz="0" w:space="0" w:color="auto"/>
                            <w:left w:val="none" w:sz="0" w:space="0" w:color="auto"/>
                            <w:bottom w:val="none" w:sz="0" w:space="0" w:color="auto"/>
                            <w:right w:val="none" w:sz="0" w:space="0" w:color="auto"/>
                          </w:divBdr>
                          <w:divsChild>
                            <w:div w:id="2036029723">
                              <w:marLeft w:val="0"/>
                              <w:marRight w:val="0"/>
                              <w:marTop w:val="0"/>
                              <w:marBottom w:val="0"/>
                              <w:divBdr>
                                <w:top w:val="none" w:sz="0" w:space="0" w:color="auto"/>
                                <w:left w:val="none" w:sz="0" w:space="0" w:color="auto"/>
                                <w:bottom w:val="none" w:sz="0" w:space="0" w:color="auto"/>
                                <w:right w:val="none" w:sz="0" w:space="0" w:color="auto"/>
                              </w:divBdr>
                              <w:divsChild>
                                <w:div w:id="68044701">
                                  <w:marLeft w:val="0"/>
                                  <w:marRight w:val="0"/>
                                  <w:marTop w:val="0"/>
                                  <w:marBottom w:val="0"/>
                                  <w:divBdr>
                                    <w:top w:val="none" w:sz="0" w:space="0" w:color="auto"/>
                                    <w:left w:val="none" w:sz="0" w:space="0" w:color="auto"/>
                                    <w:bottom w:val="none" w:sz="0" w:space="0" w:color="auto"/>
                                    <w:right w:val="none" w:sz="0" w:space="0" w:color="auto"/>
                                  </w:divBdr>
                                </w:div>
                                <w:div w:id="854223275">
                                  <w:marLeft w:val="0"/>
                                  <w:marRight w:val="0"/>
                                  <w:marTop w:val="0"/>
                                  <w:marBottom w:val="0"/>
                                  <w:divBdr>
                                    <w:top w:val="none" w:sz="0" w:space="0" w:color="auto"/>
                                    <w:left w:val="none" w:sz="0" w:space="0" w:color="auto"/>
                                    <w:bottom w:val="none" w:sz="0" w:space="0" w:color="auto"/>
                                    <w:right w:val="none" w:sz="0" w:space="0" w:color="auto"/>
                                  </w:divBdr>
                                </w:div>
                                <w:div w:id="1819179794">
                                  <w:marLeft w:val="240"/>
                                  <w:marRight w:val="0"/>
                                  <w:marTop w:val="0"/>
                                  <w:marBottom w:val="0"/>
                                  <w:divBdr>
                                    <w:top w:val="none" w:sz="0" w:space="0" w:color="auto"/>
                                    <w:left w:val="none" w:sz="0" w:space="0" w:color="auto"/>
                                    <w:bottom w:val="none" w:sz="0" w:space="0" w:color="auto"/>
                                    <w:right w:val="none" w:sz="0" w:space="0" w:color="auto"/>
                                  </w:divBdr>
                                  <w:divsChild>
                                    <w:div w:id="744644841">
                                      <w:marLeft w:val="0"/>
                                      <w:marRight w:val="0"/>
                                      <w:marTop w:val="0"/>
                                      <w:marBottom w:val="0"/>
                                      <w:divBdr>
                                        <w:top w:val="none" w:sz="0" w:space="0" w:color="auto"/>
                                        <w:left w:val="none" w:sz="0" w:space="0" w:color="auto"/>
                                        <w:bottom w:val="none" w:sz="0" w:space="0" w:color="auto"/>
                                        <w:right w:val="none" w:sz="0" w:space="0" w:color="auto"/>
                                      </w:divBdr>
                                      <w:divsChild>
                                        <w:div w:id="1315793448">
                                          <w:marLeft w:val="0"/>
                                          <w:marRight w:val="0"/>
                                          <w:marTop w:val="0"/>
                                          <w:marBottom w:val="0"/>
                                          <w:divBdr>
                                            <w:top w:val="none" w:sz="0" w:space="0" w:color="auto"/>
                                            <w:left w:val="none" w:sz="0" w:space="0" w:color="auto"/>
                                            <w:bottom w:val="none" w:sz="0" w:space="0" w:color="auto"/>
                                            <w:right w:val="none" w:sz="0" w:space="0" w:color="auto"/>
                                          </w:divBdr>
                                          <w:divsChild>
                                            <w:div w:id="9189280">
                                              <w:marLeft w:val="240"/>
                                              <w:marRight w:val="0"/>
                                              <w:marTop w:val="0"/>
                                              <w:marBottom w:val="0"/>
                                              <w:divBdr>
                                                <w:top w:val="none" w:sz="0" w:space="0" w:color="auto"/>
                                                <w:left w:val="none" w:sz="0" w:space="0" w:color="auto"/>
                                                <w:bottom w:val="none" w:sz="0" w:space="0" w:color="auto"/>
                                                <w:right w:val="none" w:sz="0" w:space="0" w:color="auto"/>
                                              </w:divBdr>
                                              <w:divsChild>
                                                <w:div w:id="38092274">
                                                  <w:marLeft w:val="0"/>
                                                  <w:marRight w:val="0"/>
                                                  <w:marTop w:val="0"/>
                                                  <w:marBottom w:val="0"/>
                                                  <w:divBdr>
                                                    <w:top w:val="none" w:sz="0" w:space="0" w:color="auto"/>
                                                    <w:left w:val="none" w:sz="0" w:space="0" w:color="auto"/>
                                                    <w:bottom w:val="none" w:sz="0" w:space="0" w:color="auto"/>
                                                    <w:right w:val="none" w:sz="0" w:space="0" w:color="auto"/>
                                                  </w:divBdr>
                                                  <w:divsChild>
                                                    <w:div w:id="522935105">
                                                      <w:marLeft w:val="0"/>
                                                      <w:marRight w:val="0"/>
                                                      <w:marTop w:val="0"/>
                                                      <w:marBottom w:val="0"/>
                                                      <w:divBdr>
                                                        <w:top w:val="none" w:sz="0" w:space="0" w:color="auto"/>
                                                        <w:left w:val="none" w:sz="0" w:space="0" w:color="auto"/>
                                                        <w:bottom w:val="none" w:sz="0" w:space="0" w:color="auto"/>
                                                        <w:right w:val="none" w:sz="0" w:space="0" w:color="auto"/>
                                                      </w:divBdr>
                                                      <w:divsChild>
                                                        <w:div w:id="670762516">
                                                          <w:marLeft w:val="0"/>
                                                          <w:marRight w:val="0"/>
                                                          <w:marTop w:val="0"/>
                                                          <w:marBottom w:val="0"/>
                                                          <w:divBdr>
                                                            <w:top w:val="none" w:sz="0" w:space="0" w:color="auto"/>
                                                            <w:left w:val="none" w:sz="0" w:space="0" w:color="auto"/>
                                                            <w:bottom w:val="none" w:sz="0" w:space="0" w:color="auto"/>
                                                            <w:right w:val="none" w:sz="0" w:space="0" w:color="auto"/>
                                                          </w:divBdr>
                                                        </w:div>
                                                        <w:div w:id="672997728">
                                                          <w:marLeft w:val="240"/>
                                                          <w:marRight w:val="0"/>
                                                          <w:marTop w:val="0"/>
                                                          <w:marBottom w:val="0"/>
                                                          <w:divBdr>
                                                            <w:top w:val="none" w:sz="0" w:space="0" w:color="auto"/>
                                                            <w:left w:val="none" w:sz="0" w:space="0" w:color="auto"/>
                                                            <w:bottom w:val="none" w:sz="0" w:space="0" w:color="auto"/>
                                                            <w:right w:val="none" w:sz="0" w:space="0" w:color="auto"/>
                                                          </w:divBdr>
                                                          <w:divsChild>
                                                            <w:div w:id="567347045">
                                                              <w:marLeft w:val="0"/>
                                                              <w:marRight w:val="0"/>
                                                              <w:marTop w:val="0"/>
                                                              <w:marBottom w:val="0"/>
                                                              <w:divBdr>
                                                                <w:top w:val="none" w:sz="0" w:space="0" w:color="auto"/>
                                                                <w:left w:val="none" w:sz="0" w:space="0" w:color="auto"/>
                                                                <w:bottom w:val="none" w:sz="0" w:space="0" w:color="auto"/>
                                                                <w:right w:val="none" w:sz="0" w:space="0" w:color="auto"/>
                                                              </w:divBdr>
                                                              <w:divsChild>
                                                                <w:div w:id="620309561">
                                                                  <w:marLeft w:val="0"/>
                                                                  <w:marRight w:val="0"/>
                                                                  <w:marTop w:val="0"/>
                                                                  <w:marBottom w:val="0"/>
                                                                  <w:divBdr>
                                                                    <w:top w:val="none" w:sz="0" w:space="0" w:color="auto"/>
                                                                    <w:left w:val="none" w:sz="0" w:space="0" w:color="auto"/>
                                                                    <w:bottom w:val="none" w:sz="0" w:space="0" w:color="auto"/>
                                                                    <w:right w:val="none" w:sz="0" w:space="0" w:color="auto"/>
                                                                  </w:divBdr>
                                                                  <w:divsChild>
                                                                    <w:div w:id="50471989">
                                                                      <w:marLeft w:val="0"/>
                                                                      <w:marRight w:val="0"/>
                                                                      <w:marTop w:val="0"/>
                                                                      <w:marBottom w:val="0"/>
                                                                      <w:divBdr>
                                                                        <w:top w:val="none" w:sz="0" w:space="0" w:color="auto"/>
                                                                        <w:left w:val="none" w:sz="0" w:space="0" w:color="auto"/>
                                                                        <w:bottom w:val="none" w:sz="0" w:space="0" w:color="auto"/>
                                                                        <w:right w:val="none" w:sz="0" w:space="0" w:color="auto"/>
                                                                      </w:divBdr>
                                                                    </w:div>
                                                                    <w:div w:id="301351080">
                                                                      <w:marLeft w:val="240"/>
                                                                      <w:marRight w:val="0"/>
                                                                      <w:marTop w:val="0"/>
                                                                      <w:marBottom w:val="0"/>
                                                                      <w:divBdr>
                                                                        <w:top w:val="none" w:sz="0" w:space="0" w:color="auto"/>
                                                                        <w:left w:val="none" w:sz="0" w:space="0" w:color="auto"/>
                                                                        <w:bottom w:val="none" w:sz="0" w:space="0" w:color="auto"/>
                                                                        <w:right w:val="none" w:sz="0" w:space="0" w:color="auto"/>
                                                                      </w:divBdr>
                                                                      <w:divsChild>
                                                                        <w:div w:id="547107554">
                                                                          <w:marLeft w:val="0"/>
                                                                          <w:marRight w:val="0"/>
                                                                          <w:marTop w:val="0"/>
                                                                          <w:marBottom w:val="0"/>
                                                                          <w:divBdr>
                                                                            <w:top w:val="none" w:sz="0" w:space="0" w:color="auto"/>
                                                                            <w:left w:val="none" w:sz="0" w:space="0" w:color="auto"/>
                                                                            <w:bottom w:val="none" w:sz="0" w:space="0" w:color="auto"/>
                                                                            <w:right w:val="none" w:sz="0" w:space="0" w:color="auto"/>
                                                                          </w:divBdr>
                                                                          <w:divsChild>
                                                                            <w:div w:id="654719841">
                                                                              <w:marLeft w:val="0"/>
                                                                              <w:marRight w:val="0"/>
                                                                              <w:marTop w:val="0"/>
                                                                              <w:marBottom w:val="0"/>
                                                                              <w:divBdr>
                                                                                <w:top w:val="none" w:sz="0" w:space="0" w:color="auto"/>
                                                                                <w:left w:val="none" w:sz="0" w:space="0" w:color="auto"/>
                                                                                <w:bottom w:val="none" w:sz="0" w:space="0" w:color="auto"/>
                                                                                <w:right w:val="none" w:sz="0" w:space="0" w:color="auto"/>
                                                                              </w:divBdr>
                                                                              <w:divsChild>
                                                                                <w:div w:id="186650087">
                                                                                  <w:marLeft w:val="240"/>
                                                                                  <w:marRight w:val="0"/>
                                                                                  <w:marTop w:val="0"/>
                                                                                  <w:marBottom w:val="0"/>
                                                                                  <w:divBdr>
                                                                                    <w:top w:val="none" w:sz="0" w:space="0" w:color="auto"/>
                                                                                    <w:left w:val="none" w:sz="0" w:space="0" w:color="auto"/>
                                                                                    <w:bottom w:val="none" w:sz="0" w:space="0" w:color="auto"/>
                                                                                    <w:right w:val="none" w:sz="0" w:space="0" w:color="auto"/>
                                                                                  </w:divBdr>
                                                                                  <w:divsChild>
                                                                                    <w:div w:id="1744178714">
                                                                                      <w:marLeft w:val="0"/>
                                                                                      <w:marRight w:val="0"/>
                                                                                      <w:marTop w:val="0"/>
                                                                                      <w:marBottom w:val="0"/>
                                                                                      <w:divBdr>
                                                                                        <w:top w:val="none" w:sz="0" w:space="0" w:color="auto"/>
                                                                                        <w:left w:val="none" w:sz="0" w:space="0" w:color="auto"/>
                                                                                        <w:bottom w:val="none" w:sz="0" w:space="0" w:color="auto"/>
                                                                                        <w:right w:val="none" w:sz="0" w:space="0" w:color="auto"/>
                                                                                      </w:divBdr>
                                                                                      <w:divsChild>
                                                                                        <w:div w:id="541333915">
                                                                                          <w:marLeft w:val="0"/>
                                                                                          <w:marRight w:val="0"/>
                                                                                          <w:marTop w:val="0"/>
                                                                                          <w:marBottom w:val="0"/>
                                                                                          <w:divBdr>
                                                                                            <w:top w:val="none" w:sz="0" w:space="0" w:color="auto"/>
                                                                                            <w:left w:val="none" w:sz="0" w:space="0" w:color="auto"/>
                                                                                            <w:bottom w:val="none" w:sz="0" w:space="0" w:color="auto"/>
                                                                                            <w:right w:val="none" w:sz="0" w:space="0" w:color="auto"/>
                                                                                          </w:divBdr>
                                                                                          <w:divsChild>
                                                                                            <w:div w:id="36051343">
                                                                                              <w:marLeft w:val="0"/>
                                                                                              <w:marRight w:val="0"/>
                                                                                              <w:marTop w:val="0"/>
                                                                                              <w:marBottom w:val="0"/>
                                                                                              <w:divBdr>
                                                                                                <w:top w:val="none" w:sz="0" w:space="0" w:color="auto"/>
                                                                                                <w:left w:val="none" w:sz="0" w:space="0" w:color="auto"/>
                                                                                                <w:bottom w:val="none" w:sz="0" w:space="0" w:color="auto"/>
                                                                                                <w:right w:val="none" w:sz="0" w:space="0" w:color="auto"/>
                                                                                              </w:divBdr>
                                                                                            </w:div>
                                                                                            <w:div w:id="147214637">
                                                                                              <w:marLeft w:val="0"/>
                                                                                              <w:marRight w:val="0"/>
                                                                                              <w:marTop w:val="0"/>
                                                                                              <w:marBottom w:val="0"/>
                                                                                              <w:divBdr>
                                                                                                <w:top w:val="none" w:sz="0" w:space="0" w:color="auto"/>
                                                                                                <w:left w:val="none" w:sz="0" w:space="0" w:color="auto"/>
                                                                                                <w:bottom w:val="none" w:sz="0" w:space="0" w:color="auto"/>
                                                                                                <w:right w:val="none" w:sz="0" w:space="0" w:color="auto"/>
                                                                                              </w:divBdr>
                                                                                            </w:div>
                                                                                            <w:div w:id="1390878469">
                                                                                              <w:marLeft w:val="240"/>
                                                                                              <w:marRight w:val="0"/>
                                                                                              <w:marTop w:val="0"/>
                                                                                              <w:marBottom w:val="0"/>
                                                                                              <w:divBdr>
                                                                                                <w:top w:val="none" w:sz="0" w:space="0" w:color="auto"/>
                                                                                                <w:left w:val="none" w:sz="0" w:space="0" w:color="auto"/>
                                                                                                <w:bottom w:val="none" w:sz="0" w:space="0" w:color="auto"/>
                                                                                                <w:right w:val="none" w:sz="0" w:space="0" w:color="auto"/>
                                                                                              </w:divBdr>
                                                                                              <w:divsChild>
                                                                                                <w:div w:id="1647277537">
                                                                                                  <w:marLeft w:val="0"/>
                                                                                                  <w:marRight w:val="0"/>
                                                                                                  <w:marTop w:val="0"/>
                                                                                                  <w:marBottom w:val="0"/>
                                                                                                  <w:divBdr>
                                                                                                    <w:top w:val="none" w:sz="0" w:space="0" w:color="auto"/>
                                                                                                    <w:left w:val="none" w:sz="0" w:space="0" w:color="auto"/>
                                                                                                    <w:bottom w:val="none" w:sz="0" w:space="0" w:color="auto"/>
                                                                                                    <w:right w:val="none" w:sz="0" w:space="0" w:color="auto"/>
                                                                                                  </w:divBdr>
                                                                                                  <w:divsChild>
                                                                                                    <w:div w:id="1428311582">
                                                                                                      <w:marLeft w:val="0"/>
                                                                                                      <w:marRight w:val="0"/>
                                                                                                      <w:marTop w:val="0"/>
                                                                                                      <w:marBottom w:val="0"/>
                                                                                                      <w:divBdr>
                                                                                                        <w:top w:val="none" w:sz="0" w:space="0" w:color="auto"/>
                                                                                                        <w:left w:val="none" w:sz="0" w:space="0" w:color="auto"/>
                                                                                                        <w:bottom w:val="none" w:sz="0" w:space="0" w:color="auto"/>
                                                                                                        <w:right w:val="none" w:sz="0" w:space="0" w:color="auto"/>
                                                                                                      </w:divBdr>
                                                                                                      <w:divsChild>
                                                                                                        <w:div w:id="658579670">
                                                                                                          <w:marLeft w:val="0"/>
                                                                                                          <w:marRight w:val="0"/>
                                                                                                          <w:marTop w:val="0"/>
                                                                                                          <w:marBottom w:val="0"/>
                                                                                                          <w:divBdr>
                                                                                                            <w:top w:val="none" w:sz="0" w:space="0" w:color="auto"/>
                                                                                                            <w:left w:val="none" w:sz="0" w:space="0" w:color="auto"/>
                                                                                                            <w:bottom w:val="none" w:sz="0" w:space="0" w:color="auto"/>
                                                                                                            <w:right w:val="none" w:sz="0" w:space="0" w:color="auto"/>
                                                                                                          </w:divBdr>
                                                                                                        </w:div>
                                                                                                        <w:div w:id="1369792236">
                                                                                                          <w:marLeft w:val="240"/>
                                                                                                          <w:marRight w:val="0"/>
                                                                                                          <w:marTop w:val="0"/>
                                                                                                          <w:marBottom w:val="0"/>
                                                                                                          <w:divBdr>
                                                                                                            <w:top w:val="none" w:sz="0" w:space="0" w:color="auto"/>
                                                                                                            <w:left w:val="none" w:sz="0" w:space="0" w:color="auto"/>
                                                                                                            <w:bottom w:val="none" w:sz="0" w:space="0" w:color="auto"/>
                                                                                                            <w:right w:val="none" w:sz="0" w:space="0" w:color="auto"/>
                                                                                                          </w:divBdr>
                                                                                                        </w:div>
                                                                                                        <w:div w:id="14713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374047">
                                                                                  <w:marLeft w:val="0"/>
                                                                                  <w:marRight w:val="0"/>
                                                                                  <w:marTop w:val="0"/>
                                                                                  <w:marBottom w:val="0"/>
                                                                                  <w:divBdr>
                                                                                    <w:top w:val="none" w:sz="0" w:space="0" w:color="auto"/>
                                                                                    <w:left w:val="none" w:sz="0" w:space="0" w:color="auto"/>
                                                                                    <w:bottom w:val="none" w:sz="0" w:space="0" w:color="auto"/>
                                                                                    <w:right w:val="none" w:sz="0" w:space="0" w:color="auto"/>
                                                                                  </w:divBdr>
                                                                                </w:div>
                                                                                <w:div w:id="13813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32844">
                                              <w:marLeft w:val="0"/>
                                              <w:marRight w:val="0"/>
                                              <w:marTop w:val="0"/>
                                              <w:marBottom w:val="0"/>
                                              <w:divBdr>
                                                <w:top w:val="none" w:sz="0" w:space="0" w:color="auto"/>
                                                <w:left w:val="none" w:sz="0" w:space="0" w:color="auto"/>
                                                <w:bottom w:val="none" w:sz="0" w:space="0" w:color="auto"/>
                                                <w:right w:val="none" w:sz="0" w:space="0" w:color="auto"/>
                                              </w:divBdr>
                                            </w:div>
                                            <w:div w:id="1786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56388">
                          <w:marLeft w:val="0"/>
                          <w:marRight w:val="0"/>
                          <w:marTop w:val="0"/>
                          <w:marBottom w:val="0"/>
                          <w:divBdr>
                            <w:top w:val="none" w:sz="0" w:space="0" w:color="auto"/>
                            <w:left w:val="none" w:sz="0" w:space="0" w:color="auto"/>
                            <w:bottom w:val="none" w:sz="0" w:space="0" w:color="auto"/>
                            <w:right w:val="none" w:sz="0" w:space="0" w:color="auto"/>
                          </w:divBdr>
                          <w:divsChild>
                            <w:div w:id="222450918">
                              <w:marLeft w:val="0"/>
                              <w:marRight w:val="0"/>
                              <w:marTop w:val="0"/>
                              <w:marBottom w:val="0"/>
                              <w:divBdr>
                                <w:top w:val="none" w:sz="0" w:space="0" w:color="auto"/>
                                <w:left w:val="none" w:sz="0" w:space="0" w:color="auto"/>
                                <w:bottom w:val="none" w:sz="0" w:space="0" w:color="auto"/>
                                <w:right w:val="none" w:sz="0" w:space="0" w:color="auto"/>
                              </w:divBdr>
                              <w:divsChild>
                                <w:div w:id="1025205776">
                                  <w:marLeft w:val="0"/>
                                  <w:marRight w:val="0"/>
                                  <w:marTop w:val="0"/>
                                  <w:marBottom w:val="0"/>
                                  <w:divBdr>
                                    <w:top w:val="none" w:sz="0" w:space="0" w:color="auto"/>
                                    <w:left w:val="none" w:sz="0" w:space="0" w:color="auto"/>
                                    <w:bottom w:val="none" w:sz="0" w:space="0" w:color="auto"/>
                                    <w:right w:val="none" w:sz="0" w:space="0" w:color="auto"/>
                                  </w:divBdr>
                                </w:div>
                                <w:div w:id="1457524942">
                                  <w:marLeft w:val="0"/>
                                  <w:marRight w:val="0"/>
                                  <w:marTop w:val="0"/>
                                  <w:marBottom w:val="0"/>
                                  <w:divBdr>
                                    <w:top w:val="none" w:sz="0" w:space="0" w:color="auto"/>
                                    <w:left w:val="none" w:sz="0" w:space="0" w:color="auto"/>
                                    <w:bottom w:val="none" w:sz="0" w:space="0" w:color="auto"/>
                                    <w:right w:val="none" w:sz="0" w:space="0" w:color="auto"/>
                                  </w:divBdr>
                                </w:div>
                                <w:div w:id="1517770613">
                                  <w:marLeft w:val="240"/>
                                  <w:marRight w:val="0"/>
                                  <w:marTop w:val="0"/>
                                  <w:marBottom w:val="0"/>
                                  <w:divBdr>
                                    <w:top w:val="none" w:sz="0" w:space="0" w:color="auto"/>
                                    <w:left w:val="none" w:sz="0" w:space="0" w:color="auto"/>
                                    <w:bottom w:val="none" w:sz="0" w:space="0" w:color="auto"/>
                                    <w:right w:val="none" w:sz="0" w:space="0" w:color="auto"/>
                                  </w:divBdr>
                                  <w:divsChild>
                                    <w:div w:id="1429425850">
                                      <w:marLeft w:val="0"/>
                                      <w:marRight w:val="0"/>
                                      <w:marTop w:val="0"/>
                                      <w:marBottom w:val="0"/>
                                      <w:divBdr>
                                        <w:top w:val="none" w:sz="0" w:space="0" w:color="auto"/>
                                        <w:left w:val="none" w:sz="0" w:space="0" w:color="auto"/>
                                        <w:bottom w:val="none" w:sz="0" w:space="0" w:color="auto"/>
                                        <w:right w:val="none" w:sz="0" w:space="0" w:color="auto"/>
                                      </w:divBdr>
                                      <w:divsChild>
                                        <w:div w:id="856117316">
                                          <w:marLeft w:val="0"/>
                                          <w:marRight w:val="0"/>
                                          <w:marTop w:val="0"/>
                                          <w:marBottom w:val="0"/>
                                          <w:divBdr>
                                            <w:top w:val="none" w:sz="0" w:space="0" w:color="auto"/>
                                            <w:left w:val="none" w:sz="0" w:space="0" w:color="auto"/>
                                            <w:bottom w:val="none" w:sz="0" w:space="0" w:color="auto"/>
                                            <w:right w:val="none" w:sz="0" w:space="0" w:color="auto"/>
                                          </w:divBdr>
                                          <w:divsChild>
                                            <w:div w:id="91242092">
                                              <w:marLeft w:val="240"/>
                                              <w:marRight w:val="0"/>
                                              <w:marTop w:val="0"/>
                                              <w:marBottom w:val="0"/>
                                              <w:divBdr>
                                                <w:top w:val="none" w:sz="0" w:space="0" w:color="auto"/>
                                                <w:left w:val="none" w:sz="0" w:space="0" w:color="auto"/>
                                                <w:bottom w:val="none" w:sz="0" w:space="0" w:color="auto"/>
                                                <w:right w:val="none" w:sz="0" w:space="0" w:color="auto"/>
                                              </w:divBdr>
                                              <w:divsChild>
                                                <w:div w:id="984967853">
                                                  <w:marLeft w:val="0"/>
                                                  <w:marRight w:val="0"/>
                                                  <w:marTop w:val="0"/>
                                                  <w:marBottom w:val="0"/>
                                                  <w:divBdr>
                                                    <w:top w:val="none" w:sz="0" w:space="0" w:color="auto"/>
                                                    <w:left w:val="none" w:sz="0" w:space="0" w:color="auto"/>
                                                    <w:bottom w:val="none" w:sz="0" w:space="0" w:color="auto"/>
                                                    <w:right w:val="none" w:sz="0" w:space="0" w:color="auto"/>
                                                  </w:divBdr>
                                                  <w:divsChild>
                                                    <w:div w:id="2131699312">
                                                      <w:marLeft w:val="0"/>
                                                      <w:marRight w:val="0"/>
                                                      <w:marTop w:val="0"/>
                                                      <w:marBottom w:val="0"/>
                                                      <w:divBdr>
                                                        <w:top w:val="none" w:sz="0" w:space="0" w:color="auto"/>
                                                        <w:left w:val="none" w:sz="0" w:space="0" w:color="auto"/>
                                                        <w:bottom w:val="none" w:sz="0" w:space="0" w:color="auto"/>
                                                        <w:right w:val="none" w:sz="0" w:space="0" w:color="auto"/>
                                                      </w:divBdr>
                                                      <w:divsChild>
                                                        <w:div w:id="266740680">
                                                          <w:marLeft w:val="240"/>
                                                          <w:marRight w:val="0"/>
                                                          <w:marTop w:val="0"/>
                                                          <w:marBottom w:val="0"/>
                                                          <w:divBdr>
                                                            <w:top w:val="none" w:sz="0" w:space="0" w:color="auto"/>
                                                            <w:left w:val="none" w:sz="0" w:space="0" w:color="auto"/>
                                                            <w:bottom w:val="none" w:sz="0" w:space="0" w:color="auto"/>
                                                            <w:right w:val="none" w:sz="0" w:space="0" w:color="auto"/>
                                                          </w:divBdr>
                                                          <w:divsChild>
                                                            <w:div w:id="1215463056">
                                                              <w:marLeft w:val="0"/>
                                                              <w:marRight w:val="0"/>
                                                              <w:marTop w:val="0"/>
                                                              <w:marBottom w:val="0"/>
                                                              <w:divBdr>
                                                                <w:top w:val="none" w:sz="0" w:space="0" w:color="auto"/>
                                                                <w:left w:val="none" w:sz="0" w:space="0" w:color="auto"/>
                                                                <w:bottom w:val="none" w:sz="0" w:space="0" w:color="auto"/>
                                                                <w:right w:val="none" w:sz="0" w:space="0" w:color="auto"/>
                                                              </w:divBdr>
                                                              <w:divsChild>
                                                                <w:div w:id="106047289">
                                                                  <w:marLeft w:val="0"/>
                                                                  <w:marRight w:val="0"/>
                                                                  <w:marTop w:val="0"/>
                                                                  <w:marBottom w:val="0"/>
                                                                  <w:divBdr>
                                                                    <w:top w:val="none" w:sz="0" w:space="0" w:color="auto"/>
                                                                    <w:left w:val="none" w:sz="0" w:space="0" w:color="auto"/>
                                                                    <w:bottom w:val="none" w:sz="0" w:space="0" w:color="auto"/>
                                                                    <w:right w:val="none" w:sz="0" w:space="0" w:color="auto"/>
                                                                  </w:divBdr>
                                                                  <w:divsChild>
                                                                    <w:div w:id="1734573141">
                                                                      <w:marLeft w:val="0"/>
                                                                      <w:marRight w:val="0"/>
                                                                      <w:marTop w:val="0"/>
                                                                      <w:marBottom w:val="0"/>
                                                                      <w:divBdr>
                                                                        <w:top w:val="none" w:sz="0" w:space="0" w:color="auto"/>
                                                                        <w:left w:val="none" w:sz="0" w:space="0" w:color="auto"/>
                                                                        <w:bottom w:val="none" w:sz="0" w:space="0" w:color="auto"/>
                                                                        <w:right w:val="none" w:sz="0" w:space="0" w:color="auto"/>
                                                                      </w:divBdr>
                                                                    </w:div>
                                                                    <w:div w:id="2030717070">
                                                                      <w:marLeft w:val="0"/>
                                                                      <w:marRight w:val="0"/>
                                                                      <w:marTop w:val="0"/>
                                                                      <w:marBottom w:val="0"/>
                                                                      <w:divBdr>
                                                                        <w:top w:val="none" w:sz="0" w:space="0" w:color="auto"/>
                                                                        <w:left w:val="none" w:sz="0" w:space="0" w:color="auto"/>
                                                                        <w:bottom w:val="none" w:sz="0" w:space="0" w:color="auto"/>
                                                                        <w:right w:val="none" w:sz="0" w:space="0" w:color="auto"/>
                                                                      </w:divBdr>
                                                                    </w:div>
                                                                    <w:div w:id="2040274352">
                                                                      <w:marLeft w:val="240"/>
                                                                      <w:marRight w:val="0"/>
                                                                      <w:marTop w:val="0"/>
                                                                      <w:marBottom w:val="0"/>
                                                                      <w:divBdr>
                                                                        <w:top w:val="none" w:sz="0" w:space="0" w:color="auto"/>
                                                                        <w:left w:val="none" w:sz="0" w:space="0" w:color="auto"/>
                                                                        <w:bottom w:val="none" w:sz="0" w:space="0" w:color="auto"/>
                                                                        <w:right w:val="none" w:sz="0" w:space="0" w:color="auto"/>
                                                                      </w:divBdr>
                                                                      <w:divsChild>
                                                                        <w:div w:id="1794514525">
                                                                          <w:marLeft w:val="0"/>
                                                                          <w:marRight w:val="0"/>
                                                                          <w:marTop w:val="0"/>
                                                                          <w:marBottom w:val="0"/>
                                                                          <w:divBdr>
                                                                            <w:top w:val="none" w:sz="0" w:space="0" w:color="auto"/>
                                                                            <w:left w:val="none" w:sz="0" w:space="0" w:color="auto"/>
                                                                            <w:bottom w:val="none" w:sz="0" w:space="0" w:color="auto"/>
                                                                            <w:right w:val="none" w:sz="0" w:space="0" w:color="auto"/>
                                                                          </w:divBdr>
                                                                          <w:divsChild>
                                                                            <w:div w:id="239675487">
                                                                              <w:marLeft w:val="0"/>
                                                                              <w:marRight w:val="0"/>
                                                                              <w:marTop w:val="0"/>
                                                                              <w:marBottom w:val="0"/>
                                                                              <w:divBdr>
                                                                                <w:top w:val="none" w:sz="0" w:space="0" w:color="auto"/>
                                                                                <w:left w:val="none" w:sz="0" w:space="0" w:color="auto"/>
                                                                                <w:bottom w:val="none" w:sz="0" w:space="0" w:color="auto"/>
                                                                                <w:right w:val="none" w:sz="0" w:space="0" w:color="auto"/>
                                                                              </w:divBdr>
                                                                              <w:divsChild>
                                                                                <w:div w:id="362678831">
                                                                                  <w:marLeft w:val="0"/>
                                                                                  <w:marRight w:val="0"/>
                                                                                  <w:marTop w:val="0"/>
                                                                                  <w:marBottom w:val="0"/>
                                                                                  <w:divBdr>
                                                                                    <w:top w:val="none" w:sz="0" w:space="0" w:color="auto"/>
                                                                                    <w:left w:val="none" w:sz="0" w:space="0" w:color="auto"/>
                                                                                    <w:bottom w:val="none" w:sz="0" w:space="0" w:color="auto"/>
                                                                                    <w:right w:val="none" w:sz="0" w:space="0" w:color="auto"/>
                                                                                  </w:divBdr>
                                                                                </w:div>
                                                                                <w:div w:id="652411107">
                                                                                  <w:marLeft w:val="0"/>
                                                                                  <w:marRight w:val="0"/>
                                                                                  <w:marTop w:val="0"/>
                                                                                  <w:marBottom w:val="0"/>
                                                                                  <w:divBdr>
                                                                                    <w:top w:val="none" w:sz="0" w:space="0" w:color="auto"/>
                                                                                    <w:left w:val="none" w:sz="0" w:space="0" w:color="auto"/>
                                                                                    <w:bottom w:val="none" w:sz="0" w:space="0" w:color="auto"/>
                                                                                    <w:right w:val="none" w:sz="0" w:space="0" w:color="auto"/>
                                                                                  </w:divBdr>
                                                                                </w:div>
                                                                                <w:div w:id="1443376055">
                                                                                  <w:marLeft w:val="240"/>
                                                                                  <w:marRight w:val="0"/>
                                                                                  <w:marTop w:val="0"/>
                                                                                  <w:marBottom w:val="0"/>
                                                                                  <w:divBdr>
                                                                                    <w:top w:val="none" w:sz="0" w:space="0" w:color="auto"/>
                                                                                    <w:left w:val="none" w:sz="0" w:space="0" w:color="auto"/>
                                                                                    <w:bottom w:val="none" w:sz="0" w:space="0" w:color="auto"/>
                                                                                    <w:right w:val="none" w:sz="0" w:space="0" w:color="auto"/>
                                                                                  </w:divBdr>
                                                                                  <w:divsChild>
                                                                                    <w:div w:id="596981419">
                                                                                      <w:marLeft w:val="0"/>
                                                                                      <w:marRight w:val="0"/>
                                                                                      <w:marTop w:val="0"/>
                                                                                      <w:marBottom w:val="0"/>
                                                                                      <w:divBdr>
                                                                                        <w:top w:val="none" w:sz="0" w:space="0" w:color="auto"/>
                                                                                        <w:left w:val="none" w:sz="0" w:space="0" w:color="auto"/>
                                                                                        <w:bottom w:val="none" w:sz="0" w:space="0" w:color="auto"/>
                                                                                        <w:right w:val="none" w:sz="0" w:space="0" w:color="auto"/>
                                                                                      </w:divBdr>
                                                                                      <w:divsChild>
                                                                                        <w:div w:id="791561675">
                                                                                          <w:marLeft w:val="0"/>
                                                                                          <w:marRight w:val="0"/>
                                                                                          <w:marTop w:val="0"/>
                                                                                          <w:marBottom w:val="0"/>
                                                                                          <w:divBdr>
                                                                                            <w:top w:val="none" w:sz="0" w:space="0" w:color="auto"/>
                                                                                            <w:left w:val="none" w:sz="0" w:space="0" w:color="auto"/>
                                                                                            <w:bottom w:val="none" w:sz="0" w:space="0" w:color="auto"/>
                                                                                            <w:right w:val="none" w:sz="0" w:space="0" w:color="auto"/>
                                                                                          </w:divBdr>
                                                                                          <w:divsChild>
                                                                                            <w:div w:id="802886238">
                                                                                              <w:marLeft w:val="0"/>
                                                                                              <w:marRight w:val="0"/>
                                                                                              <w:marTop w:val="0"/>
                                                                                              <w:marBottom w:val="0"/>
                                                                                              <w:divBdr>
                                                                                                <w:top w:val="none" w:sz="0" w:space="0" w:color="auto"/>
                                                                                                <w:left w:val="none" w:sz="0" w:space="0" w:color="auto"/>
                                                                                                <w:bottom w:val="none" w:sz="0" w:space="0" w:color="auto"/>
                                                                                                <w:right w:val="none" w:sz="0" w:space="0" w:color="auto"/>
                                                                                              </w:divBdr>
                                                                                            </w:div>
                                                                                            <w:div w:id="1329168064">
                                                                                              <w:marLeft w:val="0"/>
                                                                                              <w:marRight w:val="0"/>
                                                                                              <w:marTop w:val="0"/>
                                                                                              <w:marBottom w:val="0"/>
                                                                                              <w:divBdr>
                                                                                                <w:top w:val="none" w:sz="0" w:space="0" w:color="auto"/>
                                                                                                <w:left w:val="none" w:sz="0" w:space="0" w:color="auto"/>
                                                                                                <w:bottom w:val="none" w:sz="0" w:space="0" w:color="auto"/>
                                                                                                <w:right w:val="none" w:sz="0" w:space="0" w:color="auto"/>
                                                                                              </w:divBdr>
                                                                                            </w:div>
                                                                                            <w:div w:id="2048213382">
                                                                                              <w:marLeft w:val="240"/>
                                                                                              <w:marRight w:val="0"/>
                                                                                              <w:marTop w:val="0"/>
                                                                                              <w:marBottom w:val="0"/>
                                                                                              <w:divBdr>
                                                                                                <w:top w:val="none" w:sz="0" w:space="0" w:color="auto"/>
                                                                                                <w:left w:val="none" w:sz="0" w:space="0" w:color="auto"/>
                                                                                                <w:bottom w:val="none" w:sz="0" w:space="0" w:color="auto"/>
                                                                                                <w:right w:val="none" w:sz="0" w:space="0" w:color="auto"/>
                                                                                              </w:divBdr>
                                                                                              <w:divsChild>
                                                                                                <w:div w:id="1825317597">
                                                                                                  <w:marLeft w:val="0"/>
                                                                                                  <w:marRight w:val="0"/>
                                                                                                  <w:marTop w:val="0"/>
                                                                                                  <w:marBottom w:val="0"/>
                                                                                                  <w:divBdr>
                                                                                                    <w:top w:val="none" w:sz="0" w:space="0" w:color="auto"/>
                                                                                                    <w:left w:val="none" w:sz="0" w:space="0" w:color="auto"/>
                                                                                                    <w:bottom w:val="none" w:sz="0" w:space="0" w:color="auto"/>
                                                                                                    <w:right w:val="none" w:sz="0" w:space="0" w:color="auto"/>
                                                                                                  </w:divBdr>
                                                                                                  <w:divsChild>
                                                                                                    <w:div w:id="382408358">
                                                                                                      <w:marLeft w:val="0"/>
                                                                                                      <w:marRight w:val="0"/>
                                                                                                      <w:marTop w:val="0"/>
                                                                                                      <w:marBottom w:val="0"/>
                                                                                                      <w:divBdr>
                                                                                                        <w:top w:val="none" w:sz="0" w:space="0" w:color="auto"/>
                                                                                                        <w:left w:val="none" w:sz="0" w:space="0" w:color="auto"/>
                                                                                                        <w:bottom w:val="none" w:sz="0" w:space="0" w:color="auto"/>
                                                                                                        <w:right w:val="none" w:sz="0" w:space="0" w:color="auto"/>
                                                                                                      </w:divBdr>
                                                                                                      <w:divsChild>
                                                                                                        <w:div w:id="1075467552">
                                                                                                          <w:marLeft w:val="0"/>
                                                                                                          <w:marRight w:val="0"/>
                                                                                                          <w:marTop w:val="0"/>
                                                                                                          <w:marBottom w:val="0"/>
                                                                                                          <w:divBdr>
                                                                                                            <w:top w:val="none" w:sz="0" w:space="0" w:color="auto"/>
                                                                                                            <w:left w:val="none" w:sz="0" w:space="0" w:color="auto"/>
                                                                                                            <w:bottom w:val="none" w:sz="0" w:space="0" w:color="auto"/>
                                                                                                            <w:right w:val="none" w:sz="0" w:space="0" w:color="auto"/>
                                                                                                          </w:divBdr>
                                                                                                        </w:div>
                                                                                                        <w:div w:id="1241519632">
                                                                                                          <w:marLeft w:val="240"/>
                                                                                                          <w:marRight w:val="0"/>
                                                                                                          <w:marTop w:val="0"/>
                                                                                                          <w:marBottom w:val="0"/>
                                                                                                          <w:divBdr>
                                                                                                            <w:top w:val="none" w:sz="0" w:space="0" w:color="auto"/>
                                                                                                            <w:left w:val="none" w:sz="0" w:space="0" w:color="auto"/>
                                                                                                            <w:bottom w:val="none" w:sz="0" w:space="0" w:color="auto"/>
                                                                                                            <w:right w:val="none" w:sz="0" w:space="0" w:color="auto"/>
                                                                                                          </w:divBdr>
                                                                                                        </w:div>
                                                                                                        <w:div w:id="19805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6977610">
                                                          <w:marLeft w:val="0"/>
                                                          <w:marRight w:val="0"/>
                                                          <w:marTop w:val="0"/>
                                                          <w:marBottom w:val="0"/>
                                                          <w:divBdr>
                                                            <w:top w:val="none" w:sz="0" w:space="0" w:color="auto"/>
                                                            <w:left w:val="none" w:sz="0" w:space="0" w:color="auto"/>
                                                            <w:bottom w:val="none" w:sz="0" w:space="0" w:color="auto"/>
                                                            <w:right w:val="none" w:sz="0" w:space="0" w:color="auto"/>
                                                          </w:divBdr>
                                                        </w:div>
                                                        <w:div w:id="13785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0895">
                                              <w:marLeft w:val="0"/>
                                              <w:marRight w:val="0"/>
                                              <w:marTop w:val="0"/>
                                              <w:marBottom w:val="0"/>
                                              <w:divBdr>
                                                <w:top w:val="none" w:sz="0" w:space="0" w:color="auto"/>
                                                <w:left w:val="none" w:sz="0" w:space="0" w:color="auto"/>
                                                <w:bottom w:val="none" w:sz="0" w:space="0" w:color="auto"/>
                                                <w:right w:val="none" w:sz="0" w:space="0" w:color="auto"/>
                                              </w:divBdr>
                                            </w:div>
                                            <w:div w:id="13145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186442">
                          <w:marLeft w:val="0"/>
                          <w:marRight w:val="0"/>
                          <w:marTop w:val="0"/>
                          <w:marBottom w:val="0"/>
                          <w:divBdr>
                            <w:top w:val="none" w:sz="0" w:space="0" w:color="auto"/>
                            <w:left w:val="none" w:sz="0" w:space="0" w:color="auto"/>
                            <w:bottom w:val="none" w:sz="0" w:space="0" w:color="auto"/>
                            <w:right w:val="none" w:sz="0" w:space="0" w:color="auto"/>
                          </w:divBdr>
                          <w:divsChild>
                            <w:div w:id="375541831">
                              <w:marLeft w:val="0"/>
                              <w:marRight w:val="0"/>
                              <w:marTop w:val="0"/>
                              <w:marBottom w:val="0"/>
                              <w:divBdr>
                                <w:top w:val="none" w:sz="0" w:space="0" w:color="auto"/>
                                <w:left w:val="none" w:sz="0" w:space="0" w:color="auto"/>
                                <w:bottom w:val="none" w:sz="0" w:space="0" w:color="auto"/>
                                <w:right w:val="none" w:sz="0" w:space="0" w:color="auto"/>
                              </w:divBdr>
                              <w:divsChild>
                                <w:div w:id="169686400">
                                  <w:marLeft w:val="0"/>
                                  <w:marRight w:val="0"/>
                                  <w:marTop w:val="0"/>
                                  <w:marBottom w:val="0"/>
                                  <w:divBdr>
                                    <w:top w:val="none" w:sz="0" w:space="0" w:color="auto"/>
                                    <w:left w:val="none" w:sz="0" w:space="0" w:color="auto"/>
                                    <w:bottom w:val="none" w:sz="0" w:space="0" w:color="auto"/>
                                    <w:right w:val="none" w:sz="0" w:space="0" w:color="auto"/>
                                  </w:divBdr>
                                </w:div>
                                <w:div w:id="1417088825">
                                  <w:marLeft w:val="240"/>
                                  <w:marRight w:val="0"/>
                                  <w:marTop w:val="0"/>
                                  <w:marBottom w:val="0"/>
                                  <w:divBdr>
                                    <w:top w:val="none" w:sz="0" w:space="0" w:color="auto"/>
                                    <w:left w:val="none" w:sz="0" w:space="0" w:color="auto"/>
                                    <w:bottom w:val="none" w:sz="0" w:space="0" w:color="auto"/>
                                    <w:right w:val="none" w:sz="0" w:space="0" w:color="auto"/>
                                  </w:divBdr>
                                  <w:divsChild>
                                    <w:div w:id="261838503">
                                      <w:marLeft w:val="0"/>
                                      <w:marRight w:val="0"/>
                                      <w:marTop w:val="0"/>
                                      <w:marBottom w:val="0"/>
                                      <w:divBdr>
                                        <w:top w:val="none" w:sz="0" w:space="0" w:color="auto"/>
                                        <w:left w:val="none" w:sz="0" w:space="0" w:color="auto"/>
                                        <w:bottom w:val="none" w:sz="0" w:space="0" w:color="auto"/>
                                        <w:right w:val="none" w:sz="0" w:space="0" w:color="auto"/>
                                      </w:divBdr>
                                      <w:divsChild>
                                        <w:div w:id="1844079664">
                                          <w:marLeft w:val="0"/>
                                          <w:marRight w:val="0"/>
                                          <w:marTop w:val="0"/>
                                          <w:marBottom w:val="0"/>
                                          <w:divBdr>
                                            <w:top w:val="none" w:sz="0" w:space="0" w:color="auto"/>
                                            <w:left w:val="none" w:sz="0" w:space="0" w:color="auto"/>
                                            <w:bottom w:val="none" w:sz="0" w:space="0" w:color="auto"/>
                                            <w:right w:val="none" w:sz="0" w:space="0" w:color="auto"/>
                                          </w:divBdr>
                                          <w:divsChild>
                                            <w:div w:id="469447900">
                                              <w:marLeft w:val="0"/>
                                              <w:marRight w:val="0"/>
                                              <w:marTop w:val="0"/>
                                              <w:marBottom w:val="0"/>
                                              <w:divBdr>
                                                <w:top w:val="none" w:sz="0" w:space="0" w:color="auto"/>
                                                <w:left w:val="none" w:sz="0" w:space="0" w:color="auto"/>
                                                <w:bottom w:val="none" w:sz="0" w:space="0" w:color="auto"/>
                                                <w:right w:val="none" w:sz="0" w:space="0" w:color="auto"/>
                                              </w:divBdr>
                                            </w:div>
                                            <w:div w:id="592856903">
                                              <w:marLeft w:val="240"/>
                                              <w:marRight w:val="0"/>
                                              <w:marTop w:val="0"/>
                                              <w:marBottom w:val="0"/>
                                              <w:divBdr>
                                                <w:top w:val="none" w:sz="0" w:space="0" w:color="auto"/>
                                                <w:left w:val="none" w:sz="0" w:space="0" w:color="auto"/>
                                                <w:bottom w:val="none" w:sz="0" w:space="0" w:color="auto"/>
                                                <w:right w:val="none" w:sz="0" w:space="0" w:color="auto"/>
                                              </w:divBdr>
                                              <w:divsChild>
                                                <w:div w:id="2007321709">
                                                  <w:marLeft w:val="0"/>
                                                  <w:marRight w:val="0"/>
                                                  <w:marTop w:val="0"/>
                                                  <w:marBottom w:val="0"/>
                                                  <w:divBdr>
                                                    <w:top w:val="none" w:sz="0" w:space="0" w:color="auto"/>
                                                    <w:left w:val="none" w:sz="0" w:space="0" w:color="auto"/>
                                                    <w:bottom w:val="none" w:sz="0" w:space="0" w:color="auto"/>
                                                    <w:right w:val="none" w:sz="0" w:space="0" w:color="auto"/>
                                                  </w:divBdr>
                                                  <w:divsChild>
                                                    <w:div w:id="1707365735">
                                                      <w:marLeft w:val="0"/>
                                                      <w:marRight w:val="0"/>
                                                      <w:marTop w:val="0"/>
                                                      <w:marBottom w:val="0"/>
                                                      <w:divBdr>
                                                        <w:top w:val="none" w:sz="0" w:space="0" w:color="auto"/>
                                                        <w:left w:val="none" w:sz="0" w:space="0" w:color="auto"/>
                                                        <w:bottom w:val="none" w:sz="0" w:space="0" w:color="auto"/>
                                                        <w:right w:val="none" w:sz="0" w:space="0" w:color="auto"/>
                                                      </w:divBdr>
                                                      <w:divsChild>
                                                        <w:div w:id="856849727">
                                                          <w:marLeft w:val="0"/>
                                                          <w:marRight w:val="0"/>
                                                          <w:marTop w:val="0"/>
                                                          <w:marBottom w:val="0"/>
                                                          <w:divBdr>
                                                            <w:top w:val="none" w:sz="0" w:space="0" w:color="auto"/>
                                                            <w:left w:val="none" w:sz="0" w:space="0" w:color="auto"/>
                                                            <w:bottom w:val="none" w:sz="0" w:space="0" w:color="auto"/>
                                                            <w:right w:val="none" w:sz="0" w:space="0" w:color="auto"/>
                                                          </w:divBdr>
                                                        </w:div>
                                                        <w:div w:id="1099906818">
                                                          <w:marLeft w:val="240"/>
                                                          <w:marRight w:val="0"/>
                                                          <w:marTop w:val="0"/>
                                                          <w:marBottom w:val="0"/>
                                                          <w:divBdr>
                                                            <w:top w:val="none" w:sz="0" w:space="0" w:color="auto"/>
                                                            <w:left w:val="none" w:sz="0" w:space="0" w:color="auto"/>
                                                            <w:bottom w:val="none" w:sz="0" w:space="0" w:color="auto"/>
                                                            <w:right w:val="none" w:sz="0" w:space="0" w:color="auto"/>
                                                          </w:divBdr>
                                                          <w:divsChild>
                                                            <w:div w:id="691498991">
                                                              <w:marLeft w:val="0"/>
                                                              <w:marRight w:val="0"/>
                                                              <w:marTop w:val="0"/>
                                                              <w:marBottom w:val="0"/>
                                                              <w:divBdr>
                                                                <w:top w:val="none" w:sz="0" w:space="0" w:color="auto"/>
                                                                <w:left w:val="none" w:sz="0" w:space="0" w:color="auto"/>
                                                                <w:bottom w:val="none" w:sz="0" w:space="0" w:color="auto"/>
                                                                <w:right w:val="none" w:sz="0" w:space="0" w:color="auto"/>
                                                              </w:divBdr>
                                                              <w:divsChild>
                                                                <w:div w:id="1043870935">
                                                                  <w:marLeft w:val="0"/>
                                                                  <w:marRight w:val="0"/>
                                                                  <w:marTop w:val="0"/>
                                                                  <w:marBottom w:val="0"/>
                                                                  <w:divBdr>
                                                                    <w:top w:val="none" w:sz="0" w:space="0" w:color="auto"/>
                                                                    <w:left w:val="none" w:sz="0" w:space="0" w:color="auto"/>
                                                                    <w:bottom w:val="none" w:sz="0" w:space="0" w:color="auto"/>
                                                                    <w:right w:val="none" w:sz="0" w:space="0" w:color="auto"/>
                                                                  </w:divBdr>
                                                                  <w:divsChild>
                                                                    <w:div w:id="193622249">
                                                                      <w:marLeft w:val="0"/>
                                                                      <w:marRight w:val="0"/>
                                                                      <w:marTop w:val="0"/>
                                                                      <w:marBottom w:val="0"/>
                                                                      <w:divBdr>
                                                                        <w:top w:val="none" w:sz="0" w:space="0" w:color="auto"/>
                                                                        <w:left w:val="none" w:sz="0" w:space="0" w:color="auto"/>
                                                                        <w:bottom w:val="none" w:sz="0" w:space="0" w:color="auto"/>
                                                                        <w:right w:val="none" w:sz="0" w:space="0" w:color="auto"/>
                                                                      </w:divBdr>
                                                                    </w:div>
                                                                    <w:div w:id="1720203309">
                                                                      <w:marLeft w:val="0"/>
                                                                      <w:marRight w:val="0"/>
                                                                      <w:marTop w:val="0"/>
                                                                      <w:marBottom w:val="0"/>
                                                                      <w:divBdr>
                                                                        <w:top w:val="none" w:sz="0" w:space="0" w:color="auto"/>
                                                                        <w:left w:val="none" w:sz="0" w:space="0" w:color="auto"/>
                                                                        <w:bottom w:val="none" w:sz="0" w:space="0" w:color="auto"/>
                                                                        <w:right w:val="none" w:sz="0" w:space="0" w:color="auto"/>
                                                                      </w:divBdr>
                                                                    </w:div>
                                                                    <w:div w:id="1762603898">
                                                                      <w:marLeft w:val="240"/>
                                                                      <w:marRight w:val="0"/>
                                                                      <w:marTop w:val="0"/>
                                                                      <w:marBottom w:val="0"/>
                                                                      <w:divBdr>
                                                                        <w:top w:val="none" w:sz="0" w:space="0" w:color="auto"/>
                                                                        <w:left w:val="none" w:sz="0" w:space="0" w:color="auto"/>
                                                                        <w:bottom w:val="none" w:sz="0" w:space="0" w:color="auto"/>
                                                                        <w:right w:val="none" w:sz="0" w:space="0" w:color="auto"/>
                                                                      </w:divBdr>
                                                                      <w:divsChild>
                                                                        <w:div w:id="1013070064">
                                                                          <w:marLeft w:val="0"/>
                                                                          <w:marRight w:val="0"/>
                                                                          <w:marTop w:val="0"/>
                                                                          <w:marBottom w:val="0"/>
                                                                          <w:divBdr>
                                                                            <w:top w:val="none" w:sz="0" w:space="0" w:color="auto"/>
                                                                            <w:left w:val="none" w:sz="0" w:space="0" w:color="auto"/>
                                                                            <w:bottom w:val="none" w:sz="0" w:space="0" w:color="auto"/>
                                                                            <w:right w:val="none" w:sz="0" w:space="0" w:color="auto"/>
                                                                          </w:divBdr>
                                                                          <w:divsChild>
                                                                            <w:div w:id="336077067">
                                                                              <w:marLeft w:val="0"/>
                                                                              <w:marRight w:val="0"/>
                                                                              <w:marTop w:val="0"/>
                                                                              <w:marBottom w:val="0"/>
                                                                              <w:divBdr>
                                                                                <w:top w:val="none" w:sz="0" w:space="0" w:color="auto"/>
                                                                                <w:left w:val="none" w:sz="0" w:space="0" w:color="auto"/>
                                                                                <w:bottom w:val="none" w:sz="0" w:space="0" w:color="auto"/>
                                                                                <w:right w:val="none" w:sz="0" w:space="0" w:color="auto"/>
                                                                              </w:divBdr>
                                                                              <w:divsChild>
                                                                                <w:div w:id="850605474">
                                                                                  <w:marLeft w:val="0"/>
                                                                                  <w:marRight w:val="0"/>
                                                                                  <w:marTop w:val="0"/>
                                                                                  <w:marBottom w:val="0"/>
                                                                                  <w:divBdr>
                                                                                    <w:top w:val="none" w:sz="0" w:space="0" w:color="auto"/>
                                                                                    <w:left w:val="none" w:sz="0" w:space="0" w:color="auto"/>
                                                                                    <w:bottom w:val="none" w:sz="0" w:space="0" w:color="auto"/>
                                                                                    <w:right w:val="none" w:sz="0" w:space="0" w:color="auto"/>
                                                                                  </w:divBdr>
                                                                                </w:div>
                                                                                <w:div w:id="1036586372">
                                                                                  <w:marLeft w:val="240"/>
                                                                                  <w:marRight w:val="0"/>
                                                                                  <w:marTop w:val="0"/>
                                                                                  <w:marBottom w:val="0"/>
                                                                                  <w:divBdr>
                                                                                    <w:top w:val="none" w:sz="0" w:space="0" w:color="auto"/>
                                                                                    <w:left w:val="none" w:sz="0" w:space="0" w:color="auto"/>
                                                                                    <w:bottom w:val="none" w:sz="0" w:space="0" w:color="auto"/>
                                                                                    <w:right w:val="none" w:sz="0" w:space="0" w:color="auto"/>
                                                                                  </w:divBdr>
                                                                                  <w:divsChild>
                                                                                    <w:div w:id="1260917906">
                                                                                      <w:marLeft w:val="0"/>
                                                                                      <w:marRight w:val="0"/>
                                                                                      <w:marTop w:val="0"/>
                                                                                      <w:marBottom w:val="0"/>
                                                                                      <w:divBdr>
                                                                                        <w:top w:val="none" w:sz="0" w:space="0" w:color="auto"/>
                                                                                        <w:left w:val="none" w:sz="0" w:space="0" w:color="auto"/>
                                                                                        <w:bottom w:val="none" w:sz="0" w:space="0" w:color="auto"/>
                                                                                        <w:right w:val="none" w:sz="0" w:space="0" w:color="auto"/>
                                                                                      </w:divBdr>
                                                                                      <w:divsChild>
                                                                                        <w:div w:id="141850264">
                                                                                          <w:marLeft w:val="0"/>
                                                                                          <w:marRight w:val="0"/>
                                                                                          <w:marTop w:val="0"/>
                                                                                          <w:marBottom w:val="0"/>
                                                                                          <w:divBdr>
                                                                                            <w:top w:val="none" w:sz="0" w:space="0" w:color="auto"/>
                                                                                            <w:left w:val="none" w:sz="0" w:space="0" w:color="auto"/>
                                                                                            <w:bottom w:val="none" w:sz="0" w:space="0" w:color="auto"/>
                                                                                            <w:right w:val="none" w:sz="0" w:space="0" w:color="auto"/>
                                                                                          </w:divBdr>
                                                                                          <w:divsChild>
                                                                                            <w:div w:id="58096482">
                                                                                              <w:marLeft w:val="0"/>
                                                                                              <w:marRight w:val="0"/>
                                                                                              <w:marTop w:val="0"/>
                                                                                              <w:marBottom w:val="0"/>
                                                                                              <w:divBdr>
                                                                                                <w:top w:val="none" w:sz="0" w:space="0" w:color="auto"/>
                                                                                                <w:left w:val="none" w:sz="0" w:space="0" w:color="auto"/>
                                                                                                <w:bottom w:val="none" w:sz="0" w:space="0" w:color="auto"/>
                                                                                                <w:right w:val="none" w:sz="0" w:space="0" w:color="auto"/>
                                                                                              </w:divBdr>
                                                                                            </w:div>
                                                                                            <w:div w:id="583341808">
                                                                                              <w:marLeft w:val="0"/>
                                                                                              <w:marRight w:val="0"/>
                                                                                              <w:marTop w:val="0"/>
                                                                                              <w:marBottom w:val="0"/>
                                                                                              <w:divBdr>
                                                                                                <w:top w:val="none" w:sz="0" w:space="0" w:color="auto"/>
                                                                                                <w:left w:val="none" w:sz="0" w:space="0" w:color="auto"/>
                                                                                                <w:bottom w:val="none" w:sz="0" w:space="0" w:color="auto"/>
                                                                                                <w:right w:val="none" w:sz="0" w:space="0" w:color="auto"/>
                                                                                              </w:divBdr>
                                                                                            </w:div>
                                                                                            <w:div w:id="2094206653">
                                                                                              <w:marLeft w:val="240"/>
                                                                                              <w:marRight w:val="0"/>
                                                                                              <w:marTop w:val="0"/>
                                                                                              <w:marBottom w:val="0"/>
                                                                                              <w:divBdr>
                                                                                                <w:top w:val="none" w:sz="0" w:space="0" w:color="auto"/>
                                                                                                <w:left w:val="none" w:sz="0" w:space="0" w:color="auto"/>
                                                                                                <w:bottom w:val="none" w:sz="0" w:space="0" w:color="auto"/>
                                                                                                <w:right w:val="none" w:sz="0" w:space="0" w:color="auto"/>
                                                                                              </w:divBdr>
                                                                                              <w:divsChild>
                                                                                                <w:div w:id="557203193">
                                                                                                  <w:marLeft w:val="0"/>
                                                                                                  <w:marRight w:val="0"/>
                                                                                                  <w:marTop w:val="0"/>
                                                                                                  <w:marBottom w:val="0"/>
                                                                                                  <w:divBdr>
                                                                                                    <w:top w:val="none" w:sz="0" w:space="0" w:color="auto"/>
                                                                                                    <w:left w:val="none" w:sz="0" w:space="0" w:color="auto"/>
                                                                                                    <w:bottom w:val="none" w:sz="0" w:space="0" w:color="auto"/>
                                                                                                    <w:right w:val="none" w:sz="0" w:space="0" w:color="auto"/>
                                                                                                  </w:divBdr>
                                                                                                  <w:divsChild>
                                                                                                    <w:div w:id="1337461368">
                                                                                                      <w:marLeft w:val="0"/>
                                                                                                      <w:marRight w:val="0"/>
                                                                                                      <w:marTop w:val="0"/>
                                                                                                      <w:marBottom w:val="0"/>
                                                                                                      <w:divBdr>
                                                                                                        <w:top w:val="none" w:sz="0" w:space="0" w:color="auto"/>
                                                                                                        <w:left w:val="none" w:sz="0" w:space="0" w:color="auto"/>
                                                                                                        <w:bottom w:val="none" w:sz="0" w:space="0" w:color="auto"/>
                                                                                                        <w:right w:val="none" w:sz="0" w:space="0" w:color="auto"/>
                                                                                                      </w:divBdr>
                                                                                                      <w:divsChild>
                                                                                                        <w:div w:id="45644612">
                                                                                                          <w:marLeft w:val="0"/>
                                                                                                          <w:marRight w:val="0"/>
                                                                                                          <w:marTop w:val="0"/>
                                                                                                          <w:marBottom w:val="0"/>
                                                                                                          <w:divBdr>
                                                                                                            <w:top w:val="none" w:sz="0" w:space="0" w:color="auto"/>
                                                                                                            <w:left w:val="none" w:sz="0" w:space="0" w:color="auto"/>
                                                                                                            <w:bottom w:val="none" w:sz="0" w:space="0" w:color="auto"/>
                                                                                                            <w:right w:val="none" w:sz="0" w:space="0" w:color="auto"/>
                                                                                                          </w:divBdr>
                                                                                                        </w:div>
                                                                                                        <w:div w:id="417868866">
                                                                                                          <w:marLeft w:val="240"/>
                                                                                                          <w:marRight w:val="0"/>
                                                                                                          <w:marTop w:val="0"/>
                                                                                                          <w:marBottom w:val="0"/>
                                                                                                          <w:divBdr>
                                                                                                            <w:top w:val="none" w:sz="0" w:space="0" w:color="auto"/>
                                                                                                            <w:left w:val="none" w:sz="0" w:space="0" w:color="auto"/>
                                                                                                            <w:bottom w:val="none" w:sz="0" w:space="0" w:color="auto"/>
                                                                                                            <w:right w:val="none" w:sz="0" w:space="0" w:color="auto"/>
                                                                                                          </w:divBdr>
                                                                                                        </w:div>
                                                                                                        <w:div w:id="20181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2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5092">
                          <w:marLeft w:val="0"/>
                          <w:marRight w:val="0"/>
                          <w:marTop w:val="0"/>
                          <w:marBottom w:val="0"/>
                          <w:divBdr>
                            <w:top w:val="none" w:sz="0" w:space="0" w:color="auto"/>
                            <w:left w:val="none" w:sz="0" w:space="0" w:color="auto"/>
                            <w:bottom w:val="none" w:sz="0" w:space="0" w:color="auto"/>
                            <w:right w:val="none" w:sz="0" w:space="0" w:color="auto"/>
                          </w:divBdr>
                          <w:divsChild>
                            <w:div w:id="1526364491">
                              <w:marLeft w:val="0"/>
                              <w:marRight w:val="0"/>
                              <w:marTop w:val="0"/>
                              <w:marBottom w:val="0"/>
                              <w:divBdr>
                                <w:top w:val="none" w:sz="0" w:space="0" w:color="auto"/>
                                <w:left w:val="none" w:sz="0" w:space="0" w:color="auto"/>
                                <w:bottom w:val="none" w:sz="0" w:space="0" w:color="auto"/>
                                <w:right w:val="none" w:sz="0" w:space="0" w:color="auto"/>
                              </w:divBdr>
                              <w:divsChild>
                                <w:div w:id="416827337">
                                  <w:marLeft w:val="0"/>
                                  <w:marRight w:val="0"/>
                                  <w:marTop w:val="0"/>
                                  <w:marBottom w:val="0"/>
                                  <w:divBdr>
                                    <w:top w:val="none" w:sz="0" w:space="0" w:color="auto"/>
                                    <w:left w:val="none" w:sz="0" w:space="0" w:color="auto"/>
                                    <w:bottom w:val="none" w:sz="0" w:space="0" w:color="auto"/>
                                    <w:right w:val="none" w:sz="0" w:space="0" w:color="auto"/>
                                  </w:divBdr>
                                </w:div>
                                <w:div w:id="1576894028">
                                  <w:marLeft w:val="240"/>
                                  <w:marRight w:val="0"/>
                                  <w:marTop w:val="0"/>
                                  <w:marBottom w:val="0"/>
                                  <w:divBdr>
                                    <w:top w:val="none" w:sz="0" w:space="0" w:color="auto"/>
                                    <w:left w:val="none" w:sz="0" w:space="0" w:color="auto"/>
                                    <w:bottom w:val="none" w:sz="0" w:space="0" w:color="auto"/>
                                    <w:right w:val="none" w:sz="0" w:space="0" w:color="auto"/>
                                  </w:divBdr>
                                  <w:divsChild>
                                    <w:div w:id="1340545759">
                                      <w:marLeft w:val="0"/>
                                      <w:marRight w:val="0"/>
                                      <w:marTop w:val="0"/>
                                      <w:marBottom w:val="0"/>
                                      <w:divBdr>
                                        <w:top w:val="none" w:sz="0" w:space="0" w:color="auto"/>
                                        <w:left w:val="none" w:sz="0" w:space="0" w:color="auto"/>
                                        <w:bottom w:val="none" w:sz="0" w:space="0" w:color="auto"/>
                                        <w:right w:val="none" w:sz="0" w:space="0" w:color="auto"/>
                                      </w:divBdr>
                                      <w:divsChild>
                                        <w:div w:id="1841658403">
                                          <w:marLeft w:val="0"/>
                                          <w:marRight w:val="0"/>
                                          <w:marTop w:val="0"/>
                                          <w:marBottom w:val="0"/>
                                          <w:divBdr>
                                            <w:top w:val="none" w:sz="0" w:space="0" w:color="auto"/>
                                            <w:left w:val="none" w:sz="0" w:space="0" w:color="auto"/>
                                            <w:bottom w:val="none" w:sz="0" w:space="0" w:color="auto"/>
                                            <w:right w:val="none" w:sz="0" w:space="0" w:color="auto"/>
                                          </w:divBdr>
                                          <w:divsChild>
                                            <w:div w:id="1201893640">
                                              <w:marLeft w:val="240"/>
                                              <w:marRight w:val="0"/>
                                              <w:marTop w:val="0"/>
                                              <w:marBottom w:val="0"/>
                                              <w:divBdr>
                                                <w:top w:val="none" w:sz="0" w:space="0" w:color="auto"/>
                                                <w:left w:val="none" w:sz="0" w:space="0" w:color="auto"/>
                                                <w:bottom w:val="none" w:sz="0" w:space="0" w:color="auto"/>
                                                <w:right w:val="none" w:sz="0" w:space="0" w:color="auto"/>
                                              </w:divBdr>
                                              <w:divsChild>
                                                <w:div w:id="1135946140">
                                                  <w:marLeft w:val="0"/>
                                                  <w:marRight w:val="0"/>
                                                  <w:marTop w:val="0"/>
                                                  <w:marBottom w:val="0"/>
                                                  <w:divBdr>
                                                    <w:top w:val="none" w:sz="0" w:space="0" w:color="auto"/>
                                                    <w:left w:val="none" w:sz="0" w:space="0" w:color="auto"/>
                                                    <w:bottom w:val="none" w:sz="0" w:space="0" w:color="auto"/>
                                                    <w:right w:val="none" w:sz="0" w:space="0" w:color="auto"/>
                                                  </w:divBdr>
                                                  <w:divsChild>
                                                    <w:div w:id="834686710">
                                                      <w:marLeft w:val="0"/>
                                                      <w:marRight w:val="0"/>
                                                      <w:marTop w:val="0"/>
                                                      <w:marBottom w:val="0"/>
                                                      <w:divBdr>
                                                        <w:top w:val="none" w:sz="0" w:space="0" w:color="auto"/>
                                                        <w:left w:val="none" w:sz="0" w:space="0" w:color="auto"/>
                                                        <w:bottom w:val="none" w:sz="0" w:space="0" w:color="auto"/>
                                                        <w:right w:val="none" w:sz="0" w:space="0" w:color="auto"/>
                                                      </w:divBdr>
                                                      <w:divsChild>
                                                        <w:div w:id="500043455">
                                                          <w:marLeft w:val="0"/>
                                                          <w:marRight w:val="0"/>
                                                          <w:marTop w:val="0"/>
                                                          <w:marBottom w:val="0"/>
                                                          <w:divBdr>
                                                            <w:top w:val="none" w:sz="0" w:space="0" w:color="auto"/>
                                                            <w:left w:val="none" w:sz="0" w:space="0" w:color="auto"/>
                                                            <w:bottom w:val="none" w:sz="0" w:space="0" w:color="auto"/>
                                                            <w:right w:val="none" w:sz="0" w:space="0" w:color="auto"/>
                                                          </w:divBdr>
                                                        </w:div>
                                                        <w:div w:id="1668291774">
                                                          <w:marLeft w:val="240"/>
                                                          <w:marRight w:val="0"/>
                                                          <w:marTop w:val="0"/>
                                                          <w:marBottom w:val="0"/>
                                                          <w:divBdr>
                                                            <w:top w:val="none" w:sz="0" w:space="0" w:color="auto"/>
                                                            <w:left w:val="none" w:sz="0" w:space="0" w:color="auto"/>
                                                            <w:bottom w:val="none" w:sz="0" w:space="0" w:color="auto"/>
                                                            <w:right w:val="none" w:sz="0" w:space="0" w:color="auto"/>
                                                          </w:divBdr>
                                                          <w:divsChild>
                                                            <w:div w:id="280654532">
                                                              <w:marLeft w:val="0"/>
                                                              <w:marRight w:val="0"/>
                                                              <w:marTop w:val="0"/>
                                                              <w:marBottom w:val="0"/>
                                                              <w:divBdr>
                                                                <w:top w:val="none" w:sz="0" w:space="0" w:color="auto"/>
                                                                <w:left w:val="none" w:sz="0" w:space="0" w:color="auto"/>
                                                                <w:bottom w:val="none" w:sz="0" w:space="0" w:color="auto"/>
                                                                <w:right w:val="none" w:sz="0" w:space="0" w:color="auto"/>
                                                              </w:divBdr>
                                                              <w:divsChild>
                                                                <w:div w:id="329912161">
                                                                  <w:marLeft w:val="0"/>
                                                                  <w:marRight w:val="0"/>
                                                                  <w:marTop w:val="0"/>
                                                                  <w:marBottom w:val="0"/>
                                                                  <w:divBdr>
                                                                    <w:top w:val="none" w:sz="0" w:space="0" w:color="auto"/>
                                                                    <w:left w:val="none" w:sz="0" w:space="0" w:color="auto"/>
                                                                    <w:bottom w:val="none" w:sz="0" w:space="0" w:color="auto"/>
                                                                    <w:right w:val="none" w:sz="0" w:space="0" w:color="auto"/>
                                                                  </w:divBdr>
                                                                  <w:divsChild>
                                                                    <w:div w:id="1275406669">
                                                                      <w:marLeft w:val="0"/>
                                                                      <w:marRight w:val="0"/>
                                                                      <w:marTop w:val="0"/>
                                                                      <w:marBottom w:val="0"/>
                                                                      <w:divBdr>
                                                                        <w:top w:val="none" w:sz="0" w:space="0" w:color="auto"/>
                                                                        <w:left w:val="none" w:sz="0" w:space="0" w:color="auto"/>
                                                                        <w:bottom w:val="none" w:sz="0" w:space="0" w:color="auto"/>
                                                                        <w:right w:val="none" w:sz="0" w:space="0" w:color="auto"/>
                                                                      </w:divBdr>
                                                                    </w:div>
                                                                    <w:div w:id="1796171557">
                                                                      <w:marLeft w:val="240"/>
                                                                      <w:marRight w:val="0"/>
                                                                      <w:marTop w:val="0"/>
                                                                      <w:marBottom w:val="0"/>
                                                                      <w:divBdr>
                                                                        <w:top w:val="none" w:sz="0" w:space="0" w:color="auto"/>
                                                                        <w:left w:val="none" w:sz="0" w:space="0" w:color="auto"/>
                                                                        <w:bottom w:val="none" w:sz="0" w:space="0" w:color="auto"/>
                                                                        <w:right w:val="none" w:sz="0" w:space="0" w:color="auto"/>
                                                                      </w:divBdr>
                                                                      <w:divsChild>
                                                                        <w:div w:id="869995778">
                                                                          <w:marLeft w:val="0"/>
                                                                          <w:marRight w:val="0"/>
                                                                          <w:marTop w:val="0"/>
                                                                          <w:marBottom w:val="0"/>
                                                                          <w:divBdr>
                                                                            <w:top w:val="none" w:sz="0" w:space="0" w:color="auto"/>
                                                                            <w:left w:val="none" w:sz="0" w:space="0" w:color="auto"/>
                                                                            <w:bottom w:val="none" w:sz="0" w:space="0" w:color="auto"/>
                                                                            <w:right w:val="none" w:sz="0" w:space="0" w:color="auto"/>
                                                                          </w:divBdr>
                                                                          <w:divsChild>
                                                                            <w:div w:id="1256864526">
                                                                              <w:marLeft w:val="0"/>
                                                                              <w:marRight w:val="0"/>
                                                                              <w:marTop w:val="0"/>
                                                                              <w:marBottom w:val="0"/>
                                                                              <w:divBdr>
                                                                                <w:top w:val="none" w:sz="0" w:space="0" w:color="auto"/>
                                                                                <w:left w:val="none" w:sz="0" w:space="0" w:color="auto"/>
                                                                                <w:bottom w:val="none" w:sz="0" w:space="0" w:color="auto"/>
                                                                                <w:right w:val="none" w:sz="0" w:space="0" w:color="auto"/>
                                                                              </w:divBdr>
                                                                              <w:divsChild>
                                                                                <w:div w:id="293366177">
                                                                                  <w:marLeft w:val="0"/>
                                                                                  <w:marRight w:val="0"/>
                                                                                  <w:marTop w:val="0"/>
                                                                                  <w:marBottom w:val="0"/>
                                                                                  <w:divBdr>
                                                                                    <w:top w:val="none" w:sz="0" w:space="0" w:color="auto"/>
                                                                                    <w:left w:val="none" w:sz="0" w:space="0" w:color="auto"/>
                                                                                    <w:bottom w:val="none" w:sz="0" w:space="0" w:color="auto"/>
                                                                                    <w:right w:val="none" w:sz="0" w:space="0" w:color="auto"/>
                                                                                  </w:divBdr>
                                                                                </w:div>
                                                                                <w:div w:id="1541435165">
                                                                                  <w:marLeft w:val="240"/>
                                                                                  <w:marRight w:val="0"/>
                                                                                  <w:marTop w:val="0"/>
                                                                                  <w:marBottom w:val="0"/>
                                                                                  <w:divBdr>
                                                                                    <w:top w:val="none" w:sz="0" w:space="0" w:color="auto"/>
                                                                                    <w:left w:val="none" w:sz="0" w:space="0" w:color="auto"/>
                                                                                    <w:bottom w:val="none" w:sz="0" w:space="0" w:color="auto"/>
                                                                                    <w:right w:val="none" w:sz="0" w:space="0" w:color="auto"/>
                                                                                  </w:divBdr>
                                                                                  <w:divsChild>
                                                                                    <w:div w:id="2054963864">
                                                                                      <w:marLeft w:val="0"/>
                                                                                      <w:marRight w:val="0"/>
                                                                                      <w:marTop w:val="0"/>
                                                                                      <w:marBottom w:val="0"/>
                                                                                      <w:divBdr>
                                                                                        <w:top w:val="none" w:sz="0" w:space="0" w:color="auto"/>
                                                                                        <w:left w:val="none" w:sz="0" w:space="0" w:color="auto"/>
                                                                                        <w:bottom w:val="none" w:sz="0" w:space="0" w:color="auto"/>
                                                                                        <w:right w:val="none" w:sz="0" w:space="0" w:color="auto"/>
                                                                                      </w:divBdr>
                                                                                      <w:divsChild>
                                                                                        <w:div w:id="2073308923">
                                                                                          <w:marLeft w:val="0"/>
                                                                                          <w:marRight w:val="0"/>
                                                                                          <w:marTop w:val="0"/>
                                                                                          <w:marBottom w:val="0"/>
                                                                                          <w:divBdr>
                                                                                            <w:top w:val="none" w:sz="0" w:space="0" w:color="auto"/>
                                                                                            <w:left w:val="none" w:sz="0" w:space="0" w:color="auto"/>
                                                                                            <w:bottom w:val="none" w:sz="0" w:space="0" w:color="auto"/>
                                                                                            <w:right w:val="none" w:sz="0" w:space="0" w:color="auto"/>
                                                                                          </w:divBdr>
                                                                                          <w:divsChild>
                                                                                            <w:div w:id="392317810">
                                                                                              <w:marLeft w:val="240"/>
                                                                                              <w:marRight w:val="0"/>
                                                                                              <w:marTop w:val="0"/>
                                                                                              <w:marBottom w:val="0"/>
                                                                                              <w:divBdr>
                                                                                                <w:top w:val="none" w:sz="0" w:space="0" w:color="auto"/>
                                                                                                <w:left w:val="none" w:sz="0" w:space="0" w:color="auto"/>
                                                                                                <w:bottom w:val="none" w:sz="0" w:space="0" w:color="auto"/>
                                                                                                <w:right w:val="none" w:sz="0" w:space="0" w:color="auto"/>
                                                                                              </w:divBdr>
                                                                                              <w:divsChild>
                                                                                                <w:div w:id="144055035">
                                                                                                  <w:marLeft w:val="0"/>
                                                                                                  <w:marRight w:val="0"/>
                                                                                                  <w:marTop w:val="0"/>
                                                                                                  <w:marBottom w:val="0"/>
                                                                                                  <w:divBdr>
                                                                                                    <w:top w:val="none" w:sz="0" w:space="0" w:color="auto"/>
                                                                                                    <w:left w:val="none" w:sz="0" w:space="0" w:color="auto"/>
                                                                                                    <w:bottom w:val="none" w:sz="0" w:space="0" w:color="auto"/>
                                                                                                    <w:right w:val="none" w:sz="0" w:space="0" w:color="auto"/>
                                                                                                  </w:divBdr>
                                                                                                  <w:divsChild>
                                                                                                    <w:div w:id="879632777">
                                                                                                      <w:marLeft w:val="0"/>
                                                                                                      <w:marRight w:val="0"/>
                                                                                                      <w:marTop w:val="0"/>
                                                                                                      <w:marBottom w:val="0"/>
                                                                                                      <w:divBdr>
                                                                                                        <w:top w:val="none" w:sz="0" w:space="0" w:color="auto"/>
                                                                                                        <w:left w:val="none" w:sz="0" w:space="0" w:color="auto"/>
                                                                                                        <w:bottom w:val="none" w:sz="0" w:space="0" w:color="auto"/>
                                                                                                        <w:right w:val="none" w:sz="0" w:space="0" w:color="auto"/>
                                                                                                      </w:divBdr>
                                                                                                      <w:divsChild>
                                                                                                        <w:div w:id="844326150">
                                                                                                          <w:marLeft w:val="240"/>
                                                                                                          <w:marRight w:val="0"/>
                                                                                                          <w:marTop w:val="0"/>
                                                                                                          <w:marBottom w:val="0"/>
                                                                                                          <w:divBdr>
                                                                                                            <w:top w:val="none" w:sz="0" w:space="0" w:color="auto"/>
                                                                                                            <w:left w:val="none" w:sz="0" w:space="0" w:color="auto"/>
                                                                                                            <w:bottom w:val="none" w:sz="0" w:space="0" w:color="auto"/>
                                                                                                            <w:right w:val="none" w:sz="0" w:space="0" w:color="auto"/>
                                                                                                          </w:divBdr>
                                                                                                        </w:div>
                                                                                                        <w:div w:id="20334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4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218664">
      <w:bodyDiv w:val="1"/>
      <w:marLeft w:val="0"/>
      <w:marRight w:val="360"/>
      <w:marTop w:val="0"/>
      <w:marBottom w:val="0"/>
      <w:divBdr>
        <w:top w:val="none" w:sz="0" w:space="0" w:color="auto"/>
        <w:left w:val="none" w:sz="0" w:space="0" w:color="auto"/>
        <w:bottom w:val="none" w:sz="0" w:space="0" w:color="auto"/>
        <w:right w:val="none" w:sz="0" w:space="0" w:color="auto"/>
      </w:divBdr>
      <w:divsChild>
        <w:div w:id="1480879738">
          <w:marLeft w:val="240"/>
          <w:marRight w:val="240"/>
          <w:marTop w:val="0"/>
          <w:marBottom w:val="0"/>
          <w:divBdr>
            <w:top w:val="none" w:sz="0" w:space="0" w:color="auto"/>
            <w:left w:val="none" w:sz="0" w:space="0" w:color="auto"/>
            <w:bottom w:val="none" w:sz="0" w:space="0" w:color="auto"/>
            <w:right w:val="none" w:sz="0" w:space="0" w:color="auto"/>
          </w:divBdr>
          <w:divsChild>
            <w:div w:id="711004270">
              <w:marLeft w:val="0"/>
              <w:marRight w:val="0"/>
              <w:marTop w:val="0"/>
              <w:marBottom w:val="0"/>
              <w:divBdr>
                <w:top w:val="none" w:sz="0" w:space="0" w:color="auto"/>
                <w:left w:val="none" w:sz="0" w:space="0" w:color="auto"/>
                <w:bottom w:val="none" w:sz="0" w:space="0" w:color="auto"/>
                <w:right w:val="none" w:sz="0" w:space="0" w:color="auto"/>
              </w:divBdr>
              <w:divsChild>
                <w:div w:id="188682866">
                  <w:marLeft w:val="240"/>
                  <w:marRight w:val="240"/>
                  <w:marTop w:val="0"/>
                  <w:marBottom w:val="0"/>
                  <w:divBdr>
                    <w:top w:val="none" w:sz="0" w:space="0" w:color="auto"/>
                    <w:left w:val="none" w:sz="0" w:space="0" w:color="auto"/>
                    <w:bottom w:val="none" w:sz="0" w:space="0" w:color="auto"/>
                    <w:right w:val="none" w:sz="0" w:space="0" w:color="auto"/>
                  </w:divBdr>
                  <w:divsChild>
                    <w:div w:id="2142111528">
                      <w:marLeft w:val="0"/>
                      <w:marRight w:val="0"/>
                      <w:marTop w:val="0"/>
                      <w:marBottom w:val="0"/>
                      <w:divBdr>
                        <w:top w:val="none" w:sz="0" w:space="0" w:color="auto"/>
                        <w:left w:val="none" w:sz="0" w:space="0" w:color="auto"/>
                        <w:bottom w:val="none" w:sz="0" w:space="0" w:color="auto"/>
                        <w:right w:val="none" w:sz="0" w:space="0" w:color="auto"/>
                      </w:divBdr>
                      <w:divsChild>
                        <w:div w:id="49229470">
                          <w:marLeft w:val="240"/>
                          <w:marRight w:val="240"/>
                          <w:marTop w:val="0"/>
                          <w:marBottom w:val="0"/>
                          <w:divBdr>
                            <w:top w:val="none" w:sz="0" w:space="0" w:color="auto"/>
                            <w:left w:val="none" w:sz="0" w:space="0" w:color="auto"/>
                            <w:bottom w:val="none" w:sz="0" w:space="0" w:color="auto"/>
                            <w:right w:val="none" w:sz="0" w:space="0" w:color="auto"/>
                          </w:divBdr>
                          <w:divsChild>
                            <w:div w:id="1881742448">
                              <w:marLeft w:val="0"/>
                              <w:marRight w:val="0"/>
                              <w:marTop w:val="0"/>
                              <w:marBottom w:val="0"/>
                              <w:divBdr>
                                <w:top w:val="none" w:sz="0" w:space="0" w:color="auto"/>
                                <w:left w:val="none" w:sz="0" w:space="0" w:color="auto"/>
                                <w:bottom w:val="none" w:sz="0" w:space="0" w:color="auto"/>
                                <w:right w:val="none" w:sz="0" w:space="0" w:color="auto"/>
                              </w:divBdr>
                              <w:divsChild>
                                <w:div w:id="1995913970">
                                  <w:marLeft w:val="240"/>
                                  <w:marRight w:val="240"/>
                                  <w:marTop w:val="0"/>
                                  <w:marBottom w:val="0"/>
                                  <w:divBdr>
                                    <w:top w:val="none" w:sz="0" w:space="0" w:color="auto"/>
                                    <w:left w:val="none" w:sz="0" w:space="0" w:color="auto"/>
                                    <w:bottom w:val="none" w:sz="0" w:space="0" w:color="auto"/>
                                    <w:right w:val="none" w:sz="0" w:space="0" w:color="auto"/>
                                  </w:divBdr>
                                  <w:divsChild>
                                    <w:div w:id="952399266">
                                      <w:marLeft w:val="0"/>
                                      <w:marRight w:val="0"/>
                                      <w:marTop w:val="0"/>
                                      <w:marBottom w:val="0"/>
                                      <w:divBdr>
                                        <w:top w:val="none" w:sz="0" w:space="0" w:color="auto"/>
                                        <w:left w:val="none" w:sz="0" w:space="0" w:color="auto"/>
                                        <w:bottom w:val="none" w:sz="0" w:space="0" w:color="auto"/>
                                        <w:right w:val="none" w:sz="0" w:space="0" w:color="auto"/>
                                      </w:divBdr>
                                      <w:divsChild>
                                        <w:div w:id="1348826565">
                                          <w:marLeft w:val="0"/>
                                          <w:marRight w:val="0"/>
                                          <w:marTop w:val="0"/>
                                          <w:marBottom w:val="0"/>
                                          <w:divBdr>
                                            <w:top w:val="none" w:sz="0" w:space="0" w:color="auto"/>
                                            <w:left w:val="none" w:sz="0" w:space="0" w:color="auto"/>
                                            <w:bottom w:val="none" w:sz="0" w:space="0" w:color="auto"/>
                                            <w:right w:val="none" w:sz="0" w:space="0" w:color="auto"/>
                                          </w:divBdr>
                                        </w:div>
                                        <w:div w:id="1875918371">
                                          <w:marLeft w:val="240"/>
                                          <w:marRight w:val="240"/>
                                          <w:marTop w:val="0"/>
                                          <w:marBottom w:val="0"/>
                                          <w:divBdr>
                                            <w:top w:val="none" w:sz="0" w:space="0" w:color="auto"/>
                                            <w:left w:val="none" w:sz="0" w:space="0" w:color="auto"/>
                                            <w:bottom w:val="none" w:sz="0" w:space="0" w:color="auto"/>
                                            <w:right w:val="none" w:sz="0" w:space="0" w:color="auto"/>
                                          </w:divBdr>
                                          <w:divsChild>
                                            <w:div w:id="1026949450">
                                              <w:marLeft w:val="0"/>
                                              <w:marRight w:val="0"/>
                                              <w:marTop w:val="0"/>
                                              <w:marBottom w:val="0"/>
                                              <w:divBdr>
                                                <w:top w:val="none" w:sz="0" w:space="0" w:color="auto"/>
                                                <w:left w:val="none" w:sz="0" w:space="0" w:color="auto"/>
                                                <w:bottom w:val="none" w:sz="0" w:space="0" w:color="auto"/>
                                                <w:right w:val="none" w:sz="0" w:space="0" w:color="auto"/>
                                              </w:divBdr>
                                              <w:divsChild>
                                                <w:div w:id="360790752">
                                                  <w:marLeft w:val="240"/>
                                                  <w:marRight w:val="240"/>
                                                  <w:marTop w:val="0"/>
                                                  <w:marBottom w:val="0"/>
                                                  <w:divBdr>
                                                    <w:top w:val="none" w:sz="0" w:space="0" w:color="auto"/>
                                                    <w:left w:val="none" w:sz="0" w:space="0" w:color="auto"/>
                                                    <w:bottom w:val="none" w:sz="0" w:space="0" w:color="auto"/>
                                                    <w:right w:val="none" w:sz="0" w:space="0" w:color="auto"/>
                                                  </w:divBdr>
                                                  <w:divsChild>
                                                    <w:div w:id="573468467">
                                                      <w:marLeft w:val="0"/>
                                                      <w:marRight w:val="0"/>
                                                      <w:marTop w:val="0"/>
                                                      <w:marBottom w:val="0"/>
                                                      <w:divBdr>
                                                        <w:top w:val="none" w:sz="0" w:space="0" w:color="auto"/>
                                                        <w:left w:val="none" w:sz="0" w:space="0" w:color="auto"/>
                                                        <w:bottom w:val="none" w:sz="0" w:space="0" w:color="auto"/>
                                                        <w:right w:val="none" w:sz="0" w:space="0" w:color="auto"/>
                                                      </w:divBdr>
                                                      <w:divsChild>
                                                        <w:div w:id="197545925">
                                                          <w:marLeft w:val="240"/>
                                                          <w:marRight w:val="240"/>
                                                          <w:marTop w:val="0"/>
                                                          <w:marBottom w:val="0"/>
                                                          <w:divBdr>
                                                            <w:top w:val="none" w:sz="0" w:space="0" w:color="auto"/>
                                                            <w:left w:val="none" w:sz="0" w:space="0" w:color="auto"/>
                                                            <w:bottom w:val="none" w:sz="0" w:space="0" w:color="auto"/>
                                                            <w:right w:val="none" w:sz="0" w:space="0" w:color="auto"/>
                                                          </w:divBdr>
                                                          <w:divsChild>
                                                            <w:div w:id="552540329">
                                                              <w:marLeft w:val="240"/>
                                                              <w:marRight w:val="0"/>
                                                              <w:marTop w:val="0"/>
                                                              <w:marBottom w:val="0"/>
                                                              <w:divBdr>
                                                                <w:top w:val="none" w:sz="0" w:space="0" w:color="auto"/>
                                                                <w:left w:val="none" w:sz="0" w:space="0" w:color="auto"/>
                                                                <w:bottom w:val="none" w:sz="0" w:space="0" w:color="auto"/>
                                                                <w:right w:val="none" w:sz="0" w:space="0" w:color="auto"/>
                                                              </w:divBdr>
                                                            </w:div>
                                                          </w:divsChild>
                                                        </w:div>
                                                        <w:div w:id="1414669996">
                                                          <w:marLeft w:val="0"/>
                                                          <w:marRight w:val="0"/>
                                                          <w:marTop w:val="0"/>
                                                          <w:marBottom w:val="0"/>
                                                          <w:divBdr>
                                                            <w:top w:val="none" w:sz="0" w:space="0" w:color="auto"/>
                                                            <w:left w:val="none" w:sz="0" w:space="0" w:color="auto"/>
                                                            <w:bottom w:val="none" w:sz="0" w:space="0" w:color="auto"/>
                                                            <w:right w:val="none" w:sz="0" w:space="0" w:color="auto"/>
                                                          </w:divBdr>
                                                        </w:div>
                                                      </w:divsChild>
                                                    </w:div>
                                                    <w:div w:id="1117407501">
                                                      <w:marLeft w:val="240"/>
                                                      <w:marRight w:val="0"/>
                                                      <w:marTop w:val="0"/>
                                                      <w:marBottom w:val="0"/>
                                                      <w:divBdr>
                                                        <w:top w:val="none" w:sz="0" w:space="0" w:color="auto"/>
                                                        <w:left w:val="none" w:sz="0" w:space="0" w:color="auto"/>
                                                        <w:bottom w:val="none" w:sz="0" w:space="0" w:color="auto"/>
                                                        <w:right w:val="none" w:sz="0" w:space="0" w:color="auto"/>
                                                      </w:divBdr>
                                                    </w:div>
                                                  </w:divsChild>
                                                </w:div>
                                                <w:div w:id="377049545">
                                                  <w:marLeft w:val="240"/>
                                                  <w:marRight w:val="240"/>
                                                  <w:marTop w:val="0"/>
                                                  <w:marBottom w:val="0"/>
                                                  <w:divBdr>
                                                    <w:top w:val="none" w:sz="0" w:space="0" w:color="auto"/>
                                                    <w:left w:val="none" w:sz="0" w:space="0" w:color="auto"/>
                                                    <w:bottom w:val="none" w:sz="0" w:space="0" w:color="auto"/>
                                                    <w:right w:val="none" w:sz="0" w:space="0" w:color="auto"/>
                                                  </w:divBdr>
                                                  <w:divsChild>
                                                    <w:div w:id="846476923">
                                                      <w:marLeft w:val="0"/>
                                                      <w:marRight w:val="0"/>
                                                      <w:marTop w:val="0"/>
                                                      <w:marBottom w:val="0"/>
                                                      <w:divBdr>
                                                        <w:top w:val="none" w:sz="0" w:space="0" w:color="auto"/>
                                                        <w:left w:val="none" w:sz="0" w:space="0" w:color="auto"/>
                                                        <w:bottom w:val="none" w:sz="0" w:space="0" w:color="auto"/>
                                                        <w:right w:val="none" w:sz="0" w:space="0" w:color="auto"/>
                                                      </w:divBdr>
                                                      <w:divsChild>
                                                        <w:div w:id="495727808">
                                                          <w:marLeft w:val="0"/>
                                                          <w:marRight w:val="0"/>
                                                          <w:marTop w:val="0"/>
                                                          <w:marBottom w:val="0"/>
                                                          <w:divBdr>
                                                            <w:top w:val="none" w:sz="0" w:space="0" w:color="auto"/>
                                                            <w:left w:val="none" w:sz="0" w:space="0" w:color="auto"/>
                                                            <w:bottom w:val="none" w:sz="0" w:space="0" w:color="auto"/>
                                                            <w:right w:val="none" w:sz="0" w:space="0" w:color="auto"/>
                                                          </w:divBdr>
                                                        </w:div>
                                                        <w:div w:id="1688435328">
                                                          <w:marLeft w:val="240"/>
                                                          <w:marRight w:val="240"/>
                                                          <w:marTop w:val="0"/>
                                                          <w:marBottom w:val="0"/>
                                                          <w:divBdr>
                                                            <w:top w:val="none" w:sz="0" w:space="0" w:color="auto"/>
                                                            <w:left w:val="none" w:sz="0" w:space="0" w:color="auto"/>
                                                            <w:bottom w:val="none" w:sz="0" w:space="0" w:color="auto"/>
                                                            <w:right w:val="none" w:sz="0" w:space="0" w:color="auto"/>
                                                          </w:divBdr>
                                                          <w:divsChild>
                                                            <w:div w:id="392898662">
                                                              <w:marLeft w:val="240"/>
                                                              <w:marRight w:val="0"/>
                                                              <w:marTop w:val="0"/>
                                                              <w:marBottom w:val="0"/>
                                                              <w:divBdr>
                                                                <w:top w:val="none" w:sz="0" w:space="0" w:color="auto"/>
                                                                <w:left w:val="none" w:sz="0" w:space="0" w:color="auto"/>
                                                                <w:bottom w:val="none" w:sz="0" w:space="0" w:color="auto"/>
                                                                <w:right w:val="none" w:sz="0" w:space="0" w:color="auto"/>
                                                              </w:divBdr>
                                                            </w:div>
                                                            <w:div w:id="1321083198">
                                                              <w:marLeft w:val="0"/>
                                                              <w:marRight w:val="0"/>
                                                              <w:marTop w:val="0"/>
                                                              <w:marBottom w:val="0"/>
                                                              <w:divBdr>
                                                                <w:top w:val="none" w:sz="0" w:space="0" w:color="auto"/>
                                                                <w:left w:val="none" w:sz="0" w:space="0" w:color="auto"/>
                                                                <w:bottom w:val="none" w:sz="0" w:space="0" w:color="auto"/>
                                                                <w:right w:val="none" w:sz="0" w:space="0" w:color="auto"/>
                                                              </w:divBdr>
                                                              <w:divsChild>
                                                                <w:div w:id="622269045">
                                                                  <w:marLeft w:val="240"/>
                                                                  <w:marRight w:val="240"/>
                                                                  <w:marTop w:val="0"/>
                                                                  <w:marBottom w:val="0"/>
                                                                  <w:divBdr>
                                                                    <w:top w:val="none" w:sz="0" w:space="0" w:color="auto"/>
                                                                    <w:left w:val="none" w:sz="0" w:space="0" w:color="auto"/>
                                                                    <w:bottom w:val="none" w:sz="0" w:space="0" w:color="auto"/>
                                                                    <w:right w:val="none" w:sz="0" w:space="0" w:color="auto"/>
                                                                  </w:divBdr>
                                                                  <w:divsChild>
                                                                    <w:div w:id="1214122045">
                                                                      <w:marLeft w:val="240"/>
                                                                      <w:marRight w:val="0"/>
                                                                      <w:marTop w:val="0"/>
                                                                      <w:marBottom w:val="0"/>
                                                                      <w:divBdr>
                                                                        <w:top w:val="none" w:sz="0" w:space="0" w:color="auto"/>
                                                                        <w:left w:val="none" w:sz="0" w:space="0" w:color="auto"/>
                                                                        <w:bottom w:val="none" w:sz="0" w:space="0" w:color="auto"/>
                                                                        <w:right w:val="none" w:sz="0" w:space="0" w:color="auto"/>
                                                                      </w:divBdr>
                                                                    </w:div>
                                                                  </w:divsChild>
                                                                </w:div>
                                                                <w:div w:id="636372659">
                                                                  <w:marLeft w:val="0"/>
                                                                  <w:marRight w:val="0"/>
                                                                  <w:marTop w:val="0"/>
                                                                  <w:marBottom w:val="0"/>
                                                                  <w:divBdr>
                                                                    <w:top w:val="none" w:sz="0" w:space="0" w:color="auto"/>
                                                                    <w:left w:val="none" w:sz="0" w:space="0" w:color="auto"/>
                                                                    <w:bottom w:val="none" w:sz="0" w:space="0" w:color="auto"/>
                                                                    <w:right w:val="none" w:sz="0" w:space="0" w:color="auto"/>
                                                                  </w:divBdr>
                                                                </w:div>
                                                                <w:div w:id="752628953">
                                                                  <w:marLeft w:val="240"/>
                                                                  <w:marRight w:val="240"/>
                                                                  <w:marTop w:val="0"/>
                                                                  <w:marBottom w:val="0"/>
                                                                  <w:divBdr>
                                                                    <w:top w:val="none" w:sz="0" w:space="0" w:color="auto"/>
                                                                    <w:left w:val="none" w:sz="0" w:space="0" w:color="auto"/>
                                                                    <w:bottom w:val="none" w:sz="0" w:space="0" w:color="auto"/>
                                                                    <w:right w:val="none" w:sz="0" w:space="0" w:color="auto"/>
                                                                  </w:divBdr>
                                                                  <w:divsChild>
                                                                    <w:div w:id="1450050244">
                                                                      <w:marLeft w:val="240"/>
                                                                      <w:marRight w:val="0"/>
                                                                      <w:marTop w:val="0"/>
                                                                      <w:marBottom w:val="0"/>
                                                                      <w:divBdr>
                                                                        <w:top w:val="none" w:sz="0" w:space="0" w:color="auto"/>
                                                                        <w:left w:val="none" w:sz="0" w:space="0" w:color="auto"/>
                                                                        <w:bottom w:val="none" w:sz="0" w:space="0" w:color="auto"/>
                                                                        <w:right w:val="none" w:sz="0" w:space="0" w:color="auto"/>
                                                                      </w:divBdr>
                                                                    </w:div>
                                                                  </w:divsChild>
                                                                </w:div>
                                                                <w:div w:id="1180778082">
                                                                  <w:marLeft w:val="240"/>
                                                                  <w:marRight w:val="240"/>
                                                                  <w:marTop w:val="0"/>
                                                                  <w:marBottom w:val="0"/>
                                                                  <w:divBdr>
                                                                    <w:top w:val="none" w:sz="0" w:space="0" w:color="auto"/>
                                                                    <w:left w:val="none" w:sz="0" w:space="0" w:color="auto"/>
                                                                    <w:bottom w:val="none" w:sz="0" w:space="0" w:color="auto"/>
                                                                    <w:right w:val="none" w:sz="0" w:space="0" w:color="auto"/>
                                                                  </w:divBdr>
                                                                  <w:divsChild>
                                                                    <w:div w:id="221142314">
                                                                      <w:marLeft w:val="0"/>
                                                                      <w:marRight w:val="0"/>
                                                                      <w:marTop w:val="0"/>
                                                                      <w:marBottom w:val="0"/>
                                                                      <w:divBdr>
                                                                        <w:top w:val="none" w:sz="0" w:space="0" w:color="auto"/>
                                                                        <w:left w:val="none" w:sz="0" w:space="0" w:color="auto"/>
                                                                        <w:bottom w:val="none" w:sz="0" w:space="0" w:color="auto"/>
                                                                        <w:right w:val="none" w:sz="0" w:space="0" w:color="auto"/>
                                                                      </w:divBdr>
                                                                      <w:divsChild>
                                                                        <w:div w:id="790054106">
                                                                          <w:marLeft w:val="240"/>
                                                                          <w:marRight w:val="240"/>
                                                                          <w:marTop w:val="0"/>
                                                                          <w:marBottom w:val="0"/>
                                                                          <w:divBdr>
                                                                            <w:top w:val="none" w:sz="0" w:space="0" w:color="auto"/>
                                                                            <w:left w:val="none" w:sz="0" w:space="0" w:color="auto"/>
                                                                            <w:bottom w:val="none" w:sz="0" w:space="0" w:color="auto"/>
                                                                            <w:right w:val="none" w:sz="0" w:space="0" w:color="auto"/>
                                                                          </w:divBdr>
                                                                          <w:divsChild>
                                                                            <w:div w:id="450325423">
                                                                              <w:marLeft w:val="0"/>
                                                                              <w:marRight w:val="0"/>
                                                                              <w:marTop w:val="0"/>
                                                                              <w:marBottom w:val="0"/>
                                                                              <w:divBdr>
                                                                                <w:top w:val="none" w:sz="0" w:space="0" w:color="auto"/>
                                                                                <w:left w:val="none" w:sz="0" w:space="0" w:color="auto"/>
                                                                                <w:bottom w:val="none" w:sz="0" w:space="0" w:color="auto"/>
                                                                                <w:right w:val="none" w:sz="0" w:space="0" w:color="auto"/>
                                                                              </w:divBdr>
                                                                              <w:divsChild>
                                                                                <w:div w:id="1693145991">
                                                                                  <w:marLeft w:val="240"/>
                                                                                  <w:marRight w:val="240"/>
                                                                                  <w:marTop w:val="0"/>
                                                                                  <w:marBottom w:val="0"/>
                                                                                  <w:divBdr>
                                                                                    <w:top w:val="none" w:sz="0" w:space="0" w:color="auto"/>
                                                                                    <w:left w:val="none" w:sz="0" w:space="0" w:color="auto"/>
                                                                                    <w:bottom w:val="none" w:sz="0" w:space="0" w:color="auto"/>
                                                                                    <w:right w:val="none" w:sz="0" w:space="0" w:color="auto"/>
                                                                                  </w:divBdr>
                                                                                  <w:divsChild>
                                                                                    <w:div w:id="625743512">
                                                                                      <w:marLeft w:val="240"/>
                                                                                      <w:marRight w:val="0"/>
                                                                                      <w:marTop w:val="0"/>
                                                                                      <w:marBottom w:val="0"/>
                                                                                      <w:divBdr>
                                                                                        <w:top w:val="none" w:sz="0" w:space="0" w:color="auto"/>
                                                                                        <w:left w:val="none" w:sz="0" w:space="0" w:color="auto"/>
                                                                                        <w:bottom w:val="none" w:sz="0" w:space="0" w:color="auto"/>
                                                                                        <w:right w:val="none" w:sz="0" w:space="0" w:color="auto"/>
                                                                                      </w:divBdr>
                                                                                    </w:div>
                                                                                    <w:div w:id="1938635746">
                                                                                      <w:marLeft w:val="0"/>
                                                                                      <w:marRight w:val="0"/>
                                                                                      <w:marTop w:val="0"/>
                                                                                      <w:marBottom w:val="0"/>
                                                                                      <w:divBdr>
                                                                                        <w:top w:val="none" w:sz="0" w:space="0" w:color="auto"/>
                                                                                        <w:left w:val="none" w:sz="0" w:space="0" w:color="auto"/>
                                                                                        <w:bottom w:val="none" w:sz="0" w:space="0" w:color="auto"/>
                                                                                        <w:right w:val="none" w:sz="0" w:space="0" w:color="auto"/>
                                                                                      </w:divBdr>
                                                                                      <w:divsChild>
                                                                                        <w:div w:id="334304384">
                                                                                          <w:marLeft w:val="0"/>
                                                                                          <w:marRight w:val="0"/>
                                                                                          <w:marTop w:val="0"/>
                                                                                          <w:marBottom w:val="0"/>
                                                                                          <w:divBdr>
                                                                                            <w:top w:val="none" w:sz="0" w:space="0" w:color="auto"/>
                                                                                            <w:left w:val="none" w:sz="0" w:space="0" w:color="auto"/>
                                                                                            <w:bottom w:val="none" w:sz="0" w:space="0" w:color="auto"/>
                                                                                            <w:right w:val="none" w:sz="0" w:space="0" w:color="auto"/>
                                                                                          </w:divBdr>
                                                                                        </w:div>
                                                                                        <w:div w:id="1806073295">
                                                                                          <w:marLeft w:val="240"/>
                                                                                          <w:marRight w:val="240"/>
                                                                                          <w:marTop w:val="0"/>
                                                                                          <w:marBottom w:val="0"/>
                                                                                          <w:divBdr>
                                                                                            <w:top w:val="none" w:sz="0" w:space="0" w:color="auto"/>
                                                                                            <w:left w:val="none" w:sz="0" w:space="0" w:color="auto"/>
                                                                                            <w:bottom w:val="none" w:sz="0" w:space="0" w:color="auto"/>
                                                                                            <w:right w:val="none" w:sz="0" w:space="0" w:color="auto"/>
                                                                                          </w:divBdr>
                                                                                          <w:divsChild>
                                                                                            <w:div w:id="1407875910">
                                                                                              <w:marLeft w:val="240"/>
                                                                                              <w:marRight w:val="0"/>
                                                                                              <w:marTop w:val="0"/>
                                                                                              <w:marBottom w:val="0"/>
                                                                                              <w:divBdr>
                                                                                                <w:top w:val="none" w:sz="0" w:space="0" w:color="auto"/>
                                                                                                <w:left w:val="none" w:sz="0" w:space="0" w:color="auto"/>
                                                                                                <w:bottom w:val="none" w:sz="0" w:space="0" w:color="auto"/>
                                                                                                <w:right w:val="none" w:sz="0" w:space="0" w:color="auto"/>
                                                                                              </w:divBdr>
                                                                                            </w:div>
                                                                                            <w:div w:id="2061710452">
                                                                                              <w:marLeft w:val="0"/>
                                                                                              <w:marRight w:val="0"/>
                                                                                              <w:marTop w:val="0"/>
                                                                                              <w:marBottom w:val="0"/>
                                                                                              <w:divBdr>
                                                                                                <w:top w:val="none" w:sz="0" w:space="0" w:color="auto"/>
                                                                                                <w:left w:val="none" w:sz="0" w:space="0" w:color="auto"/>
                                                                                                <w:bottom w:val="none" w:sz="0" w:space="0" w:color="auto"/>
                                                                                                <w:right w:val="none" w:sz="0" w:space="0" w:color="auto"/>
                                                                                              </w:divBdr>
                                                                                              <w:divsChild>
                                                                                                <w:div w:id="26610125">
                                                                                                  <w:marLeft w:val="0"/>
                                                                                                  <w:marRight w:val="0"/>
                                                                                                  <w:marTop w:val="0"/>
                                                                                                  <w:marBottom w:val="0"/>
                                                                                                  <w:divBdr>
                                                                                                    <w:top w:val="none" w:sz="0" w:space="0" w:color="auto"/>
                                                                                                    <w:left w:val="none" w:sz="0" w:space="0" w:color="auto"/>
                                                                                                    <w:bottom w:val="none" w:sz="0" w:space="0" w:color="auto"/>
                                                                                                    <w:right w:val="none" w:sz="0" w:space="0" w:color="auto"/>
                                                                                                  </w:divBdr>
                                                                                                </w:div>
                                                                                                <w:div w:id="427426707">
                                                                                                  <w:marLeft w:val="240"/>
                                                                                                  <w:marRight w:val="240"/>
                                                                                                  <w:marTop w:val="0"/>
                                                                                                  <w:marBottom w:val="0"/>
                                                                                                  <w:divBdr>
                                                                                                    <w:top w:val="none" w:sz="0" w:space="0" w:color="auto"/>
                                                                                                    <w:left w:val="none" w:sz="0" w:space="0" w:color="auto"/>
                                                                                                    <w:bottom w:val="none" w:sz="0" w:space="0" w:color="auto"/>
                                                                                                    <w:right w:val="none" w:sz="0" w:space="0" w:color="auto"/>
                                                                                                  </w:divBdr>
                                                                                                  <w:divsChild>
                                                                                                    <w:div w:id="862591592">
                                                                                                      <w:marLeft w:val="240"/>
                                                                                                      <w:marRight w:val="0"/>
                                                                                                      <w:marTop w:val="0"/>
                                                                                                      <w:marBottom w:val="0"/>
                                                                                                      <w:divBdr>
                                                                                                        <w:top w:val="none" w:sz="0" w:space="0" w:color="auto"/>
                                                                                                        <w:left w:val="none" w:sz="0" w:space="0" w:color="auto"/>
                                                                                                        <w:bottom w:val="none" w:sz="0" w:space="0" w:color="auto"/>
                                                                                                        <w:right w:val="none" w:sz="0" w:space="0" w:color="auto"/>
                                                                                                      </w:divBdr>
                                                                                                    </w:div>
                                                                                                  </w:divsChild>
                                                                                                </w:div>
                                                                                                <w:div w:id="678581759">
                                                                                                  <w:marLeft w:val="240"/>
                                                                                                  <w:marRight w:val="240"/>
                                                                                                  <w:marTop w:val="0"/>
                                                                                                  <w:marBottom w:val="0"/>
                                                                                                  <w:divBdr>
                                                                                                    <w:top w:val="none" w:sz="0" w:space="0" w:color="auto"/>
                                                                                                    <w:left w:val="none" w:sz="0" w:space="0" w:color="auto"/>
                                                                                                    <w:bottom w:val="none" w:sz="0" w:space="0" w:color="auto"/>
                                                                                                    <w:right w:val="none" w:sz="0" w:space="0" w:color="auto"/>
                                                                                                  </w:divBdr>
                                                                                                  <w:divsChild>
                                                                                                    <w:div w:id="476528806">
                                                                                                      <w:marLeft w:val="240"/>
                                                                                                      <w:marRight w:val="0"/>
                                                                                                      <w:marTop w:val="0"/>
                                                                                                      <w:marBottom w:val="0"/>
                                                                                                      <w:divBdr>
                                                                                                        <w:top w:val="none" w:sz="0" w:space="0" w:color="auto"/>
                                                                                                        <w:left w:val="none" w:sz="0" w:space="0" w:color="auto"/>
                                                                                                        <w:bottom w:val="none" w:sz="0" w:space="0" w:color="auto"/>
                                                                                                        <w:right w:val="none" w:sz="0" w:space="0" w:color="auto"/>
                                                                                                      </w:divBdr>
                                                                                                    </w:div>
                                                                                                  </w:divsChild>
                                                                                                </w:div>
                                                                                                <w:div w:id="725690025">
                                                                                                  <w:marLeft w:val="240"/>
                                                                                                  <w:marRight w:val="240"/>
                                                                                                  <w:marTop w:val="0"/>
                                                                                                  <w:marBottom w:val="0"/>
                                                                                                  <w:divBdr>
                                                                                                    <w:top w:val="none" w:sz="0" w:space="0" w:color="auto"/>
                                                                                                    <w:left w:val="none" w:sz="0" w:space="0" w:color="auto"/>
                                                                                                    <w:bottom w:val="none" w:sz="0" w:space="0" w:color="auto"/>
                                                                                                    <w:right w:val="none" w:sz="0" w:space="0" w:color="auto"/>
                                                                                                  </w:divBdr>
                                                                                                  <w:divsChild>
                                                                                                    <w:div w:id="1280795412">
                                                                                                      <w:marLeft w:val="240"/>
                                                                                                      <w:marRight w:val="0"/>
                                                                                                      <w:marTop w:val="0"/>
                                                                                                      <w:marBottom w:val="0"/>
                                                                                                      <w:divBdr>
                                                                                                        <w:top w:val="none" w:sz="0" w:space="0" w:color="auto"/>
                                                                                                        <w:left w:val="none" w:sz="0" w:space="0" w:color="auto"/>
                                                                                                        <w:bottom w:val="none" w:sz="0" w:space="0" w:color="auto"/>
                                                                                                        <w:right w:val="none" w:sz="0" w:space="0" w:color="auto"/>
                                                                                                      </w:divBdr>
                                                                                                    </w:div>
                                                                                                  </w:divsChild>
                                                                                                </w:div>
                                                                                                <w:div w:id="1239099530">
                                                                                                  <w:marLeft w:val="240"/>
                                                                                                  <w:marRight w:val="240"/>
                                                                                                  <w:marTop w:val="0"/>
                                                                                                  <w:marBottom w:val="0"/>
                                                                                                  <w:divBdr>
                                                                                                    <w:top w:val="none" w:sz="0" w:space="0" w:color="auto"/>
                                                                                                    <w:left w:val="none" w:sz="0" w:space="0" w:color="auto"/>
                                                                                                    <w:bottom w:val="none" w:sz="0" w:space="0" w:color="auto"/>
                                                                                                    <w:right w:val="none" w:sz="0" w:space="0" w:color="auto"/>
                                                                                                  </w:divBdr>
                                                                                                  <w:divsChild>
                                                                                                    <w:div w:id="983201949">
                                                                                                      <w:marLeft w:val="240"/>
                                                                                                      <w:marRight w:val="0"/>
                                                                                                      <w:marTop w:val="0"/>
                                                                                                      <w:marBottom w:val="0"/>
                                                                                                      <w:divBdr>
                                                                                                        <w:top w:val="none" w:sz="0" w:space="0" w:color="auto"/>
                                                                                                        <w:left w:val="none" w:sz="0" w:space="0" w:color="auto"/>
                                                                                                        <w:bottom w:val="none" w:sz="0" w:space="0" w:color="auto"/>
                                                                                                        <w:right w:val="none" w:sz="0" w:space="0" w:color="auto"/>
                                                                                                      </w:divBdr>
                                                                                                    </w:div>
                                                                                                  </w:divsChild>
                                                                                                </w:div>
                                                                                                <w:div w:id="1313024480">
                                                                                                  <w:marLeft w:val="240"/>
                                                                                                  <w:marRight w:val="240"/>
                                                                                                  <w:marTop w:val="0"/>
                                                                                                  <w:marBottom w:val="0"/>
                                                                                                  <w:divBdr>
                                                                                                    <w:top w:val="none" w:sz="0" w:space="0" w:color="auto"/>
                                                                                                    <w:left w:val="none" w:sz="0" w:space="0" w:color="auto"/>
                                                                                                    <w:bottom w:val="none" w:sz="0" w:space="0" w:color="auto"/>
                                                                                                    <w:right w:val="none" w:sz="0" w:space="0" w:color="auto"/>
                                                                                                  </w:divBdr>
                                                                                                  <w:divsChild>
                                                                                                    <w:div w:id="1473598947">
                                                                                                      <w:marLeft w:val="240"/>
                                                                                                      <w:marRight w:val="0"/>
                                                                                                      <w:marTop w:val="0"/>
                                                                                                      <w:marBottom w:val="0"/>
                                                                                                      <w:divBdr>
                                                                                                        <w:top w:val="none" w:sz="0" w:space="0" w:color="auto"/>
                                                                                                        <w:left w:val="none" w:sz="0" w:space="0" w:color="auto"/>
                                                                                                        <w:bottom w:val="none" w:sz="0" w:space="0" w:color="auto"/>
                                                                                                        <w:right w:val="none" w:sz="0" w:space="0" w:color="auto"/>
                                                                                                      </w:divBdr>
                                                                                                    </w:div>
                                                                                                    <w:div w:id="1759448150">
                                                                                                      <w:marLeft w:val="0"/>
                                                                                                      <w:marRight w:val="0"/>
                                                                                                      <w:marTop w:val="0"/>
                                                                                                      <w:marBottom w:val="0"/>
                                                                                                      <w:divBdr>
                                                                                                        <w:top w:val="none" w:sz="0" w:space="0" w:color="auto"/>
                                                                                                        <w:left w:val="none" w:sz="0" w:space="0" w:color="auto"/>
                                                                                                        <w:bottom w:val="none" w:sz="0" w:space="0" w:color="auto"/>
                                                                                                        <w:right w:val="none" w:sz="0" w:space="0" w:color="auto"/>
                                                                                                      </w:divBdr>
                                                                                                      <w:divsChild>
                                                                                                        <w:div w:id="16665808">
                                                                                                          <w:marLeft w:val="0"/>
                                                                                                          <w:marRight w:val="0"/>
                                                                                                          <w:marTop w:val="0"/>
                                                                                                          <w:marBottom w:val="0"/>
                                                                                                          <w:divBdr>
                                                                                                            <w:top w:val="none" w:sz="0" w:space="0" w:color="auto"/>
                                                                                                            <w:left w:val="none" w:sz="0" w:space="0" w:color="auto"/>
                                                                                                            <w:bottom w:val="none" w:sz="0" w:space="0" w:color="auto"/>
                                                                                                            <w:right w:val="none" w:sz="0" w:space="0" w:color="auto"/>
                                                                                                          </w:divBdr>
                                                                                                        </w:div>
                                                                                                        <w:div w:id="825051588">
                                                                                                          <w:marLeft w:val="240"/>
                                                                                                          <w:marRight w:val="240"/>
                                                                                                          <w:marTop w:val="0"/>
                                                                                                          <w:marBottom w:val="0"/>
                                                                                                          <w:divBdr>
                                                                                                            <w:top w:val="none" w:sz="0" w:space="0" w:color="auto"/>
                                                                                                            <w:left w:val="none" w:sz="0" w:space="0" w:color="auto"/>
                                                                                                            <w:bottom w:val="none" w:sz="0" w:space="0" w:color="auto"/>
                                                                                                            <w:right w:val="none" w:sz="0" w:space="0" w:color="auto"/>
                                                                                                          </w:divBdr>
                                                                                                          <w:divsChild>
                                                                                                            <w:div w:id="159081610">
                                                                                                              <w:marLeft w:val="240"/>
                                                                                                              <w:marRight w:val="0"/>
                                                                                                              <w:marTop w:val="0"/>
                                                                                                              <w:marBottom w:val="0"/>
                                                                                                              <w:divBdr>
                                                                                                                <w:top w:val="none" w:sz="0" w:space="0" w:color="auto"/>
                                                                                                                <w:left w:val="none" w:sz="0" w:space="0" w:color="auto"/>
                                                                                                                <w:bottom w:val="none" w:sz="0" w:space="0" w:color="auto"/>
                                                                                                                <w:right w:val="none" w:sz="0" w:space="0" w:color="auto"/>
                                                                                                              </w:divBdr>
                                                                                                            </w:div>
                                                                                                            <w:div w:id="566649284">
                                                                                                              <w:marLeft w:val="0"/>
                                                                                                              <w:marRight w:val="0"/>
                                                                                                              <w:marTop w:val="0"/>
                                                                                                              <w:marBottom w:val="0"/>
                                                                                                              <w:divBdr>
                                                                                                                <w:top w:val="none" w:sz="0" w:space="0" w:color="auto"/>
                                                                                                                <w:left w:val="none" w:sz="0" w:space="0" w:color="auto"/>
                                                                                                                <w:bottom w:val="none" w:sz="0" w:space="0" w:color="auto"/>
                                                                                                                <w:right w:val="none" w:sz="0" w:space="0" w:color="auto"/>
                                                                                                              </w:divBdr>
                                                                                                              <w:divsChild>
                                                                                                                <w:div w:id="253980199">
                                                                                                                  <w:marLeft w:val="240"/>
                                                                                                                  <w:marRight w:val="240"/>
                                                                                                                  <w:marTop w:val="0"/>
                                                                                                                  <w:marBottom w:val="0"/>
                                                                                                                  <w:divBdr>
                                                                                                                    <w:top w:val="none" w:sz="0" w:space="0" w:color="auto"/>
                                                                                                                    <w:left w:val="none" w:sz="0" w:space="0" w:color="auto"/>
                                                                                                                    <w:bottom w:val="none" w:sz="0" w:space="0" w:color="auto"/>
                                                                                                                    <w:right w:val="none" w:sz="0" w:space="0" w:color="auto"/>
                                                                                                                  </w:divBdr>
                                                                                                                  <w:divsChild>
                                                                                                                    <w:div w:id="391543467">
                                                                                                                      <w:marLeft w:val="240"/>
                                                                                                                      <w:marRight w:val="0"/>
                                                                                                                      <w:marTop w:val="0"/>
                                                                                                                      <w:marBottom w:val="0"/>
                                                                                                                      <w:divBdr>
                                                                                                                        <w:top w:val="none" w:sz="0" w:space="0" w:color="auto"/>
                                                                                                                        <w:left w:val="none" w:sz="0" w:space="0" w:color="auto"/>
                                                                                                                        <w:bottom w:val="none" w:sz="0" w:space="0" w:color="auto"/>
                                                                                                                        <w:right w:val="none" w:sz="0" w:space="0" w:color="auto"/>
                                                                                                                      </w:divBdr>
                                                                                                                    </w:div>
                                                                                                                  </w:divsChild>
                                                                                                                </w:div>
                                                                                                                <w:div w:id="1138497327">
                                                                                                                  <w:marLeft w:val="240"/>
                                                                                                                  <w:marRight w:val="240"/>
                                                                                                                  <w:marTop w:val="0"/>
                                                                                                                  <w:marBottom w:val="0"/>
                                                                                                                  <w:divBdr>
                                                                                                                    <w:top w:val="none" w:sz="0" w:space="0" w:color="auto"/>
                                                                                                                    <w:left w:val="none" w:sz="0" w:space="0" w:color="auto"/>
                                                                                                                    <w:bottom w:val="none" w:sz="0" w:space="0" w:color="auto"/>
                                                                                                                    <w:right w:val="none" w:sz="0" w:space="0" w:color="auto"/>
                                                                                                                  </w:divBdr>
                                                                                                                  <w:divsChild>
                                                                                                                    <w:div w:id="139150693">
                                                                                                                      <w:marLeft w:val="240"/>
                                                                                                                      <w:marRight w:val="0"/>
                                                                                                                      <w:marTop w:val="0"/>
                                                                                                                      <w:marBottom w:val="0"/>
                                                                                                                      <w:divBdr>
                                                                                                                        <w:top w:val="none" w:sz="0" w:space="0" w:color="auto"/>
                                                                                                                        <w:left w:val="none" w:sz="0" w:space="0" w:color="auto"/>
                                                                                                                        <w:bottom w:val="none" w:sz="0" w:space="0" w:color="auto"/>
                                                                                                                        <w:right w:val="none" w:sz="0" w:space="0" w:color="auto"/>
                                                                                                                      </w:divBdr>
                                                                                                                    </w:div>
                                                                                                                  </w:divsChild>
                                                                                                                </w:div>
                                                                                                                <w:div w:id="17330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04524">
                                                                                                  <w:marLeft w:val="240"/>
                                                                                                  <w:marRight w:val="240"/>
                                                                                                  <w:marTop w:val="0"/>
                                                                                                  <w:marBottom w:val="0"/>
                                                                                                  <w:divBdr>
                                                                                                    <w:top w:val="none" w:sz="0" w:space="0" w:color="auto"/>
                                                                                                    <w:left w:val="none" w:sz="0" w:space="0" w:color="auto"/>
                                                                                                    <w:bottom w:val="none" w:sz="0" w:space="0" w:color="auto"/>
                                                                                                    <w:right w:val="none" w:sz="0" w:space="0" w:color="auto"/>
                                                                                                  </w:divBdr>
                                                                                                  <w:divsChild>
                                                                                                    <w:div w:id="6589647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7628">
                                                                                  <w:marLeft w:val="0"/>
                                                                                  <w:marRight w:val="0"/>
                                                                                  <w:marTop w:val="0"/>
                                                                                  <w:marBottom w:val="0"/>
                                                                                  <w:divBdr>
                                                                                    <w:top w:val="none" w:sz="0" w:space="0" w:color="auto"/>
                                                                                    <w:left w:val="none" w:sz="0" w:space="0" w:color="auto"/>
                                                                                    <w:bottom w:val="none" w:sz="0" w:space="0" w:color="auto"/>
                                                                                    <w:right w:val="none" w:sz="0" w:space="0" w:color="auto"/>
                                                                                  </w:divBdr>
                                                                                </w:div>
                                                                                <w:div w:id="1801220430">
                                                                                  <w:marLeft w:val="240"/>
                                                                                  <w:marRight w:val="240"/>
                                                                                  <w:marTop w:val="0"/>
                                                                                  <w:marBottom w:val="0"/>
                                                                                  <w:divBdr>
                                                                                    <w:top w:val="none" w:sz="0" w:space="0" w:color="auto"/>
                                                                                    <w:left w:val="none" w:sz="0" w:space="0" w:color="auto"/>
                                                                                    <w:bottom w:val="none" w:sz="0" w:space="0" w:color="auto"/>
                                                                                    <w:right w:val="none" w:sz="0" w:space="0" w:color="auto"/>
                                                                                  </w:divBdr>
                                                                                  <w:divsChild>
                                                                                    <w:div w:id="916204950">
                                                                                      <w:marLeft w:val="240"/>
                                                                                      <w:marRight w:val="0"/>
                                                                                      <w:marTop w:val="0"/>
                                                                                      <w:marBottom w:val="0"/>
                                                                                      <w:divBdr>
                                                                                        <w:top w:val="none" w:sz="0" w:space="0" w:color="auto"/>
                                                                                        <w:left w:val="none" w:sz="0" w:space="0" w:color="auto"/>
                                                                                        <w:bottom w:val="none" w:sz="0" w:space="0" w:color="auto"/>
                                                                                        <w:right w:val="none" w:sz="0" w:space="0" w:color="auto"/>
                                                                                      </w:divBdr>
                                                                                    </w:div>
                                                                                  </w:divsChild>
                                                                                </w:div>
                                                                                <w:div w:id="1817843545">
                                                                                  <w:marLeft w:val="240"/>
                                                                                  <w:marRight w:val="240"/>
                                                                                  <w:marTop w:val="0"/>
                                                                                  <w:marBottom w:val="0"/>
                                                                                  <w:divBdr>
                                                                                    <w:top w:val="none" w:sz="0" w:space="0" w:color="auto"/>
                                                                                    <w:left w:val="none" w:sz="0" w:space="0" w:color="auto"/>
                                                                                    <w:bottom w:val="none" w:sz="0" w:space="0" w:color="auto"/>
                                                                                    <w:right w:val="none" w:sz="0" w:space="0" w:color="auto"/>
                                                                                  </w:divBdr>
                                                                                  <w:divsChild>
                                                                                    <w:div w:id="2080668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21479178">
                                                                              <w:marLeft w:val="240"/>
                                                                              <w:marRight w:val="0"/>
                                                                              <w:marTop w:val="0"/>
                                                                              <w:marBottom w:val="0"/>
                                                                              <w:divBdr>
                                                                                <w:top w:val="none" w:sz="0" w:space="0" w:color="auto"/>
                                                                                <w:left w:val="none" w:sz="0" w:space="0" w:color="auto"/>
                                                                                <w:bottom w:val="none" w:sz="0" w:space="0" w:color="auto"/>
                                                                                <w:right w:val="none" w:sz="0" w:space="0" w:color="auto"/>
                                                                              </w:divBdr>
                                                                            </w:div>
                                                                          </w:divsChild>
                                                                        </w:div>
                                                                        <w:div w:id="1796094433">
                                                                          <w:marLeft w:val="0"/>
                                                                          <w:marRight w:val="0"/>
                                                                          <w:marTop w:val="0"/>
                                                                          <w:marBottom w:val="0"/>
                                                                          <w:divBdr>
                                                                            <w:top w:val="none" w:sz="0" w:space="0" w:color="auto"/>
                                                                            <w:left w:val="none" w:sz="0" w:space="0" w:color="auto"/>
                                                                            <w:bottom w:val="none" w:sz="0" w:space="0" w:color="auto"/>
                                                                            <w:right w:val="none" w:sz="0" w:space="0" w:color="auto"/>
                                                                          </w:divBdr>
                                                                        </w:div>
                                                                      </w:divsChild>
                                                                    </w:div>
                                                                    <w:div w:id="1873764243">
                                                                      <w:marLeft w:val="240"/>
                                                                      <w:marRight w:val="0"/>
                                                                      <w:marTop w:val="0"/>
                                                                      <w:marBottom w:val="0"/>
                                                                      <w:divBdr>
                                                                        <w:top w:val="none" w:sz="0" w:space="0" w:color="auto"/>
                                                                        <w:left w:val="none" w:sz="0" w:space="0" w:color="auto"/>
                                                                        <w:bottom w:val="none" w:sz="0" w:space="0" w:color="auto"/>
                                                                        <w:right w:val="none" w:sz="0" w:space="0" w:color="auto"/>
                                                                      </w:divBdr>
                                                                    </w:div>
                                                                  </w:divsChild>
                                                                </w:div>
                                                                <w:div w:id="1633754346">
                                                                  <w:marLeft w:val="240"/>
                                                                  <w:marRight w:val="240"/>
                                                                  <w:marTop w:val="0"/>
                                                                  <w:marBottom w:val="0"/>
                                                                  <w:divBdr>
                                                                    <w:top w:val="none" w:sz="0" w:space="0" w:color="auto"/>
                                                                    <w:left w:val="none" w:sz="0" w:space="0" w:color="auto"/>
                                                                    <w:bottom w:val="none" w:sz="0" w:space="0" w:color="auto"/>
                                                                    <w:right w:val="none" w:sz="0" w:space="0" w:color="auto"/>
                                                                  </w:divBdr>
                                                                  <w:divsChild>
                                                                    <w:div w:id="445310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07439">
                                                      <w:marLeft w:val="240"/>
                                                      <w:marRight w:val="0"/>
                                                      <w:marTop w:val="0"/>
                                                      <w:marBottom w:val="0"/>
                                                      <w:divBdr>
                                                        <w:top w:val="none" w:sz="0" w:space="0" w:color="auto"/>
                                                        <w:left w:val="none" w:sz="0" w:space="0" w:color="auto"/>
                                                        <w:bottom w:val="none" w:sz="0" w:space="0" w:color="auto"/>
                                                        <w:right w:val="none" w:sz="0" w:space="0" w:color="auto"/>
                                                      </w:divBdr>
                                                    </w:div>
                                                  </w:divsChild>
                                                </w:div>
                                                <w:div w:id="743258111">
                                                  <w:marLeft w:val="0"/>
                                                  <w:marRight w:val="0"/>
                                                  <w:marTop w:val="0"/>
                                                  <w:marBottom w:val="0"/>
                                                  <w:divBdr>
                                                    <w:top w:val="none" w:sz="0" w:space="0" w:color="auto"/>
                                                    <w:left w:val="none" w:sz="0" w:space="0" w:color="auto"/>
                                                    <w:bottom w:val="none" w:sz="0" w:space="0" w:color="auto"/>
                                                    <w:right w:val="none" w:sz="0" w:space="0" w:color="auto"/>
                                                  </w:divBdr>
                                                </w:div>
                                                <w:div w:id="786390485">
                                                  <w:marLeft w:val="240"/>
                                                  <w:marRight w:val="240"/>
                                                  <w:marTop w:val="0"/>
                                                  <w:marBottom w:val="0"/>
                                                  <w:divBdr>
                                                    <w:top w:val="none" w:sz="0" w:space="0" w:color="auto"/>
                                                    <w:left w:val="none" w:sz="0" w:space="0" w:color="auto"/>
                                                    <w:bottom w:val="none" w:sz="0" w:space="0" w:color="auto"/>
                                                    <w:right w:val="none" w:sz="0" w:space="0" w:color="auto"/>
                                                  </w:divBdr>
                                                  <w:divsChild>
                                                    <w:div w:id="1018233452">
                                                      <w:marLeft w:val="240"/>
                                                      <w:marRight w:val="0"/>
                                                      <w:marTop w:val="0"/>
                                                      <w:marBottom w:val="0"/>
                                                      <w:divBdr>
                                                        <w:top w:val="none" w:sz="0" w:space="0" w:color="auto"/>
                                                        <w:left w:val="none" w:sz="0" w:space="0" w:color="auto"/>
                                                        <w:bottom w:val="none" w:sz="0" w:space="0" w:color="auto"/>
                                                        <w:right w:val="none" w:sz="0" w:space="0" w:color="auto"/>
                                                      </w:divBdr>
                                                    </w:div>
                                                    <w:div w:id="2032490757">
                                                      <w:marLeft w:val="0"/>
                                                      <w:marRight w:val="0"/>
                                                      <w:marTop w:val="0"/>
                                                      <w:marBottom w:val="0"/>
                                                      <w:divBdr>
                                                        <w:top w:val="none" w:sz="0" w:space="0" w:color="auto"/>
                                                        <w:left w:val="none" w:sz="0" w:space="0" w:color="auto"/>
                                                        <w:bottom w:val="none" w:sz="0" w:space="0" w:color="auto"/>
                                                        <w:right w:val="none" w:sz="0" w:space="0" w:color="auto"/>
                                                      </w:divBdr>
                                                      <w:divsChild>
                                                        <w:div w:id="567150212">
                                                          <w:marLeft w:val="0"/>
                                                          <w:marRight w:val="0"/>
                                                          <w:marTop w:val="0"/>
                                                          <w:marBottom w:val="0"/>
                                                          <w:divBdr>
                                                            <w:top w:val="none" w:sz="0" w:space="0" w:color="auto"/>
                                                            <w:left w:val="none" w:sz="0" w:space="0" w:color="auto"/>
                                                            <w:bottom w:val="none" w:sz="0" w:space="0" w:color="auto"/>
                                                            <w:right w:val="none" w:sz="0" w:space="0" w:color="auto"/>
                                                          </w:divBdr>
                                                        </w:div>
                                                        <w:div w:id="1916888312">
                                                          <w:marLeft w:val="240"/>
                                                          <w:marRight w:val="240"/>
                                                          <w:marTop w:val="0"/>
                                                          <w:marBottom w:val="0"/>
                                                          <w:divBdr>
                                                            <w:top w:val="none" w:sz="0" w:space="0" w:color="auto"/>
                                                            <w:left w:val="none" w:sz="0" w:space="0" w:color="auto"/>
                                                            <w:bottom w:val="none" w:sz="0" w:space="0" w:color="auto"/>
                                                            <w:right w:val="none" w:sz="0" w:space="0" w:color="auto"/>
                                                          </w:divBdr>
                                                          <w:divsChild>
                                                            <w:div w:id="16606181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484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39614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571487">
      <w:bodyDiv w:val="1"/>
      <w:marLeft w:val="0"/>
      <w:marRight w:val="0"/>
      <w:marTop w:val="0"/>
      <w:marBottom w:val="0"/>
      <w:divBdr>
        <w:top w:val="none" w:sz="0" w:space="0" w:color="auto"/>
        <w:left w:val="none" w:sz="0" w:space="0" w:color="auto"/>
        <w:bottom w:val="none" w:sz="0" w:space="0" w:color="auto"/>
        <w:right w:val="none" w:sz="0" w:space="0" w:color="auto"/>
      </w:divBdr>
    </w:div>
    <w:div w:id="1717437311">
      <w:bodyDiv w:val="1"/>
      <w:marLeft w:val="0"/>
      <w:marRight w:val="0"/>
      <w:marTop w:val="0"/>
      <w:marBottom w:val="0"/>
      <w:divBdr>
        <w:top w:val="none" w:sz="0" w:space="0" w:color="auto"/>
        <w:left w:val="none" w:sz="0" w:space="0" w:color="auto"/>
        <w:bottom w:val="none" w:sz="0" w:space="0" w:color="auto"/>
        <w:right w:val="none" w:sz="0" w:space="0" w:color="auto"/>
      </w:divBdr>
    </w:div>
    <w:div w:id="1733314179">
      <w:bodyDiv w:val="1"/>
      <w:marLeft w:val="0"/>
      <w:marRight w:val="360"/>
      <w:marTop w:val="0"/>
      <w:marBottom w:val="0"/>
      <w:divBdr>
        <w:top w:val="none" w:sz="0" w:space="0" w:color="auto"/>
        <w:left w:val="none" w:sz="0" w:space="0" w:color="auto"/>
        <w:bottom w:val="none" w:sz="0" w:space="0" w:color="auto"/>
        <w:right w:val="none" w:sz="0" w:space="0" w:color="auto"/>
      </w:divBdr>
      <w:divsChild>
        <w:div w:id="1479767881">
          <w:marLeft w:val="240"/>
          <w:marRight w:val="240"/>
          <w:marTop w:val="0"/>
          <w:marBottom w:val="0"/>
          <w:divBdr>
            <w:top w:val="none" w:sz="0" w:space="0" w:color="auto"/>
            <w:left w:val="none" w:sz="0" w:space="0" w:color="auto"/>
            <w:bottom w:val="none" w:sz="0" w:space="0" w:color="auto"/>
            <w:right w:val="none" w:sz="0" w:space="0" w:color="auto"/>
          </w:divBdr>
          <w:divsChild>
            <w:div w:id="740829703">
              <w:marLeft w:val="0"/>
              <w:marRight w:val="0"/>
              <w:marTop w:val="0"/>
              <w:marBottom w:val="0"/>
              <w:divBdr>
                <w:top w:val="none" w:sz="0" w:space="0" w:color="auto"/>
                <w:left w:val="none" w:sz="0" w:space="0" w:color="auto"/>
                <w:bottom w:val="none" w:sz="0" w:space="0" w:color="auto"/>
                <w:right w:val="none" w:sz="0" w:space="0" w:color="auto"/>
              </w:divBdr>
              <w:divsChild>
                <w:div w:id="1854295510">
                  <w:marLeft w:val="240"/>
                  <w:marRight w:val="240"/>
                  <w:marTop w:val="0"/>
                  <w:marBottom w:val="0"/>
                  <w:divBdr>
                    <w:top w:val="none" w:sz="0" w:space="0" w:color="auto"/>
                    <w:left w:val="none" w:sz="0" w:space="0" w:color="auto"/>
                    <w:bottom w:val="none" w:sz="0" w:space="0" w:color="auto"/>
                    <w:right w:val="none" w:sz="0" w:space="0" w:color="auto"/>
                  </w:divBdr>
                  <w:divsChild>
                    <w:div w:id="1664234956">
                      <w:marLeft w:val="0"/>
                      <w:marRight w:val="0"/>
                      <w:marTop w:val="0"/>
                      <w:marBottom w:val="0"/>
                      <w:divBdr>
                        <w:top w:val="none" w:sz="0" w:space="0" w:color="auto"/>
                        <w:left w:val="none" w:sz="0" w:space="0" w:color="auto"/>
                        <w:bottom w:val="none" w:sz="0" w:space="0" w:color="auto"/>
                        <w:right w:val="none" w:sz="0" w:space="0" w:color="auto"/>
                      </w:divBdr>
                      <w:divsChild>
                        <w:div w:id="477185548">
                          <w:marLeft w:val="240"/>
                          <w:marRight w:val="240"/>
                          <w:marTop w:val="0"/>
                          <w:marBottom w:val="0"/>
                          <w:divBdr>
                            <w:top w:val="none" w:sz="0" w:space="0" w:color="auto"/>
                            <w:left w:val="none" w:sz="0" w:space="0" w:color="auto"/>
                            <w:bottom w:val="none" w:sz="0" w:space="0" w:color="auto"/>
                            <w:right w:val="none" w:sz="0" w:space="0" w:color="auto"/>
                          </w:divBdr>
                          <w:divsChild>
                            <w:div w:id="266500008">
                              <w:marLeft w:val="0"/>
                              <w:marRight w:val="0"/>
                              <w:marTop w:val="0"/>
                              <w:marBottom w:val="0"/>
                              <w:divBdr>
                                <w:top w:val="none" w:sz="0" w:space="0" w:color="auto"/>
                                <w:left w:val="none" w:sz="0" w:space="0" w:color="auto"/>
                                <w:bottom w:val="none" w:sz="0" w:space="0" w:color="auto"/>
                                <w:right w:val="none" w:sz="0" w:space="0" w:color="auto"/>
                              </w:divBdr>
                              <w:divsChild>
                                <w:div w:id="1746953887">
                                  <w:marLeft w:val="240"/>
                                  <w:marRight w:val="240"/>
                                  <w:marTop w:val="0"/>
                                  <w:marBottom w:val="0"/>
                                  <w:divBdr>
                                    <w:top w:val="none" w:sz="0" w:space="0" w:color="auto"/>
                                    <w:left w:val="none" w:sz="0" w:space="0" w:color="auto"/>
                                    <w:bottom w:val="none" w:sz="0" w:space="0" w:color="auto"/>
                                    <w:right w:val="none" w:sz="0" w:space="0" w:color="auto"/>
                                  </w:divBdr>
                                  <w:divsChild>
                                    <w:div w:id="154886137">
                                      <w:marLeft w:val="0"/>
                                      <w:marRight w:val="0"/>
                                      <w:marTop w:val="0"/>
                                      <w:marBottom w:val="0"/>
                                      <w:divBdr>
                                        <w:top w:val="none" w:sz="0" w:space="0" w:color="auto"/>
                                        <w:left w:val="none" w:sz="0" w:space="0" w:color="auto"/>
                                        <w:bottom w:val="none" w:sz="0" w:space="0" w:color="auto"/>
                                        <w:right w:val="none" w:sz="0" w:space="0" w:color="auto"/>
                                      </w:divBdr>
                                      <w:divsChild>
                                        <w:div w:id="541476278">
                                          <w:marLeft w:val="240"/>
                                          <w:marRight w:val="240"/>
                                          <w:marTop w:val="0"/>
                                          <w:marBottom w:val="0"/>
                                          <w:divBdr>
                                            <w:top w:val="none" w:sz="0" w:space="0" w:color="auto"/>
                                            <w:left w:val="none" w:sz="0" w:space="0" w:color="auto"/>
                                            <w:bottom w:val="none" w:sz="0" w:space="0" w:color="auto"/>
                                            <w:right w:val="none" w:sz="0" w:space="0" w:color="auto"/>
                                          </w:divBdr>
                                          <w:divsChild>
                                            <w:div w:id="123501778">
                                              <w:marLeft w:val="0"/>
                                              <w:marRight w:val="0"/>
                                              <w:marTop w:val="0"/>
                                              <w:marBottom w:val="0"/>
                                              <w:divBdr>
                                                <w:top w:val="none" w:sz="0" w:space="0" w:color="auto"/>
                                                <w:left w:val="none" w:sz="0" w:space="0" w:color="auto"/>
                                                <w:bottom w:val="none" w:sz="0" w:space="0" w:color="auto"/>
                                                <w:right w:val="none" w:sz="0" w:space="0" w:color="auto"/>
                                              </w:divBdr>
                                              <w:divsChild>
                                                <w:div w:id="425881120">
                                                  <w:marLeft w:val="240"/>
                                                  <w:marRight w:val="240"/>
                                                  <w:marTop w:val="0"/>
                                                  <w:marBottom w:val="0"/>
                                                  <w:divBdr>
                                                    <w:top w:val="none" w:sz="0" w:space="0" w:color="auto"/>
                                                    <w:left w:val="none" w:sz="0" w:space="0" w:color="auto"/>
                                                    <w:bottom w:val="none" w:sz="0" w:space="0" w:color="auto"/>
                                                    <w:right w:val="none" w:sz="0" w:space="0" w:color="auto"/>
                                                  </w:divBdr>
                                                  <w:divsChild>
                                                    <w:div w:id="641812702">
                                                      <w:marLeft w:val="240"/>
                                                      <w:marRight w:val="0"/>
                                                      <w:marTop w:val="0"/>
                                                      <w:marBottom w:val="0"/>
                                                      <w:divBdr>
                                                        <w:top w:val="none" w:sz="0" w:space="0" w:color="auto"/>
                                                        <w:left w:val="none" w:sz="0" w:space="0" w:color="auto"/>
                                                        <w:bottom w:val="none" w:sz="0" w:space="0" w:color="auto"/>
                                                        <w:right w:val="none" w:sz="0" w:space="0" w:color="auto"/>
                                                      </w:divBdr>
                                                    </w:div>
                                                  </w:divsChild>
                                                </w:div>
                                                <w:div w:id="1478183484">
                                                  <w:marLeft w:val="0"/>
                                                  <w:marRight w:val="0"/>
                                                  <w:marTop w:val="0"/>
                                                  <w:marBottom w:val="0"/>
                                                  <w:divBdr>
                                                    <w:top w:val="none" w:sz="0" w:space="0" w:color="auto"/>
                                                    <w:left w:val="none" w:sz="0" w:space="0" w:color="auto"/>
                                                    <w:bottom w:val="none" w:sz="0" w:space="0" w:color="auto"/>
                                                    <w:right w:val="none" w:sz="0" w:space="0" w:color="auto"/>
                                                  </w:divBdr>
                                                </w:div>
                                              </w:divsChild>
                                            </w:div>
                                            <w:div w:id="1244684256">
                                              <w:marLeft w:val="240"/>
                                              <w:marRight w:val="0"/>
                                              <w:marTop w:val="0"/>
                                              <w:marBottom w:val="0"/>
                                              <w:divBdr>
                                                <w:top w:val="none" w:sz="0" w:space="0" w:color="auto"/>
                                                <w:left w:val="none" w:sz="0" w:space="0" w:color="auto"/>
                                                <w:bottom w:val="none" w:sz="0" w:space="0" w:color="auto"/>
                                                <w:right w:val="none" w:sz="0" w:space="0" w:color="auto"/>
                                              </w:divBdr>
                                            </w:div>
                                          </w:divsChild>
                                        </w:div>
                                        <w:div w:id="1677461415">
                                          <w:marLeft w:val="0"/>
                                          <w:marRight w:val="0"/>
                                          <w:marTop w:val="0"/>
                                          <w:marBottom w:val="0"/>
                                          <w:divBdr>
                                            <w:top w:val="none" w:sz="0" w:space="0" w:color="auto"/>
                                            <w:left w:val="none" w:sz="0" w:space="0" w:color="auto"/>
                                            <w:bottom w:val="none" w:sz="0" w:space="0" w:color="auto"/>
                                            <w:right w:val="none" w:sz="0" w:space="0" w:color="auto"/>
                                          </w:divBdr>
                                        </w:div>
                                      </w:divsChild>
                                    </w:div>
                                    <w:div w:id="12264486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48141">
      <w:bodyDiv w:val="1"/>
      <w:marLeft w:val="0"/>
      <w:marRight w:val="0"/>
      <w:marTop w:val="0"/>
      <w:marBottom w:val="0"/>
      <w:divBdr>
        <w:top w:val="none" w:sz="0" w:space="0" w:color="auto"/>
        <w:left w:val="none" w:sz="0" w:space="0" w:color="auto"/>
        <w:bottom w:val="none" w:sz="0" w:space="0" w:color="auto"/>
        <w:right w:val="none" w:sz="0" w:space="0" w:color="auto"/>
      </w:divBdr>
    </w:div>
    <w:div w:id="1766417743">
      <w:bodyDiv w:val="1"/>
      <w:marLeft w:val="0"/>
      <w:marRight w:val="360"/>
      <w:marTop w:val="0"/>
      <w:marBottom w:val="0"/>
      <w:divBdr>
        <w:top w:val="none" w:sz="0" w:space="0" w:color="auto"/>
        <w:left w:val="none" w:sz="0" w:space="0" w:color="auto"/>
        <w:bottom w:val="none" w:sz="0" w:space="0" w:color="auto"/>
        <w:right w:val="none" w:sz="0" w:space="0" w:color="auto"/>
      </w:divBdr>
      <w:divsChild>
        <w:div w:id="110127651">
          <w:marLeft w:val="240"/>
          <w:marRight w:val="240"/>
          <w:marTop w:val="0"/>
          <w:marBottom w:val="0"/>
          <w:divBdr>
            <w:top w:val="none" w:sz="0" w:space="0" w:color="auto"/>
            <w:left w:val="none" w:sz="0" w:space="0" w:color="auto"/>
            <w:bottom w:val="none" w:sz="0" w:space="0" w:color="auto"/>
            <w:right w:val="none" w:sz="0" w:space="0" w:color="auto"/>
          </w:divBdr>
          <w:divsChild>
            <w:div w:id="1172527711">
              <w:marLeft w:val="0"/>
              <w:marRight w:val="0"/>
              <w:marTop w:val="0"/>
              <w:marBottom w:val="0"/>
              <w:divBdr>
                <w:top w:val="none" w:sz="0" w:space="0" w:color="auto"/>
                <w:left w:val="none" w:sz="0" w:space="0" w:color="auto"/>
                <w:bottom w:val="none" w:sz="0" w:space="0" w:color="auto"/>
                <w:right w:val="none" w:sz="0" w:space="0" w:color="auto"/>
              </w:divBdr>
              <w:divsChild>
                <w:div w:id="1271620457">
                  <w:marLeft w:val="240"/>
                  <w:marRight w:val="240"/>
                  <w:marTop w:val="0"/>
                  <w:marBottom w:val="0"/>
                  <w:divBdr>
                    <w:top w:val="none" w:sz="0" w:space="0" w:color="auto"/>
                    <w:left w:val="none" w:sz="0" w:space="0" w:color="auto"/>
                    <w:bottom w:val="none" w:sz="0" w:space="0" w:color="auto"/>
                    <w:right w:val="none" w:sz="0" w:space="0" w:color="auto"/>
                  </w:divBdr>
                  <w:divsChild>
                    <w:div w:id="2066754782">
                      <w:marLeft w:val="0"/>
                      <w:marRight w:val="0"/>
                      <w:marTop w:val="0"/>
                      <w:marBottom w:val="0"/>
                      <w:divBdr>
                        <w:top w:val="none" w:sz="0" w:space="0" w:color="auto"/>
                        <w:left w:val="none" w:sz="0" w:space="0" w:color="auto"/>
                        <w:bottom w:val="none" w:sz="0" w:space="0" w:color="auto"/>
                        <w:right w:val="none" w:sz="0" w:space="0" w:color="auto"/>
                      </w:divBdr>
                      <w:divsChild>
                        <w:div w:id="1335035734">
                          <w:marLeft w:val="240"/>
                          <w:marRight w:val="240"/>
                          <w:marTop w:val="0"/>
                          <w:marBottom w:val="0"/>
                          <w:divBdr>
                            <w:top w:val="none" w:sz="0" w:space="0" w:color="auto"/>
                            <w:left w:val="none" w:sz="0" w:space="0" w:color="auto"/>
                            <w:bottom w:val="none" w:sz="0" w:space="0" w:color="auto"/>
                            <w:right w:val="none" w:sz="0" w:space="0" w:color="auto"/>
                          </w:divBdr>
                          <w:divsChild>
                            <w:div w:id="1193573684">
                              <w:marLeft w:val="0"/>
                              <w:marRight w:val="0"/>
                              <w:marTop w:val="0"/>
                              <w:marBottom w:val="0"/>
                              <w:divBdr>
                                <w:top w:val="none" w:sz="0" w:space="0" w:color="auto"/>
                                <w:left w:val="none" w:sz="0" w:space="0" w:color="auto"/>
                                <w:bottom w:val="none" w:sz="0" w:space="0" w:color="auto"/>
                                <w:right w:val="none" w:sz="0" w:space="0" w:color="auto"/>
                              </w:divBdr>
                              <w:divsChild>
                                <w:div w:id="1415779531">
                                  <w:marLeft w:val="240"/>
                                  <w:marRight w:val="240"/>
                                  <w:marTop w:val="0"/>
                                  <w:marBottom w:val="0"/>
                                  <w:divBdr>
                                    <w:top w:val="none" w:sz="0" w:space="0" w:color="auto"/>
                                    <w:left w:val="none" w:sz="0" w:space="0" w:color="auto"/>
                                    <w:bottom w:val="none" w:sz="0" w:space="0" w:color="auto"/>
                                    <w:right w:val="none" w:sz="0" w:space="0" w:color="auto"/>
                                  </w:divBdr>
                                  <w:divsChild>
                                    <w:div w:id="301036810">
                                      <w:marLeft w:val="240"/>
                                      <w:marRight w:val="0"/>
                                      <w:marTop w:val="0"/>
                                      <w:marBottom w:val="0"/>
                                      <w:divBdr>
                                        <w:top w:val="none" w:sz="0" w:space="0" w:color="auto"/>
                                        <w:left w:val="none" w:sz="0" w:space="0" w:color="auto"/>
                                        <w:bottom w:val="none" w:sz="0" w:space="0" w:color="auto"/>
                                        <w:right w:val="none" w:sz="0" w:space="0" w:color="auto"/>
                                      </w:divBdr>
                                    </w:div>
                                    <w:div w:id="955525382">
                                      <w:marLeft w:val="0"/>
                                      <w:marRight w:val="0"/>
                                      <w:marTop w:val="0"/>
                                      <w:marBottom w:val="0"/>
                                      <w:divBdr>
                                        <w:top w:val="none" w:sz="0" w:space="0" w:color="auto"/>
                                        <w:left w:val="none" w:sz="0" w:space="0" w:color="auto"/>
                                        <w:bottom w:val="none" w:sz="0" w:space="0" w:color="auto"/>
                                        <w:right w:val="none" w:sz="0" w:space="0" w:color="auto"/>
                                      </w:divBdr>
                                      <w:divsChild>
                                        <w:div w:id="1035035907">
                                          <w:marLeft w:val="0"/>
                                          <w:marRight w:val="0"/>
                                          <w:marTop w:val="0"/>
                                          <w:marBottom w:val="0"/>
                                          <w:divBdr>
                                            <w:top w:val="none" w:sz="0" w:space="0" w:color="auto"/>
                                            <w:left w:val="none" w:sz="0" w:space="0" w:color="auto"/>
                                            <w:bottom w:val="none" w:sz="0" w:space="0" w:color="auto"/>
                                            <w:right w:val="none" w:sz="0" w:space="0" w:color="auto"/>
                                          </w:divBdr>
                                        </w:div>
                                        <w:div w:id="1257864326">
                                          <w:marLeft w:val="240"/>
                                          <w:marRight w:val="240"/>
                                          <w:marTop w:val="0"/>
                                          <w:marBottom w:val="0"/>
                                          <w:divBdr>
                                            <w:top w:val="none" w:sz="0" w:space="0" w:color="auto"/>
                                            <w:left w:val="none" w:sz="0" w:space="0" w:color="auto"/>
                                            <w:bottom w:val="none" w:sz="0" w:space="0" w:color="auto"/>
                                            <w:right w:val="none" w:sz="0" w:space="0" w:color="auto"/>
                                          </w:divBdr>
                                          <w:divsChild>
                                            <w:div w:id="299068455">
                                              <w:marLeft w:val="0"/>
                                              <w:marRight w:val="0"/>
                                              <w:marTop w:val="0"/>
                                              <w:marBottom w:val="0"/>
                                              <w:divBdr>
                                                <w:top w:val="none" w:sz="0" w:space="0" w:color="auto"/>
                                                <w:left w:val="none" w:sz="0" w:space="0" w:color="auto"/>
                                                <w:bottom w:val="none" w:sz="0" w:space="0" w:color="auto"/>
                                                <w:right w:val="none" w:sz="0" w:space="0" w:color="auto"/>
                                              </w:divBdr>
                                              <w:divsChild>
                                                <w:div w:id="279993234">
                                                  <w:marLeft w:val="240"/>
                                                  <w:marRight w:val="240"/>
                                                  <w:marTop w:val="0"/>
                                                  <w:marBottom w:val="0"/>
                                                  <w:divBdr>
                                                    <w:top w:val="none" w:sz="0" w:space="0" w:color="auto"/>
                                                    <w:left w:val="none" w:sz="0" w:space="0" w:color="auto"/>
                                                    <w:bottom w:val="none" w:sz="0" w:space="0" w:color="auto"/>
                                                    <w:right w:val="none" w:sz="0" w:space="0" w:color="auto"/>
                                                  </w:divBdr>
                                                  <w:divsChild>
                                                    <w:div w:id="176044196">
                                                      <w:marLeft w:val="0"/>
                                                      <w:marRight w:val="0"/>
                                                      <w:marTop w:val="0"/>
                                                      <w:marBottom w:val="0"/>
                                                      <w:divBdr>
                                                        <w:top w:val="none" w:sz="0" w:space="0" w:color="auto"/>
                                                        <w:left w:val="none" w:sz="0" w:space="0" w:color="auto"/>
                                                        <w:bottom w:val="none" w:sz="0" w:space="0" w:color="auto"/>
                                                        <w:right w:val="none" w:sz="0" w:space="0" w:color="auto"/>
                                                      </w:divBdr>
                                                      <w:divsChild>
                                                        <w:div w:id="882206621">
                                                          <w:marLeft w:val="0"/>
                                                          <w:marRight w:val="0"/>
                                                          <w:marTop w:val="0"/>
                                                          <w:marBottom w:val="0"/>
                                                          <w:divBdr>
                                                            <w:top w:val="none" w:sz="0" w:space="0" w:color="auto"/>
                                                            <w:left w:val="none" w:sz="0" w:space="0" w:color="auto"/>
                                                            <w:bottom w:val="none" w:sz="0" w:space="0" w:color="auto"/>
                                                            <w:right w:val="none" w:sz="0" w:space="0" w:color="auto"/>
                                                          </w:divBdr>
                                                        </w:div>
                                                        <w:div w:id="1956058061">
                                                          <w:marLeft w:val="240"/>
                                                          <w:marRight w:val="240"/>
                                                          <w:marTop w:val="0"/>
                                                          <w:marBottom w:val="0"/>
                                                          <w:divBdr>
                                                            <w:top w:val="none" w:sz="0" w:space="0" w:color="auto"/>
                                                            <w:left w:val="none" w:sz="0" w:space="0" w:color="auto"/>
                                                            <w:bottom w:val="none" w:sz="0" w:space="0" w:color="auto"/>
                                                            <w:right w:val="none" w:sz="0" w:space="0" w:color="auto"/>
                                                          </w:divBdr>
                                                          <w:divsChild>
                                                            <w:div w:id="12312331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9689435">
                                                      <w:marLeft w:val="240"/>
                                                      <w:marRight w:val="0"/>
                                                      <w:marTop w:val="0"/>
                                                      <w:marBottom w:val="0"/>
                                                      <w:divBdr>
                                                        <w:top w:val="none" w:sz="0" w:space="0" w:color="auto"/>
                                                        <w:left w:val="none" w:sz="0" w:space="0" w:color="auto"/>
                                                        <w:bottom w:val="none" w:sz="0" w:space="0" w:color="auto"/>
                                                        <w:right w:val="none" w:sz="0" w:space="0" w:color="auto"/>
                                                      </w:divBdr>
                                                    </w:div>
                                                  </w:divsChild>
                                                </w:div>
                                                <w:div w:id="482434542">
                                                  <w:marLeft w:val="0"/>
                                                  <w:marRight w:val="0"/>
                                                  <w:marTop w:val="0"/>
                                                  <w:marBottom w:val="0"/>
                                                  <w:divBdr>
                                                    <w:top w:val="none" w:sz="0" w:space="0" w:color="auto"/>
                                                    <w:left w:val="none" w:sz="0" w:space="0" w:color="auto"/>
                                                    <w:bottom w:val="none" w:sz="0" w:space="0" w:color="auto"/>
                                                    <w:right w:val="none" w:sz="0" w:space="0" w:color="auto"/>
                                                  </w:divBdr>
                                                </w:div>
                                                <w:div w:id="618493859">
                                                  <w:marLeft w:val="240"/>
                                                  <w:marRight w:val="240"/>
                                                  <w:marTop w:val="0"/>
                                                  <w:marBottom w:val="0"/>
                                                  <w:divBdr>
                                                    <w:top w:val="none" w:sz="0" w:space="0" w:color="auto"/>
                                                    <w:left w:val="none" w:sz="0" w:space="0" w:color="auto"/>
                                                    <w:bottom w:val="none" w:sz="0" w:space="0" w:color="auto"/>
                                                    <w:right w:val="none" w:sz="0" w:space="0" w:color="auto"/>
                                                  </w:divBdr>
                                                  <w:divsChild>
                                                    <w:div w:id="1048384861">
                                                      <w:marLeft w:val="0"/>
                                                      <w:marRight w:val="0"/>
                                                      <w:marTop w:val="0"/>
                                                      <w:marBottom w:val="0"/>
                                                      <w:divBdr>
                                                        <w:top w:val="none" w:sz="0" w:space="0" w:color="auto"/>
                                                        <w:left w:val="none" w:sz="0" w:space="0" w:color="auto"/>
                                                        <w:bottom w:val="none" w:sz="0" w:space="0" w:color="auto"/>
                                                        <w:right w:val="none" w:sz="0" w:space="0" w:color="auto"/>
                                                      </w:divBdr>
                                                      <w:divsChild>
                                                        <w:div w:id="1035614954">
                                                          <w:marLeft w:val="0"/>
                                                          <w:marRight w:val="0"/>
                                                          <w:marTop w:val="0"/>
                                                          <w:marBottom w:val="0"/>
                                                          <w:divBdr>
                                                            <w:top w:val="none" w:sz="0" w:space="0" w:color="auto"/>
                                                            <w:left w:val="none" w:sz="0" w:space="0" w:color="auto"/>
                                                            <w:bottom w:val="none" w:sz="0" w:space="0" w:color="auto"/>
                                                            <w:right w:val="none" w:sz="0" w:space="0" w:color="auto"/>
                                                          </w:divBdr>
                                                        </w:div>
                                                        <w:div w:id="1756514754">
                                                          <w:marLeft w:val="240"/>
                                                          <w:marRight w:val="240"/>
                                                          <w:marTop w:val="0"/>
                                                          <w:marBottom w:val="0"/>
                                                          <w:divBdr>
                                                            <w:top w:val="none" w:sz="0" w:space="0" w:color="auto"/>
                                                            <w:left w:val="none" w:sz="0" w:space="0" w:color="auto"/>
                                                            <w:bottom w:val="none" w:sz="0" w:space="0" w:color="auto"/>
                                                            <w:right w:val="none" w:sz="0" w:space="0" w:color="auto"/>
                                                          </w:divBdr>
                                                          <w:divsChild>
                                                            <w:div w:id="124599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3825272">
                                                      <w:marLeft w:val="240"/>
                                                      <w:marRight w:val="0"/>
                                                      <w:marTop w:val="0"/>
                                                      <w:marBottom w:val="0"/>
                                                      <w:divBdr>
                                                        <w:top w:val="none" w:sz="0" w:space="0" w:color="auto"/>
                                                        <w:left w:val="none" w:sz="0" w:space="0" w:color="auto"/>
                                                        <w:bottom w:val="none" w:sz="0" w:space="0" w:color="auto"/>
                                                        <w:right w:val="none" w:sz="0" w:space="0" w:color="auto"/>
                                                      </w:divBdr>
                                                    </w:div>
                                                  </w:divsChild>
                                                </w:div>
                                                <w:div w:id="839466966">
                                                  <w:marLeft w:val="240"/>
                                                  <w:marRight w:val="240"/>
                                                  <w:marTop w:val="0"/>
                                                  <w:marBottom w:val="0"/>
                                                  <w:divBdr>
                                                    <w:top w:val="none" w:sz="0" w:space="0" w:color="auto"/>
                                                    <w:left w:val="none" w:sz="0" w:space="0" w:color="auto"/>
                                                    <w:bottom w:val="none" w:sz="0" w:space="0" w:color="auto"/>
                                                    <w:right w:val="none" w:sz="0" w:space="0" w:color="auto"/>
                                                  </w:divBdr>
                                                  <w:divsChild>
                                                    <w:div w:id="140276540">
                                                      <w:marLeft w:val="240"/>
                                                      <w:marRight w:val="0"/>
                                                      <w:marTop w:val="0"/>
                                                      <w:marBottom w:val="0"/>
                                                      <w:divBdr>
                                                        <w:top w:val="none" w:sz="0" w:space="0" w:color="auto"/>
                                                        <w:left w:val="none" w:sz="0" w:space="0" w:color="auto"/>
                                                        <w:bottom w:val="none" w:sz="0" w:space="0" w:color="auto"/>
                                                        <w:right w:val="none" w:sz="0" w:space="0" w:color="auto"/>
                                                      </w:divBdr>
                                                    </w:div>
                                                    <w:div w:id="1475103570">
                                                      <w:marLeft w:val="0"/>
                                                      <w:marRight w:val="0"/>
                                                      <w:marTop w:val="0"/>
                                                      <w:marBottom w:val="0"/>
                                                      <w:divBdr>
                                                        <w:top w:val="none" w:sz="0" w:space="0" w:color="auto"/>
                                                        <w:left w:val="none" w:sz="0" w:space="0" w:color="auto"/>
                                                        <w:bottom w:val="none" w:sz="0" w:space="0" w:color="auto"/>
                                                        <w:right w:val="none" w:sz="0" w:space="0" w:color="auto"/>
                                                      </w:divBdr>
                                                      <w:divsChild>
                                                        <w:div w:id="979043080">
                                                          <w:marLeft w:val="240"/>
                                                          <w:marRight w:val="240"/>
                                                          <w:marTop w:val="0"/>
                                                          <w:marBottom w:val="0"/>
                                                          <w:divBdr>
                                                            <w:top w:val="none" w:sz="0" w:space="0" w:color="auto"/>
                                                            <w:left w:val="none" w:sz="0" w:space="0" w:color="auto"/>
                                                            <w:bottom w:val="none" w:sz="0" w:space="0" w:color="auto"/>
                                                            <w:right w:val="none" w:sz="0" w:space="0" w:color="auto"/>
                                                          </w:divBdr>
                                                          <w:divsChild>
                                                            <w:div w:id="1657607501">
                                                              <w:marLeft w:val="0"/>
                                                              <w:marRight w:val="0"/>
                                                              <w:marTop w:val="0"/>
                                                              <w:marBottom w:val="0"/>
                                                              <w:divBdr>
                                                                <w:top w:val="none" w:sz="0" w:space="0" w:color="auto"/>
                                                                <w:left w:val="none" w:sz="0" w:space="0" w:color="auto"/>
                                                                <w:bottom w:val="none" w:sz="0" w:space="0" w:color="auto"/>
                                                                <w:right w:val="none" w:sz="0" w:space="0" w:color="auto"/>
                                                              </w:divBdr>
                                                              <w:divsChild>
                                                                <w:div w:id="855533385">
                                                                  <w:marLeft w:val="240"/>
                                                                  <w:marRight w:val="240"/>
                                                                  <w:marTop w:val="0"/>
                                                                  <w:marBottom w:val="0"/>
                                                                  <w:divBdr>
                                                                    <w:top w:val="none" w:sz="0" w:space="0" w:color="auto"/>
                                                                    <w:left w:val="none" w:sz="0" w:space="0" w:color="auto"/>
                                                                    <w:bottom w:val="none" w:sz="0" w:space="0" w:color="auto"/>
                                                                    <w:right w:val="none" w:sz="0" w:space="0" w:color="auto"/>
                                                                  </w:divBdr>
                                                                  <w:divsChild>
                                                                    <w:div w:id="1881934353">
                                                                      <w:marLeft w:val="0"/>
                                                                      <w:marRight w:val="0"/>
                                                                      <w:marTop w:val="0"/>
                                                                      <w:marBottom w:val="0"/>
                                                                      <w:divBdr>
                                                                        <w:top w:val="none" w:sz="0" w:space="0" w:color="auto"/>
                                                                        <w:left w:val="none" w:sz="0" w:space="0" w:color="auto"/>
                                                                        <w:bottom w:val="none" w:sz="0" w:space="0" w:color="auto"/>
                                                                        <w:right w:val="none" w:sz="0" w:space="0" w:color="auto"/>
                                                                      </w:divBdr>
                                                                      <w:divsChild>
                                                                        <w:div w:id="20203248">
                                                                          <w:marLeft w:val="0"/>
                                                                          <w:marRight w:val="0"/>
                                                                          <w:marTop w:val="0"/>
                                                                          <w:marBottom w:val="0"/>
                                                                          <w:divBdr>
                                                                            <w:top w:val="none" w:sz="0" w:space="0" w:color="auto"/>
                                                                            <w:left w:val="none" w:sz="0" w:space="0" w:color="auto"/>
                                                                            <w:bottom w:val="none" w:sz="0" w:space="0" w:color="auto"/>
                                                                            <w:right w:val="none" w:sz="0" w:space="0" w:color="auto"/>
                                                                          </w:divBdr>
                                                                        </w:div>
                                                                        <w:div w:id="1115756078">
                                                                          <w:marLeft w:val="240"/>
                                                                          <w:marRight w:val="240"/>
                                                                          <w:marTop w:val="0"/>
                                                                          <w:marBottom w:val="0"/>
                                                                          <w:divBdr>
                                                                            <w:top w:val="none" w:sz="0" w:space="0" w:color="auto"/>
                                                                            <w:left w:val="none" w:sz="0" w:space="0" w:color="auto"/>
                                                                            <w:bottom w:val="none" w:sz="0" w:space="0" w:color="auto"/>
                                                                            <w:right w:val="none" w:sz="0" w:space="0" w:color="auto"/>
                                                                          </w:divBdr>
                                                                          <w:divsChild>
                                                                            <w:div w:id="313918913">
                                                                              <w:marLeft w:val="240"/>
                                                                              <w:marRight w:val="0"/>
                                                                              <w:marTop w:val="0"/>
                                                                              <w:marBottom w:val="0"/>
                                                                              <w:divBdr>
                                                                                <w:top w:val="none" w:sz="0" w:space="0" w:color="auto"/>
                                                                                <w:left w:val="none" w:sz="0" w:space="0" w:color="auto"/>
                                                                                <w:bottom w:val="none" w:sz="0" w:space="0" w:color="auto"/>
                                                                                <w:right w:val="none" w:sz="0" w:space="0" w:color="auto"/>
                                                                              </w:divBdr>
                                                                            </w:div>
                                                                            <w:div w:id="861362347">
                                                                              <w:marLeft w:val="0"/>
                                                                              <w:marRight w:val="0"/>
                                                                              <w:marTop w:val="0"/>
                                                                              <w:marBottom w:val="0"/>
                                                                              <w:divBdr>
                                                                                <w:top w:val="none" w:sz="0" w:space="0" w:color="auto"/>
                                                                                <w:left w:val="none" w:sz="0" w:space="0" w:color="auto"/>
                                                                                <w:bottom w:val="none" w:sz="0" w:space="0" w:color="auto"/>
                                                                                <w:right w:val="none" w:sz="0" w:space="0" w:color="auto"/>
                                                                              </w:divBdr>
                                                                              <w:divsChild>
                                                                                <w:div w:id="106584929">
                                                                                  <w:marLeft w:val="0"/>
                                                                                  <w:marRight w:val="0"/>
                                                                                  <w:marTop w:val="0"/>
                                                                                  <w:marBottom w:val="0"/>
                                                                                  <w:divBdr>
                                                                                    <w:top w:val="none" w:sz="0" w:space="0" w:color="auto"/>
                                                                                    <w:left w:val="none" w:sz="0" w:space="0" w:color="auto"/>
                                                                                    <w:bottom w:val="none" w:sz="0" w:space="0" w:color="auto"/>
                                                                                    <w:right w:val="none" w:sz="0" w:space="0" w:color="auto"/>
                                                                                  </w:divBdr>
                                                                                </w:div>
                                                                                <w:div w:id="695817309">
                                                                                  <w:marLeft w:val="240"/>
                                                                                  <w:marRight w:val="240"/>
                                                                                  <w:marTop w:val="0"/>
                                                                                  <w:marBottom w:val="0"/>
                                                                                  <w:divBdr>
                                                                                    <w:top w:val="none" w:sz="0" w:space="0" w:color="auto"/>
                                                                                    <w:left w:val="none" w:sz="0" w:space="0" w:color="auto"/>
                                                                                    <w:bottom w:val="none" w:sz="0" w:space="0" w:color="auto"/>
                                                                                    <w:right w:val="none" w:sz="0" w:space="0" w:color="auto"/>
                                                                                  </w:divBdr>
                                                                                  <w:divsChild>
                                                                                    <w:div w:id="78255900">
                                                                                      <w:marLeft w:val="240"/>
                                                                                      <w:marRight w:val="0"/>
                                                                                      <w:marTop w:val="0"/>
                                                                                      <w:marBottom w:val="0"/>
                                                                                      <w:divBdr>
                                                                                        <w:top w:val="none" w:sz="0" w:space="0" w:color="auto"/>
                                                                                        <w:left w:val="none" w:sz="0" w:space="0" w:color="auto"/>
                                                                                        <w:bottom w:val="none" w:sz="0" w:space="0" w:color="auto"/>
                                                                                        <w:right w:val="none" w:sz="0" w:space="0" w:color="auto"/>
                                                                                      </w:divBdr>
                                                                                    </w:div>
                                                                                  </w:divsChild>
                                                                                </w:div>
                                                                                <w:div w:id="1221402800">
                                                                                  <w:marLeft w:val="240"/>
                                                                                  <w:marRight w:val="240"/>
                                                                                  <w:marTop w:val="0"/>
                                                                                  <w:marBottom w:val="0"/>
                                                                                  <w:divBdr>
                                                                                    <w:top w:val="none" w:sz="0" w:space="0" w:color="auto"/>
                                                                                    <w:left w:val="none" w:sz="0" w:space="0" w:color="auto"/>
                                                                                    <w:bottom w:val="none" w:sz="0" w:space="0" w:color="auto"/>
                                                                                    <w:right w:val="none" w:sz="0" w:space="0" w:color="auto"/>
                                                                                  </w:divBdr>
                                                                                  <w:divsChild>
                                                                                    <w:div w:id="1754475268">
                                                                                      <w:marLeft w:val="240"/>
                                                                                      <w:marRight w:val="0"/>
                                                                                      <w:marTop w:val="0"/>
                                                                                      <w:marBottom w:val="0"/>
                                                                                      <w:divBdr>
                                                                                        <w:top w:val="none" w:sz="0" w:space="0" w:color="auto"/>
                                                                                        <w:left w:val="none" w:sz="0" w:space="0" w:color="auto"/>
                                                                                        <w:bottom w:val="none" w:sz="0" w:space="0" w:color="auto"/>
                                                                                        <w:right w:val="none" w:sz="0" w:space="0" w:color="auto"/>
                                                                                      </w:divBdr>
                                                                                    </w:div>
                                                                                  </w:divsChild>
                                                                                </w:div>
                                                                                <w:div w:id="1955553106">
                                                                                  <w:marLeft w:val="240"/>
                                                                                  <w:marRight w:val="240"/>
                                                                                  <w:marTop w:val="0"/>
                                                                                  <w:marBottom w:val="0"/>
                                                                                  <w:divBdr>
                                                                                    <w:top w:val="none" w:sz="0" w:space="0" w:color="auto"/>
                                                                                    <w:left w:val="none" w:sz="0" w:space="0" w:color="auto"/>
                                                                                    <w:bottom w:val="none" w:sz="0" w:space="0" w:color="auto"/>
                                                                                    <w:right w:val="none" w:sz="0" w:space="0" w:color="auto"/>
                                                                                  </w:divBdr>
                                                                                  <w:divsChild>
                                                                                    <w:div w:id="331223548">
                                                                                      <w:marLeft w:val="0"/>
                                                                                      <w:marRight w:val="0"/>
                                                                                      <w:marTop w:val="0"/>
                                                                                      <w:marBottom w:val="0"/>
                                                                                      <w:divBdr>
                                                                                        <w:top w:val="none" w:sz="0" w:space="0" w:color="auto"/>
                                                                                        <w:left w:val="none" w:sz="0" w:space="0" w:color="auto"/>
                                                                                        <w:bottom w:val="none" w:sz="0" w:space="0" w:color="auto"/>
                                                                                        <w:right w:val="none" w:sz="0" w:space="0" w:color="auto"/>
                                                                                      </w:divBdr>
                                                                                      <w:divsChild>
                                                                                        <w:div w:id="455828693">
                                                                                          <w:marLeft w:val="240"/>
                                                                                          <w:marRight w:val="240"/>
                                                                                          <w:marTop w:val="0"/>
                                                                                          <w:marBottom w:val="0"/>
                                                                                          <w:divBdr>
                                                                                            <w:top w:val="none" w:sz="0" w:space="0" w:color="auto"/>
                                                                                            <w:left w:val="none" w:sz="0" w:space="0" w:color="auto"/>
                                                                                            <w:bottom w:val="none" w:sz="0" w:space="0" w:color="auto"/>
                                                                                            <w:right w:val="none" w:sz="0" w:space="0" w:color="auto"/>
                                                                                          </w:divBdr>
                                                                                          <w:divsChild>
                                                                                            <w:div w:id="134690279">
                                                                                              <w:marLeft w:val="240"/>
                                                                                              <w:marRight w:val="0"/>
                                                                                              <w:marTop w:val="0"/>
                                                                                              <w:marBottom w:val="0"/>
                                                                                              <w:divBdr>
                                                                                                <w:top w:val="none" w:sz="0" w:space="0" w:color="auto"/>
                                                                                                <w:left w:val="none" w:sz="0" w:space="0" w:color="auto"/>
                                                                                                <w:bottom w:val="none" w:sz="0" w:space="0" w:color="auto"/>
                                                                                                <w:right w:val="none" w:sz="0" w:space="0" w:color="auto"/>
                                                                                              </w:divBdr>
                                                                                            </w:div>
                                                                                            <w:div w:id="134838808">
                                                                                              <w:marLeft w:val="0"/>
                                                                                              <w:marRight w:val="0"/>
                                                                                              <w:marTop w:val="0"/>
                                                                                              <w:marBottom w:val="0"/>
                                                                                              <w:divBdr>
                                                                                                <w:top w:val="none" w:sz="0" w:space="0" w:color="auto"/>
                                                                                                <w:left w:val="none" w:sz="0" w:space="0" w:color="auto"/>
                                                                                                <w:bottom w:val="none" w:sz="0" w:space="0" w:color="auto"/>
                                                                                                <w:right w:val="none" w:sz="0" w:space="0" w:color="auto"/>
                                                                                              </w:divBdr>
                                                                                              <w:divsChild>
                                                                                                <w:div w:id="512688992">
                                                                                                  <w:marLeft w:val="0"/>
                                                                                                  <w:marRight w:val="0"/>
                                                                                                  <w:marTop w:val="0"/>
                                                                                                  <w:marBottom w:val="0"/>
                                                                                                  <w:divBdr>
                                                                                                    <w:top w:val="none" w:sz="0" w:space="0" w:color="auto"/>
                                                                                                    <w:left w:val="none" w:sz="0" w:space="0" w:color="auto"/>
                                                                                                    <w:bottom w:val="none" w:sz="0" w:space="0" w:color="auto"/>
                                                                                                    <w:right w:val="none" w:sz="0" w:space="0" w:color="auto"/>
                                                                                                  </w:divBdr>
                                                                                                </w:div>
                                                                                                <w:div w:id="1061709405">
                                                                                                  <w:marLeft w:val="240"/>
                                                                                                  <w:marRight w:val="240"/>
                                                                                                  <w:marTop w:val="0"/>
                                                                                                  <w:marBottom w:val="0"/>
                                                                                                  <w:divBdr>
                                                                                                    <w:top w:val="none" w:sz="0" w:space="0" w:color="auto"/>
                                                                                                    <w:left w:val="none" w:sz="0" w:space="0" w:color="auto"/>
                                                                                                    <w:bottom w:val="none" w:sz="0" w:space="0" w:color="auto"/>
                                                                                                    <w:right w:val="none" w:sz="0" w:space="0" w:color="auto"/>
                                                                                                  </w:divBdr>
                                                                                                  <w:divsChild>
                                                                                                    <w:div w:id="208805438">
                                                                                                      <w:marLeft w:val="240"/>
                                                                                                      <w:marRight w:val="0"/>
                                                                                                      <w:marTop w:val="0"/>
                                                                                                      <w:marBottom w:val="0"/>
                                                                                                      <w:divBdr>
                                                                                                        <w:top w:val="none" w:sz="0" w:space="0" w:color="auto"/>
                                                                                                        <w:left w:val="none" w:sz="0" w:space="0" w:color="auto"/>
                                                                                                        <w:bottom w:val="none" w:sz="0" w:space="0" w:color="auto"/>
                                                                                                        <w:right w:val="none" w:sz="0" w:space="0" w:color="auto"/>
                                                                                                      </w:divBdr>
                                                                                                    </w:div>
                                                                                                  </w:divsChild>
                                                                                                </w:div>
                                                                                                <w:div w:id="1162113509">
                                                                                                  <w:marLeft w:val="240"/>
                                                                                                  <w:marRight w:val="240"/>
                                                                                                  <w:marTop w:val="0"/>
                                                                                                  <w:marBottom w:val="0"/>
                                                                                                  <w:divBdr>
                                                                                                    <w:top w:val="none" w:sz="0" w:space="0" w:color="auto"/>
                                                                                                    <w:left w:val="none" w:sz="0" w:space="0" w:color="auto"/>
                                                                                                    <w:bottom w:val="none" w:sz="0" w:space="0" w:color="auto"/>
                                                                                                    <w:right w:val="none" w:sz="0" w:space="0" w:color="auto"/>
                                                                                                  </w:divBdr>
                                                                                                  <w:divsChild>
                                                                                                    <w:div w:id="1596669348">
                                                                                                      <w:marLeft w:val="240"/>
                                                                                                      <w:marRight w:val="0"/>
                                                                                                      <w:marTop w:val="0"/>
                                                                                                      <w:marBottom w:val="0"/>
                                                                                                      <w:divBdr>
                                                                                                        <w:top w:val="none" w:sz="0" w:space="0" w:color="auto"/>
                                                                                                        <w:left w:val="none" w:sz="0" w:space="0" w:color="auto"/>
                                                                                                        <w:bottom w:val="none" w:sz="0" w:space="0" w:color="auto"/>
                                                                                                        <w:right w:val="none" w:sz="0" w:space="0" w:color="auto"/>
                                                                                                      </w:divBdr>
                                                                                                    </w:div>
                                                                                                  </w:divsChild>
                                                                                                </w:div>
                                                                                                <w:div w:id="1488285164">
                                                                                                  <w:marLeft w:val="240"/>
                                                                                                  <w:marRight w:val="240"/>
                                                                                                  <w:marTop w:val="0"/>
                                                                                                  <w:marBottom w:val="0"/>
                                                                                                  <w:divBdr>
                                                                                                    <w:top w:val="none" w:sz="0" w:space="0" w:color="auto"/>
                                                                                                    <w:left w:val="none" w:sz="0" w:space="0" w:color="auto"/>
                                                                                                    <w:bottom w:val="none" w:sz="0" w:space="0" w:color="auto"/>
                                                                                                    <w:right w:val="none" w:sz="0" w:space="0" w:color="auto"/>
                                                                                                  </w:divBdr>
                                                                                                  <w:divsChild>
                                                                                                    <w:div w:id="1720322081">
                                                                                                      <w:marLeft w:val="240"/>
                                                                                                      <w:marRight w:val="0"/>
                                                                                                      <w:marTop w:val="0"/>
                                                                                                      <w:marBottom w:val="0"/>
                                                                                                      <w:divBdr>
                                                                                                        <w:top w:val="none" w:sz="0" w:space="0" w:color="auto"/>
                                                                                                        <w:left w:val="none" w:sz="0" w:space="0" w:color="auto"/>
                                                                                                        <w:bottom w:val="none" w:sz="0" w:space="0" w:color="auto"/>
                                                                                                        <w:right w:val="none" w:sz="0" w:space="0" w:color="auto"/>
                                                                                                      </w:divBdr>
                                                                                                    </w:div>
                                                                                                  </w:divsChild>
                                                                                                </w:div>
                                                                                                <w:div w:id="1488936337">
                                                                                                  <w:marLeft w:val="240"/>
                                                                                                  <w:marRight w:val="240"/>
                                                                                                  <w:marTop w:val="0"/>
                                                                                                  <w:marBottom w:val="0"/>
                                                                                                  <w:divBdr>
                                                                                                    <w:top w:val="none" w:sz="0" w:space="0" w:color="auto"/>
                                                                                                    <w:left w:val="none" w:sz="0" w:space="0" w:color="auto"/>
                                                                                                    <w:bottom w:val="none" w:sz="0" w:space="0" w:color="auto"/>
                                                                                                    <w:right w:val="none" w:sz="0" w:space="0" w:color="auto"/>
                                                                                                  </w:divBdr>
                                                                                                  <w:divsChild>
                                                                                                    <w:div w:id="89814634">
                                                                                                      <w:marLeft w:val="240"/>
                                                                                                      <w:marRight w:val="0"/>
                                                                                                      <w:marTop w:val="0"/>
                                                                                                      <w:marBottom w:val="0"/>
                                                                                                      <w:divBdr>
                                                                                                        <w:top w:val="none" w:sz="0" w:space="0" w:color="auto"/>
                                                                                                        <w:left w:val="none" w:sz="0" w:space="0" w:color="auto"/>
                                                                                                        <w:bottom w:val="none" w:sz="0" w:space="0" w:color="auto"/>
                                                                                                        <w:right w:val="none" w:sz="0" w:space="0" w:color="auto"/>
                                                                                                      </w:divBdr>
                                                                                                    </w:div>
                                                                                                    <w:div w:id="1475757046">
                                                                                                      <w:marLeft w:val="0"/>
                                                                                                      <w:marRight w:val="0"/>
                                                                                                      <w:marTop w:val="0"/>
                                                                                                      <w:marBottom w:val="0"/>
                                                                                                      <w:divBdr>
                                                                                                        <w:top w:val="none" w:sz="0" w:space="0" w:color="auto"/>
                                                                                                        <w:left w:val="none" w:sz="0" w:space="0" w:color="auto"/>
                                                                                                        <w:bottom w:val="none" w:sz="0" w:space="0" w:color="auto"/>
                                                                                                        <w:right w:val="none" w:sz="0" w:space="0" w:color="auto"/>
                                                                                                      </w:divBdr>
                                                                                                      <w:divsChild>
                                                                                                        <w:div w:id="512040642">
                                                                                                          <w:marLeft w:val="240"/>
                                                                                                          <w:marRight w:val="240"/>
                                                                                                          <w:marTop w:val="0"/>
                                                                                                          <w:marBottom w:val="0"/>
                                                                                                          <w:divBdr>
                                                                                                            <w:top w:val="none" w:sz="0" w:space="0" w:color="auto"/>
                                                                                                            <w:left w:val="none" w:sz="0" w:space="0" w:color="auto"/>
                                                                                                            <w:bottom w:val="none" w:sz="0" w:space="0" w:color="auto"/>
                                                                                                            <w:right w:val="none" w:sz="0" w:space="0" w:color="auto"/>
                                                                                                          </w:divBdr>
                                                                                                          <w:divsChild>
                                                                                                            <w:div w:id="312219480">
                                                                                                              <w:marLeft w:val="0"/>
                                                                                                              <w:marRight w:val="0"/>
                                                                                                              <w:marTop w:val="0"/>
                                                                                                              <w:marBottom w:val="0"/>
                                                                                                              <w:divBdr>
                                                                                                                <w:top w:val="none" w:sz="0" w:space="0" w:color="auto"/>
                                                                                                                <w:left w:val="none" w:sz="0" w:space="0" w:color="auto"/>
                                                                                                                <w:bottom w:val="none" w:sz="0" w:space="0" w:color="auto"/>
                                                                                                                <w:right w:val="none" w:sz="0" w:space="0" w:color="auto"/>
                                                                                                              </w:divBdr>
                                                                                                              <w:divsChild>
                                                                                                                <w:div w:id="262879376">
                                                                                                                  <w:marLeft w:val="0"/>
                                                                                                                  <w:marRight w:val="0"/>
                                                                                                                  <w:marTop w:val="0"/>
                                                                                                                  <w:marBottom w:val="0"/>
                                                                                                                  <w:divBdr>
                                                                                                                    <w:top w:val="none" w:sz="0" w:space="0" w:color="auto"/>
                                                                                                                    <w:left w:val="none" w:sz="0" w:space="0" w:color="auto"/>
                                                                                                                    <w:bottom w:val="none" w:sz="0" w:space="0" w:color="auto"/>
                                                                                                                    <w:right w:val="none" w:sz="0" w:space="0" w:color="auto"/>
                                                                                                                  </w:divBdr>
                                                                                                                </w:div>
                                                                                                                <w:div w:id="1393457408">
                                                                                                                  <w:marLeft w:val="240"/>
                                                                                                                  <w:marRight w:val="240"/>
                                                                                                                  <w:marTop w:val="0"/>
                                                                                                                  <w:marBottom w:val="0"/>
                                                                                                                  <w:divBdr>
                                                                                                                    <w:top w:val="none" w:sz="0" w:space="0" w:color="auto"/>
                                                                                                                    <w:left w:val="none" w:sz="0" w:space="0" w:color="auto"/>
                                                                                                                    <w:bottom w:val="none" w:sz="0" w:space="0" w:color="auto"/>
                                                                                                                    <w:right w:val="none" w:sz="0" w:space="0" w:color="auto"/>
                                                                                                                  </w:divBdr>
                                                                                                                  <w:divsChild>
                                                                                                                    <w:div w:id="1279333022">
                                                                                                                      <w:marLeft w:val="240"/>
                                                                                                                      <w:marRight w:val="0"/>
                                                                                                                      <w:marTop w:val="0"/>
                                                                                                                      <w:marBottom w:val="0"/>
                                                                                                                      <w:divBdr>
                                                                                                                        <w:top w:val="none" w:sz="0" w:space="0" w:color="auto"/>
                                                                                                                        <w:left w:val="none" w:sz="0" w:space="0" w:color="auto"/>
                                                                                                                        <w:bottom w:val="none" w:sz="0" w:space="0" w:color="auto"/>
                                                                                                                        <w:right w:val="none" w:sz="0" w:space="0" w:color="auto"/>
                                                                                                                      </w:divBdr>
                                                                                                                    </w:div>
                                                                                                                  </w:divsChild>
                                                                                                                </w:div>
                                                                                                                <w:div w:id="1783962147">
                                                                                                                  <w:marLeft w:val="240"/>
                                                                                                                  <w:marRight w:val="240"/>
                                                                                                                  <w:marTop w:val="0"/>
                                                                                                                  <w:marBottom w:val="0"/>
                                                                                                                  <w:divBdr>
                                                                                                                    <w:top w:val="none" w:sz="0" w:space="0" w:color="auto"/>
                                                                                                                    <w:left w:val="none" w:sz="0" w:space="0" w:color="auto"/>
                                                                                                                    <w:bottom w:val="none" w:sz="0" w:space="0" w:color="auto"/>
                                                                                                                    <w:right w:val="none" w:sz="0" w:space="0" w:color="auto"/>
                                                                                                                  </w:divBdr>
                                                                                                                  <w:divsChild>
                                                                                                                    <w:div w:id="17907804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3381160">
                                                                                                              <w:marLeft w:val="240"/>
                                                                                                              <w:marRight w:val="0"/>
                                                                                                              <w:marTop w:val="0"/>
                                                                                                              <w:marBottom w:val="0"/>
                                                                                                              <w:divBdr>
                                                                                                                <w:top w:val="none" w:sz="0" w:space="0" w:color="auto"/>
                                                                                                                <w:left w:val="none" w:sz="0" w:space="0" w:color="auto"/>
                                                                                                                <w:bottom w:val="none" w:sz="0" w:space="0" w:color="auto"/>
                                                                                                                <w:right w:val="none" w:sz="0" w:space="0" w:color="auto"/>
                                                                                                              </w:divBdr>
                                                                                                            </w:div>
                                                                                                          </w:divsChild>
                                                                                                        </w:div>
                                                                                                        <w:div w:id="20031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3210">
                                                                                                  <w:marLeft w:val="240"/>
                                                                                                  <w:marRight w:val="240"/>
                                                                                                  <w:marTop w:val="0"/>
                                                                                                  <w:marBottom w:val="0"/>
                                                                                                  <w:divBdr>
                                                                                                    <w:top w:val="none" w:sz="0" w:space="0" w:color="auto"/>
                                                                                                    <w:left w:val="none" w:sz="0" w:space="0" w:color="auto"/>
                                                                                                    <w:bottom w:val="none" w:sz="0" w:space="0" w:color="auto"/>
                                                                                                    <w:right w:val="none" w:sz="0" w:space="0" w:color="auto"/>
                                                                                                  </w:divBdr>
                                                                                                  <w:divsChild>
                                                                                                    <w:div w:id="875701857">
                                                                                                      <w:marLeft w:val="240"/>
                                                                                                      <w:marRight w:val="0"/>
                                                                                                      <w:marTop w:val="0"/>
                                                                                                      <w:marBottom w:val="0"/>
                                                                                                      <w:divBdr>
                                                                                                        <w:top w:val="none" w:sz="0" w:space="0" w:color="auto"/>
                                                                                                        <w:left w:val="none" w:sz="0" w:space="0" w:color="auto"/>
                                                                                                        <w:bottom w:val="none" w:sz="0" w:space="0" w:color="auto"/>
                                                                                                        <w:right w:val="none" w:sz="0" w:space="0" w:color="auto"/>
                                                                                                      </w:divBdr>
                                                                                                    </w:div>
                                                                                                  </w:divsChild>
                                                                                                </w:div>
                                                                                                <w:div w:id="1981769582">
                                                                                                  <w:marLeft w:val="240"/>
                                                                                                  <w:marRight w:val="240"/>
                                                                                                  <w:marTop w:val="0"/>
                                                                                                  <w:marBottom w:val="0"/>
                                                                                                  <w:divBdr>
                                                                                                    <w:top w:val="none" w:sz="0" w:space="0" w:color="auto"/>
                                                                                                    <w:left w:val="none" w:sz="0" w:space="0" w:color="auto"/>
                                                                                                    <w:bottom w:val="none" w:sz="0" w:space="0" w:color="auto"/>
                                                                                                    <w:right w:val="none" w:sz="0" w:space="0" w:color="auto"/>
                                                                                                  </w:divBdr>
                                                                                                  <w:divsChild>
                                                                                                    <w:div w:id="3609342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49241">
                                                                                          <w:marLeft w:val="0"/>
                                                                                          <w:marRight w:val="0"/>
                                                                                          <w:marTop w:val="0"/>
                                                                                          <w:marBottom w:val="0"/>
                                                                                          <w:divBdr>
                                                                                            <w:top w:val="none" w:sz="0" w:space="0" w:color="auto"/>
                                                                                            <w:left w:val="none" w:sz="0" w:space="0" w:color="auto"/>
                                                                                            <w:bottom w:val="none" w:sz="0" w:space="0" w:color="auto"/>
                                                                                            <w:right w:val="none" w:sz="0" w:space="0" w:color="auto"/>
                                                                                          </w:divBdr>
                                                                                        </w:div>
                                                                                      </w:divsChild>
                                                                                    </w:div>
                                                                                    <w:div w:id="11135914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1540">
                                                                      <w:marLeft w:val="240"/>
                                                                      <w:marRight w:val="0"/>
                                                                      <w:marTop w:val="0"/>
                                                                      <w:marBottom w:val="0"/>
                                                                      <w:divBdr>
                                                                        <w:top w:val="none" w:sz="0" w:space="0" w:color="auto"/>
                                                                        <w:left w:val="none" w:sz="0" w:space="0" w:color="auto"/>
                                                                        <w:bottom w:val="none" w:sz="0" w:space="0" w:color="auto"/>
                                                                        <w:right w:val="none" w:sz="0" w:space="0" w:color="auto"/>
                                                                      </w:divBdr>
                                                                    </w:div>
                                                                  </w:divsChild>
                                                                </w:div>
                                                                <w:div w:id="1282416299">
                                                                  <w:marLeft w:val="240"/>
                                                                  <w:marRight w:val="240"/>
                                                                  <w:marTop w:val="0"/>
                                                                  <w:marBottom w:val="0"/>
                                                                  <w:divBdr>
                                                                    <w:top w:val="none" w:sz="0" w:space="0" w:color="auto"/>
                                                                    <w:left w:val="none" w:sz="0" w:space="0" w:color="auto"/>
                                                                    <w:bottom w:val="none" w:sz="0" w:space="0" w:color="auto"/>
                                                                    <w:right w:val="none" w:sz="0" w:space="0" w:color="auto"/>
                                                                  </w:divBdr>
                                                                  <w:divsChild>
                                                                    <w:div w:id="391927979">
                                                                      <w:marLeft w:val="240"/>
                                                                      <w:marRight w:val="0"/>
                                                                      <w:marTop w:val="0"/>
                                                                      <w:marBottom w:val="0"/>
                                                                      <w:divBdr>
                                                                        <w:top w:val="none" w:sz="0" w:space="0" w:color="auto"/>
                                                                        <w:left w:val="none" w:sz="0" w:space="0" w:color="auto"/>
                                                                        <w:bottom w:val="none" w:sz="0" w:space="0" w:color="auto"/>
                                                                        <w:right w:val="none" w:sz="0" w:space="0" w:color="auto"/>
                                                                      </w:divBdr>
                                                                    </w:div>
                                                                  </w:divsChild>
                                                                </w:div>
                                                                <w:div w:id="1643542096">
                                                                  <w:marLeft w:val="240"/>
                                                                  <w:marRight w:val="240"/>
                                                                  <w:marTop w:val="0"/>
                                                                  <w:marBottom w:val="0"/>
                                                                  <w:divBdr>
                                                                    <w:top w:val="none" w:sz="0" w:space="0" w:color="auto"/>
                                                                    <w:left w:val="none" w:sz="0" w:space="0" w:color="auto"/>
                                                                    <w:bottom w:val="none" w:sz="0" w:space="0" w:color="auto"/>
                                                                    <w:right w:val="none" w:sz="0" w:space="0" w:color="auto"/>
                                                                  </w:divBdr>
                                                                  <w:divsChild>
                                                                    <w:div w:id="273054191">
                                                                      <w:marLeft w:val="240"/>
                                                                      <w:marRight w:val="0"/>
                                                                      <w:marTop w:val="0"/>
                                                                      <w:marBottom w:val="0"/>
                                                                      <w:divBdr>
                                                                        <w:top w:val="none" w:sz="0" w:space="0" w:color="auto"/>
                                                                        <w:left w:val="none" w:sz="0" w:space="0" w:color="auto"/>
                                                                        <w:bottom w:val="none" w:sz="0" w:space="0" w:color="auto"/>
                                                                        <w:right w:val="none" w:sz="0" w:space="0" w:color="auto"/>
                                                                      </w:divBdr>
                                                                    </w:div>
                                                                  </w:divsChild>
                                                                </w:div>
                                                                <w:div w:id="1671367670">
                                                                  <w:marLeft w:val="240"/>
                                                                  <w:marRight w:val="240"/>
                                                                  <w:marTop w:val="0"/>
                                                                  <w:marBottom w:val="0"/>
                                                                  <w:divBdr>
                                                                    <w:top w:val="none" w:sz="0" w:space="0" w:color="auto"/>
                                                                    <w:left w:val="none" w:sz="0" w:space="0" w:color="auto"/>
                                                                    <w:bottom w:val="none" w:sz="0" w:space="0" w:color="auto"/>
                                                                    <w:right w:val="none" w:sz="0" w:space="0" w:color="auto"/>
                                                                  </w:divBdr>
                                                                  <w:divsChild>
                                                                    <w:div w:id="626396123">
                                                                      <w:marLeft w:val="240"/>
                                                                      <w:marRight w:val="0"/>
                                                                      <w:marTop w:val="0"/>
                                                                      <w:marBottom w:val="0"/>
                                                                      <w:divBdr>
                                                                        <w:top w:val="none" w:sz="0" w:space="0" w:color="auto"/>
                                                                        <w:left w:val="none" w:sz="0" w:space="0" w:color="auto"/>
                                                                        <w:bottom w:val="none" w:sz="0" w:space="0" w:color="auto"/>
                                                                        <w:right w:val="none" w:sz="0" w:space="0" w:color="auto"/>
                                                                      </w:divBdr>
                                                                    </w:div>
                                                                  </w:divsChild>
                                                                </w:div>
                                                                <w:div w:id="1798794110">
                                                                  <w:marLeft w:val="0"/>
                                                                  <w:marRight w:val="0"/>
                                                                  <w:marTop w:val="0"/>
                                                                  <w:marBottom w:val="0"/>
                                                                  <w:divBdr>
                                                                    <w:top w:val="none" w:sz="0" w:space="0" w:color="auto"/>
                                                                    <w:left w:val="none" w:sz="0" w:space="0" w:color="auto"/>
                                                                    <w:bottom w:val="none" w:sz="0" w:space="0" w:color="auto"/>
                                                                    <w:right w:val="none" w:sz="0" w:space="0" w:color="auto"/>
                                                                  </w:divBdr>
                                                                </w:div>
                                                              </w:divsChild>
                                                            </w:div>
                                                            <w:div w:id="1987468888">
                                                              <w:marLeft w:val="240"/>
                                                              <w:marRight w:val="0"/>
                                                              <w:marTop w:val="0"/>
                                                              <w:marBottom w:val="0"/>
                                                              <w:divBdr>
                                                                <w:top w:val="none" w:sz="0" w:space="0" w:color="auto"/>
                                                                <w:left w:val="none" w:sz="0" w:space="0" w:color="auto"/>
                                                                <w:bottom w:val="none" w:sz="0" w:space="0" w:color="auto"/>
                                                                <w:right w:val="none" w:sz="0" w:space="0" w:color="auto"/>
                                                              </w:divBdr>
                                                            </w:div>
                                                          </w:divsChild>
                                                        </w:div>
                                                        <w:div w:id="13686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5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757738">
      <w:bodyDiv w:val="1"/>
      <w:marLeft w:val="0"/>
      <w:marRight w:val="0"/>
      <w:marTop w:val="0"/>
      <w:marBottom w:val="0"/>
      <w:divBdr>
        <w:top w:val="none" w:sz="0" w:space="0" w:color="auto"/>
        <w:left w:val="none" w:sz="0" w:space="0" w:color="auto"/>
        <w:bottom w:val="none" w:sz="0" w:space="0" w:color="auto"/>
        <w:right w:val="none" w:sz="0" w:space="0" w:color="auto"/>
      </w:divBdr>
      <w:divsChild>
        <w:div w:id="619721831">
          <w:marLeft w:val="0"/>
          <w:marRight w:val="0"/>
          <w:marTop w:val="0"/>
          <w:marBottom w:val="0"/>
          <w:divBdr>
            <w:top w:val="none" w:sz="0" w:space="0" w:color="auto"/>
            <w:left w:val="none" w:sz="0" w:space="0" w:color="auto"/>
            <w:bottom w:val="none" w:sz="0" w:space="0" w:color="auto"/>
            <w:right w:val="none" w:sz="0" w:space="0" w:color="auto"/>
          </w:divBdr>
        </w:div>
        <w:div w:id="1630235486">
          <w:marLeft w:val="240"/>
          <w:marRight w:val="0"/>
          <w:marTop w:val="0"/>
          <w:marBottom w:val="0"/>
          <w:divBdr>
            <w:top w:val="none" w:sz="0" w:space="0" w:color="auto"/>
            <w:left w:val="none" w:sz="0" w:space="0" w:color="auto"/>
            <w:bottom w:val="none" w:sz="0" w:space="0" w:color="auto"/>
            <w:right w:val="none" w:sz="0" w:space="0" w:color="auto"/>
          </w:divBdr>
          <w:divsChild>
            <w:div w:id="756244339">
              <w:marLeft w:val="0"/>
              <w:marRight w:val="0"/>
              <w:marTop w:val="0"/>
              <w:marBottom w:val="0"/>
              <w:divBdr>
                <w:top w:val="none" w:sz="0" w:space="0" w:color="auto"/>
                <w:left w:val="none" w:sz="0" w:space="0" w:color="auto"/>
                <w:bottom w:val="none" w:sz="0" w:space="0" w:color="auto"/>
                <w:right w:val="none" w:sz="0" w:space="0" w:color="auto"/>
              </w:divBdr>
            </w:div>
            <w:div w:id="940336733">
              <w:marLeft w:val="0"/>
              <w:marRight w:val="0"/>
              <w:marTop w:val="0"/>
              <w:marBottom w:val="0"/>
              <w:divBdr>
                <w:top w:val="none" w:sz="0" w:space="0" w:color="auto"/>
                <w:left w:val="none" w:sz="0" w:space="0" w:color="auto"/>
                <w:bottom w:val="none" w:sz="0" w:space="0" w:color="auto"/>
                <w:right w:val="none" w:sz="0" w:space="0" w:color="auto"/>
              </w:divBdr>
              <w:divsChild>
                <w:div w:id="2122646366">
                  <w:marLeft w:val="0"/>
                  <w:marRight w:val="0"/>
                  <w:marTop w:val="0"/>
                  <w:marBottom w:val="0"/>
                  <w:divBdr>
                    <w:top w:val="none" w:sz="0" w:space="0" w:color="auto"/>
                    <w:left w:val="none" w:sz="0" w:space="0" w:color="auto"/>
                    <w:bottom w:val="none" w:sz="0" w:space="0" w:color="auto"/>
                    <w:right w:val="none" w:sz="0" w:space="0" w:color="auto"/>
                  </w:divBdr>
                  <w:divsChild>
                    <w:div w:id="705833611">
                      <w:marLeft w:val="0"/>
                      <w:marRight w:val="0"/>
                      <w:marTop w:val="0"/>
                      <w:marBottom w:val="0"/>
                      <w:divBdr>
                        <w:top w:val="none" w:sz="0" w:space="0" w:color="auto"/>
                        <w:left w:val="none" w:sz="0" w:space="0" w:color="auto"/>
                        <w:bottom w:val="none" w:sz="0" w:space="0" w:color="auto"/>
                        <w:right w:val="none" w:sz="0" w:space="0" w:color="auto"/>
                      </w:divBdr>
                    </w:div>
                    <w:div w:id="713772214">
                      <w:marLeft w:val="0"/>
                      <w:marRight w:val="0"/>
                      <w:marTop w:val="0"/>
                      <w:marBottom w:val="0"/>
                      <w:divBdr>
                        <w:top w:val="none" w:sz="0" w:space="0" w:color="auto"/>
                        <w:left w:val="none" w:sz="0" w:space="0" w:color="auto"/>
                        <w:bottom w:val="none" w:sz="0" w:space="0" w:color="auto"/>
                        <w:right w:val="none" w:sz="0" w:space="0" w:color="auto"/>
                      </w:divBdr>
                    </w:div>
                    <w:div w:id="897665023">
                      <w:marLeft w:val="240"/>
                      <w:marRight w:val="0"/>
                      <w:marTop w:val="0"/>
                      <w:marBottom w:val="0"/>
                      <w:divBdr>
                        <w:top w:val="none" w:sz="0" w:space="0" w:color="auto"/>
                        <w:left w:val="none" w:sz="0" w:space="0" w:color="auto"/>
                        <w:bottom w:val="none" w:sz="0" w:space="0" w:color="auto"/>
                        <w:right w:val="none" w:sz="0" w:space="0" w:color="auto"/>
                      </w:divBdr>
                      <w:divsChild>
                        <w:div w:id="2123643015">
                          <w:marLeft w:val="0"/>
                          <w:marRight w:val="0"/>
                          <w:marTop w:val="0"/>
                          <w:marBottom w:val="0"/>
                          <w:divBdr>
                            <w:top w:val="none" w:sz="0" w:space="0" w:color="auto"/>
                            <w:left w:val="none" w:sz="0" w:space="0" w:color="auto"/>
                            <w:bottom w:val="none" w:sz="0" w:space="0" w:color="auto"/>
                            <w:right w:val="none" w:sz="0" w:space="0" w:color="auto"/>
                          </w:divBdr>
                          <w:divsChild>
                            <w:div w:id="1013528049">
                              <w:marLeft w:val="0"/>
                              <w:marRight w:val="0"/>
                              <w:marTop w:val="0"/>
                              <w:marBottom w:val="0"/>
                              <w:divBdr>
                                <w:top w:val="none" w:sz="0" w:space="0" w:color="auto"/>
                                <w:left w:val="none" w:sz="0" w:space="0" w:color="auto"/>
                                <w:bottom w:val="none" w:sz="0" w:space="0" w:color="auto"/>
                                <w:right w:val="none" w:sz="0" w:space="0" w:color="auto"/>
                              </w:divBdr>
                              <w:divsChild>
                                <w:div w:id="360131825">
                                  <w:marLeft w:val="0"/>
                                  <w:marRight w:val="0"/>
                                  <w:marTop w:val="0"/>
                                  <w:marBottom w:val="0"/>
                                  <w:divBdr>
                                    <w:top w:val="none" w:sz="0" w:space="0" w:color="auto"/>
                                    <w:left w:val="none" w:sz="0" w:space="0" w:color="auto"/>
                                    <w:bottom w:val="none" w:sz="0" w:space="0" w:color="auto"/>
                                    <w:right w:val="none" w:sz="0" w:space="0" w:color="auto"/>
                                  </w:divBdr>
                                </w:div>
                                <w:div w:id="396320598">
                                  <w:marLeft w:val="240"/>
                                  <w:marRight w:val="0"/>
                                  <w:marTop w:val="0"/>
                                  <w:marBottom w:val="0"/>
                                  <w:divBdr>
                                    <w:top w:val="none" w:sz="0" w:space="0" w:color="auto"/>
                                    <w:left w:val="none" w:sz="0" w:space="0" w:color="auto"/>
                                    <w:bottom w:val="none" w:sz="0" w:space="0" w:color="auto"/>
                                    <w:right w:val="none" w:sz="0" w:space="0" w:color="auto"/>
                                  </w:divBdr>
                                  <w:divsChild>
                                    <w:div w:id="30225046">
                                      <w:marLeft w:val="0"/>
                                      <w:marRight w:val="0"/>
                                      <w:marTop w:val="0"/>
                                      <w:marBottom w:val="0"/>
                                      <w:divBdr>
                                        <w:top w:val="none" w:sz="0" w:space="0" w:color="auto"/>
                                        <w:left w:val="none" w:sz="0" w:space="0" w:color="auto"/>
                                        <w:bottom w:val="none" w:sz="0" w:space="0" w:color="auto"/>
                                        <w:right w:val="none" w:sz="0" w:space="0" w:color="auto"/>
                                      </w:divBdr>
                                    </w:div>
                                    <w:div w:id="417099763">
                                      <w:marLeft w:val="0"/>
                                      <w:marRight w:val="0"/>
                                      <w:marTop w:val="0"/>
                                      <w:marBottom w:val="0"/>
                                      <w:divBdr>
                                        <w:top w:val="none" w:sz="0" w:space="0" w:color="auto"/>
                                        <w:left w:val="none" w:sz="0" w:space="0" w:color="auto"/>
                                        <w:bottom w:val="none" w:sz="0" w:space="0" w:color="auto"/>
                                        <w:right w:val="none" w:sz="0" w:space="0" w:color="auto"/>
                                      </w:divBdr>
                                      <w:divsChild>
                                        <w:div w:id="2129351887">
                                          <w:marLeft w:val="0"/>
                                          <w:marRight w:val="0"/>
                                          <w:marTop w:val="0"/>
                                          <w:marBottom w:val="0"/>
                                          <w:divBdr>
                                            <w:top w:val="none" w:sz="0" w:space="0" w:color="auto"/>
                                            <w:left w:val="none" w:sz="0" w:space="0" w:color="auto"/>
                                            <w:bottom w:val="none" w:sz="0" w:space="0" w:color="auto"/>
                                            <w:right w:val="none" w:sz="0" w:space="0" w:color="auto"/>
                                          </w:divBdr>
                                          <w:divsChild>
                                            <w:div w:id="423722716">
                                              <w:marLeft w:val="0"/>
                                              <w:marRight w:val="0"/>
                                              <w:marTop w:val="0"/>
                                              <w:marBottom w:val="0"/>
                                              <w:divBdr>
                                                <w:top w:val="none" w:sz="0" w:space="0" w:color="auto"/>
                                                <w:left w:val="none" w:sz="0" w:space="0" w:color="auto"/>
                                                <w:bottom w:val="none" w:sz="0" w:space="0" w:color="auto"/>
                                                <w:right w:val="none" w:sz="0" w:space="0" w:color="auto"/>
                                              </w:divBdr>
                                            </w:div>
                                            <w:div w:id="558788900">
                                              <w:marLeft w:val="0"/>
                                              <w:marRight w:val="0"/>
                                              <w:marTop w:val="0"/>
                                              <w:marBottom w:val="0"/>
                                              <w:divBdr>
                                                <w:top w:val="none" w:sz="0" w:space="0" w:color="auto"/>
                                                <w:left w:val="none" w:sz="0" w:space="0" w:color="auto"/>
                                                <w:bottom w:val="none" w:sz="0" w:space="0" w:color="auto"/>
                                                <w:right w:val="none" w:sz="0" w:space="0" w:color="auto"/>
                                              </w:divBdr>
                                            </w:div>
                                            <w:div w:id="1047873989">
                                              <w:marLeft w:val="240"/>
                                              <w:marRight w:val="0"/>
                                              <w:marTop w:val="0"/>
                                              <w:marBottom w:val="0"/>
                                              <w:divBdr>
                                                <w:top w:val="none" w:sz="0" w:space="0" w:color="auto"/>
                                                <w:left w:val="none" w:sz="0" w:space="0" w:color="auto"/>
                                                <w:bottom w:val="none" w:sz="0" w:space="0" w:color="auto"/>
                                                <w:right w:val="none" w:sz="0" w:space="0" w:color="auto"/>
                                              </w:divBdr>
                                              <w:divsChild>
                                                <w:div w:id="26683410">
                                                  <w:marLeft w:val="0"/>
                                                  <w:marRight w:val="0"/>
                                                  <w:marTop w:val="0"/>
                                                  <w:marBottom w:val="0"/>
                                                  <w:divBdr>
                                                    <w:top w:val="none" w:sz="0" w:space="0" w:color="auto"/>
                                                    <w:left w:val="none" w:sz="0" w:space="0" w:color="auto"/>
                                                    <w:bottom w:val="none" w:sz="0" w:space="0" w:color="auto"/>
                                                    <w:right w:val="none" w:sz="0" w:space="0" w:color="auto"/>
                                                  </w:divBdr>
                                                  <w:divsChild>
                                                    <w:div w:id="1754626623">
                                                      <w:marLeft w:val="0"/>
                                                      <w:marRight w:val="0"/>
                                                      <w:marTop w:val="0"/>
                                                      <w:marBottom w:val="0"/>
                                                      <w:divBdr>
                                                        <w:top w:val="none" w:sz="0" w:space="0" w:color="auto"/>
                                                        <w:left w:val="none" w:sz="0" w:space="0" w:color="auto"/>
                                                        <w:bottom w:val="none" w:sz="0" w:space="0" w:color="auto"/>
                                                        <w:right w:val="none" w:sz="0" w:space="0" w:color="auto"/>
                                                      </w:divBdr>
                                                      <w:divsChild>
                                                        <w:div w:id="778259144">
                                                          <w:marLeft w:val="0"/>
                                                          <w:marRight w:val="0"/>
                                                          <w:marTop w:val="0"/>
                                                          <w:marBottom w:val="0"/>
                                                          <w:divBdr>
                                                            <w:top w:val="none" w:sz="0" w:space="0" w:color="auto"/>
                                                            <w:left w:val="none" w:sz="0" w:space="0" w:color="auto"/>
                                                            <w:bottom w:val="none" w:sz="0" w:space="0" w:color="auto"/>
                                                            <w:right w:val="none" w:sz="0" w:space="0" w:color="auto"/>
                                                          </w:divBdr>
                                                        </w:div>
                                                        <w:div w:id="866406670">
                                                          <w:marLeft w:val="240"/>
                                                          <w:marRight w:val="0"/>
                                                          <w:marTop w:val="0"/>
                                                          <w:marBottom w:val="0"/>
                                                          <w:divBdr>
                                                            <w:top w:val="none" w:sz="0" w:space="0" w:color="auto"/>
                                                            <w:left w:val="none" w:sz="0" w:space="0" w:color="auto"/>
                                                            <w:bottom w:val="none" w:sz="0" w:space="0" w:color="auto"/>
                                                            <w:right w:val="none" w:sz="0" w:space="0" w:color="auto"/>
                                                          </w:divBdr>
                                                          <w:divsChild>
                                                            <w:div w:id="1329677718">
                                                              <w:marLeft w:val="0"/>
                                                              <w:marRight w:val="0"/>
                                                              <w:marTop w:val="0"/>
                                                              <w:marBottom w:val="0"/>
                                                              <w:divBdr>
                                                                <w:top w:val="none" w:sz="0" w:space="0" w:color="auto"/>
                                                                <w:left w:val="none" w:sz="0" w:space="0" w:color="auto"/>
                                                                <w:bottom w:val="none" w:sz="0" w:space="0" w:color="auto"/>
                                                                <w:right w:val="none" w:sz="0" w:space="0" w:color="auto"/>
                                                              </w:divBdr>
                                                              <w:divsChild>
                                                                <w:div w:id="671104563">
                                                                  <w:marLeft w:val="0"/>
                                                                  <w:marRight w:val="0"/>
                                                                  <w:marTop w:val="0"/>
                                                                  <w:marBottom w:val="0"/>
                                                                  <w:divBdr>
                                                                    <w:top w:val="none" w:sz="0" w:space="0" w:color="auto"/>
                                                                    <w:left w:val="none" w:sz="0" w:space="0" w:color="auto"/>
                                                                    <w:bottom w:val="none" w:sz="0" w:space="0" w:color="auto"/>
                                                                    <w:right w:val="none" w:sz="0" w:space="0" w:color="auto"/>
                                                                  </w:divBdr>
                                                                  <w:divsChild>
                                                                    <w:div w:id="59866479">
                                                                      <w:marLeft w:val="0"/>
                                                                      <w:marRight w:val="0"/>
                                                                      <w:marTop w:val="0"/>
                                                                      <w:marBottom w:val="0"/>
                                                                      <w:divBdr>
                                                                        <w:top w:val="none" w:sz="0" w:space="0" w:color="auto"/>
                                                                        <w:left w:val="none" w:sz="0" w:space="0" w:color="auto"/>
                                                                        <w:bottom w:val="none" w:sz="0" w:space="0" w:color="auto"/>
                                                                        <w:right w:val="none" w:sz="0" w:space="0" w:color="auto"/>
                                                                      </w:divBdr>
                                                                    </w:div>
                                                                    <w:div w:id="370230150">
                                                                      <w:marLeft w:val="240"/>
                                                                      <w:marRight w:val="0"/>
                                                                      <w:marTop w:val="0"/>
                                                                      <w:marBottom w:val="0"/>
                                                                      <w:divBdr>
                                                                        <w:top w:val="none" w:sz="0" w:space="0" w:color="auto"/>
                                                                        <w:left w:val="none" w:sz="0" w:space="0" w:color="auto"/>
                                                                        <w:bottom w:val="none" w:sz="0" w:space="0" w:color="auto"/>
                                                                        <w:right w:val="none" w:sz="0" w:space="0" w:color="auto"/>
                                                                      </w:divBdr>
                                                                      <w:divsChild>
                                                                        <w:div w:id="2141875472">
                                                                          <w:marLeft w:val="0"/>
                                                                          <w:marRight w:val="0"/>
                                                                          <w:marTop w:val="0"/>
                                                                          <w:marBottom w:val="0"/>
                                                                          <w:divBdr>
                                                                            <w:top w:val="none" w:sz="0" w:space="0" w:color="auto"/>
                                                                            <w:left w:val="none" w:sz="0" w:space="0" w:color="auto"/>
                                                                            <w:bottom w:val="none" w:sz="0" w:space="0" w:color="auto"/>
                                                                            <w:right w:val="none" w:sz="0" w:space="0" w:color="auto"/>
                                                                          </w:divBdr>
                                                                          <w:divsChild>
                                                                            <w:div w:id="1090810618">
                                                                              <w:marLeft w:val="0"/>
                                                                              <w:marRight w:val="0"/>
                                                                              <w:marTop w:val="0"/>
                                                                              <w:marBottom w:val="0"/>
                                                                              <w:divBdr>
                                                                                <w:top w:val="none" w:sz="0" w:space="0" w:color="auto"/>
                                                                                <w:left w:val="none" w:sz="0" w:space="0" w:color="auto"/>
                                                                                <w:bottom w:val="none" w:sz="0" w:space="0" w:color="auto"/>
                                                                                <w:right w:val="none" w:sz="0" w:space="0" w:color="auto"/>
                                                                              </w:divBdr>
                                                                              <w:divsChild>
                                                                                <w:div w:id="17001480">
                                                                                  <w:marLeft w:val="0"/>
                                                                                  <w:marRight w:val="0"/>
                                                                                  <w:marTop w:val="0"/>
                                                                                  <w:marBottom w:val="0"/>
                                                                                  <w:divBdr>
                                                                                    <w:top w:val="none" w:sz="0" w:space="0" w:color="auto"/>
                                                                                    <w:left w:val="none" w:sz="0" w:space="0" w:color="auto"/>
                                                                                    <w:bottom w:val="none" w:sz="0" w:space="0" w:color="auto"/>
                                                                                    <w:right w:val="none" w:sz="0" w:space="0" w:color="auto"/>
                                                                                  </w:divBdr>
                                                                                </w:div>
                                                                                <w:div w:id="336617607">
                                                                                  <w:marLeft w:val="0"/>
                                                                                  <w:marRight w:val="0"/>
                                                                                  <w:marTop w:val="0"/>
                                                                                  <w:marBottom w:val="0"/>
                                                                                  <w:divBdr>
                                                                                    <w:top w:val="none" w:sz="0" w:space="0" w:color="auto"/>
                                                                                    <w:left w:val="none" w:sz="0" w:space="0" w:color="auto"/>
                                                                                    <w:bottom w:val="none" w:sz="0" w:space="0" w:color="auto"/>
                                                                                    <w:right w:val="none" w:sz="0" w:space="0" w:color="auto"/>
                                                                                  </w:divBdr>
                                                                                </w:div>
                                                                                <w:div w:id="1718813687">
                                                                                  <w:marLeft w:val="240"/>
                                                                                  <w:marRight w:val="0"/>
                                                                                  <w:marTop w:val="0"/>
                                                                                  <w:marBottom w:val="0"/>
                                                                                  <w:divBdr>
                                                                                    <w:top w:val="none" w:sz="0" w:space="0" w:color="auto"/>
                                                                                    <w:left w:val="none" w:sz="0" w:space="0" w:color="auto"/>
                                                                                    <w:bottom w:val="none" w:sz="0" w:space="0" w:color="auto"/>
                                                                                    <w:right w:val="none" w:sz="0" w:space="0" w:color="auto"/>
                                                                                  </w:divBdr>
                                                                                  <w:divsChild>
                                                                                    <w:div w:id="1443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7950">
                                                              <w:marLeft w:val="0"/>
                                                              <w:marRight w:val="0"/>
                                                              <w:marTop w:val="0"/>
                                                              <w:marBottom w:val="0"/>
                                                              <w:divBdr>
                                                                <w:top w:val="none" w:sz="0" w:space="0" w:color="auto"/>
                                                                <w:left w:val="none" w:sz="0" w:space="0" w:color="auto"/>
                                                                <w:bottom w:val="none" w:sz="0" w:space="0" w:color="auto"/>
                                                                <w:right w:val="none" w:sz="0" w:space="0" w:color="auto"/>
                                                              </w:divBdr>
                                                            </w:div>
                                                          </w:divsChild>
                                                        </w:div>
                                                        <w:div w:id="872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5653">
                                      <w:marLeft w:val="0"/>
                                      <w:marRight w:val="0"/>
                                      <w:marTop w:val="0"/>
                                      <w:marBottom w:val="0"/>
                                      <w:divBdr>
                                        <w:top w:val="none" w:sz="0" w:space="0" w:color="auto"/>
                                        <w:left w:val="none" w:sz="0" w:space="0" w:color="auto"/>
                                        <w:bottom w:val="none" w:sz="0" w:space="0" w:color="auto"/>
                                        <w:right w:val="none" w:sz="0" w:space="0" w:color="auto"/>
                                      </w:divBdr>
                                      <w:divsChild>
                                        <w:div w:id="136996188">
                                          <w:marLeft w:val="0"/>
                                          <w:marRight w:val="0"/>
                                          <w:marTop w:val="0"/>
                                          <w:marBottom w:val="0"/>
                                          <w:divBdr>
                                            <w:top w:val="none" w:sz="0" w:space="0" w:color="auto"/>
                                            <w:left w:val="none" w:sz="0" w:space="0" w:color="auto"/>
                                            <w:bottom w:val="none" w:sz="0" w:space="0" w:color="auto"/>
                                            <w:right w:val="none" w:sz="0" w:space="0" w:color="auto"/>
                                          </w:divBdr>
                                          <w:divsChild>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240"/>
                                              <w:marRight w:val="0"/>
                                              <w:marTop w:val="0"/>
                                              <w:marBottom w:val="0"/>
                                              <w:divBdr>
                                                <w:top w:val="none" w:sz="0" w:space="0" w:color="auto"/>
                                                <w:left w:val="none" w:sz="0" w:space="0" w:color="auto"/>
                                                <w:bottom w:val="none" w:sz="0" w:space="0" w:color="auto"/>
                                                <w:right w:val="none" w:sz="0" w:space="0" w:color="auto"/>
                                              </w:divBdr>
                                              <w:divsChild>
                                                <w:div w:id="568006426">
                                                  <w:marLeft w:val="0"/>
                                                  <w:marRight w:val="0"/>
                                                  <w:marTop w:val="0"/>
                                                  <w:marBottom w:val="0"/>
                                                  <w:divBdr>
                                                    <w:top w:val="none" w:sz="0" w:space="0" w:color="auto"/>
                                                    <w:left w:val="none" w:sz="0" w:space="0" w:color="auto"/>
                                                    <w:bottom w:val="none" w:sz="0" w:space="0" w:color="auto"/>
                                                    <w:right w:val="none" w:sz="0" w:space="0" w:color="auto"/>
                                                  </w:divBdr>
                                                  <w:divsChild>
                                                    <w:div w:id="374082001">
                                                      <w:marLeft w:val="0"/>
                                                      <w:marRight w:val="0"/>
                                                      <w:marTop w:val="0"/>
                                                      <w:marBottom w:val="0"/>
                                                      <w:divBdr>
                                                        <w:top w:val="none" w:sz="0" w:space="0" w:color="auto"/>
                                                        <w:left w:val="none" w:sz="0" w:space="0" w:color="auto"/>
                                                        <w:bottom w:val="none" w:sz="0" w:space="0" w:color="auto"/>
                                                        <w:right w:val="none" w:sz="0" w:space="0" w:color="auto"/>
                                                      </w:divBdr>
                                                      <w:divsChild>
                                                        <w:div w:id="226304190">
                                                          <w:marLeft w:val="240"/>
                                                          <w:marRight w:val="0"/>
                                                          <w:marTop w:val="0"/>
                                                          <w:marBottom w:val="0"/>
                                                          <w:divBdr>
                                                            <w:top w:val="none" w:sz="0" w:space="0" w:color="auto"/>
                                                            <w:left w:val="none" w:sz="0" w:space="0" w:color="auto"/>
                                                            <w:bottom w:val="none" w:sz="0" w:space="0" w:color="auto"/>
                                                            <w:right w:val="none" w:sz="0" w:space="0" w:color="auto"/>
                                                          </w:divBdr>
                                                          <w:divsChild>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sChild>
                                                                <w:div w:id="2090619135">
                                                                  <w:marLeft w:val="0"/>
                                                                  <w:marRight w:val="0"/>
                                                                  <w:marTop w:val="0"/>
                                                                  <w:marBottom w:val="0"/>
                                                                  <w:divBdr>
                                                                    <w:top w:val="none" w:sz="0" w:space="0" w:color="auto"/>
                                                                    <w:left w:val="none" w:sz="0" w:space="0" w:color="auto"/>
                                                                    <w:bottom w:val="none" w:sz="0" w:space="0" w:color="auto"/>
                                                                    <w:right w:val="none" w:sz="0" w:space="0" w:color="auto"/>
                                                                  </w:divBdr>
                                                                  <w:divsChild>
                                                                    <w:div w:id="961501762">
                                                                      <w:marLeft w:val="240"/>
                                                                      <w:marRight w:val="0"/>
                                                                      <w:marTop w:val="0"/>
                                                                      <w:marBottom w:val="0"/>
                                                                      <w:divBdr>
                                                                        <w:top w:val="none" w:sz="0" w:space="0" w:color="auto"/>
                                                                        <w:left w:val="none" w:sz="0" w:space="0" w:color="auto"/>
                                                                        <w:bottom w:val="none" w:sz="0" w:space="0" w:color="auto"/>
                                                                        <w:right w:val="none" w:sz="0" w:space="0" w:color="auto"/>
                                                                      </w:divBdr>
                                                                      <w:divsChild>
                                                                        <w:div w:id="1181505941">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sChild>
                                                                                <w:div w:id="746920219">
                                                                                  <w:marLeft w:val="240"/>
                                                                                  <w:marRight w:val="0"/>
                                                                                  <w:marTop w:val="0"/>
                                                                                  <w:marBottom w:val="0"/>
                                                                                  <w:divBdr>
                                                                                    <w:top w:val="none" w:sz="0" w:space="0" w:color="auto"/>
                                                                                    <w:left w:val="none" w:sz="0" w:space="0" w:color="auto"/>
                                                                                    <w:bottom w:val="none" w:sz="0" w:space="0" w:color="auto"/>
                                                                                    <w:right w:val="none" w:sz="0" w:space="0" w:color="auto"/>
                                                                                  </w:divBdr>
                                                                                  <w:divsChild>
                                                                                    <w:div w:id="329408194">
                                                                                      <w:marLeft w:val="0"/>
                                                                                      <w:marRight w:val="0"/>
                                                                                      <w:marTop w:val="0"/>
                                                                                      <w:marBottom w:val="0"/>
                                                                                      <w:divBdr>
                                                                                        <w:top w:val="none" w:sz="0" w:space="0" w:color="auto"/>
                                                                                        <w:left w:val="none" w:sz="0" w:space="0" w:color="auto"/>
                                                                                        <w:bottom w:val="none" w:sz="0" w:space="0" w:color="auto"/>
                                                                                        <w:right w:val="none" w:sz="0" w:space="0" w:color="auto"/>
                                                                                      </w:divBdr>
                                                                                      <w:divsChild>
                                                                                        <w:div w:id="792360001">
                                                                                          <w:marLeft w:val="0"/>
                                                                                          <w:marRight w:val="0"/>
                                                                                          <w:marTop w:val="0"/>
                                                                                          <w:marBottom w:val="0"/>
                                                                                          <w:divBdr>
                                                                                            <w:top w:val="none" w:sz="0" w:space="0" w:color="auto"/>
                                                                                            <w:left w:val="none" w:sz="0" w:space="0" w:color="auto"/>
                                                                                            <w:bottom w:val="none" w:sz="0" w:space="0" w:color="auto"/>
                                                                                            <w:right w:val="none" w:sz="0" w:space="0" w:color="auto"/>
                                                                                          </w:divBdr>
                                                                                          <w:divsChild>
                                                                                            <w:div w:id="908927357">
                                                                                              <w:marLeft w:val="0"/>
                                                                                              <w:marRight w:val="0"/>
                                                                                              <w:marTop w:val="0"/>
                                                                                              <w:marBottom w:val="0"/>
                                                                                              <w:divBdr>
                                                                                                <w:top w:val="none" w:sz="0" w:space="0" w:color="auto"/>
                                                                                                <w:left w:val="none" w:sz="0" w:space="0" w:color="auto"/>
                                                                                                <w:bottom w:val="none" w:sz="0" w:space="0" w:color="auto"/>
                                                                                                <w:right w:val="none" w:sz="0" w:space="0" w:color="auto"/>
                                                                                              </w:divBdr>
                                                                                            </w:div>
                                                                                            <w:div w:id="1079717370">
                                                                                              <w:marLeft w:val="24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818">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sChild>
                                                                                </w:div>
                                                                                <w:div w:id="872158730">
                                                                                  <w:marLeft w:val="0"/>
                                                                                  <w:marRight w:val="0"/>
                                                                                  <w:marTop w:val="0"/>
                                                                                  <w:marBottom w:val="0"/>
                                                                                  <w:divBdr>
                                                                                    <w:top w:val="none" w:sz="0" w:space="0" w:color="auto"/>
                                                                                    <w:left w:val="none" w:sz="0" w:space="0" w:color="auto"/>
                                                                                    <w:bottom w:val="none" w:sz="0" w:space="0" w:color="auto"/>
                                                                                    <w:right w:val="none" w:sz="0" w:space="0" w:color="auto"/>
                                                                                  </w:divBdr>
                                                                                </w:div>
                                                                                <w:div w:id="17154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611">
                                                                      <w:marLeft w:val="0"/>
                                                                      <w:marRight w:val="0"/>
                                                                      <w:marTop w:val="0"/>
                                                                      <w:marBottom w:val="0"/>
                                                                      <w:divBdr>
                                                                        <w:top w:val="none" w:sz="0" w:space="0" w:color="auto"/>
                                                                        <w:left w:val="none" w:sz="0" w:space="0" w:color="auto"/>
                                                                        <w:bottom w:val="none" w:sz="0" w:space="0" w:color="auto"/>
                                                                        <w:right w:val="none" w:sz="0" w:space="0" w:color="auto"/>
                                                                      </w:divBdr>
                                                                    </w:div>
                                                                    <w:div w:id="18478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87642">
                                                          <w:marLeft w:val="0"/>
                                                          <w:marRight w:val="0"/>
                                                          <w:marTop w:val="0"/>
                                                          <w:marBottom w:val="0"/>
                                                          <w:divBdr>
                                                            <w:top w:val="none" w:sz="0" w:space="0" w:color="auto"/>
                                                            <w:left w:val="none" w:sz="0" w:space="0" w:color="auto"/>
                                                            <w:bottom w:val="none" w:sz="0" w:space="0" w:color="auto"/>
                                                            <w:right w:val="none" w:sz="0" w:space="0" w:color="auto"/>
                                                          </w:divBdr>
                                                        </w:div>
                                                        <w:div w:id="15955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8177">
                                      <w:marLeft w:val="0"/>
                                      <w:marRight w:val="0"/>
                                      <w:marTop w:val="0"/>
                                      <w:marBottom w:val="0"/>
                                      <w:divBdr>
                                        <w:top w:val="none" w:sz="0" w:space="0" w:color="auto"/>
                                        <w:left w:val="none" w:sz="0" w:space="0" w:color="auto"/>
                                        <w:bottom w:val="none" w:sz="0" w:space="0" w:color="auto"/>
                                        <w:right w:val="none" w:sz="0" w:space="0" w:color="auto"/>
                                      </w:divBdr>
                                    </w:div>
                                    <w:div w:id="1496073018">
                                      <w:marLeft w:val="0"/>
                                      <w:marRight w:val="0"/>
                                      <w:marTop w:val="0"/>
                                      <w:marBottom w:val="0"/>
                                      <w:divBdr>
                                        <w:top w:val="none" w:sz="0" w:space="0" w:color="auto"/>
                                        <w:left w:val="none" w:sz="0" w:space="0" w:color="auto"/>
                                        <w:bottom w:val="none" w:sz="0" w:space="0" w:color="auto"/>
                                        <w:right w:val="none" w:sz="0" w:space="0" w:color="auto"/>
                                      </w:divBdr>
                                      <w:divsChild>
                                        <w:div w:id="1057628528">
                                          <w:marLeft w:val="0"/>
                                          <w:marRight w:val="0"/>
                                          <w:marTop w:val="0"/>
                                          <w:marBottom w:val="0"/>
                                          <w:divBdr>
                                            <w:top w:val="none" w:sz="0" w:space="0" w:color="auto"/>
                                            <w:left w:val="none" w:sz="0" w:space="0" w:color="auto"/>
                                            <w:bottom w:val="none" w:sz="0" w:space="0" w:color="auto"/>
                                            <w:right w:val="none" w:sz="0" w:space="0" w:color="auto"/>
                                          </w:divBdr>
                                          <w:divsChild>
                                            <w:div w:id="280576521">
                                              <w:marLeft w:val="240"/>
                                              <w:marRight w:val="0"/>
                                              <w:marTop w:val="0"/>
                                              <w:marBottom w:val="0"/>
                                              <w:divBdr>
                                                <w:top w:val="none" w:sz="0" w:space="0" w:color="auto"/>
                                                <w:left w:val="none" w:sz="0" w:space="0" w:color="auto"/>
                                                <w:bottom w:val="none" w:sz="0" w:space="0" w:color="auto"/>
                                                <w:right w:val="none" w:sz="0" w:space="0" w:color="auto"/>
                                              </w:divBdr>
                                              <w:divsChild>
                                                <w:div w:id="1293554680">
                                                  <w:marLeft w:val="0"/>
                                                  <w:marRight w:val="0"/>
                                                  <w:marTop w:val="0"/>
                                                  <w:marBottom w:val="0"/>
                                                  <w:divBdr>
                                                    <w:top w:val="none" w:sz="0" w:space="0" w:color="auto"/>
                                                    <w:left w:val="none" w:sz="0" w:space="0" w:color="auto"/>
                                                    <w:bottom w:val="none" w:sz="0" w:space="0" w:color="auto"/>
                                                    <w:right w:val="none" w:sz="0" w:space="0" w:color="auto"/>
                                                  </w:divBdr>
                                                  <w:divsChild>
                                                    <w:div w:id="817918162">
                                                      <w:marLeft w:val="0"/>
                                                      <w:marRight w:val="0"/>
                                                      <w:marTop w:val="0"/>
                                                      <w:marBottom w:val="0"/>
                                                      <w:divBdr>
                                                        <w:top w:val="none" w:sz="0" w:space="0" w:color="auto"/>
                                                        <w:left w:val="none" w:sz="0" w:space="0" w:color="auto"/>
                                                        <w:bottom w:val="none" w:sz="0" w:space="0" w:color="auto"/>
                                                        <w:right w:val="none" w:sz="0" w:space="0" w:color="auto"/>
                                                      </w:divBdr>
                                                      <w:divsChild>
                                                        <w:div w:id="233977888">
                                                          <w:marLeft w:val="240"/>
                                                          <w:marRight w:val="0"/>
                                                          <w:marTop w:val="0"/>
                                                          <w:marBottom w:val="0"/>
                                                          <w:divBdr>
                                                            <w:top w:val="none" w:sz="0" w:space="0" w:color="auto"/>
                                                            <w:left w:val="none" w:sz="0" w:space="0" w:color="auto"/>
                                                            <w:bottom w:val="none" w:sz="0" w:space="0" w:color="auto"/>
                                                            <w:right w:val="none" w:sz="0" w:space="0" w:color="auto"/>
                                                          </w:divBdr>
                                                          <w:divsChild>
                                                            <w:div w:id="859322142">
                                                              <w:marLeft w:val="0"/>
                                                              <w:marRight w:val="0"/>
                                                              <w:marTop w:val="0"/>
                                                              <w:marBottom w:val="0"/>
                                                              <w:divBdr>
                                                                <w:top w:val="none" w:sz="0" w:space="0" w:color="auto"/>
                                                                <w:left w:val="none" w:sz="0" w:space="0" w:color="auto"/>
                                                                <w:bottom w:val="none" w:sz="0" w:space="0" w:color="auto"/>
                                                                <w:right w:val="none" w:sz="0" w:space="0" w:color="auto"/>
                                                              </w:divBdr>
                                                            </w:div>
                                                            <w:div w:id="1007711138">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962566888">
                                                              <w:marLeft w:val="0"/>
                                                              <w:marRight w:val="0"/>
                                                              <w:marTop w:val="0"/>
                                                              <w:marBottom w:val="0"/>
                                                              <w:divBdr>
                                                                <w:top w:val="none" w:sz="0" w:space="0" w:color="auto"/>
                                                                <w:left w:val="none" w:sz="0" w:space="0" w:color="auto"/>
                                                                <w:bottom w:val="none" w:sz="0" w:space="0" w:color="auto"/>
                                                                <w:right w:val="none" w:sz="0" w:space="0" w:color="auto"/>
                                                              </w:divBdr>
                                                            </w:div>
                                                          </w:divsChild>
                                                        </w:div>
                                                        <w:div w:id="801653914">
                                                          <w:marLeft w:val="0"/>
                                                          <w:marRight w:val="0"/>
                                                          <w:marTop w:val="0"/>
                                                          <w:marBottom w:val="0"/>
                                                          <w:divBdr>
                                                            <w:top w:val="none" w:sz="0" w:space="0" w:color="auto"/>
                                                            <w:left w:val="none" w:sz="0" w:space="0" w:color="auto"/>
                                                            <w:bottom w:val="none" w:sz="0" w:space="0" w:color="auto"/>
                                                            <w:right w:val="none" w:sz="0" w:space="0" w:color="auto"/>
                                                          </w:divBdr>
                                                        </w:div>
                                                        <w:div w:id="8909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7876">
                                              <w:marLeft w:val="0"/>
                                              <w:marRight w:val="0"/>
                                              <w:marTop w:val="0"/>
                                              <w:marBottom w:val="0"/>
                                              <w:divBdr>
                                                <w:top w:val="none" w:sz="0" w:space="0" w:color="auto"/>
                                                <w:left w:val="none" w:sz="0" w:space="0" w:color="auto"/>
                                                <w:bottom w:val="none" w:sz="0" w:space="0" w:color="auto"/>
                                                <w:right w:val="none" w:sz="0" w:space="0" w:color="auto"/>
                                              </w:divBdr>
                                            </w:div>
                                            <w:div w:id="20987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6149">
                                      <w:marLeft w:val="0"/>
                                      <w:marRight w:val="0"/>
                                      <w:marTop w:val="0"/>
                                      <w:marBottom w:val="0"/>
                                      <w:divBdr>
                                        <w:top w:val="none" w:sz="0" w:space="0" w:color="auto"/>
                                        <w:left w:val="none" w:sz="0" w:space="0" w:color="auto"/>
                                        <w:bottom w:val="none" w:sz="0" w:space="0" w:color="auto"/>
                                        <w:right w:val="none" w:sz="0" w:space="0" w:color="auto"/>
                                      </w:divBdr>
                                    </w:div>
                                    <w:div w:id="2004507087">
                                      <w:marLeft w:val="0"/>
                                      <w:marRight w:val="0"/>
                                      <w:marTop w:val="0"/>
                                      <w:marBottom w:val="0"/>
                                      <w:divBdr>
                                        <w:top w:val="none" w:sz="0" w:space="0" w:color="auto"/>
                                        <w:left w:val="none" w:sz="0" w:space="0" w:color="auto"/>
                                        <w:bottom w:val="none" w:sz="0" w:space="0" w:color="auto"/>
                                        <w:right w:val="none" w:sz="0" w:space="0" w:color="auto"/>
                                      </w:divBdr>
                                    </w:div>
                                  </w:divsChild>
                                </w:div>
                                <w:div w:id="4624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82102">
              <w:marLeft w:val="0"/>
              <w:marRight w:val="0"/>
              <w:marTop w:val="0"/>
              <w:marBottom w:val="0"/>
              <w:divBdr>
                <w:top w:val="none" w:sz="0" w:space="0" w:color="auto"/>
                <w:left w:val="none" w:sz="0" w:space="0" w:color="auto"/>
                <w:bottom w:val="none" w:sz="0" w:space="0" w:color="auto"/>
                <w:right w:val="none" w:sz="0" w:space="0" w:color="auto"/>
              </w:divBdr>
            </w:div>
            <w:div w:id="1923488948">
              <w:marLeft w:val="0"/>
              <w:marRight w:val="0"/>
              <w:marTop w:val="0"/>
              <w:marBottom w:val="0"/>
              <w:divBdr>
                <w:top w:val="none" w:sz="0" w:space="0" w:color="auto"/>
                <w:left w:val="none" w:sz="0" w:space="0" w:color="auto"/>
                <w:bottom w:val="none" w:sz="0" w:space="0" w:color="auto"/>
                <w:right w:val="none" w:sz="0" w:space="0" w:color="auto"/>
              </w:divBdr>
              <w:divsChild>
                <w:div w:id="2109344912">
                  <w:marLeft w:val="0"/>
                  <w:marRight w:val="0"/>
                  <w:marTop w:val="0"/>
                  <w:marBottom w:val="0"/>
                  <w:divBdr>
                    <w:top w:val="none" w:sz="0" w:space="0" w:color="auto"/>
                    <w:left w:val="none" w:sz="0" w:space="0" w:color="auto"/>
                    <w:bottom w:val="none" w:sz="0" w:space="0" w:color="auto"/>
                    <w:right w:val="none" w:sz="0" w:space="0" w:color="auto"/>
                  </w:divBdr>
                  <w:divsChild>
                    <w:div w:id="320741969">
                      <w:marLeft w:val="0"/>
                      <w:marRight w:val="0"/>
                      <w:marTop w:val="0"/>
                      <w:marBottom w:val="0"/>
                      <w:divBdr>
                        <w:top w:val="none" w:sz="0" w:space="0" w:color="auto"/>
                        <w:left w:val="none" w:sz="0" w:space="0" w:color="auto"/>
                        <w:bottom w:val="none" w:sz="0" w:space="0" w:color="auto"/>
                        <w:right w:val="none" w:sz="0" w:space="0" w:color="auto"/>
                      </w:divBdr>
                    </w:div>
                    <w:div w:id="688260920">
                      <w:marLeft w:val="240"/>
                      <w:marRight w:val="0"/>
                      <w:marTop w:val="0"/>
                      <w:marBottom w:val="0"/>
                      <w:divBdr>
                        <w:top w:val="none" w:sz="0" w:space="0" w:color="auto"/>
                        <w:left w:val="none" w:sz="0" w:space="0" w:color="auto"/>
                        <w:bottom w:val="none" w:sz="0" w:space="0" w:color="auto"/>
                        <w:right w:val="none" w:sz="0" w:space="0" w:color="auto"/>
                      </w:divBdr>
                      <w:divsChild>
                        <w:div w:id="1293974848">
                          <w:marLeft w:val="0"/>
                          <w:marRight w:val="0"/>
                          <w:marTop w:val="0"/>
                          <w:marBottom w:val="0"/>
                          <w:divBdr>
                            <w:top w:val="none" w:sz="0" w:space="0" w:color="auto"/>
                            <w:left w:val="none" w:sz="0" w:space="0" w:color="auto"/>
                            <w:bottom w:val="none" w:sz="0" w:space="0" w:color="auto"/>
                            <w:right w:val="none" w:sz="0" w:space="0" w:color="auto"/>
                          </w:divBdr>
                          <w:divsChild>
                            <w:div w:id="1828017190">
                              <w:marLeft w:val="0"/>
                              <w:marRight w:val="0"/>
                              <w:marTop w:val="0"/>
                              <w:marBottom w:val="0"/>
                              <w:divBdr>
                                <w:top w:val="none" w:sz="0" w:space="0" w:color="auto"/>
                                <w:left w:val="none" w:sz="0" w:space="0" w:color="auto"/>
                                <w:bottom w:val="none" w:sz="0" w:space="0" w:color="auto"/>
                                <w:right w:val="none" w:sz="0" w:space="0" w:color="auto"/>
                              </w:divBdr>
                              <w:divsChild>
                                <w:div w:id="229661481">
                                  <w:marLeft w:val="0"/>
                                  <w:marRight w:val="0"/>
                                  <w:marTop w:val="0"/>
                                  <w:marBottom w:val="0"/>
                                  <w:divBdr>
                                    <w:top w:val="none" w:sz="0" w:space="0" w:color="auto"/>
                                    <w:left w:val="none" w:sz="0" w:space="0" w:color="auto"/>
                                    <w:bottom w:val="none" w:sz="0" w:space="0" w:color="auto"/>
                                    <w:right w:val="none" w:sz="0" w:space="0" w:color="auto"/>
                                  </w:divBdr>
                                </w:div>
                                <w:div w:id="615721315">
                                  <w:marLeft w:val="240"/>
                                  <w:marRight w:val="0"/>
                                  <w:marTop w:val="0"/>
                                  <w:marBottom w:val="0"/>
                                  <w:divBdr>
                                    <w:top w:val="none" w:sz="0" w:space="0" w:color="auto"/>
                                    <w:left w:val="none" w:sz="0" w:space="0" w:color="auto"/>
                                    <w:bottom w:val="none" w:sz="0" w:space="0" w:color="auto"/>
                                    <w:right w:val="none" w:sz="0" w:space="0" w:color="auto"/>
                                  </w:divBdr>
                                  <w:divsChild>
                                    <w:div w:id="369570977">
                                      <w:marLeft w:val="0"/>
                                      <w:marRight w:val="0"/>
                                      <w:marTop w:val="0"/>
                                      <w:marBottom w:val="0"/>
                                      <w:divBdr>
                                        <w:top w:val="none" w:sz="0" w:space="0" w:color="auto"/>
                                        <w:left w:val="none" w:sz="0" w:space="0" w:color="auto"/>
                                        <w:bottom w:val="none" w:sz="0" w:space="0" w:color="auto"/>
                                        <w:right w:val="none" w:sz="0" w:space="0" w:color="auto"/>
                                      </w:divBdr>
                                    </w:div>
                                    <w:div w:id="588658968">
                                      <w:marLeft w:val="0"/>
                                      <w:marRight w:val="0"/>
                                      <w:marTop w:val="0"/>
                                      <w:marBottom w:val="0"/>
                                      <w:divBdr>
                                        <w:top w:val="none" w:sz="0" w:space="0" w:color="auto"/>
                                        <w:left w:val="none" w:sz="0" w:space="0" w:color="auto"/>
                                        <w:bottom w:val="none" w:sz="0" w:space="0" w:color="auto"/>
                                        <w:right w:val="none" w:sz="0" w:space="0" w:color="auto"/>
                                      </w:divBdr>
                                    </w:div>
                                    <w:div w:id="824391891">
                                      <w:marLeft w:val="0"/>
                                      <w:marRight w:val="0"/>
                                      <w:marTop w:val="0"/>
                                      <w:marBottom w:val="0"/>
                                      <w:divBdr>
                                        <w:top w:val="none" w:sz="0" w:space="0" w:color="auto"/>
                                        <w:left w:val="none" w:sz="0" w:space="0" w:color="auto"/>
                                        <w:bottom w:val="none" w:sz="0" w:space="0" w:color="auto"/>
                                        <w:right w:val="none" w:sz="0" w:space="0" w:color="auto"/>
                                      </w:divBdr>
                                    </w:div>
                                    <w:div w:id="1381706573">
                                      <w:marLeft w:val="0"/>
                                      <w:marRight w:val="0"/>
                                      <w:marTop w:val="0"/>
                                      <w:marBottom w:val="0"/>
                                      <w:divBdr>
                                        <w:top w:val="none" w:sz="0" w:space="0" w:color="auto"/>
                                        <w:left w:val="none" w:sz="0" w:space="0" w:color="auto"/>
                                        <w:bottom w:val="none" w:sz="0" w:space="0" w:color="auto"/>
                                        <w:right w:val="none" w:sz="0" w:space="0" w:color="auto"/>
                                      </w:divBdr>
                                      <w:divsChild>
                                        <w:div w:id="1634600719">
                                          <w:marLeft w:val="0"/>
                                          <w:marRight w:val="0"/>
                                          <w:marTop w:val="0"/>
                                          <w:marBottom w:val="0"/>
                                          <w:divBdr>
                                            <w:top w:val="none" w:sz="0" w:space="0" w:color="auto"/>
                                            <w:left w:val="none" w:sz="0" w:space="0" w:color="auto"/>
                                            <w:bottom w:val="none" w:sz="0" w:space="0" w:color="auto"/>
                                            <w:right w:val="none" w:sz="0" w:space="0" w:color="auto"/>
                                          </w:divBdr>
                                          <w:divsChild>
                                            <w:div w:id="453250848">
                                              <w:marLeft w:val="240"/>
                                              <w:marRight w:val="0"/>
                                              <w:marTop w:val="0"/>
                                              <w:marBottom w:val="0"/>
                                              <w:divBdr>
                                                <w:top w:val="none" w:sz="0" w:space="0" w:color="auto"/>
                                                <w:left w:val="none" w:sz="0" w:space="0" w:color="auto"/>
                                                <w:bottom w:val="none" w:sz="0" w:space="0" w:color="auto"/>
                                                <w:right w:val="none" w:sz="0" w:space="0" w:color="auto"/>
                                              </w:divBdr>
                                              <w:divsChild>
                                                <w:div w:id="17629375">
                                                  <w:marLeft w:val="0"/>
                                                  <w:marRight w:val="0"/>
                                                  <w:marTop w:val="0"/>
                                                  <w:marBottom w:val="0"/>
                                                  <w:divBdr>
                                                    <w:top w:val="none" w:sz="0" w:space="0" w:color="auto"/>
                                                    <w:left w:val="none" w:sz="0" w:space="0" w:color="auto"/>
                                                    <w:bottom w:val="none" w:sz="0" w:space="0" w:color="auto"/>
                                                    <w:right w:val="none" w:sz="0" w:space="0" w:color="auto"/>
                                                  </w:divBdr>
                                                  <w:divsChild>
                                                    <w:div w:id="1233081013">
                                                      <w:marLeft w:val="0"/>
                                                      <w:marRight w:val="0"/>
                                                      <w:marTop w:val="0"/>
                                                      <w:marBottom w:val="0"/>
                                                      <w:divBdr>
                                                        <w:top w:val="none" w:sz="0" w:space="0" w:color="auto"/>
                                                        <w:left w:val="none" w:sz="0" w:space="0" w:color="auto"/>
                                                        <w:bottom w:val="none" w:sz="0" w:space="0" w:color="auto"/>
                                                        <w:right w:val="none" w:sz="0" w:space="0" w:color="auto"/>
                                                      </w:divBdr>
                                                      <w:divsChild>
                                                        <w:div w:id="4941786">
                                                          <w:marLeft w:val="0"/>
                                                          <w:marRight w:val="0"/>
                                                          <w:marTop w:val="0"/>
                                                          <w:marBottom w:val="0"/>
                                                          <w:divBdr>
                                                            <w:top w:val="none" w:sz="0" w:space="0" w:color="auto"/>
                                                            <w:left w:val="none" w:sz="0" w:space="0" w:color="auto"/>
                                                            <w:bottom w:val="none" w:sz="0" w:space="0" w:color="auto"/>
                                                            <w:right w:val="none" w:sz="0" w:space="0" w:color="auto"/>
                                                          </w:divBdr>
                                                        </w:div>
                                                        <w:div w:id="357632324">
                                                          <w:marLeft w:val="240"/>
                                                          <w:marRight w:val="0"/>
                                                          <w:marTop w:val="0"/>
                                                          <w:marBottom w:val="0"/>
                                                          <w:divBdr>
                                                            <w:top w:val="none" w:sz="0" w:space="0" w:color="auto"/>
                                                            <w:left w:val="none" w:sz="0" w:space="0" w:color="auto"/>
                                                            <w:bottom w:val="none" w:sz="0" w:space="0" w:color="auto"/>
                                                            <w:right w:val="none" w:sz="0" w:space="0" w:color="auto"/>
                                                          </w:divBdr>
                                                          <w:divsChild>
                                                            <w:div w:id="432020102">
                                                              <w:marLeft w:val="0"/>
                                                              <w:marRight w:val="0"/>
                                                              <w:marTop w:val="0"/>
                                                              <w:marBottom w:val="0"/>
                                                              <w:divBdr>
                                                                <w:top w:val="none" w:sz="0" w:space="0" w:color="auto"/>
                                                                <w:left w:val="none" w:sz="0" w:space="0" w:color="auto"/>
                                                                <w:bottom w:val="none" w:sz="0" w:space="0" w:color="auto"/>
                                                                <w:right w:val="none" w:sz="0" w:space="0" w:color="auto"/>
                                                              </w:divBdr>
                                                              <w:divsChild>
                                                                <w:div w:id="916474983">
                                                                  <w:marLeft w:val="0"/>
                                                                  <w:marRight w:val="0"/>
                                                                  <w:marTop w:val="0"/>
                                                                  <w:marBottom w:val="0"/>
                                                                  <w:divBdr>
                                                                    <w:top w:val="none" w:sz="0" w:space="0" w:color="auto"/>
                                                                    <w:left w:val="none" w:sz="0" w:space="0" w:color="auto"/>
                                                                    <w:bottom w:val="none" w:sz="0" w:space="0" w:color="auto"/>
                                                                    <w:right w:val="none" w:sz="0" w:space="0" w:color="auto"/>
                                                                  </w:divBdr>
                                                                  <w:divsChild>
                                                                    <w:div w:id="998120068">
                                                                      <w:marLeft w:val="0"/>
                                                                      <w:marRight w:val="0"/>
                                                                      <w:marTop w:val="0"/>
                                                                      <w:marBottom w:val="0"/>
                                                                      <w:divBdr>
                                                                        <w:top w:val="none" w:sz="0" w:space="0" w:color="auto"/>
                                                                        <w:left w:val="none" w:sz="0" w:space="0" w:color="auto"/>
                                                                        <w:bottom w:val="none" w:sz="0" w:space="0" w:color="auto"/>
                                                                        <w:right w:val="none" w:sz="0" w:space="0" w:color="auto"/>
                                                                      </w:divBdr>
                                                                    </w:div>
                                                                    <w:div w:id="1202547527">
                                                                      <w:marLeft w:val="240"/>
                                                                      <w:marRight w:val="0"/>
                                                                      <w:marTop w:val="0"/>
                                                                      <w:marBottom w:val="0"/>
                                                                      <w:divBdr>
                                                                        <w:top w:val="none" w:sz="0" w:space="0" w:color="auto"/>
                                                                        <w:left w:val="none" w:sz="0" w:space="0" w:color="auto"/>
                                                                        <w:bottom w:val="none" w:sz="0" w:space="0" w:color="auto"/>
                                                                        <w:right w:val="none" w:sz="0" w:space="0" w:color="auto"/>
                                                                      </w:divBdr>
                                                                      <w:divsChild>
                                                                        <w:div w:id="259677766">
                                                                          <w:marLeft w:val="0"/>
                                                                          <w:marRight w:val="0"/>
                                                                          <w:marTop w:val="0"/>
                                                                          <w:marBottom w:val="0"/>
                                                                          <w:divBdr>
                                                                            <w:top w:val="none" w:sz="0" w:space="0" w:color="auto"/>
                                                                            <w:left w:val="none" w:sz="0" w:space="0" w:color="auto"/>
                                                                            <w:bottom w:val="none" w:sz="0" w:space="0" w:color="auto"/>
                                                                            <w:right w:val="none" w:sz="0" w:space="0" w:color="auto"/>
                                                                          </w:divBdr>
                                                                          <w:divsChild>
                                                                            <w:div w:id="2139687493">
                                                                              <w:marLeft w:val="0"/>
                                                                              <w:marRight w:val="0"/>
                                                                              <w:marTop w:val="0"/>
                                                                              <w:marBottom w:val="0"/>
                                                                              <w:divBdr>
                                                                                <w:top w:val="none" w:sz="0" w:space="0" w:color="auto"/>
                                                                                <w:left w:val="none" w:sz="0" w:space="0" w:color="auto"/>
                                                                                <w:bottom w:val="none" w:sz="0" w:space="0" w:color="auto"/>
                                                                                <w:right w:val="none" w:sz="0" w:space="0" w:color="auto"/>
                                                                              </w:divBdr>
                                                                              <w:divsChild>
                                                                                <w:div w:id="216549957">
                                                                                  <w:marLeft w:val="0"/>
                                                                                  <w:marRight w:val="0"/>
                                                                                  <w:marTop w:val="0"/>
                                                                                  <w:marBottom w:val="0"/>
                                                                                  <w:divBdr>
                                                                                    <w:top w:val="none" w:sz="0" w:space="0" w:color="auto"/>
                                                                                    <w:left w:val="none" w:sz="0" w:space="0" w:color="auto"/>
                                                                                    <w:bottom w:val="none" w:sz="0" w:space="0" w:color="auto"/>
                                                                                    <w:right w:val="none" w:sz="0" w:space="0" w:color="auto"/>
                                                                                  </w:divBdr>
                                                                                </w:div>
                                                                                <w:div w:id="1271280113">
                                                                                  <w:marLeft w:val="0"/>
                                                                                  <w:marRight w:val="0"/>
                                                                                  <w:marTop w:val="0"/>
                                                                                  <w:marBottom w:val="0"/>
                                                                                  <w:divBdr>
                                                                                    <w:top w:val="none" w:sz="0" w:space="0" w:color="auto"/>
                                                                                    <w:left w:val="none" w:sz="0" w:space="0" w:color="auto"/>
                                                                                    <w:bottom w:val="none" w:sz="0" w:space="0" w:color="auto"/>
                                                                                    <w:right w:val="none" w:sz="0" w:space="0" w:color="auto"/>
                                                                                  </w:divBdr>
                                                                                </w:div>
                                                                                <w:div w:id="1578904201">
                                                                                  <w:marLeft w:val="240"/>
                                                                                  <w:marRight w:val="0"/>
                                                                                  <w:marTop w:val="0"/>
                                                                                  <w:marBottom w:val="0"/>
                                                                                  <w:divBdr>
                                                                                    <w:top w:val="none" w:sz="0" w:space="0" w:color="auto"/>
                                                                                    <w:left w:val="none" w:sz="0" w:space="0" w:color="auto"/>
                                                                                    <w:bottom w:val="none" w:sz="0" w:space="0" w:color="auto"/>
                                                                                    <w:right w:val="none" w:sz="0" w:space="0" w:color="auto"/>
                                                                                  </w:divBdr>
                                                                                  <w:divsChild>
                                                                                    <w:div w:id="14386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7751">
                                                              <w:marLeft w:val="0"/>
                                                              <w:marRight w:val="0"/>
                                                              <w:marTop w:val="0"/>
                                                              <w:marBottom w:val="0"/>
                                                              <w:divBdr>
                                                                <w:top w:val="none" w:sz="0" w:space="0" w:color="auto"/>
                                                                <w:left w:val="none" w:sz="0" w:space="0" w:color="auto"/>
                                                                <w:bottom w:val="none" w:sz="0" w:space="0" w:color="auto"/>
                                                                <w:right w:val="none" w:sz="0" w:space="0" w:color="auto"/>
                                                              </w:divBdr>
                                                            </w:div>
                                                          </w:divsChild>
                                                        </w:div>
                                                        <w:div w:id="20334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4680">
                                              <w:marLeft w:val="0"/>
                                              <w:marRight w:val="0"/>
                                              <w:marTop w:val="0"/>
                                              <w:marBottom w:val="0"/>
                                              <w:divBdr>
                                                <w:top w:val="none" w:sz="0" w:space="0" w:color="auto"/>
                                                <w:left w:val="none" w:sz="0" w:space="0" w:color="auto"/>
                                                <w:bottom w:val="none" w:sz="0" w:space="0" w:color="auto"/>
                                                <w:right w:val="none" w:sz="0" w:space="0" w:color="auto"/>
                                              </w:divBdr>
                                            </w:div>
                                            <w:div w:id="13844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6092">
                                      <w:marLeft w:val="0"/>
                                      <w:marRight w:val="0"/>
                                      <w:marTop w:val="0"/>
                                      <w:marBottom w:val="0"/>
                                      <w:divBdr>
                                        <w:top w:val="none" w:sz="0" w:space="0" w:color="auto"/>
                                        <w:left w:val="none" w:sz="0" w:space="0" w:color="auto"/>
                                        <w:bottom w:val="none" w:sz="0" w:space="0" w:color="auto"/>
                                        <w:right w:val="none" w:sz="0" w:space="0" w:color="auto"/>
                                      </w:divBdr>
                                    </w:div>
                                    <w:div w:id="1951623091">
                                      <w:marLeft w:val="0"/>
                                      <w:marRight w:val="0"/>
                                      <w:marTop w:val="0"/>
                                      <w:marBottom w:val="0"/>
                                      <w:divBdr>
                                        <w:top w:val="none" w:sz="0" w:space="0" w:color="auto"/>
                                        <w:left w:val="none" w:sz="0" w:space="0" w:color="auto"/>
                                        <w:bottom w:val="none" w:sz="0" w:space="0" w:color="auto"/>
                                        <w:right w:val="none" w:sz="0" w:space="0" w:color="auto"/>
                                      </w:divBdr>
                                      <w:divsChild>
                                        <w:div w:id="1403605154">
                                          <w:marLeft w:val="0"/>
                                          <w:marRight w:val="0"/>
                                          <w:marTop w:val="0"/>
                                          <w:marBottom w:val="0"/>
                                          <w:divBdr>
                                            <w:top w:val="none" w:sz="0" w:space="0" w:color="auto"/>
                                            <w:left w:val="none" w:sz="0" w:space="0" w:color="auto"/>
                                            <w:bottom w:val="none" w:sz="0" w:space="0" w:color="auto"/>
                                            <w:right w:val="none" w:sz="0" w:space="0" w:color="auto"/>
                                          </w:divBdr>
                                          <w:divsChild>
                                            <w:div w:id="363671578">
                                              <w:marLeft w:val="240"/>
                                              <w:marRight w:val="0"/>
                                              <w:marTop w:val="0"/>
                                              <w:marBottom w:val="0"/>
                                              <w:divBdr>
                                                <w:top w:val="none" w:sz="0" w:space="0" w:color="auto"/>
                                                <w:left w:val="none" w:sz="0" w:space="0" w:color="auto"/>
                                                <w:bottom w:val="none" w:sz="0" w:space="0" w:color="auto"/>
                                                <w:right w:val="none" w:sz="0" w:space="0" w:color="auto"/>
                                              </w:divBdr>
                                              <w:divsChild>
                                                <w:div w:id="473373712">
                                                  <w:marLeft w:val="0"/>
                                                  <w:marRight w:val="0"/>
                                                  <w:marTop w:val="0"/>
                                                  <w:marBottom w:val="0"/>
                                                  <w:divBdr>
                                                    <w:top w:val="none" w:sz="0" w:space="0" w:color="auto"/>
                                                    <w:left w:val="none" w:sz="0" w:space="0" w:color="auto"/>
                                                    <w:bottom w:val="none" w:sz="0" w:space="0" w:color="auto"/>
                                                    <w:right w:val="none" w:sz="0" w:space="0" w:color="auto"/>
                                                  </w:divBdr>
                                                  <w:divsChild>
                                                    <w:div w:id="847057008">
                                                      <w:marLeft w:val="0"/>
                                                      <w:marRight w:val="0"/>
                                                      <w:marTop w:val="0"/>
                                                      <w:marBottom w:val="0"/>
                                                      <w:divBdr>
                                                        <w:top w:val="none" w:sz="0" w:space="0" w:color="auto"/>
                                                        <w:left w:val="none" w:sz="0" w:space="0" w:color="auto"/>
                                                        <w:bottom w:val="none" w:sz="0" w:space="0" w:color="auto"/>
                                                        <w:right w:val="none" w:sz="0" w:space="0" w:color="auto"/>
                                                      </w:divBdr>
                                                      <w:divsChild>
                                                        <w:div w:id="625356568">
                                                          <w:marLeft w:val="0"/>
                                                          <w:marRight w:val="0"/>
                                                          <w:marTop w:val="0"/>
                                                          <w:marBottom w:val="0"/>
                                                          <w:divBdr>
                                                            <w:top w:val="none" w:sz="0" w:space="0" w:color="auto"/>
                                                            <w:left w:val="none" w:sz="0" w:space="0" w:color="auto"/>
                                                            <w:bottom w:val="none" w:sz="0" w:space="0" w:color="auto"/>
                                                            <w:right w:val="none" w:sz="0" w:space="0" w:color="auto"/>
                                                          </w:divBdr>
                                                        </w:div>
                                                        <w:div w:id="1894343196">
                                                          <w:marLeft w:val="0"/>
                                                          <w:marRight w:val="0"/>
                                                          <w:marTop w:val="0"/>
                                                          <w:marBottom w:val="0"/>
                                                          <w:divBdr>
                                                            <w:top w:val="none" w:sz="0" w:space="0" w:color="auto"/>
                                                            <w:left w:val="none" w:sz="0" w:space="0" w:color="auto"/>
                                                            <w:bottom w:val="none" w:sz="0" w:space="0" w:color="auto"/>
                                                            <w:right w:val="none" w:sz="0" w:space="0" w:color="auto"/>
                                                          </w:divBdr>
                                                        </w:div>
                                                        <w:div w:id="2039117510">
                                                          <w:marLeft w:val="240"/>
                                                          <w:marRight w:val="0"/>
                                                          <w:marTop w:val="0"/>
                                                          <w:marBottom w:val="0"/>
                                                          <w:divBdr>
                                                            <w:top w:val="none" w:sz="0" w:space="0" w:color="auto"/>
                                                            <w:left w:val="none" w:sz="0" w:space="0" w:color="auto"/>
                                                            <w:bottom w:val="none" w:sz="0" w:space="0" w:color="auto"/>
                                                            <w:right w:val="none" w:sz="0" w:space="0" w:color="auto"/>
                                                          </w:divBdr>
                                                          <w:divsChild>
                                                            <w:div w:id="19750121">
                                                              <w:marLeft w:val="0"/>
                                                              <w:marRight w:val="0"/>
                                                              <w:marTop w:val="0"/>
                                                              <w:marBottom w:val="0"/>
                                                              <w:divBdr>
                                                                <w:top w:val="none" w:sz="0" w:space="0" w:color="auto"/>
                                                                <w:left w:val="none" w:sz="0" w:space="0" w:color="auto"/>
                                                                <w:bottom w:val="none" w:sz="0" w:space="0" w:color="auto"/>
                                                                <w:right w:val="none" w:sz="0" w:space="0" w:color="auto"/>
                                                              </w:divBdr>
                                                            </w:div>
                                                            <w:div w:id="1383627180">
                                                              <w:marLeft w:val="0"/>
                                                              <w:marRight w:val="0"/>
                                                              <w:marTop w:val="0"/>
                                                              <w:marBottom w:val="0"/>
                                                              <w:divBdr>
                                                                <w:top w:val="none" w:sz="0" w:space="0" w:color="auto"/>
                                                                <w:left w:val="none" w:sz="0" w:space="0" w:color="auto"/>
                                                                <w:bottom w:val="none" w:sz="0" w:space="0" w:color="auto"/>
                                                                <w:right w:val="none" w:sz="0" w:space="0" w:color="auto"/>
                                                              </w:divBdr>
                                                            </w:div>
                                                            <w:div w:id="1600598235">
                                                              <w:marLeft w:val="0"/>
                                                              <w:marRight w:val="0"/>
                                                              <w:marTop w:val="0"/>
                                                              <w:marBottom w:val="0"/>
                                                              <w:divBdr>
                                                                <w:top w:val="none" w:sz="0" w:space="0" w:color="auto"/>
                                                                <w:left w:val="none" w:sz="0" w:space="0" w:color="auto"/>
                                                                <w:bottom w:val="none" w:sz="0" w:space="0" w:color="auto"/>
                                                                <w:right w:val="none" w:sz="0" w:space="0" w:color="auto"/>
                                                              </w:divBdr>
                                                            </w:div>
                                                            <w:div w:id="1883396689">
                                                              <w:marLeft w:val="0"/>
                                                              <w:marRight w:val="0"/>
                                                              <w:marTop w:val="0"/>
                                                              <w:marBottom w:val="0"/>
                                                              <w:divBdr>
                                                                <w:top w:val="none" w:sz="0" w:space="0" w:color="auto"/>
                                                                <w:left w:val="none" w:sz="0" w:space="0" w:color="auto"/>
                                                                <w:bottom w:val="none" w:sz="0" w:space="0" w:color="auto"/>
                                                                <w:right w:val="none" w:sz="0" w:space="0" w:color="auto"/>
                                                              </w:divBdr>
                                                            </w:div>
                                                            <w:div w:id="214383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5197">
                                              <w:marLeft w:val="0"/>
                                              <w:marRight w:val="0"/>
                                              <w:marTop w:val="0"/>
                                              <w:marBottom w:val="0"/>
                                              <w:divBdr>
                                                <w:top w:val="none" w:sz="0" w:space="0" w:color="auto"/>
                                                <w:left w:val="none" w:sz="0" w:space="0" w:color="auto"/>
                                                <w:bottom w:val="none" w:sz="0" w:space="0" w:color="auto"/>
                                                <w:right w:val="none" w:sz="0" w:space="0" w:color="auto"/>
                                              </w:divBdr>
                                            </w:div>
                                            <w:div w:id="17200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4227">
      <w:bodyDiv w:val="1"/>
      <w:marLeft w:val="0"/>
      <w:marRight w:val="0"/>
      <w:marTop w:val="0"/>
      <w:marBottom w:val="0"/>
      <w:divBdr>
        <w:top w:val="none" w:sz="0" w:space="0" w:color="auto"/>
        <w:left w:val="none" w:sz="0" w:space="0" w:color="auto"/>
        <w:bottom w:val="none" w:sz="0" w:space="0" w:color="auto"/>
        <w:right w:val="none" w:sz="0" w:space="0" w:color="auto"/>
      </w:divBdr>
    </w:div>
    <w:div w:id="1814760694">
      <w:bodyDiv w:val="1"/>
      <w:marLeft w:val="0"/>
      <w:marRight w:val="360"/>
      <w:marTop w:val="0"/>
      <w:marBottom w:val="0"/>
      <w:divBdr>
        <w:top w:val="none" w:sz="0" w:space="0" w:color="auto"/>
        <w:left w:val="none" w:sz="0" w:space="0" w:color="auto"/>
        <w:bottom w:val="none" w:sz="0" w:space="0" w:color="auto"/>
        <w:right w:val="none" w:sz="0" w:space="0" w:color="auto"/>
      </w:divBdr>
      <w:divsChild>
        <w:div w:id="545992667">
          <w:marLeft w:val="240"/>
          <w:marRight w:val="240"/>
          <w:marTop w:val="0"/>
          <w:marBottom w:val="0"/>
          <w:divBdr>
            <w:top w:val="none" w:sz="0" w:space="0" w:color="auto"/>
            <w:left w:val="none" w:sz="0" w:space="0" w:color="auto"/>
            <w:bottom w:val="none" w:sz="0" w:space="0" w:color="auto"/>
            <w:right w:val="none" w:sz="0" w:space="0" w:color="auto"/>
          </w:divBdr>
          <w:divsChild>
            <w:div w:id="738871061">
              <w:marLeft w:val="0"/>
              <w:marRight w:val="0"/>
              <w:marTop w:val="0"/>
              <w:marBottom w:val="0"/>
              <w:divBdr>
                <w:top w:val="none" w:sz="0" w:space="0" w:color="auto"/>
                <w:left w:val="none" w:sz="0" w:space="0" w:color="auto"/>
                <w:bottom w:val="none" w:sz="0" w:space="0" w:color="auto"/>
                <w:right w:val="none" w:sz="0" w:space="0" w:color="auto"/>
              </w:divBdr>
              <w:divsChild>
                <w:div w:id="1205601558">
                  <w:marLeft w:val="240"/>
                  <w:marRight w:val="240"/>
                  <w:marTop w:val="0"/>
                  <w:marBottom w:val="0"/>
                  <w:divBdr>
                    <w:top w:val="none" w:sz="0" w:space="0" w:color="auto"/>
                    <w:left w:val="none" w:sz="0" w:space="0" w:color="auto"/>
                    <w:bottom w:val="none" w:sz="0" w:space="0" w:color="auto"/>
                    <w:right w:val="none" w:sz="0" w:space="0" w:color="auto"/>
                  </w:divBdr>
                  <w:divsChild>
                    <w:div w:id="1850900314">
                      <w:marLeft w:val="0"/>
                      <w:marRight w:val="0"/>
                      <w:marTop w:val="0"/>
                      <w:marBottom w:val="0"/>
                      <w:divBdr>
                        <w:top w:val="none" w:sz="0" w:space="0" w:color="auto"/>
                        <w:left w:val="none" w:sz="0" w:space="0" w:color="auto"/>
                        <w:bottom w:val="none" w:sz="0" w:space="0" w:color="auto"/>
                        <w:right w:val="none" w:sz="0" w:space="0" w:color="auto"/>
                      </w:divBdr>
                      <w:divsChild>
                        <w:div w:id="289364751">
                          <w:marLeft w:val="240"/>
                          <w:marRight w:val="240"/>
                          <w:marTop w:val="0"/>
                          <w:marBottom w:val="0"/>
                          <w:divBdr>
                            <w:top w:val="none" w:sz="0" w:space="0" w:color="auto"/>
                            <w:left w:val="none" w:sz="0" w:space="0" w:color="auto"/>
                            <w:bottom w:val="none" w:sz="0" w:space="0" w:color="auto"/>
                            <w:right w:val="none" w:sz="0" w:space="0" w:color="auto"/>
                          </w:divBdr>
                          <w:divsChild>
                            <w:div w:id="2037148299">
                              <w:marLeft w:val="0"/>
                              <w:marRight w:val="0"/>
                              <w:marTop w:val="0"/>
                              <w:marBottom w:val="0"/>
                              <w:divBdr>
                                <w:top w:val="none" w:sz="0" w:space="0" w:color="auto"/>
                                <w:left w:val="none" w:sz="0" w:space="0" w:color="auto"/>
                                <w:bottom w:val="none" w:sz="0" w:space="0" w:color="auto"/>
                                <w:right w:val="none" w:sz="0" w:space="0" w:color="auto"/>
                              </w:divBdr>
                              <w:divsChild>
                                <w:div w:id="176234825">
                                  <w:marLeft w:val="240"/>
                                  <w:marRight w:val="240"/>
                                  <w:marTop w:val="0"/>
                                  <w:marBottom w:val="0"/>
                                  <w:divBdr>
                                    <w:top w:val="none" w:sz="0" w:space="0" w:color="auto"/>
                                    <w:left w:val="none" w:sz="0" w:space="0" w:color="auto"/>
                                    <w:bottom w:val="none" w:sz="0" w:space="0" w:color="auto"/>
                                    <w:right w:val="none" w:sz="0" w:space="0" w:color="auto"/>
                                  </w:divBdr>
                                  <w:divsChild>
                                    <w:div w:id="375086801">
                                      <w:marLeft w:val="0"/>
                                      <w:marRight w:val="0"/>
                                      <w:marTop w:val="0"/>
                                      <w:marBottom w:val="0"/>
                                      <w:divBdr>
                                        <w:top w:val="none" w:sz="0" w:space="0" w:color="auto"/>
                                        <w:left w:val="none" w:sz="0" w:space="0" w:color="auto"/>
                                        <w:bottom w:val="none" w:sz="0" w:space="0" w:color="auto"/>
                                        <w:right w:val="none" w:sz="0" w:space="0" w:color="auto"/>
                                      </w:divBdr>
                                      <w:divsChild>
                                        <w:div w:id="1458721008">
                                          <w:marLeft w:val="240"/>
                                          <w:marRight w:val="240"/>
                                          <w:marTop w:val="0"/>
                                          <w:marBottom w:val="0"/>
                                          <w:divBdr>
                                            <w:top w:val="none" w:sz="0" w:space="0" w:color="auto"/>
                                            <w:left w:val="none" w:sz="0" w:space="0" w:color="auto"/>
                                            <w:bottom w:val="none" w:sz="0" w:space="0" w:color="auto"/>
                                            <w:right w:val="none" w:sz="0" w:space="0" w:color="auto"/>
                                          </w:divBdr>
                                          <w:divsChild>
                                            <w:div w:id="1797137936">
                                              <w:marLeft w:val="0"/>
                                              <w:marRight w:val="0"/>
                                              <w:marTop w:val="0"/>
                                              <w:marBottom w:val="0"/>
                                              <w:divBdr>
                                                <w:top w:val="none" w:sz="0" w:space="0" w:color="auto"/>
                                                <w:left w:val="none" w:sz="0" w:space="0" w:color="auto"/>
                                                <w:bottom w:val="none" w:sz="0" w:space="0" w:color="auto"/>
                                                <w:right w:val="none" w:sz="0" w:space="0" w:color="auto"/>
                                              </w:divBdr>
                                              <w:divsChild>
                                                <w:div w:id="1853564306">
                                                  <w:marLeft w:val="240"/>
                                                  <w:marRight w:val="240"/>
                                                  <w:marTop w:val="0"/>
                                                  <w:marBottom w:val="0"/>
                                                  <w:divBdr>
                                                    <w:top w:val="none" w:sz="0" w:space="0" w:color="auto"/>
                                                    <w:left w:val="none" w:sz="0" w:space="0" w:color="auto"/>
                                                    <w:bottom w:val="none" w:sz="0" w:space="0" w:color="auto"/>
                                                    <w:right w:val="none" w:sz="0" w:space="0" w:color="auto"/>
                                                  </w:divBdr>
                                                  <w:divsChild>
                                                    <w:div w:id="780731038">
                                                      <w:marLeft w:val="0"/>
                                                      <w:marRight w:val="0"/>
                                                      <w:marTop w:val="0"/>
                                                      <w:marBottom w:val="0"/>
                                                      <w:divBdr>
                                                        <w:top w:val="none" w:sz="0" w:space="0" w:color="auto"/>
                                                        <w:left w:val="none" w:sz="0" w:space="0" w:color="auto"/>
                                                        <w:bottom w:val="none" w:sz="0" w:space="0" w:color="auto"/>
                                                        <w:right w:val="none" w:sz="0" w:space="0" w:color="auto"/>
                                                      </w:divBdr>
                                                      <w:divsChild>
                                                        <w:div w:id="1695960184">
                                                          <w:marLeft w:val="240"/>
                                                          <w:marRight w:val="240"/>
                                                          <w:marTop w:val="0"/>
                                                          <w:marBottom w:val="0"/>
                                                          <w:divBdr>
                                                            <w:top w:val="none" w:sz="0" w:space="0" w:color="auto"/>
                                                            <w:left w:val="none" w:sz="0" w:space="0" w:color="auto"/>
                                                            <w:bottom w:val="none" w:sz="0" w:space="0" w:color="auto"/>
                                                            <w:right w:val="none" w:sz="0" w:space="0" w:color="auto"/>
                                                          </w:divBdr>
                                                          <w:divsChild>
                                                            <w:div w:id="398402819">
                                                              <w:marLeft w:val="0"/>
                                                              <w:marRight w:val="0"/>
                                                              <w:marTop w:val="0"/>
                                                              <w:marBottom w:val="0"/>
                                                              <w:divBdr>
                                                                <w:top w:val="none" w:sz="0" w:space="0" w:color="auto"/>
                                                                <w:left w:val="none" w:sz="0" w:space="0" w:color="auto"/>
                                                                <w:bottom w:val="none" w:sz="0" w:space="0" w:color="auto"/>
                                                                <w:right w:val="none" w:sz="0" w:space="0" w:color="auto"/>
                                                              </w:divBdr>
                                                              <w:divsChild>
                                                                <w:div w:id="1210728720">
                                                                  <w:marLeft w:val="240"/>
                                                                  <w:marRight w:val="240"/>
                                                                  <w:marTop w:val="0"/>
                                                                  <w:marBottom w:val="0"/>
                                                                  <w:divBdr>
                                                                    <w:top w:val="none" w:sz="0" w:space="0" w:color="auto"/>
                                                                    <w:left w:val="none" w:sz="0" w:space="0" w:color="auto"/>
                                                                    <w:bottom w:val="none" w:sz="0" w:space="0" w:color="auto"/>
                                                                    <w:right w:val="none" w:sz="0" w:space="0" w:color="auto"/>
                                                                  </w:divBdr>
                                                                  <w:divsChild>
                                                                    <w:div w:id="1167399197">
                                                                      <w:marLeft w:val="240"/>
                                                                      <w:marRight w:val="0"/>
                                                                      <w:marTop w:val="0"/>
                                                                      <w:marBottom w:val="0"/>
                                                                      <w:divBdr>
                                                                        <w:top w:val="none" w:sz="0" w:space="0" w:color="auto"/>
                                                                        <w:left w:val="none" w:sz="0" w:space="0" w:color="auto"/>
                                                                        <w:bottom w:val="none" w:sz="0" w:space="0" w:color="auto"/>
                                                                        <w:right w:val="none" w:sz="0" w:space="0" w:color="auto"/>
                                                                      </w:divBdr>
                                                                    </w:div>
                                                                    <w:div w:id="1701006486">
                                                                      <w:marLeft w:val="0"/>
                                                                      <w:marRight w:val="0"/>
                                                                      <w:marTop w:val="0"/>
                                                                      <w:marBottom w:val="0"/>
                                                                      <w:divBdr>
                                                                        <w:top w:val="none" w:sz="0" w:space="0" w:color="auto"/>
                                                                        <w:left w:val="none" w:sz="0" w:space="0" w:color="auto"/>
                                                                        <w:bottom w:val="none" w:sz="0" w:space="0" w:color="auto"/>
                                                                        <w:right w:val="none" w:sz="0" w:space="0" w:color="auto"/>
                                                                      </w:divBdr>
                                                                      <w:divsChild>
                                                                        <w:div w:id="1804689701">
                                                                          <w:marLeft w:val="240"/>
                                                                          <w:marRight w:val="240"/>
                                                                          <w:marTop w:val="0"/>
                                                                          <w:marBottom w:val="0"/>
                                                                          <w:divBdr>
                                                                            <w:top w:val="none" w:sz="0" w:space="0" w:color="auto"/>
                                                                            <w:left w:val="none" w:sz="0" w:space="0" w:color="auto"/>
                                                                            <w:bottom w:val="none" w:sz="0" w:space="0" w:color="auto"/>
                                                                            <w:right w:val="none" w:sz="0" w:space="0" w:color="auto"/>
                                                                          </w:divBdr>
                                                                          <w:divsChild>
                                                                            <w:div w:id="526141117">
                                                                              <w:marLeft w:val="0"/>
                                                                              <w:marRight w:val="0"/>
                                                                              <w:marTop w:val="0"/>
                                                                              <w:marBottom w:val="0"/>
                                                                              <w:divBdr>
                                                                                <w:top w:val="none" w:sz="0" w:space="0" w:color="auto"/>
                                                                                <w:left w:val="none" w:sz="0" w:space="0" w:color="auto"/>
                                                                                <w:bottom w:val="none" w:sz="0" w:space="0" w:color="auto"/>
                                                                                <w:right w:val="none" w:sz="0" w:space="0" w:color="auto"/>
                                                                              </w:divBdr>
                                                                              <w:divsChild>
                                                                                <w:div w:id="1019430064">
                                                                                  <w:marLeft w:val="240"/>
                                                                                  <w:marRight w:val="240"/>
                                                                                  <w:marTop w:val="0"/>
                                                                                  <w:marBottom w:val="0"/>
                                                                                  <w:divBdr>
                                                                                    <w:top w:val="none" w:sz="0" w:space="0" w:color="auto"/>
                                                                                    <w:left w:val="none" w:sz="0" w:space="0" w:color="auto"/>
                                                                                    <w:bottom w:val="none" w:sz="0" w:space="0" w:color="auto"/>
                                                                                    <w:right w:val="none" w:sz="0" w:space="0" w:color="auto"/>
                                                                                  </w:divBdr>
                                                                                  <w:divsChild>
                                                                                    <w:div w:id="734740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05010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805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55154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514341">
      <w:bodyDiv w:val="1"/>
      <w:marLeft w:val="0"/>
      <w:marRight w:val="360"/>
      <w:marTop w:val="0"/>
      <w:marBottom w:val="0"/>
      <w:divBdr>
        <w:top w:val="none" w:sz="0" w:space="0" w:color="auto"/>
        <w:left w:val="none" w:sz="0" w:space="0" w:color="auto"/>
        <w:bottom w:val="none" w:sz="0" w:space="0" w:color="auto"/>
        <w:right w:val="none" w:sz="0" w:space="0" w:color="auto"/>
      </w:divBdr>
      <w:divsChild>
        <w:div w:id="783042771">
          <w:marLeft w:val="240"/>
          <w:marRight w:val="240"/>
          <w:marTop w:val="0"/>
          <w:marBottom w:val="0"/>
          <w:divBdr>
            <w:top w:val="none" w:sz="0" w:space="0" w:color="auto"/>
            <w:left w:val="none" w:sz="0" w:space="0" w:color="auto"/>
            <w:bottom w:val="none" w:sz="0" w:space="0" w:color="auto"/>
            <w:right w:val="none" w:sz="0" w:space="0" w:color="auto"/>
          </w:divBdr>
          <w:divsChild>
            <w:div w:id="1566066801">
              <w:marLeft w:val="0"/>
              <w:marRight w:val="0"/>
              <w:marTop w:val="0"/>
              <w:marBottom w:val="0"/>
              <w:divBdr>
                <w:top w:val="none" w:sz="0" w:space="0" w:color="auto"/>
                <w:left w:val="none" w:sz="0" w:space="0" w:color="auto"/>
                <w:bottom w:val="none" w:sz="0" w:space="0" w:color="auto"/>
                <w:right w:val="none" w:sz="0" w:space="0" w:color="auto"/>
              </w:divBdr>
              <w:divsChild>
                <w:div w:id="232668250">
                  <w:marLeft w:val="240"/>
                  <w:marRight w:val="240"/>
                  <w:marTop w:val="0"/>
                  <w:marBottom w:val="0"/>
                  <w:divBdr>
                    <w:top w:val="none" w:sz="0" w:space="0" w:color="auto"/>
                    <w:left w:val="none" w:sz="0" w:space="0" w:color="auto"/>
                    <w:bottom w:val="none" w:sz="0" w:space="0" w:color="auto"/>
                    <w:right w:val="none" w:sz="0" w:space="0" w:color="auto"/>
                  </w:divBdr>
                  <w:divsChild>
                    <w:div w:id="1244215347">
                      <w:marLeft w:val="0"/>
                      <w:marRight w:val="0"/>
                      <w:marTop w:val="0"/>
                      <w:marBottom w:val="0"/>
                      <w:divBdr>
                        <w:top w:val="none" w:sz="0" w:space="0" w:color="auto"/>
                        <w:left w:val="none" w:sz="0" w:space="0" w:color="auto"/>
                        <w:bottom w:val="none" w:sz="0" w:space="0" w:color="auto"/>
                        <w:right w:val="none" w:sz="0" w:space="0" w:color="auto"/>
                      </w:divBdr>
                      <w:divsChild>
                        <w:div w:id="2055613532">
                          <w:marLeft w:val="240"/>
                          <w:marRight w:val="240"/>
                          <w:marTop w:val="0"/>
                          <w:marBottom w:val="0"/>
                          <w:divBdr>
                            <w:top w:val="none" w:sz="0" w:space="0" w:color="auto"/>
                            <w:left w:val="none" w:sz="0" w:space="0" w:color="auto"/>
                            <w:bottom w:val="none" w:sz="0" w:space="0" w:color="auto"/>
                            <w:right w:val="none" w:sz="0" w:space="0" w:color="auto"/>
                          </w:divBdr>
                          <w:divsChild>
                            <w:div w:id="1516575806">
                              <w:marLeft w:val="0"/>
                              <w:marRight w:val="0"/>
                              <w:marTop w:val="0"/>
                              <w:marBottom w:val="0"/>
                              <w:divBdr>
                                <w:top w:val="none" w:sz="0" w:space="0" w:color="auto"/>
                                <w:left w:val="none" w:sz="0" w:space="0" w:color="auto"/>
                                <w:bottom w:val="none" w:sz="0" w:space="0" w:color="auto"/>
                                <w:right w:val="none" w:sz="0" w:space="0" w:color="auto"/>
                              </w:divBdr>
                              <w:divsChild>
                                <w:div w:id="923303787">
                                  <w:marLeft w:val="240"/>
                                  <w:marRight w:val="240"/>
                                  <w:marTop w:val="0"/>
                                  <w:marBottom w:val="0"/>
                                  <w:divBdr>
                                    <w:top w:val="none" w:sz="0" w:space="0" w:color="auto"/>
                                    <w:left w:val="none" w:sz="0" w:space="0" w:color="auto"/>
                                    <w:bottom w:val="none" w:sz="0" w:space="0" w:color="auto"/>
                                    <w:right w:val="none" w:sz="0" w:space="0" w:color="auto"/>
                                  </w:divBdr>
                                  <w:divsChild>
                                    <w:div w:id="275067065">
                                      <w:marLeft w:val="0"/>
                                      <w:marRight w:val="0"/>
                                      <w:marTop w:val="0"/>
                                      <w:marBottom w:val="0"/>
                                      <w:divBdr>
                                        <w:top w:val="none" w:sz="0" w:space="0" w:color="auto"/>
                                        <w:left w:val="none" w:sz="0" w:space="0" w:color="auto"/>
                                        <w:bottom w:val="none" w:sz="0" w:space="0" w:color="auto"/>
                                        <w:right w:val="none" w:sz="0" w:space="0" w:color="auto"/>
                                      </w:divBdr>
                                      <w:divsChild>
                                        <w:div w:id="1106995937">
                                          <w:marLeft w:val="240"/>
                                          <w:marRight w:val="240"/>
                                          <w:marTop w:val="0"/>
                                          <w:marBottom w:val="0"/>
                                          <w:divBdr>
                                            <w:top w:val="none" w:sz="0" w:space="0" w:color="auto"/>
                                            <w:left w:val="none" w:sz="0" w:space="0" w:color="auto"/>
                                            <w:bottom w:val="none" w:sz="0" w:space="0" w:color="auto"/>
                                            <w:right w:val="none" w:sz="0" w:space="0" w:color="auto"/>
                                          </w:divBdr>
                                          <w:divsChild>
                                            <w:div w:id="617025063">
                                              <w:marLeft w:val="240"/>
                                              <w:marRight w:val="0"/>
                                              <w:marTop w:val="0"/>
                                              <w:marBottom w:val="0"/>
                                              <w:divBdr>
                                                <w:top w:val="none" w:sz="0" w:space="0" w:color="auto"/>
                                                <w:left w:val="none" w:sz="0" w:space="0" w:color="auto"/>
                                                <w:bottom w:val="none" w:sz="0" w:space="0" w:color="auto"/>
                                                <w:right w:val="none" w:sz="0" w:space="0" w:color="auto"/>
                                              </w:divBdr>
                                            </w:div>
                                            <w:div w:id="714545782">
                                              <w:marLeft w:val="0"/>
                                              <w:marRight w:val="0"/>
                                              <w:marTop w:val="0"/>
                                              <w:marBottom w:val="0"/>
                                              <w:divBdr>
                                                <w:top w:val="none" w:sz="0" w:space="0" w:color="auto"/>
                                                <w:left w:val="none" w:sz="0" w:space="0" w:color="auto"/>
                                                <w:bottom w:val="none" w:sz="0" w:space="0" w:color="auto"/>
                                                <w:right w:val="none" w:sz="0" w:space="0" w:color="auto"/>
                                              </w:divBdr>
                                              <w:divsChild>
                                                <w:div w:id="172652068">
                                                  <w:marLeft w:val="240"/>
                                                  <w:marRight w:val="240"/>
                                                  <w:marTop w:val="0"/>
                                                  <w:marBottom w:val="0"/>
                                                  <w:divBdr>
                                                    <w:top w:val="none" w:sz="0" w:space="0" w:color="auto"/>
                                                    <w:left w:val="none" w:sz="0" w:space="0" w:color="auto"/>
                                                    <w:bottom w:val="none" w:sz="0" w:space="0" w:color="auto"/>
                                                    <w:right w:val="none" w:sz="0" w:space="0" w:color="auto"/>
                                                  </w:divBdr>
                                                  <w:divsChild>
                                                    <w:div w:id="44454381">
                                                      <w:marLeft w:val="240"/>
                                                      <w:marRight w:val="0"/>
                                                      <w:marTop w:val="0"/>
                                                      <w:marBottom w:val="0"/>
                                                      <w:divBdr>
                                                        <w:top w:val="none" w:sz="0" w:space="0" w:color="auto"/>
                                                        <w:left w:val="none" w:sz="0" w:space="0" w:color="auto"/>
                                                        <w:bottom w:val="none" w:sz="0" w:space="0" w:color="auto"/>
                                                        <w:right w:val="none" w:sz="0" w:space="0" w:color="auto"/>
                                                      </w:divBdr>
                                                    </w:div>
                                                  </w:divsChild>
                                                </w:div>
                                                <w:div w:id="1338078055">
                                                  <w:marLeft w:val="240"/>
                                                  <w:marRight w:val="240"/>
                                                  <w:marTop w:val="0"/>
                                                  <w:marBottom w:val="0"/>
                                                  <w:divBdr>
                                                    <w:top w:val="none" w:sz="0" w:space="0" w:color="auto"/>
                                                    <w:left w:val="none" w:sz="0" w:space="0" w:color="auto"/>
                                                    <w:bottom w:val="none" w:sz="0" w:space="0" w:color="auto"/>
                                                    <w:right w:val="none" w:sz="0" w:space="0" w:color="auto"/>
                                                  </w:divBdr>
                                                  <w:divsChild>
                                                    <w:div w:id="1571117855">
                                                      <w:marLeft w:val="240"/>
                                                      <w:marRight w:val="0"/>
                                                      <w:marTop w:val="0"/>
                                                      <w:marBottom w:val="0"/>
                                                      <w:divBdr>
                                                        <w:top w:val="none" w:sz="0" w:space="0" w:color="auto"/>
                                                        <w:left w:val="none" w:sz="0" w:space="0" w:color="auto"/>
                                                        <w:bottom w:val="none" w:sz="0" w:space="0" w:color="auto"/>
                                                        <w:right w:val="none" w:sz="0" w:space="0" w:color="auto"/>
                                                      </w:divBdr>
                                                    </w:div>
                                                  </w:divsChild>
                                                </w:div>
                                                <w:div w:id="17690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9971">
                                          <w:marLeft w:val="0"/>
                                          <w:marRight w:val="0"/>
                                          <w:marTop w:val="0"/>
                                          <w:marBottom w:val="0"/>
                                          <w:divBdr>
                                            <w:top w:val="none" w:sz="0" w:space="0" w:color="auto"/>
                                            <w:left w:val="none" w:sz="0" w:space="0" w:color="auto"/>
                                            <w:bottom w:val="none" w:sz="0" w:space="0" w:color="auto"/>
                                            <w:right w:val="none" w:sz="0" w:space="0" w:color="auto"/>
                                          </w:divBdr>
                                        </w:div>
                                      </w:divsChild>
                                    </w:div>
                                    <w:div w:id="10698855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353527">
      <w:bodyDiv w:val="1"/>
      <w:marLeft w:val="0"/>
      <w:marRight w:val="0"/>
      <w:marTop w:val="0"/>
      <w:marBottom w:val="0"/>
      <w:divBdr>
        <w:top w:val="none" w:sz="0" w:space="0" w:color="auto"/>
        <w:left w:val="none" w:sz="0" w:space="0" w:color="auto"/>
        <w:bottom w:val="none" w:sz="0" w:space="0" w:color="auto"/>
        <w:right w:val="none" w:sz="0" w:space="0" w:color="auto"/>
      </w:divBdr>
    </w:div>
    <w:div w:id="1900239607">
      <w:bodyDiv w:val="1"/>
      <w:marLeft w:val="0"/>
      <w:marRight w:val="0"/>
      <w:marTop w:val="0"/>
      <w:marBottom w:val="0"/>
      <w:divBdr>
        <w:top w:val="none" w:sz="0" w:space="0" w:color="auto"/>
        <w:left w:val="none" w:sz="0" w:space="0" w:color="auto"/>
        <w:bottom w:val="none" w:sz="0" w:space="0" w:color="auto"/>
        <w:right w:val="none" w:sz="0" w:space="0" w:color="auto"/>
      </w:divBdr>
    </w:div>
    <w:div w:id="1915048539">
      <w:bodyDiv w:val="1"/>
      <w:marLeft w:val="0"/>
      <w:marRight w:val="0"/>
      <w:marTop w:val="0"/>
      <w:marBottom w:val="0"/>
      <w:divBdr>
        <w:top w:val="none" w:sz="0" w:space="0" w:color="auto"/>
        <w:left w:val="none" w:sz="0" w:space="0" w:color="auto"/>
        <w:bottom w:val="none" w:sz="0" w:space="0" w:color="auto"/>
        <w:right w:val="none" w:sz="0" w:space="0" w:color="auto"/>
      </w:divBdr>
    </w:div>
    <w:div w:id="1939410848">
      <w:bodyDiv w:val="1"/>
      <w:marLeft w:val="0"/>
      <w:marRight w:val="360"/>
      <w:marTop w:val="0"/>
      <w:marBottom w:val="0"/>
      <w:divBdr>
        <w:top w:val="none" w:sz="0" w:space="0" w:color="auto"/>
        <w:left w:val="none" w:sz="0" w:space="0" w:color="auto"/>
        <w:bottom w:val="none" w:sz="0" w:space="0" w:color="auto"/>
        <w:right w:val="none" w:sz="0" w:space="0" w:color="auto"/>
      </w:divBdr>
      <w:divsChild>
        <w:div w:id="629752005">
          <w:marLeft w:val="240"/>
          <w:marRight w:val="240"/>
          <w:marTop w:val="0"/>
          <w:marBottom w:val="0"/>
          <w:divBdr>
            <w:top w:val="none" w:sz="0" w:space="0" w:color="auto"/>
            <w:left w:val="none" w:sz="0" w:space="0" w:color="auto"/>
            <w:bottom w:val="none" w:sz="0" w:space="0" w:color="auto"/>
            <w:right w:val="none" w:sz="0" w:space="0" w:color="auto"/>
          </w:divBdr>
          <w:divsChild>
            <w:div w:id="8459606">
              <w:marLeft w:val="0"/>
              <w:marRight w:val="0"/>
              <w:marTop w:val="0"/>
              <w:marBottom w:val="0"/>
              <w:divBdr>
                <w:top w:val="none" w:sz="0" w:space="0" w:color="auto"/>
                <w:left w:val="none" w:sz="0" w:space="0" w:color="auto"/>
                <w:bottom w:val="none" w:sz="0" w:space="0" w:color="auto"/>
                <w:right w:val="none" w:sz="0" w:space="0" w:color="auto"/>
              </w:divBdr>
              <w:divsChild>
                <w:div w:id="1413162667">
                  <w:marLeft w:val="240"/>
                  <w:marRight w:val="240"/>
                  <w:marTop w:val="0"/>
                  <w:marBottom w:val="0"/>
                  <w:divBdr>
                    <w:top w:val="none" w:sz="0" w:space="0" w:color="auto"/>
                    <w:left w:val="none" w:sz="0" w:space="0" w:color="auto"/>
                    <w:bottom w:val="none" w:sz="0" w:space="0" w:color="auto"/>
                    <w:right w:val="none" w:sz="0" w:space="0" w:color="auto"/>
                  </w:divBdr>
                  <w:divsChild>
                    <w:div w:id="1979845331">
                      <w:marLeft w:val="0"/>
                      <w:marRight w:val="0"/>
                      <w:marTop w:val="0"/>
                      <w:marBottom w:val="0"/>
                      <w:divBdr>
                        <w:top w:val="none" w:sz="0" w:space="0" w:color="auto"/>
                        <w:left w:val="none" w:sz="0" w:space="0" w:color="auto"/>
                        <w:bottom w:val="none" w:sz="0" w:space="0" w:color="auto"/>
                        <w:right w:val="none" w:sz="0" w:space="0" w:color="auto"/>
                      </w:divBdr>
                      <w:divsChild>
                        <w:div w:id="459493711">
                          <w:marLeft w:val="240"/>
                          <w:marRight w:val="240"/>
                          <w:marTop w:val="0"/>
                          <w:marBottom w:val="0"/>
                          <w:divBdr>
                            <w:top w:val="none" w:sz="0" w:space="0" w:color="auto"/>
                            <w:left w:val="none" w:sz="0" w:space="0" w:color="auto"/>
                            <w:bottom w:val="none" w:sz="0" w:space="0" w:color="auto"/>
                            <w:right w:val="none" w:sz="0" w:space="0" w:color="auto"/>
                          </w:divBdr>
                          <w:divsChild>
                            <w:div w:id="1243415239">
                              <w:marLeft w:val="0"/>
                              <w:marRight w:val="0"/>
                              <w:marTop w:val="0"/>
                              <w:marBottom w:val="0"/>
                              <w:divBdr>
                                <w:top w:val="none" w:sz="0" w:space="0" w:color="auto"/>
                                <w:left w:val="none" w:sz="0" w:space="0" w:color="auto"/>
                                <w:bottom w:val="none" w:sz="0" w:space="0" w:color="auto"/>
                                <w:right w:val="none" w:sz="0" w:space="0" w:color="auto"/>
                              </w:divBdr>
                              <w:divsChild>
                                <w:div w:id="370541103">
                                  <w:marLeft w:val="240"/>
                                  <w:marRight w:val="240"/>
                                  <w:marTop w:val="0"/>
                                  <w:marBottom w:val="0"/>
                                  <w:divBdr>
                                    <w:top w:val="none" w:sz="0" w:space="0" w:color="auto"/>
                                    <w:left w:val="none" w:sz="0" w:space="0" w:color="auto"/>
                                    <w:bottom w:val="none" w:sz="0" w:space="0" w:color="auto"/>
                                    <w:right w:val="none" w:sz="0" w:space="0" w:color="auto"/>
                                  </w:divBdr>
                                  <w:divsChild>
                                    <w:div w:id="2006743483">
                                      <w:marLeft w:val="0"/>
                                      <w:marRight w:val="0"/>
                                      <w:marTop w:val="0"/>
                                      <w:marBottom w:val="0"/>
                                      <w:divBdr>
                                        <w:top w:val="none" w:sz="0" w:space="0" w:color="auto"/>
                                        <w:left w:val="none" w:sz="0" w:space="0" w:color="auto"/>
                                        <w:bottom w:val="none" w:sz="0" w:space="0" w:color="auto"/>
                                        <w:right w:val="none" w:sz="0" w:space="0" w:color="auto"/>
                                      </w:divBdr>
                                      <w:divsChild>
                                        <w:div w:id="831219559">
                                          <w:marLeft w:val="0"/>
                                          <w:marRight w:val="0"/>
                                          <w:marTop w:val="0"/>
                                          <w:marBottom w:val="0"/>
                                          <w:divBdr>
                                            <w:top w:val="none" w:sz="0" w:space="0" w:color="auto"/>
                                            <w:left w:val="none" w:sz="0" w:space="0" w:color="auto"/>
                                            <w:bottom w:val="none" w:sz="0" w:space="0" w:color="auto"/>
                                            <w:right w:val="none" w:sz="0" w:space="0" w:color="auto"/>
                                          </w:divBdr>
                                        </w:div>
                                        <w:div w:id="2105420394">
                                          <w:marLeft w:val="240"/>
                                          <w:marRight w:val="240"/>
                                          <w:marTop w:val="0"/>
                                          <w:marBottom w:val="0"/>
                                          <w:divBdr>
                                            <w:top w:val="none" w:sz="0" w:space="0" w:color="auto"/>
                                            <w:left w:val="none" w:sz="0" w:space="0" w:color="auto"/>
                                            <w:bottom w:val="none" w:sz="0" w:space="0" w:color="auto"/>
                                            <w:right w:val="none" w:sz="0" w:space="0" w:color="auto"/>
                                          </w:divBdr>
                                          <w:divsChild>
                                            <w:div w:id="184444338">
                                              <w:marLeft w:val="0"/>
                                              <w:marRight w:val="0"/>
                                              <w:marTop w:val="0"/>
                                              <w:marBottom w:val="0"/>
                                              <w:divBdr>
                                                <w:top w:val="none" w:sz="0" w:space="0" w:color="auto"/>
                                                <w:left w:val="none" w:sz="0" w:space="0" w:color="auto"/>
                                                <w:bottom w:val="none" w:sz="0" w:space="0" w:color="auto"/>
                                                <w:right w:val="none" w:sz="0" w:space="0" w:color="auto"/>
                                              </w:divBdr>
                                              <w:divsChild>
                                                <w:div w:id="1155150418">
                                                  <w:marLeft w:val="240"/>
                                                  <w:marRight w:val="240"/>
                                                  <w:marTop w:val="0"/>
                                                  <w:marBottom w:val="0"/>
                                                  <w:divBdr>
                                                    <w:top w:val="none" w:sz="0" w:space="0" w:color="auto"/>
                                                    <w:left w:val="none" w:sz="0" w:space="0" w:color="auto"/>
                                                    <w:bottom w:val="none" w:sz="0" w:space="0" w:color="auto"/>
                                                    <w:right w:val="none" w:sz="0" w:space="0" w:color="auto"/>
                                                  </w:divBdr>
                                                  <w:divsChild>
                                                    <w:div w:id="183982495">
                                                      <w:marLeft w:val="0"/>
                                                      <w:marRight w:val="0"/>
                                                      <w:marTop w:val="0"/>
                                                      <w:marBottom w:val="0"/>
                                                      <w:divBdr>
                                                        <w:top w:val="none" w:sz="0" w:space="0" w:color="auto"/>
                                                        <w:left w:val="none" w:sz="0" w:space="0" w:color="auto"/>
                                                        <w:bottom w:val="none" w:sz="0" w:space="0" w:color="auto"/>
                                                        <w:right w:val="none" w:sz="0" w:space="0" w:color="auto"/>
                                                      </w:divBdr>
                                                      <w:divsChild>
                                                        <w:div w:id="1332875687">
                                                          <w:marLeft w:val="240"/>
                                                          <w:marRight w:val="240"/>
                                                          <w:marTop w:val="0"/>
                                                          <w:marBottom w:val="0"/>
                                                          <w:divBdr>
                                                            <w:top w:val="none" w:sz="0" w:space="0" w:color="auto"/>
                                                            <w:left w:val="none" w:sz="0" w:space="0" w:color="auto"/>
                                                            <w:bottom w:val="none" w:sz="0" w:space="0" w:color="auto"/>
                                                            <w:right w:val="none" w:sz="0" w:space="0" w:color="auto"/>
                                                          </w:divBdr>
                                                          <w:divsChild>
                                                            <w:div w:id="1129201961">
                                                              <w:marLeft w:val="240"/>
                                                              <w:marRight w:val="0"/>
                                                              <w:marTop w:val="0"/>
                                                              <w:marBottom w:val="0"/>
                                                              <w:divBdr>
                                                                <w:top w:val="none" w:sz="0" w:space="0" w:color="auto"/>
                                                                <w:left w:val="none" w:sz="0" w:space="0" w:color="auto"/>
                                                                <w:bottom w:val="none" w:sz="0" w:space="0" w:color="auto"/>
                                                                <w:right w:val="none" w:sz="0" w:space="0" w:color="auto"/>
                                                              </w:divBdr>
                                                            </w:div>
                                                          </w:divsChild>
                                                        </w:div>
                                                        <w:div w:id="1368681747">
                                                          <w:marLeft w:val="0"/>
                                                          <w:marRight w:val="0"/>
                                                          <w:marTop w:val="0"/>
                                                          <w:marBottom w:val="0"/>
                                                          <w:divBdr>
                                                            <w:top w:val="none" w:sz="0" w:space="0" w:color="auto"/>
                                                            <w:left w:val="none" w:sz="0" w:space="0" w:color="auto"/>
                                                            <w:bottom w:val="none" w:sz="0" w:space="0" w:color="auto"/>
                                                            <w:right w:val="none" w:sz="0" w:space="0" w:color="auto"/>
                                                          </w:divBdr>
                                                        </w:div>
                                                      </w:divsChild>
                                                    </w:div>
                                                    <w:div w:id="957297255">
                                                      <w:marLeft w:val="240"/>
                                                      <w:marRight w:val="0"/>
                                                      <w:marTop w:val="0"/>
                                                      <w:marBottom w:val="0"/>
                                                      <w:divBdr>
                                                        <w:top w:val="none" w:sz="0" w:space="0" w:color="auto"/>
                                                        <w:left w:val="none" w:sz="0" w:space="0" w:color="auto"/>
                                                        <w:bottom w:val="none" w:sz="0" w:space="0" w:color="auto"/>
                                                        <w:right w:val="none" w:sz="0" w:space="0" w:color="auto"/>
                                                      </w:divBdr>
                                                    </w:div>
                                                  </w:divsChild>
                                                </w:div>
                                                <w:div w:id="1247806821">
                                                  <w:marLeft w:val="240"/>
                                                  <w:marRight w:val="240"/>
                                                  <w:marTop w:val="0"/>
                                                  <w:marBottom w:val="0"/>
                                                  <w:divBdr>
                                                    <w:top w:val="none" w:sz="0" w:space="0" w:color="auto"/>
                                                    <w:left w:val="none" w:sz="0" w:space="0" w:color="auto"/>
                                                    <w:bottom w:val="none" w:sz="0" w:space="0" w:color="auto"/>
                                                    <w:right w:val="none" w:sz="0" w:space="0" w:color="auto"/>
                                                  </w:divBdr>
                                                  <w:divsChild>
                                                    <w:div w:id="313460231">
                                                      <w:marLeft w:val="240"/>
                                                      <w:marRight w:val="0"/>
                                                      <w:marTop w:val="0"/>
                                                      <w:marBottom w:val="0"/>
                                                      <w:divBdr>
                                                        <w:top w:val="none" w:sz="0" w:space="0" w:color="auto"/>
                                                        <w:left w:val="none" w:sz="0" w:space="0" w:color="auto"/>
                                                        <w:bottom w:val="none" w:sz="0" w:space="0" w:color="auto"/>
                                                        <w:right w:val="none" w:sz="0" w:space="0" w:color="auto"/>
                                                      </w:divBdr>
                                                    </w:div>
                                                    <w:div w:id="1432240635">
                                                      <w:marLeft w:val="0"/>
                                                      <w:marRight w:val="0"/>
                                                      <w:marTop w:val="0"/>
                                                      <w:marBottom w:val="0"/>
                                                      <w:divBdr>
                                                        <w:top w:val="none" w:sz="0" w:space="0" w:color="auto"/>
                                                        <w:left w:val="none" w:sz="0" w:space="0" w:color="auto"/>
                                                        <w:bottom w:val="none" w:sz="0" w:space="0" w:color="auto"/>
                                                        <w:right w:val="none" w:sz="0" w:space="0" w:color="auto"/>
                                                      </w:divBdr>
                                                      <w:divsChild>
                                                        <w:div w:id="823469835">
                                                          <w:marLeft w:val="0"/>
                                                          <w:marRight w:val="0"/>
                                                          <w:marTop w:val="0"/>
                                                          <w:marBottom w:val="0"/>
                                                          <w:divBdr>
                                                            <w:top w:val="none" w:sz="0" w:space="0" w:color="auto"/>
                                                            <w:left w:val="none" w:sz="0" w:space="0" w:color="auto"/>
                                                            <w:bottom w:val="none" w:sz="0" w:space="0" w:color="auto"/>
                                                            <w:right w:val="none" w:sz="0" w:space="0" w:color="auto"/>
                                                          </w:divBdr>
                                                        </w:div>
                                                        <w:div w:id="1446147438">
                                                          <w:marLeft w:val="240"/>
                                                          <w:marRight w:val="240"/>
                                                          <w:marTop w:val="0"/>
                                                          <w:marBottom w:val="0"/>
                                                          <w:divBdr>
                                                            <w:top w:val="none" w:sz="0" w:space="0" w:color="auto"/>
                                                            <w:left w:val="none" w:sz="0" w:space="0" w:color="auto"/>
                                                            <w:bottom w:val="none" w:sz="0" w:space="0" w:color="auto"/>
                                                            <w:right w:val="none" w:sz="0" w:space="0" w:color="auto"/>
                                                          </w:divBdr>
                                                          <w:divsChild>
                                                            <w:div w:id="457771014">
                                                              <w:marLeft w:val="0"/>
                                                              <w:marRight w:val="0"/>
                                                              <w:marTop w:val="0"/>
                                                              <w:marBottom w:val="0"/>
                                                              <w:divBdr>
                                                                <w:top w:val="none" w:sz="0" w:space="0" w:color="auto"/>
                                                                <w:left w:val="none" w:sz="0" w:space="0" w:color="auto"/>
                                                                <w:bottom w:val="none" w:sz="0" w:space="0" w:color="auto"/>
                                                                <w:right w:val="none" w:sz="0" w:space="0" w:color="auto"/>
                                                              </w:divBdr>
                                                              <w:divsChild>
                                                                <w:div w:id="272251311">
                                                                  <w:marLeft w:val="240"/>
                                                                  <w:marRight w:val="240"/>
                                                                  <w:marTop w:val="0"/>
                                                                  <w:marBottom w:val="0"/>
                                                                  <w:divBdr>
                                                                    <w:top w:val="none" w:sz="0" w:space="0" w:color="auto"/>
                                                                    <w:left w:val="none" w:sz="0" w:space="0" w:color="auto"/>
                                                                    <w:bottom w:val="none" w:sz="0" w:space="0" w:color="auto"/>
                                                                    <w:right w:val="none" w:sz="0" w:space="0" w:color="auto"/>
                                                                  </w:divBdr>
                                                                  <w:divsChild>
                                                                    <w:div w:id="1651211160">
                                                                      <w:marLeft w:val="240"/>
                                                                      <w:marRight w:val="0"/>
                                                                      <w:marTop w:val="0"/>
                                                                      <w:marBottom w:val="0"/>
                                                                      <w:divBdr>
                                                                        <w:top w:val="none" w:sz="0" w:space="0" w:color="auto"/>
                                                                        <w:left w:val="none" w:sz="0" w:space="0" w:color="auto"/>
                                                                        <w:bottom w:val="none" w:sz="0" w:space="0" w:color="auto"/>
                                                                        <w:right w:val="none" w:sz="0" w:space="0" w:color="auto"/>
                                                                      </w:divBdr>
                                                                    </w:div>
                                                                  </w:divsChild>
                                                                </w:div>
                                                                <w:div w:id="504436889">
                                                                  <w:marLeft w:val="240"/>
                                                                  <w:marRight w:val="240"/>
                                                                  <w:marTop w:val="0"/>
                                                                  <w:marBottom w:val="0"/>
                                                                  <w:divBdr>
                                                                    <w:top w:val="none" w:sz="0" w:space="0" w:color="auto"/>
                                                                    <w:left w:val="none" w:sz="0" w:space="0" w:color="auto"/>
                                                                    <w:bottom w:val="none" w:sz="0" w:space="0" w:color="auto"/>
                                                                    <w:right w:val="none" w:sz="0" w:space="0" w:color="auto"/>
                                                                  </w:divBdr>
                                                                  <w:divsChild>
                                                                    <w:div w:id="1736274349">
                                                                      <w:marLeft w:val="240"/>
                                                                      <w:marRight w:val="0"/>
                                                                      <w:marTop w:val="0"/>
                                                                      <w:marBottom w:val="0"/>
                                                                      <w:divBdr>
                                                                        <w:top w:val="none" w:sz="0" w:space="0" w:color="auto"/>
                                                                        <w:left w:val="none" w:sz="0" w:space="0" w:color="auto"/>
                                                                        <w:bottom w:val="none" w:sz="0" w:space="0" w:color="auto"/>
                                                                        <w:right w:val="none" w:sz="0" w:space="0" w:color="auto"/>
                                                                      </w:divBdr>
                                                                    </w:div>
                                                                  </w:divsChild>
                                                                </w:div>
                                                                <w:div w:id="965817171">
                                                                  <w:marLeft w:val="0"/>
                                                                  <w:marRight w:val="0"/>
                                                                  <w:marTop w:val="0"/>
                                                                  <w:marBottom w:val="0"/>
                                                                  <w:divBdr>
                                                                    <w:top w:val="none" w:sz="0" w:space="0" w:color="auto"/>
                                                                    <w:left w:val="none" w:sz="0" w:space="0" w:color="auto"/>
                                                                    <w:bottom w:val="none" w:sz="0" w:space="0" w:color="auto"/>
                                                                    <w:right w:val="none" w:sz="0" w:space="0" w:color="auto"/>
                                                                  </w:divBdr>
                                                                </w:div>
                                                                <w:div w:id="1377239089">
                                                                  <w:marLeft w:val="240"/>
                                                                  <w:marRight w:val="240"/>
                                                                  <w:marTop w:val="0"/>
                                                                  <w:marBottom w:val="0"/>
                                                                  <w:divBdr>
                                                                    <w:top w:val="none" w:sz="0" w:space="0" w:color="auto"/>
                                                                    <w:left w:val="none" w:sz="0" w:space="0" w:color="auto"/>
                                                                    <w:bottom w:val="none" w:sz="0" w:space="0" w:color="auto"/>
                                                                    <w:right w:val="none" w:sz="0" w:space="0" w:color="auto"/>
                                                                  </w:divBdr>
                                                                  <w:divsChild>
                                                                    <w:div w:id="402065551">
                                                                      <w:marLeft w:val="240"/>
                                                                      <w:marRight w:val="0"/>
                                                                      <w:marTop w:val="0"/>
                                                                      <w:marBottom w:val="0"/>
                                                                      <w:divBdr>
                                                                        <w:top w:val="none" w:sz="0" w:space="0" w:color="auto"/>
                                                                        <w:left w:val="none" w:sz="0" w:space="0" w:color="auto"/>
                                                                        <w:bottom w:val="none" w:sz="0" w:space="0" w:color="auto"/>
                                                                        <w:right w:val="none" w:sz="0" w:space="0" w:color="auto"/>
                                                                      </w:divBdr>
                                                                    </w:div>
                                                                  </w:divsChild>
                                                                </w:div>
                                                                <w:div w:id="1641887894">
                                                                  <w:marLeft w:val="240"/>
                                                                  <w:marRight w:val="240"/>
                                                                  <w:marTop w:val="0"/>
                                                                  <w:marBottom w:val="0"/>
                                                                  <w:divBdr>
                                                                    <w:top w:val="none" w:sz="0" w:space="0" w:color="auto"/>
                                                                    <w:left w:val="none" w:sz="0" w:space="0" w:color="auto"/>
                                                                    <w:bottom w:val="none" w:sz="0" w:space="0" w:color="auto"/>
                                                                    <w:right w:val="none" w:sz="0" w:space="0" w:color="auto"/>
                                                                  </w:divBdr>
                                                                  <w:divsChild>
                                                                    <w:div w:id="1438596416">
                                                                      <w:marLeft w:val="0"/>
                                                                      <w:marRight w:val="0"/>
                                                                      <w:marTop w:val="0"/>
                                                                      <w:marBottom w:val="0"/>
                                                                      <w:divBdr>
                                                                        <w:top w:val="none" w:sz="0" w:space="0" w:color="auto"/>
                                                                        <w:left w:val="none" w:sz="0" w:space="0" w:color="auto"/>
                                                                        <w:bottom w:val="none" w:sz="0" w:space="0" w:color="auto"/>
                                                                        <w:right w:val="none" w:sz="0" w:space="0" w:color="auto"/>
                                                                      </w:divBdr>
                                                                      <w:divsChild>
                                                                        <w:div w:id="1666057126">
                                                                          <w:marLeft w:val="240"/>
                                                                          <w:marRight w:val="240"/>
                                                                          <w:marTop w:val="0"/>
                                                                          <w:marBottom w:val="0"/>
                                                                          <w:divBdr>
                                                                            <w:top w:val="none" w:sz="0" w:space="0" w:color="auto"/>
                                                                            <w:left w:val="none" w:sz="0" w:space="0" w:color="auto"/>
                                                                            <w:bottom w:val="none" w:sz="0" w:space="0" w:color="auto"/>
                                                                            <w:right w:val="none" w:sz="0" w:space="0" w:color="auto"/>
                                                                          </w:divBdr>
                                                                          <w:divsChild>
                                                                            <w:div w:id="766729597">
                                                                              <w:marLeft w:val="240"/>
                                                                              <w:marRight w:val="0"/>
                                                                              <w:marTop w:val="0"/>
                                                                              <w:marBottom w:val="0"/>
                                                                              <w:divBdr>
                                                                                <w:top w:val="none" w:sz="0" w:space="0" w:color="auto"/>
                                                                                <w:left w:val="none" w:sz="0" w:space="0" w:color="auto"/>
                                                                                <w:bottom w:val="none" w:sz="0" w:space="0" w:color="auto"/>
                                                                                <w:right w:val="none" w:sz="0" w:space="0" w:color="auto"/>
                                                                              </w:divBdr>
                                                                            </w:div>
                                                                            <w:div w:id="1921601287">
                                                                              <w:marLeft w:val="0"/>
                                                                              <w:marRight w:val="0"/>
                                                                              <w:marTop w:val="0"/>
                                                                              <w:marBottom w:val="0"/>
                                                                              <w:divBdr>
                                                                                <w:top w:val="none" w:sz="0" w:space="0" w:color="auto"/>
                                                                                <w:left w:val="none" w:sz="0" w:space="0" w:color="auto"/>
                                                                                <w:bottom w:val="none" w:sz="0" w:space="0" w:color="auto"/>
                                                                                <w:right w:val="none" w:sz="0" w:space="0" w:color="auto"/>
                                                                              </w:divBdr>
                                                                              <w:divsChild>
                                                                                <w:div w:id="520358408">
                                                                                  <w:marLeft w:val="0"/>
                                                                                  <w:marRight w:val="0"/>
                                                                                  <w:marTop w:val="0"/>
                                                                                  <w:marBottom w:val="0"/>
                                                                                  <w:divBdr>
                                                                                    <w:top w:val="none" w:sz="0" w:space="0" w:color="auto"/>
                                                                                    <w:left w:val="none" w:sz="0" w:space="0" w:color="auto"/>
                                                                                    <w:bottom w:val="none" w:sz="0" w:space="0" w:color="auto"/>
                                                                                    <w:right w:val="none" w:sz="0" w:space="0" w:color="auto"/>
                                                                                  </w:divBdr>
                                                                                </w:div>
                                                                                <w:div w:id="1917280441">
                                                                                  <w:marLeft w:val="240"/>
                                                                                  <w:marRight w:val="240"/>
                                                                                  <w:marTop w:val="0"/>
                                                                                  <w:marBottom w:val="0"/>
                                                                                  <w:divBdr>
                                                                                    <w:top w:val="none" w:sz="0" w:space="0" w:color="auto"/>
                                                                                    <w:left w:val="none" w:sz="0" w:space="0" w:color="auto"/>
                                                                                    <w:bottom w:val="none" w:sz="0" w:space="0" w:color="auto"/>
                                                                                    <w:right w:val="none" w:sz="0" w:space="0" w:color="auto"/>
                                                                                  </w:divBdr>
                                                                                  <w:divsChild>
                                                                                    <w:div w:id="1306230609">
                                                                                      <w:marLeft w:val="240"/>
                                                                                      <w:marRight w:val="0"/>
                                                                                      <w:marTop w:val="0"/>
                                                                                      <w:marBottom w:val="0"/>
                                                                                      <w:divBdr>
                                                                                        <w:top w:val="none" w:sz="0" w:space="0" w:color="auto"/>
                                                                                        <w:left w:val="none" w:sz="0" w:space="0" w:color="auto"/>
                                                                                        <w:bottom w:val="none" w:sz="0" w:space="0" w:color="auto"/>
                                                                                        <w:right w:val="none" w:sz="0" w:space="0" w:color="auto"/>
                                                                                      </w:divBdr>
                                                                                    </w:div>
                                                                                  </w:divsChild>
                                                                                </w:div>
                                                                                <w:div w:id="1979727947">
                                                                                  <w:marLeft w:val="240"/>
                                                                                  <w:marRight w:val="240"/>
                                                                                  <w:marTop w:val="0"/>
                                                                                  <w:marBottom w:val="0"/>
                                                                                  <w:divBdr>
                                                                                    <w:top w:val="none" w:sz="0" w:space="0" w:color="auto"/>
                                                                                    <w:left w:val="none" w:sz="0" w:space="0" w:color="auto"/>
                                                                                    <w:bottom w:val="none" w:sz="0" w:space="0" w:color="auto"/>
                                                                                    <w:right w:val="none" w:sz="0" w:space="0" w:color="auto"/>
                                                                                  </w:divBdr>
                                                                                  <w:divsChild>
                                                                                    <w:div w:id="936717111">
                                                                                      <w:marLeft w:val="240"/>
                                                                                      <w:marRight w:val="0"/>
                                                                                      <w:marTop w:val="0"/>
                                                                                      <w:marBottom w:val="0"/>
                                                                                      <w:divBdr>
                                                                                        <w:top w:val="none" w:sz="0" w:space="0" w:color="auto"/>
                                                                                        <w:left w:val="none" w:sz="0" w:space="0" w:color="auto"/>
                                                                                        <w:bottom w:val="none" w:sz="0" w:space="0" w:color="auto"/>
                                                                                        <w:right w:val="none" w:sz="0" w:space="0" w:color="auto"/>
                                                                                      </w:divBdr>
                                                                                    </w:div>
                                                                                  </w:divsChild>
                                                                                </w:div>
                                                                                <w:div w:id="2082753033">
                                                                                  <w:marLeft w:val="240"/>
                                                                                  <w:marRight w:val="240"/>
                                                                                  <w:marTop w:val="0"/>
                                                                                  <w:marBottom w:val="0"/>
                                                                                  <w:divBdr>
                                                                                    <w:top w:val="none" w:sz="0" w:space="0" w:color="auto"/>
                                                                                    <w:left w:val="none" w:sz="0" w:space="0" w:color="auto"/>
                                                                                    <w:bottom w:val="none" w:sz="0" w:space="0" w:color="auto"/>
                                                                                    <w:right w:val="none" w:sz="0" w:space="0" w:color="auto"/>
                                                                                  </w:divBdr>
                                                                                  <w:divsChild>
                                                                                    <w:div w:id="697781234">
                                                                                      <w:marLeft w:val="240"/>
                                                                                      <w:marRight w:val="0"/>
                                                                                      <w:marTop w:val="0"/>
                                                                                      <w:marBottom w:val="0"/>
                                                                                      <w:divBdr>
                                                                                        <w:top w:val="none" w:sz="0" w:space="0" w:color="auto"/>
                                                                                        <w:left w:val="none" w:sz="0" w:space="0" w:color="auto"/>
                                                                                        <w:bottom w:val="none" w:sz="0" w:space="0" w:color="auto"/>
                                                                                        <w:right w:val="none" w:sz="0" w:space="0" w:color="auto"/>
                                                                                      </w:divBdr>
                                                                                    </w:div>
                                                                                    <w:div w:id="1670135135">
                                                                                      <w:marLeft w:val="0"/>
                                                                                      <w:marRight w:val="0"/>
                                                                                      <w:marTop w:val="0"/>
                                                                                      <w:marBottom w:val="0"/>
                                                                                      <w:divBdr>
                                                                                        <w:top w:val="none" w:sz="0" w:space="0" w:color="auto"/>
                                                                                        <w:left w:val="none" w:sz="0" w:space="0" w:color="auto"/>
                                                                                        <w:bottom w:val="none" w:sz="0" w:space="0" w:color="auto"/>
                                                                                        <w:right w:val="none" w:sz="0" w:space="0" w:color="auto"/>
                                                                                      </w:divBdr>
                                                                                      <w:divsChild>
                                                                                        <w:div w:id="927618703">
                                                                                          <w:marLeft w:val="240"/>
                                                                                          <w:marRight w:val="240"/>
                                                                                          <w:marTop w:val="0"/>
                                                                                          <w:marBottom w:val="0"/>
                                                                                          <w:divBdr>
                                                                                            <w:top w:val="none" w:sz="0" w:space="0" w:color="auto"/>
                                                                                            <w:left w:val="none" w:sz="0" w:space="0" w:color="auto"/>
                                                                                            <w:bottom w:val="none" w:sz="0" w:space="0" w:color="auto"/>
                                                                                            <w:right w:val="none" w:sz="0" w:space="0" w:color="auto"/>
                                                                                          </w:divBdr>
                                                                                          <w:divsChild>
                                                                                            <w:div w:id="371228542">
                                                                                              <w:marLeft w:val="240"/>
                                                                                              <w:marRight w:val="0"/>
                                                                                              <w:marTop w:val="0"/>
                                                                                              <w:marBottom w:val="0"/>
                                                                                              <w:divBdr>
                                                                                                <w:top w:val="none" w:sz="0" w:space="0" w:color="auto"/>
                                                                                                <w:left w:val="none" w:sz="0" w:space="0" w:color="auto"/>
                                                                                                <w:bottom w:val="none" w:sz="0" w:space="0" w:color="auto"/>
                                                                                                <w:right w:val="none" w:sz="0" w:space="0" w:color="auto"/>
                                                                                              </w:divBdr>
                                                                                            </w:div>
                                                                                            <w:div w:id="1267159217">
                                                                                              <w:marLeft w:val="0"/>
                                                                                              <w:marRight w:val="0"/>
                                                                                              <w:marTop w:val="0"/>
                                                                                              <w:marBottom w:val="0"/>
                                                                                              <w:divBdr>
                                                                                                <w:top w:val="none" w:sz="0" w:space="0" w:color="auto"/>
                                                                                                <w:left w:val="none" w:sz="0" w:space="0" w:color="auto"/>
                                                                                                <w:bottom w:val="none" w:sz="0" w:space="0" w:color="auto"/>
                                                                                                <w:right w:val="none" w:sz="0" w:space="0" w:color="auto"/>
                                                                                              </w:divBdr>
                                                                                              <w:divsChild>
                                                                                                <w:div w:id="57559455">
                                                                                                  <w:marLeft w:val="240"/>
                                                                                                  <w:marRight w:val="240"/>
                                                                                                  <w:marTop w:val="0"/>
                                                                                                  <w:marBottom w:val="0"/>
                                                                                                  <w:divBdr>
                                                                                                    <w:top w:val="none" w:sz="0" w:space="0" w:color="auto"/>
                                                                                                    <w:left w:val="none" w:sz="0" w:space="0" w:color="auto"/>
                                                                                                    <w:bottom w:val="none" w:sz="0" w:space="0" w:color="auto"/>
                                                                                                    <w:right w:val="none" w:sz="0" w:space="0" w:color="auto"/>
                                                                                                  </w:divBdr>
                                                                                                  <w:divsChild>
                                                                                                    <w:div w:id="1537234543">
                                                                                                      <w:marLeft w:val="240"/>
                                                                                                      <w:marRight w:val="0"/>
                                                                                                      <w:marTop w:val="0"/>
                                                                                                      <w:marBottom w:val="0"/>
                                                                                                      <w:divBdr>
                                                                                                        <w:top w:val="none" w:sz="0" w:space="0" w:color="auto"/>
                                                                                                        <w:left w:val="none" w:sz="0" w:space="0" w:color="auto"/>
                                                                                                        <w:bottom w:val="none" w:sz="0" w:space="0" w:color="auto"/>
                                                                                                        <w:right w:val="none" w:sz="0" w:space="0" w:color="auto"/>
                                                                                                      </w:divBdr>
                                                                                                    </w:div>
                                                                                                  </w:divsChild>
                                                                                                </w:div>
                                                                                                <w:div w:id="154539806">
                                                                                                  <w:marLeft w:val="240"/>
                                                                                                  <w:marRight w:val="240"/>
                                                                                                  <w:marTop w:val="0"/>
                                                                                                  <w:marBottom w:val="0"/>
                                                                                                  <w:divBdr>
                                                                                                    <w:top w:val="none" w:sz="0" w:space="0" w:color="auto"/>
                                                                                                    <w:left w:val="none" w:sz="0" w:space="0" w:color="auto"/>
                                                                                                    <w:bottom w:val="none" w:sz="0" w:space="0" w:color="auto"/>
                                                                                                    <w:right w:val="none" w:sz="0" w:space="0" w:color="auto"/>
                                                                                                  </w:divBdr>
                                                                                                  <w:divsChild>
                                                                                                    <w:div w:id="1083450100">
                                                                                                      <w:marLeft w:val="240"/>
                                                                                                      <w:marRight w:val="0"/>
                                                                                                      <w:marTop w:val="0"/>
                                                                                                      <w:marBottom w:val="0"/>
                                                                                                      <w:divBdr>
                                                                                                        <w:top w:val="none" w:sz="0" w:space="0" w:color="auto"/>
                                                                                                        <w:left w:val="none" w:sz="0" w:space="0" w:color="auto"/>
                                                                                                        <w:bottom w:val="none" w:sz="0" w:space="0" w:color="auto"/>
                                                                                                        <w:right w:val="none" w:sz="0" w:space="0" w:color="auto"/>
                                                                                                      </w:divBdr>
                                                                                                    </w:div>
                                                                                                  </w:divsChild>
                                                                                                </w:div>
                                                                                                <w:div w:id="385493944">
                                                                                                  <w:marLeft w:val="0"/>
                                                                                                  <w:marRight w:val="0"/>
                                                                                                  <w:marTop w:val="0"/>
                                                                                                  <w:marBottom w:val="0"/>
                                                                                                  <w:divBdr>
                                                                                                    <w:top w:val="none" w:sz="0" w:space="0" w:color="auto"/>
                                                                                                    <w:left w:val="none" w:sz="0" w:space="0" w:color="auto"/>
                                                                                                    <w:bottom w:val="none" w:sz="0" w:space="0" w:color="auto"/>
                                                                                                    <w:right w:val="none" w:sz="0" w:space="0" w:color="auto"/>
                                                                                                  </w:divBdr>
                                                                                                </w:div>
                                                                                                <w:div w:id="754591306">
                                                                                                  <w:marLeft w:val="240"/>
                                                                                                  <w:marRight w:val="240"/>
                                                                                                  <w:marTop w:val="0"/>
                                                                                                  <w:marBottom w:val="0"/>
                                                                                                  <w:divBdr>
                                                                                                    <w:top w:val="none" w:sz="0" w:space="0" w:color="auto"/>
                                                                                                    <w:left w:val="none" w:sz="0" w:space="0" w:color="auto"/>
                                                                                                    <w:bottom w:val="none" w:sz="0" w:space="0" w:color="auto"/>
                                                                                                    <w:right w:val="none" w:sz="0" w:space="0" w:color="auto"/>
                                                                                                  </w:divBdr>
                                                                                                  <w:divsChild>
                                                                                                    <w:div w:id="1697383212">
                                                                                                      <w:marLeft w:val="240"/>
                                                                                                      <w:marRight w:val="0"/>
                                                                                                      <w:marTop w:val="0"/>
                                                                                                      <w:marBottom w:val="0"/>
                                                                                                      <w:divBdr>
                                                                                                        <w:top w:val="none" w:sz="0" w:space="0" w:color="auto"/>
                                                                                                        <w:left w:val="none" w:sz="0" w:space="0" w:color="auto"/>
                                                                                                        <w:bottom w:val="none" w:sz="0" w:space="0" w:color="auto"/>
                                                                                                        <w:right w:val="none" w:sz="0" w:space="0" w:color="auto"/>
                                                                                                      </w:divBdr>
                                                                                                    </w:div>
                                                                                                  </w:divsChild>
                                                                                                </w:div>
                                                                                                <w:div w:id="1274242151">
                                                                                                  <w:marLeft w:val="240"/>
                                                                                                  <w:marRight w:val="240"/>
                                                                                                  <w:marTop w:val="0"/>
                                                                                                  <w:marBottom w:val="0"/>
                                                                                                  <w:divBdr>
                                                                                                    <w:top w:val="none" w:sz="0" w:space="0" w:color="auto"/>
                                                                                                    <w:left w:val="none" w:sz="0" w:space="0" w:color="auto"/>
                                                                                                    <w:bottom w:val="none" w:sz="0" w:space="0" w:color="auto"/>
                                                                                                    <w:right w:val="none" w:sz="0" w:space="0" w:color="auto"/>
                                                                                                  </w:divBdr>
                                                                                                  <w:divsChild>
                                                                                                    <w:div w:id="2109891182">
                                                                                                      <w:marLeft w:val="240"/>
                                                                                                      <w:marRight w:val="0"/>
                                                                                                      <w:marTop w:val="0"/>
                                                                                                      <w:marBottom w:val="0"/>
                                                                                                      <w:divBdr>
                                                                                                        <w:top w:val="none" w:sz="0" w:space="0" w:color="auto"/>
                                                                                                        <w:left w:val="none" w:sz="0" w:space="0" w:color="auto"/>
                                                                                                        <w:bottom w:val="none" w:sz="0" w:space="0" w:color="auto"/>
                                                                                                        <w:right w:val="none" w:sz="0" w:space="0" w:color="auto"/>
                                                                                                      </w:divBdr>
                                                                                                    </w:div>
                                                                                                  </w:divsChild>
                                                                                                </w:div>
                                                                                                <w:div w:id="1993021184">
                                                                                                  <w:marLeft w:val="240"/>
                                                                                                  <w:marRight w:val="240"/>
                                                                                                  <w:marTop w:val="0"/>
                                                                                                  <w:marBottom w:val="0"/>
                                                                                                  <w:divBdr>
                                                                                                    <w:top w:val="none" w:sz="0" w:space="0" w:color="auto"/>
                                                                                                    <w:left w:val="none" w:sz="0" w:space="0" w:color="auto"/>
                                                                                                    <w:bottom w:val="none" w:sz="0" w:space="0" w:color="auto"/>
                                                                                                    <w:right w:val="none" w:sz="0" w:space="0" w:color="auto"/>
                                                                                                  </w:divBdr>
                                                                                                  <w:divsChild>
                                                                                                    <w:div w:id="1769764672">
                                                                                                      <w:marLeft w:val="240"/>
                                                                                                      <w:marRight w:val="0"/>
                                                                                                      <w:marTop w:val="0"/>
                                                                                                      <w:marBottom w:val="0"/>
                                                                                                      <w:divBdr>
                                                                                                        <w:top w:val="none" w:sz="0" w:space="0" w:color="auto"/>
                                                                                                        <w:left w:val="none" w:sz="0" w:space="0" w:color="auto"/>
                                                                                                        <w:bottom w:val="none" w:sz="0" w:space="0" w:color="auto"/>
                                                                                                        <w:right w:val="none" w:sz="0" w:space="0" w:color="auto"/>
                                                                                                      </w:divBdr>
                                                                                                    </w:div>
                                                                                                  </w:divsChild>
                                                                                                </w:div>
                                                                                                <w:div w:id="2065987519">
                                                                                                  <w:marLeft w:val="240"/>
                                                                                                  <w:marRight w:val="240"/>
                                                                                                  <w:marTop w:val="0"/>
                                                                                                  <w:marBottom w:val="0"/>
                                                                                                  <w:divBdr>
                                                                                                    <w:top w:val="none" w:sz="0" w:space="0" w:color="auto"/>
                                                                                                    <w:left w:val="none" w:sz="0" w:space="0" w:color="auto"/>
                                                                                                    <w:bottom w:val="none" w:sz="0" w:space="0" w:color="auto"/>
                                                                                                    <w:right w:val="none" w:sz="0" w:space="0" w:color="auto"/>
                                                                                                  </w:divBdr>
                                                                                                  <w:divsChild>
                                                                                                    <w:div w:id="392974898">
                                                                                                      <w:marLeft w:val="0"/>
                                                                                                      <w:marRight w:val="0"/>
                                                                                                      <w:marTop w:val="0"/>
                                                                                                      <w:marBottom w:val="0"/>
                                                                                                      <w:divBdr>
                                                                                                        <w:top w:val="none" w:sz="0" w:space="0" w:color="auto"/>
                                                                                                        <w:left w:val="none" w:sz="0" w:space="0" w:color="auto"/>
                                                                                                        <w:bottom w:val="none" w:sz="0" w:space="0" w:color="auto"/>
                                                                                                        <w:right w:val="none" w:sz="0" w:space="0" w:color="auto"/>
                                                                                                      </w:divBdr>
                                                                                                      <w:divsChild>
                                                                                                        <w:div w:id="1930699365">
                                                                                                          <w:marLeft w:val="0"/>
                                                                                                          <w:marRight w:val="0"/>
                                                                                                          <w:marTop w:val="0"/>
                                                                                                          <w:marBottom w:val="0"/>
                                                                                                          <w:divBdr>
                                                                                                            <w:top w:val="none" w:sz="0" w:space="0" w:color="auto"/>
                                                                                                            <w:left w:val="none" w:sz="0" w:space="0" w:color="auto"/>
                                                                                                            <w:bottom w:val="none" w:sz="0" w:space="0" w:color="auto"/>
                                                                                                            <w:right w:val="none" w:sz="0" w:space="0" w:color="auto"/>
                                                                                                          </w:divBdr>
                                                                                                        </w:div>
                                                                                                        <w:div w:id="1936090202">
                                                                                                          <w:marLeft w:val="240"/>
                                                                                                          <w:marRight w:val="240"/>
                                                                                                          <w:marTop w:val="0"/>
                                                                                                          <w:marBottom w:val="0"/>
                                                                                                          <w:divBdr>
                                                                                                            <w:top w:val="none" w:sz="0" w:space="0" w:color="auto"/>
                                                                                                            <w:left w:val="none" w:sz="0" w:space="0" w:color="auto"/>
                                                                                                            <w:bottom w:val="none" w:sz="0" w:space="0" w:color="auto"/>
                                                                                                            <w:right w:val="none" w:sz="0" w:space="0" w:color="auto"/>
                                                                                                          </w:divBdr>
                                                                                                          <w:divsChild>
                                                                                                            <w:div w:id="1701008077">
                                                                                                              <w:marLeft w:val="240"/>
                                                                                                              <w:marRight w:val="0"/>
                                                                                                              <w:marTop w:val="0"/>
                                                                                                              <w:marBottom w:val="0"/>
                                                                                                              <w:divBdr>
                                                                                                                <w:top w:val="none" w:sz="0" w:space="0" w:color="auto"/>
                                                                                                                <w:left w:val="none" w:sz="0" w:space="0" w:color="auto"/>
                                                                                                                <w:bottom w:val="none" w:sz="0" w:space="0" w:color="auto"/>
                                                                                                                <w:right w:val="none" w:sz="0" w:space="0" w:color="auto"/>
                                                                                                              </w:divBdr>
                                                                                                            </w:div>
                                                                                                            <w:div w:id="2019191475">
                                                                                                              <w:marLeft w:val="0"/>
                                                                                                              <w:marRight w:val="0"/>
                                                                                                              <w:marTop w:val="0"/>
                                                                                                              <w:marBottom w:val="0"/>
                                                                                                              <w:divBdr>
                                                                                                                <w:top w:val="none" w:sz="0" w:space="0" w:color="auto"/>
                                                                                                                <w:left w:val="none" w:sz="0" w:space="0" w:color="auto"/>
                                                                                                                <w:bottom w:val="none" w:sz="0" w:space="0" w:color="auto"/>
                                                                                                                <w:right w:val="none" w:sz="0" w:space="0" w:color="auto"/>
                                                                                                              </w:divBdr>
                                                                                                              <w:divsChild>
                                                                                                                <w:div w:id="535654902">
                                                                                                                  <w:marLeft w:val="240"/>
                                                                                                                  <w:marRight w:val="240"/>
                                                                                                                  <w:marTop w:val="0"/>
                                                                                                                  <w:marBottom w:val="0"/>
                                                                                                                  <w:divBdr>
                                                                                                                    <w:top w:val="none" w:sz="0" w:space="0" w:color="auto"/>
                                                                                                                    <w:left w:val="none" w:sz="0" w:space="0" w:color="auto"/>
                                                                                                                    <w:bottom w:val="none" w:sz="0" w:space="0" w:color="auto"/>
                                                                                                                    <w:right w:val="none" w:sz="0" w:space="0" w:color="auto"/>
                                                                                                                  </w:divBdr>
                                                                                                                  <w:divsChild>
                                                                                                                    <w:div w:id="690643869">
                                                                                                                      <w:marLeft w:val="240"/>
                                                                                                                      <w:marRight w:val="0"/>
                                                                                                                      <w:marTop w:val="0"/>
                                                                                                                      <w:marBottom w:val="0"/>
                                                                                                                      <w:divBdr>
                                                                                                                        <w:top w:val="none" w:sz="0" w:space="0" w:color="auto"/>
                                                                                                                        <w:left w:val="none" w:sz="0" w:space="0" w:color="auto"/>
                                                                                                                        <w:bottom w:val="none" w:sz="0" w:space="0" w:color="auto"/>
                                                                                                                        <w:right w:val="none" w:sz="0" w:space="0" w:color="auto"/>
                                                                                                                      </w:divBdr>
                                                                                                                    </w:div>
                                                                                                                  </w:divsChild>
                                                                                                                </w:div>
                                                                                                                <w:div w:id="919486375">
                                                                                                                  <w:marLeft w:val="0"/>
                                                                                                                  <w:marRight w:val="0"/>
                                                                                                                  <w:marTop w:val="0"/>
                                                                                                                  <w:marBottom w:val="0"/>
                                                                                                                  <w:divBdr>
                                                                                                                    <w:top w:val="none" w:sz="0" w:space="0" w:color="auto"/>
                                                                                                                    <w:left w:val="none" w:sz="0" w:space="0" w:color="auto"/>
                                                                                                                    <w:bottom w:val="none" w:sz="0" w:space="0" w:color="auto"/>
                                                                                                                    <w:right w:val="none" w:sz="0" w:space="0" w:color="auto"/>
                                                                                                                  </w:divBdr>
                                                                                                                </w:div>
                                                                                                                <w:div w:id="1562599212">
                                                                                                                  <w:marLeft w:val="240"/>
                                                                                                                  <w:marRight w:val="240"/>
                                                                                                                  <w:marTop w:val="0"/>
                                                                                                                  <w:marBottom w:val="0"/>
                                                                                                                  <w:divBdr>
                                                                                                                    <w:top w:val="none" w:sz="0" w:space="0" w:color="auto"/>
                                                                                                                    <w:left w:val="none" w:sz="0" w:space="0" w:color="auto"/>
                                                                                                                    <w:bottom w:val="none" w:sz="0" w:space="0" w:color="auto"/>
                                                                                                                    <w:right w:val="none" w:sz="0" w:space="0" w:color="auto"/>
                                                                                                                  </w:divBdr>
                                                                                                                  <w:divsChild>
                                                                                                                    <w:div w:id="45036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224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17240">
                                                                          <w:marLeft w:val="0"/>
                                                                          <w:marRight w:val="0"/>
                                                                          <w:marTop w:val="0"/>
                                                                          <w:marBottom w:val="0"/>
                                                                          <w:divBdr>
                                                                            <w:top w:val="none" w:sz="0" w:space="0" w:color="auto"/>
                                                                            <w:left w:val="none" w:sz="0" w:space="0" w:color="auto"/>
                                                                            <w:bottom w:val="none" w:sz="0" w:space="0" w:color="auto"/>
                                                                            <w:right w:val="none" w:sz="0" w:space="0" w:color="auto"/>
                                                                          </w:divBdr>
                                                                        </w:div>
                                                                      </w:divsChild>
                                                                    </w:div>
                                                                    <w:div w:id="1640988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085561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67">
                                                  <w:marLeft w:val="0"/>
                                                  <w:marRight w:val="0"/>
                                                  <w:marTop w:val="0"/>
                                                  <w:marBottom w:val="0"/>
                                                  <w:divBdr>
                                                    <w:top w:val="none" w:sz="0" w:space="0" w:color="auto"/>
                                                    <w:left w:val="none" w:sz="0" w:space="0" w:color="auto"/>
                                                    <w:bottom w:val="none" w:sz="0" w:space="0" w:color="auto"/>
                                                    <w:right w:val="none" w:sz="0" w:space="0" w:color="auto"/>
                                                  </w:divBdr>
                                                </w:div>
                                                <w:div w:id="2060980440">
                                                  <w:marLeft w:val="240"/>
                                                  <w:marRight w:val="240"/>
                                                  <w:marTop w:val="0"/>
                                                  <w:marBottom w:val="0"/>
                                                  <w:divBdr>
                                                    <w:top w:val="none" w:sz="0" w:space="0" w:color="auto"/>
                                                    <w:left w:val="none" w:sz="0" w:space="0" w:color="auto"/>
                                                    <w:bottom w:val="none" w:sz="0" w:space="0" w:color="auto"/>
                                                    <w:right w:val="none" w:sz="0" w:space="0" w:color="auto"/>
                                                  </w:divBdr>
                                                  <w:divsChild>
                                                    <w:div w:id="434255448">
                                                      <w:marLeft w:val="240"/>
                                                      <w:marRight w:val="0"/>
                                                      <w:marTop w:val="0"/>
                                                      <w:marBottom w:val="0"/>
                                                      <w:divBdr>
                                                        <w:top w:val="none" w:sz="0" w:space="0" w:color="auto"/>
                                                        <w:left w:val="none" w:sz="0" w:space="0" w:color="auto"/>
                                                        <w:bottom w:val="none" w:sz="0" w:space="0" w:color="auto"/>
                                                        <w:right w:val="none" w:sz="0" w:space="0" w:color="auto"/>
                                                      </w:divBdr>
                                                    </w:div>
                                                    <w:div w:id="1305280829">
                                                      <w:marLeft w:val="0"/>
                                                      <w:marRight w:val="0"/>
                                                      <w:marTop w:val="0"/>
                                                      <w:marBottom w:val="0"/>
                                                      <w:divBdr>
                                                        <w:top w:val="none" w:sz="0" w:space="0" w:color="auto"/>
                                                        <w:left w:val="none" w:sz="0" w:space="0" w:color="auto"/>
                                                        <w:bottom w:val="none" w:sz="0" w:space="0" w:color="auto"/>
                                                        <w:right w:val="none" w:sz="0" w:space="0" w:color="auto"/>
                                                      </w:divBdr>
                                                      <w:divsChild>
                                                        <w:div w:id="475757105">
                                                          <w:marLeft w:val="240"/>
                                                          <w:marRight w:val="240"/>
                                                          <w:marTop w:val="0"/>
                                                          <w:marBottom w:val="0"/>
                                                          <w:divBdr>
                                                            <w:top w:val="none" w:sz="0" w:space="0" w:color="auto"/>
                                                            <w:left w:val="none" w:sz="0" w:space="0" w:color="auto"/>
                                                            <w:bottom w:val="none" w:sz="0" w:space="0" w:color="auto"/>
                                                            <w:right w:val="none" w:sz="0" w:space="0" w:color="auto"/>
                                                          </w:divBdr>
                                                          <w:divsChild>
                                                            <w:div w:id="1618831992">
                                                              <w:marLeft w:val="240"/>
                                                              <w:marRight w:val="0"/>
                                                              <w:marTop w:val="0"/>
                                                              <w:marBottom w:val="0"/>
                                                              <w:divBdr>
                                                                <w:top w:val="none" w:sz="0" w:space="0" w:color="auto"/>
                                                                <w:left w:val="none" w:sz="0" w:space="0" w:color="auto"/>
                                                                <w:bottom w:val="none" w:sz="0" w:space="0" w:color="auto"/>
                                                                <w:right w:val="none" w:sz="0" w:space="0" w:color="auto"/>
                                                              </w:divBdr>
                                                            </w:div>
                                                          </w:divsChild>
                                                        </w:div>
                                                        <w:div w:id="1279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14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160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425554">
      <w:bodyDiv w:val="1"/>
      <w:marLeft w:val="0"/>
      <w:marRight w:val="0"/>
      <w:marTop w:val="0"/>
      <w:marBottom w:val="0"/>
      <w:divBdr>
        <w:top w:val="none" w:sz="0" w:space="0" w:color="auto"/>
        <w:left w:val="none" w:sz="0" w:space="0" w:color="auto"/>
        <w:bottom w:val="none" w:sz="0" w:space="0" w:color="auto"/>
        <w:right w:val="none" w:sz="0" w:space="0" w:color="auto"/>
      </w:divBdr>
    </w:div>
    <w:div w:id="2007325035">
      <w:bodyDiv w:val="1"/>
      <w:marLeft w:val="0"/>
      <w:marRight w:val="0"/>
      <w:marTop w:val="0"/>
      <w:marBottom w:val="0"/>
      <w:divBdr>
        <w:top w:val="none" w:sz="0" w:space="0" w:color="auto"/>
        <w:left w:val="none" w:sz="0" w:space="0" w:color="auto"/>
        <w:bottom w:val="none" w:sz="0" w:space="0" w:color="auto"/>
        <w:right w:val="none" w:sz="0" w:space="0" w:color="auto"/>
      </w:divBdr>
    </w:div>
    <w:div w:id="2009600931">
      <w:bodyDiv w:val="1"/>
      <w:marLeft w:val="0"/>
      <w:marRight w:val="0"/>
      <w:marTop w:val="0"/>
      <w:marBottom w:val="0"/>
      <w:divBdr>
        <w:top w:val="none" w:sz="0" w:space="0" w:color="auto"/>
        <w:left w:val="none" w:sz="0" w:space="0" w:color="auto"/>
        <w:bottom w:val="none" w:sz="0" w:space="0" w:color="auto"/>
        <w:right w:val="none" w:sz="0" w:space="0" w:color="auto"/>
      </w:divBdr>
      <w:divsChild>
        <w:div w:id="332300230">
          <w:marLeft w:val="0"/>
          <w:marRight w:val="0"/>
          <w:marTop w:val="0"/>
          <w:marBottom w:val="0"/>
          <w:divBdr>
            <w:top w:val="none" w:sz="0" w:space="0" w:color="auto"/>
            <w:left w:val="none" w:sz="0" w:space="0" w:color="auto"/>
            <w:bottom w:val="none" w:sz="0" w:space="0" w:color="auto"/>
            <w:right w:val="none" w:sz="0" w:space="0" w:color="auto"/>
          </w:divBdr>
        </w:div>
        <w:div w:id="661003420">
          <w:marLeft w:val="0"/>
          <w:marRight w:val="0"/>
          <w:marTop w:val="0"/>
          <w:marBottom w:val="0"/>
          <w:divBdr>
            <w:top w:val="none" w:sz="0" w:space="0" w:color="auto"/>
            <w:left w:val="none" w:sz="0" w:space="0" w:color="auto"/>
            <w:bottom w:val="none" w:sz="0" w:space="0" w:color="auto"/>
            <w:right w:val="none" w:sz="0" w:space="0" w:color="auto"/>
          </w:divBdr>
        </w:div>
        <w:div w:id="1369992971">
          <w:marLeft w:val="240"/>
          <w:marRight w:val="0"/>
          <w:marTop w:val="0"/>
          <w:marBottom w:val="0"/>
          <w:divBdr>
            <w:top w:val="none" w:sz="0" w:space="0" w:color="auto"/>
            <w:left w:val="none" w:sz="0" w:space="0" w:color="auto"/>
            <w:bottom w:val="none" w:sz="0" w:space="0" w:color="auto"/>
            <w:right w:val="none" w:sz="0" w:space="0" w:color="auto"/>
          </w:divBdr>
          <w:divsChild>
            <w:div w:id="118769317">
              <w:marLeft w:val="0"/>
              <w:marRight w:val="0"/>
              <w:marTop w:val="0"/>
              <w:marBottom w:val="0"/>
              <w:divBdr>
                <w:top w:val="none" w:sz="0" w:space="0" w:color="auto"/>
                <w:left w:val="none" w:sz="0" w:space="0" w:color="auto"/>
                <w:bottom w:val="none" w:sz="0" w:space="0" w:color="auto"/>
                <w:right w:val="none" w:sz="0" w:space="0" w:color="auto"/>
              </w:divBdr>
              <w:divsChild>
                <w:div w:id="1384522674">
                  <w:marLeft w:val="0"/>
                  <w:marRight w:val="0"/>
                  <w:marTop w:val="0"/>
                  <w:marBottom w:val="0"/>
                  <w:divBdr>
                    <w:top w:val="none" w:sz="0" w:space="0" w:color="auto"/>
                    <w:left w:val="none" w:sz="0" w:space="0" w:color="auto"/>
                    <w:bottom w:val="none" w:sz="0" w:space="0" w:color="auto"/>
                    <w:right w:val="none" w:sz="0" w:space="0" w:color="auto"/>
                  </w:divBdr>
                  <w:divsChild>
                    <w:div w:id="708070846">
                      <w:marLeft w:val="0"/>
                      <w:marRight w:val="0"/>
                      <w:marTop w:val="0"/>
                      <w:marBottom w:val="0"/>
                      <w:divBdr>
                        <w:top w:val="none" w:sz="0" w:space="0" w:color="auto"/>
                        <w:left w:val="none" w:sz="0" w:space="0" w:color="auto"/>
                        <w:bottom w:val="none" w:sz="0" w:space="0" w:color="auto"/>
                        <w:right w:val="none" w:sz="0" w:space="0" w:color="auto"/>
                      </w:divBdr>
                    </w:div>
                    <w:div w:id="1246916685">
                      <w:marLeft w:val="240"/>
                      <w:marRight w:val="0"/>
                      <w:marTop w:val="0"/>
                      <w:marBottom w:val="0"/>
                      <w:divBdr>
                        <w:top w:val="none" w:sz="0" w:space="0" w:color="auto"/>
                        <w:left w:val="none" w:sz="0" w:space="0" w:color="auto"/>
                        <w:bottom w:val="none" w:sz="0" w:space="0" w:color="auto"/>
                        <w:right w:val="none" w:sz="0" w:space="0" w:color="auto"/>
                      </w:divBdr>
                      <w:divsChild>
                        <w:div w:id="77870893">
                          <w:marLeft w:val="0"/>
                          <w:marRight w:val="0"/>
                          <w:marTop w:val="0"/>
                          <w:marBottom w:val="0"/>
                          <w:divBdr>
                            <w:top w:val="none" w:sz="0" w:space="0" w:color="auto"/>
                            <w:left w:val="none" w:sz="0" w:space="0" w:color="auto"/>
                            <w:bottom w:val="none" w:sz="0" w:space="0" w:color="auto"/>
                            <w:right w:val="none" w:sz="0" w:space="0" w:color="auto"/>
                          </w:divBdr>
                        </w:div>
                      </w:divsChild>
                    </w:div>
                    <w:div w:id="15489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764">
      <w:bodyDiv w:val="1"/>
      <w:marLeft w:val="0"/>
      <w:marRight w:val="0"/>
      <w:marTop w:val="0"/>
      <w:marBottom w:val="0"/>
      <w:divBdr>
        <w:top w:val="none" w:sz="0" w:space="0" w:color="auto"/>
        <w:left w:val="none" w:sz="0" w:space="0" w:color="auto"/>
        <w:bottom w:val="none" w:sz="0" w:space="0" w:color="auto"/>
        <w:right w:val="none" w:sz="0" w:space="0" w:color="auto"/>
      </w:divBdr>
      <w:divsChild>
        <w:div w:id="807405298">
          <w:marLeft w:val="0"/>
          <w:marRight w:val="0"/>
          <w:marTop w:val="0"/>
          <w:marBottom w:val="0"/>
          <w:divBdr>
            <w:top w:val="none" w:sz="0" w:space="0" w:color="auto"/>
            <w:left w:val="none" w:sz="0" w:space="0" w:color="auto"/>
            <w:bottom w:val="none" w:sz="0" w:space="0" w:color="auto"/>
            <w:right w:val="none" w:sz="0" w:space="0" w:color="auto"/>
          </w:divBdr>
        </w:div>
        <w:div w:id="1763259138">
          <w:marLeft w:val="0"/>
          <w:marRight w:val="0"/>
          <w:marTop w:val="0"/>
          <w:marBottom w:val="0"/>
          <w:divBdr>
            <w:top w:val="none" w:sz="0" w:space="0" w:color="auto"/>
            <w:left w:val="none" w:sz="0" w:space="0" w:color="auto"/>
            <w:bottom w:val="none" w:sz="0" w:space="0" w:color="auto"/>
            <w:right w:val="none" w:sz="0" w:space="0" w:color="auto"/>
          </w:divBdr>
        </w:div>
      </w:divsChild>
    </w:div>
    <w:div w:id="2023433183">
      <w:bodyDiv w:val="1"/>
      <w:marLeft w:val="0"/>
      <w:marRight w:val="0"/>
      <w:marTop w:val="0"/>
      <w:marBottom w:val="0"/>
      <w:divBdr>
        <w:top w:val="none" w:sz="0" w:space="0" w:color="auto"/>
        <w:left w:val="none" w:sz="0" w:space="0" w:color="auto"/>
        <w:bottom w:val="none" w:sz="0" w:space="0" w:color="auto"/>
        <w:right w:val="none" w:sz="0" w:space="0" w:color="auto"/>
      </w:divBdr>
    </w:div>
    <w:div w:id="2046364106">
      <w:bodyDiv w:val="1"/>
      <w:marLeft w:val="0"/>
      <w:marRight w:val="0"/>
      <w:marTop w:val="0"/>
      <w:marBottom w:val="0"/>
      <w:divBdr>
        <w:top w:val="none" w:sz="0" w:space="0" w:color="auto"/>
        <w:left w:val="none" w:sz="0" w:space="0" w:color="auto"/>
        <w:bottom w:val="none" w:sz="0" w:space="0" w:color="auto"/>
        <w:right w:val="none" w:sz="0" w:space="0" w:color="auto"/>
      </w:divBdr>
      <w:divsChild>
        <w:div w:id="151409915">
          <w:marLeft w:val="0"/>
          <w:marRight w:val="0"/>
          <w:marTop w:val="0"/>
          <w:marBottom w:val="0"/>
          <w:divBdr>
            <w:top w:val="none" w:sz="0" w:space="0" w:color="auto"/>
            <w:left w:val="none" w:sz="0" w:space="0" w:color="auto"/>
            <w:bottom w:val="none" w:sz="0" w:space="0" w:color="auto"/>
            <w:right w:val="none" w:sz="0" w:space="0" w:color="auto"/>
          </w:divBdr>
        </w:div>
        <w:div w:id="976572465">
          <w:marLeft w:val="240"/>
          <w:marRight w:val="0"/>
          <w:marTop w:val="0"/>
          <w:marBottom w:val="0"/>
          <w:divBdr>
            <w:top w:val="none" w:sz="0" w:space="0" w:color="auto"/>
            <w:left w:val="none" w:sz="0" w:space="0" w:color="auto"/>
            <w:bottom w:val="none" w:sz="0" w:space="0" w:color="auto"/>
            <w:right w:val="none" w:sz="0" w:space="0" w:color="auto"/>
          </w:divBdr>
          <w:divsChild>
            <w:div w:id="112482190">
              <w:marLeft w:val="0"/>
              <w:marRight w:val="0"/>
              <w:marTop w:val="0"/>
              <w:marBottom w:val="0"/>
              <w:divBdr>
                <w:top w:val="none" w:sz="0" w:space="0" w:color="auto"/>
                <w:left w:val="none" w:sz="0" w:space="0" w:color="auto"/>
                <w:bottom w:val="none" w:sz="0" w:space="0" w:color="auto"/>
                <w:right w:val="none" w:sz="0" w:space="0" w:color="auto"/>
              </w:divBdr>
              <w:divsChild>
                <w:div w:id="1875607171">
                  <w:marLeft w:val="0"/>
                  <w:marRight w:val="0"/>
                  <w:marTop w:val="0"/>
                  <w:marBottom w:val="0"/>
                  <w:divBdr>
                    <w:top w:val="none" w:sz="0" w:space="0" w:color="auto"/>
                    <w:left w:val="none" w:sz="0" w:space="0" w:color="auto"/>
                    <w:bottom w:val="none" w:sz="0" w:space="0" w:color="auto"/>
                    <w:right w:val="none" w:sz="0" w:space="0" w:color="auto"/>
                  </w:divBdr>
                  <w:divsChild>
                    <w:div w:id="807431103">
                      <w:marLeft w:val="0"/>
                      <w:marRight w:val="0"/>
                      <w:marTop w:val="0"/>
                      <w:marBottom w:val="0"/>
                      <w:divBdr>
                        <w:top w:val="none" w:sz="0" w:space="0" w:color="auto"/>
                        <w:left w:val="none" w:sz="0" w:space="0" w:color="auto"/>
                        <w:bottom w:val="none" w:sz="0" w:space="0" w:color="auto"/>
                        <w:right w:val="none" w:sz="0" w:space="0" w:color="auto"/>
                      </w:divBdr>
                    </w:div>
                    <w:div w:id="918056867">
                      <w:marLeft w:val="0"/>
                      <w:marRight w:val="0"/>
                      <w:marTop w:val="0"/>
                      <w:marBottom w:val="0"/>
                      <w:divBdr>
                        <w:top w:val="none" w:sz="0" w:space="0" w:color="auto"/>
                        <w:left w:val="none" w:sz="0" w:space="0" w:color="auto"/>
                        <w:bottom w:val="none" w:sz="0" w:space="0" w:color="auto"/>
                        <w:right w:val="none" w:sz="0" w:space="0" w:color="auto"/>
                      </w:divBdr>
                    </w:div>
                    <w:div w:id="1954238975">
                      <w:marLeft w:val="240"/>
                      <w:marRight w:val="0"/>
                      <w:marTop w:val="0"/>
                      <w:marBottom w:val="0"/>
                      <w:divBdr>
                        <w:top w:val="none" w:sz="0" w:space="0" w:color="auto"/>
                        <w:left w:val="none" w:sz="0" w:space="0" w:color="auto"/>
                        <w:bottom w:val="none" w:sz="0" w:space="0" w:color="auto"/>
                        <w:right w:val="none" w:sz="0" w:space="0" w:color="auto"/>
                      </w:divBdr>
                      <w:divsChild>
                        <w:div w:id="597757352">
                          <w:marLeft w:val="0"/>
                          <w:marRight w:val="0"/>
                          <w:marTop w:val="0"/>
                          <w:marBottom w:val="0"/>
                          <w:divBdr>
                            <w:top w:val="none" w:sz="0" w:space="0" w:color="auto"/>
                            <w:left w:val="none" w:sz="0" w:space="0" w:color="auto"/>
                            <w:bottom w:val="none" w:sz="0" w:space="0" w:color="auto"/>
                            <w:right w:val="none" w:sz="0" w:space="0" w:color="auto"/>
                          </w:divBdr>
                          <w:divsChild>
                            <w:div w:id="1576163695">
                              <w:marLeft w:val="0"/>
                              <w:marRight w:val="0"/>
                              <w:marTop w:val="0"/>
                              <w:marBottom w:val="0"/>
                              <w:divBdr>
                                <w:top w:val="none" w:sz="0" w:space="0" w:color="auto"/>
                                <w:left w:val="none" w:sz="0" w:space="0" w:color="auto"/>
                                <w:bottom w:val="none" w:sz="0" w:space="0" w:color="auto"/>
                                <w:right w:val="none" w:sz="0" w:space="0" w:color="auto"/>
                              </w:divBdr>
                              <w:divsChild>
                                <w:div w:id="120080422">
                                  <w:marLeft w:val="240"/>
                                  <w:marRight w:val="0"/>
                                  <w:marTop w:val="0"/>
                                  <w:marBottom w:val="0"/>
                                  <w:divBdr>
                                    <w:top w:val="none" w:sz="0" w:space="0" w:color="auto"/>
                                    <w:left w:val="none" w:sz="0" w:space="0" w:color="auto"/>
                                    <w:bottom w:val="none" w:sz="0" w:space="0" w:color="auto"/>
                                    <w:right w:val="none" w:sz="0" w:space="0" w:color="auto"/>
                                  </w:divBdr>
                                  <w:divsChild>
                                    <w:div w:id="332151130">
                                      <w:marLeft w:val="0"/>
                                      <w:marRight w:val="0"/>
                                      <w:marTop w:val="0"/>
                                      <w:marBottom w:val="0"/>
                                      <w:divBdr>
                                        <w:top w:val="none" w:sz="0" w:space="0" w:color="auto"/>
                                        <w:left w:val="none" w:sz="0" w:space="0" w:color="auto"/>
                                        <w:bottom w:val="none" w:sz="0" w:space="0" w:color="auto"/>
                                        <w:right w:val="none" w:sz="0" w:space="0" w:color="auto"/>
                                      </w:divBdr>
                                    </w:div>
                                    <w:div w:id="1171607529">
                                      <w:marLeft w:val="0"/>
                                      <w:marRight w:val="0"/>
                                      <w:marTop w:val="0"/>
                                      <w:marBottom w:val="0"/>
                                      <w:divBdr>
                                        <w:top w:val="none" w:sz="0" w:space="0" w:color="auto"/>
                                        <w:left w:val="none" w:sz="0" w:space="0" w:color="auto"/>
                                        <w:bottom w:val="none" w:sz="0" w:space="0" w:color="auto"/>
                                        <w:right w:val="none" w:sz="0" w:space="0" w:color="auto"/>
                                      </w:divBdr>
                                    </w:div>
                                    <w:div w:id="1246186795">
                                      <w:marLeft w:val="0"/>
                                      <w:marRight w:val="0"/>
                                      <w:marTop w:val="0"/>
                                      <w:marBottom w:val="0"/>
                                      <w:divBdr>
                                        <w:top w:val="none" w:sz="0" w:space="0" w:color="auto"/>
                                        <w:left w:val="none" w:sz="0" w:space="0" w:color="auto"/>
                                        <w:bottom w:val="none" w:sz="0" w:space="0" w:color="auto"/>
                                        <w:right w:val="none" w:sz="0" w:space="0" w:color="auto"/>
                                      </w:divBdr>
                                    </w:div>
                                  </w:divsChild>
                                </w:div>
                                <w:div w:id="829177400">
                                  <w:marLeft w:val="0"/>
                                  <w:marRight w:val="0"/>
                                  <w:marTop w:val="0"/>
                                  <w:marBottom w:val="0"/>
                                  <w:divBdr>
                                    <w:top w:val="none" w:sz="0" w:space="0" w:color="auto"/>
                                    <w:left w:val="none" w:sz="0" w:space="0" w:color="auto"/>
                                    <w:bottom w:val="none" w:sz="0" w:space="0" w:color="auto"/>
                                    <w:right w:val="none" w:sz="0" w:space="0" w:color="auto"/>
                                  </w:divBdr>
                                </w:div>
                                <w:div w:id="1966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04958">
              <w:marLeft w:val="0"/>
              <w:marRight w:val="0"/>
              <w:marTop w:val="0"/>
              <w:marBottom w:val="0"/>
              <w:divBdr>
                <w:top w:val="none" w:sz="0" w:space="0" w:color="auto"/>
                <w:left w:val="none" w:sz="0" w:space="0" w:color="auto"/>
                <w:bottom w:val="none" w:sz="0" w:space="0" w:color="auto"/>
                <w:right w:val="none" w:sz="0" w:space="0" w:color="auto"/>
              </w:divBdr>
              <w:divsChild>
                <w:div w:id="1410538884">
                  <w:marLeft w:val="0"/>
                  <w:marRight w:val="0"/>
                  <w:marTop w:val="0"/>
                  <w:marBottom w:val="0"/>
                  <w:divBdr>
                    <w:top w:val="none" w:sz="0" w:space="0" w:color="auto"/>
                    <w:left w:val="none" w:sz="0" w:space="0" w:color="auto"/>
                    <w:bottom w:val="none" w:sz="0" w:space="0" w:color="auto"/>
                    <w:right w:val="none" w:sz="0" w:space="0" w:color="auto"/>
                  </w:divBdr>
                  <w:divsChild>
                    <w:div w:id="871188644">
                      <w:marLeft w:val="240"/>
                      <w:marRight w:val="0"/>
                      <w:marTop w:val="0"/>
                      <w:marBottom w:val="0"/>
                      <w:divBdr>
                        <w:top w:val="none" w:sz="0" w:space="0" w:color="auto"/>
                        <w:left w:val="none" w:sz="0" w:space="0" w:color="auto"/>
                        <w:bottom w:val="none" w:sz="0" w:space="0" w:color="auto"/>
                        <w:right w:val="none" w:sz="0" w:space="0" w:color="auto"/>
                      </w:divBdr>
                      <w:divsChild>
                        <w:div w:id="834299168">
                          <w:marLeft w:val="0"/>
                          <w:marRight w:val="0"/>
                          <w:marTop w:val="0"/>
                          <w:marBottom w:val="0"/>
                          <w:divBdr>
                            <w:top w:val="none" w:sz="0" w:space="0" w:color="auto"/>
                            <w:left w:val="none" w:sz="0" w:space="0" w:color="auto"/>
                            <w:bottom w:val="none" w:sz="0" w:space="0" w:color="auto"/>
                            <w:right w:val="none" w:sz="0" w:space="0" w:color="auto"/>
                          </w:divBdr>
                          <w:divsChild>
                            <w:div w:id="1754160893">
                              <w:marLeft w:val="0"/>
                              <w:marRight w:val="0"/>
                              <w:marTop w:val="0"/>
                              <w:marBottom w:val="0"/>
                              <w:divBdr>
                                <w:top w:val="none" w:sz="0" w:space="0" w:color="auto"/>
                                <w:left w:val="none" w:sz="0" w:space="0" w:color="auto"/>
                                <w:bottom w:val="none" w:sz="0" w:space="0" w:color="auto"/>
                                <w:right w:val="none" w:sz="0" w:space="0" w:color="auto"/>
                              </w:divBdr>
                              <w:divsChild>
                                <w:div w:id="23405796">
                                  <w:marLeft w:val="240"/>
                                  <w:marRight w:val="0"/>
                                  <w:marTop w:val="0"/>
                                  <w:marBottom w:val="0"/>
                                  <w:divBdr>
                                    <w:top w:val="none" w:sz="0" w:space="0" w:color="auto"/>
                                    <w:left w:val="none" w:sz="0" w:space="0" w:color="auto"/>
                                    <w:bottom w:val="none" w:sz="0" w:space="0" w:color="auto"/>
                                    <w:right w:val="none" w:sz="0" w:space="0" w:color="auto"/>
                                  </w:divBdr>
                                  <w:divsChild>
                                    <w:div w:id="124742902">
                                      <w:marLeft w:val="0"/>
                                      <w:marRight w:val="0"/>
                                      <w:marTop w:val="0"/>
                                      <w:marBottom w:val="0"/>
                                      <w:divBdr>
                                        <w:top w:val="none" w:sz="0" w:space="0" w:color="auto"/>
                                        <w:left w:val="none" w:sz="0" w:space="0" w:color="auto"/>
                                        <w:bottom w:val="none" w:sz="0" w:space="0" w:color="auto"/>
                                        <w:right w:val="none" w:sz="0" w:space="0" w:color="auto"/>
                                      </w:divBdr>
                                      <w:divsChild>
                                        <w:div w:id="590823639">
                                          <w:marLeft w:val="0"/>
                                          <w:marRight w:val="0"/>
                                          <w:marTop w:val="0"/>
                                          <w:marBottom w:val="0"/>
                                          <w:divBdr>
                                            <w:top w:val="none" w:sz="0" w:space="0" w:color="auto"/>
                                            <w:left w:val="none" w:sz="0" w:space="0" w:color="auto"/>
                                            <w:bottom w:val="none" w:sz="0" w:space="0" w:color="auto"/>
                                            <w:right w:val="none" w:sz="0" w:space="0" w:color="auto"/>
                                          </w:divBdr>
                                          <w:divsChild>
                                            <w:div w:id="1668286148">
                                              <w:marLeft w:val="0"/>
                                              <w:marRight w:val="0"/>
                                              <w:marTop w:val="0"/>
                                              <w:marBottom w:val="0"/>
                                              <w:divBdr>
                                                <w:top w:val="none" w:sz="0" w:space="0" w:color="auto"/>
                                                <w:left w:val="none" w:sz="0" w:space="0" w:color="auto"/>
                                                <w:bottom w:val="none" w:sz="0" w:space="0" w:color="auto"/>
                                                <w:right w:val="none" w:sz="0" w:space="0" w:color="auto"/>
                                              </w:divBdr>
                                            </w:div>
                                            <w:div w:id="1950894466">
                                              <w:marLeft w:val="0"/>
                                              <w:marRight w:val="0"/>
                                              <w:marTop w:val="0"/>
                                              <w:marBottom w:val="0"/>
                                              <w:divBdr>
                                                <w:top w:val="none" w:sz="0" w:space="0" w:color="auto"/>
                                                <w:left w:val="none" w:sz="0" w:space="0" w:color="auto"/>
                                                <w:bottom w:val="none" w:sz="0" w:space="0" w:color="auto"/>
                                                <w:right w:val="none" w:sz="0" w:space="0" w:color="auto"/>
                                              </w:divBdr>
                                            </w:div>
                                            <w:div w:id="2107918658">
                                              <w:marLeft w:val="240"/>
                                              <w:marRight w:val="0"/>
                                              <w:marTop w:val="0"/>
                                              <w:marBottom w:val="0"/>
                                              <w:divBdr>
                                                <w:top w:val="none" w:sz="0" w:space="0" w:color="auto"/>
                                                <w:left w:val="none" w:sz="0" w:space="0" w:color="auto"/>
                                                <w:bottom w:val="none" w:sz="0" w:space="0" w:color="auto"/>
                                                <w:right w:val="none" w:sz="0" w:space="0" w:color="auto"/>
                                              </w:divBdr>
                                              <w:divsChild>
                                                <w:div w:id="1807889862">
                                                  <w:marLeft w:val="0"/>
                                                  <w:marRight w:val="0"/>
                                                  <w:marTop w:val="0"/>
                                                  <w:marBottom w:val="0"/>
                                                  <w:divBdr>
                                                    <w:top w:val="none" w:sz="0" w:space="0" w:color="auto"/>
                                                    <w:left w:val="none" w:sz="0" w:space="0" w:color="auto"/>
                                                    <w:bottom w:val="none" w:sz="0" w:space="0" w:color="auto"/>
                                                    <w:right w:val="none" w:sz="0" w:space="0" w:color="auto"/>
                                                  </w:divBdr>
                                                  <w:divsChild>
                                                    <w:div w:id="479076277">
                                                      <w:marLeft w:val="0"/>
                                                      <w:marRight w:val="0"/>
                                                      <w:marTop w:val="0"/>
                                                      <w:marBottom w:val="0"/>
                                                      <w:divBdr>
                                                        <w:top w:val="none" w:sz="0" w:space="0" w:color="auto"/>
                                                        <w:left w:val="none" w:sz="0" w:space="0" w:color="auto"/>
                                                        <w:bottom w:val="none" w:sz="0" w:space="0" w:color="auto"/>
                                                        <w:right w:val="none" w:sz="0" w:space="0" w:color="auto"/>
                                                      </w:divBdr>
                                                      <w:divsChild>
                                                        <w:div w:id="446051334">
                                                          <w:marLeft w:val="0"/>
                                                          <w:marRight w:val="0"/>
                                                          <w:marTop w:val="0"/>
                                                          <w:marBottom w:val="0"/>
                                                          <w:divBdr>
                                                            <w:top w:val="none" w:sz="0" w:space="0" w:color="auto"/>
                                                            <w:left w:val="none" w:sz="0" w:space="0" w:color="auto"/>
                                                            <w:bottom w:val="none" w:sz="0" w:space="0" w:color="auto"/>
                                                            <w:right w:val="none" w:sz="0" w:space="0" w:color="auto"/>
                                                          </w:divBdr>
                                                        </w:div>
                                                        <w:div w:id="1305504561">
                                                          <w:marLeft w:val="240"/>
                                                          <w:marRight w:val="0"/>
                                                          <w:marTop w:val="0"/>
                                                          <w:marBottom w:val="0"/>
                                                          <w:divBdr>
                                                            <w:top w:val="none" w:sz="0" w:space="0" w:color="auto"/>
                                                            <w:left w:val="none" w:sz="0" w:space="0" w:color="auto"/>
                                                            <w:bottom w:val="none" w:sz="0" w:space="0" w:color="auto"/>
                                                            <w:right w:val="none" w:sz="0" w:space="0" w:color="auto"/>
                                                          </w:divBdr>
                                                          <w:divsChild>
                                                            <w:div w:id="65686274">
                                                              <w:marLeft w:val="0"/>
                                                              <w:marRight w:val="0"/>
                                                              <w:marTop w:val="0"/>
                                                              <w:marBottom w:val="0"/>
                                                              <w:divBdr>
                                                                <w:top w:val="none" w:sz="0" w:space="0" w:color="auto"/>
                                                                <w:left w:val="none" w:sz="0" w:space="0" w:color="auto"/>
                                                                <w:bottom w:val="none" w:sz="0" w:space="0" w:color="auto"/>
                                                                <w:right w:val="none" w:sz="0" w:space="0" w:color="auto"/>
                                                              </w:divBdr>
                                                            </w:div>
                                                            <w:div w:id="550851995">
                                                              <w:marLeft w:val="0"/>
                                                              <w:marRight w:val="0"/>
                                                              <w:marTop w:val="0"/>
                                                              <w:marBottom w:val="0"/>
                                                              <w:divBdr>
                                                                <w:top w:val="none" w:sz="0" w:space="0" w:color="auto"/>
                                                                <w:left w:val="none" w:sz="0" w:space="0" w:color="auto"/>
                                                                <w:bottom w:val="none" w:sz="0" w:space="0" w:color="auto"/>
                                                                <w:right w:val="none" w:sz="0" w:space="0" w:color="auto"/>
                                                              </w:divBdr>
                                                            </w:div>
                                                            <w:div w:id="802768993">
                                                              <w:marLeft w:val="0"/>
                                                              <w:marRight w:val="0"/>
                                                              <w:marTop w:val="0"/>
                                                              <w:marBottom w:val="0"/>
                                                              <w:divBdr>
                                                                <w:top w:val="none" w:sz="0" w:space="0" w:color="auto"/>
                                                                <w:left w:val="none" w:sz="0" w:space="0" w:color="auto"/>
                                                                <w:bottom w:val="none" w:sz="0" w:space="0" w:color="auto"/>
                                                                <w:right w:val="none" w:sz="0" w:space="0" w:color="auto"/>
                                                              </w:divBdr>
                                                            </w:div>
                                                            <w:div w:id="1283070543">
                                                              <w:marLeft w:val="0"/>
                                                              <w:marRight w:val="0"/>
                                                              <w:marTop w:val="0"/>
                                                              <w:marBottom w:val="0"/>
                                                              <w:divBdr>
                                                                <w:top w:val="none" w:sz="0" w:space="0" w:color="auto"/>
                                                                <w:left w:val="none" w:sz="0" w:space="0" w:color="auto"/>
                                                                <w:bottom w:val="none" w:sz="0" w:space="0" w:color="auto"/>
                                                                <w:right w:val="none" w:sz="0" w:space="0" w:color="auto"/>
                                                              </w:divBdr>
                                                            </w:div>
                                                            <w:div w:id="1453354859">
                                                              <w:marLeft w:val="0"/>
                                                              <w:marRight w:val="0"/>
                                                              <w:marTop w:val="0"/>
                                                              <w:marBottom w:val="0"/>
                                                              <w:divBdr>
                                                                <w:top w:val="none" w:sz="0" w:space="0" w:color="auto"/>
                                                                <w:left w:val="none" w:sz="0" w:space="0" w:color="auto"/>
                                                                <w:bottom w:val="none" w:sz="0" w:space="0" w:color="auto"/>
                                                                <w:right w:val="none" w:sz="0" w:space="0" w:color="auto"/>
                                                              </w:divBdr>
                                                            </w:div>
                                                          </w:divsChild>
                                                        </w:div>
                                                        <w:div w:id="167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03597">
                                      <w:marLeft w:val="0"/>
                                      <w:marRight w:val="0"/>
                                      <w:marTop w:val="0"/>
                                      <w:marBottom w:val="0"/>
                                      <w:divBdr>
                                        <w:top w:val="none" w:sz="0" w:space="0" w:color="auto"/>
                                        <w:left w:val="none" w:sz="0" w:space="0" w:color="auto"/>
                                        <w:bottom w:val="none" w:sz="0" w:space="0" w:color="auto"/>
                                        <w:right w:val="none" w:sz="0" w:space="0" w:color="auto"/>
                                      </w:divBdr>
                                    </w:div>
                                    <w:div w:id="821503498">
                                      <w:marLeft w:val="0"/>
                                      <w:marRight w:val="0"/>
                                      <w:marTop w:val="0"/>
                                      <w:marBottom w:val="0"/>
                                      <w:divBdr>
                                        <w:top w:val="none" w:sz="0" w:space="0" w:color="auto"/>
                                        <w:left w:val="none" w:sz="0" w:space="0" w:color="auto"/>
                                        <w:bottom w:val="none" w:sz="0" w:space="0" w:color="auto"/>
                                        <w:right w:val="none" w:sz="0" w:space="0" w:color="auto"/>
                                      </w:divBdr>
                                    </w:div>
                                    <w:div w:id="1829126655">
                                      <w:marLeft w:val="0"/>
                                      <w:marRight w:val="0"/>
                                      <w:marTop w:val="0"/>
                                      <w:marBottom w:val="0"/>
                                      <w:divBdr>
                                        <w:top w:val="none" w:sz="0" w:space="0" w:color="auto"/>
                                        <w:left w:val="none" w:sz="0" w:space="0" w:color="auto"/>
                                        <w:bottom w:val="none" w:sz="0" w:space="0" w:color="auto"/>
                                        <w:right w:val="none" w:sz="0" w:space="0" w:color="auto"/>
                                      </w:divBdr>
                                    </w:div>
                                    <w:div w:id="1934437655">
                                      <w:marLeft w:val="0"/>
                                      <w:marRight w:val="0"/>
                                      <w:marTop w:val="0"/>
                                      <w:marBottom w:val="0"/>
                                      <w:divBdr>
                                        <w:top w:val="none" w:sz="0" w:space="0" w:color="auto"/>
                                        <w:left w:val="none" w:sz="0" w:space="0" w:color="auto"/>
                                        <w:bottom w:val="none" w:sz="0" w:space="0" w:color="auto"/>
                                        <w:right w:val="none" w:sz="0" w:space="0" w:color="auto"/>
                                      </w:divBdr>
                                    </w:div>
                                    <w:div w:id="2024621534">
                                      <w:marLeft w:val="0"/>
                                      <w:marRight w:val="0"/>
                                      <w:marTop w:val="0"/>
                                      <w:marBottom w:val="0"/>
                                      <w:divBdr>
                                        <w:top w:val="none" w:sz="0" w:space="0" w:color="auto"/>
                                        <w:left w:val="none" w:sz="0" w:space="0" w:color="auto"/>
                                        <w:bottom w:val="none" w:sz="0" w:space="0" w:color="auto"/>
                                        <w:right w:val="none" w:sz="0" w:space="0" w:color="auto"/>
                                      </w:divBdr>
                                      <w:divsChild>
                                        <w:div w:id="1281301699">
                                          <w:marLeft w:val="0"/>
                                          <w:marRight w:val="0"/>
                                          <w:marTop w:val="0"/>
                                          <w:marBottom w:val="0"/>
                                          <w:divBdr>
                                            <w:top w:val="none" w:sz="0" w:space="0" w:color="auto"/>
                                            <w:left w:val="none" w:sz="0" w:space="0" w:color="auto"/>
                                            <w:bottom w:val="none" w:sz="0" w:space="0" w:color="auto"/>
                                            <w:right w:val="none" w:sz="0" w:space="0" w:color="auto"/>
                                          </w:divBdr>
                                          <w:divsChild>
                                            <w:div w:id="163522286">
                                              <w:marLeft w:val="240"/>
                                              <w:marRight w:val="0"/>
                                              <w:marTop w:val="0"/>
                                              <w:marBottom w:val="0"/>
                                              <w:divBdr>
                                                <w:top w:val="none" w:sz="0" w:space="0" w:color="auto"/>
                                                <w:left w:val="none" w:sz="0" w:space="0" w:color="auto"/>
                                                <w:bottom w:val="none" w:sz="0" w:space="0" w:color="auto"/>
                                                <w:right w:val="none" w:sz="0" w:space="0" w:color="auto"/>
                                              </w:divBdr>
                                              <w:divsChild>
                                                <w:div w:id="307324432">
                                                  <w:marLeft w:val="0"/>
                                                  <w:marRight w:val="0"/>
                                                  <w:marTop w:val="0"/>
                                                  <w:marBottom w:val="0"/>
                                                  <w:divBdr>
                                                    <w:top w:val="none" w:sz="0" w:space="0" w:color="auto"/>
                                                    <w:left w:val="none" w:sz="0" w:space="0" w:color="auto"/>
                                                    <w:bottom w:val="none" w:sz="0" w:space="0" w:color="auto"/>
                                                    <w:right w:val="none" w:sz="0" w:space="0" w:color="auto"/>
                                                  </w:divBdr>
                                                  <w:divsChild>
                                                    <w:div w:id="364792170">
                                                      <w:marLeft w:val="0"/>
                                                      <w:marRight w:val="0"/>
                                                      <w:marTop w:val="0"/>
                                                      <w:marBottom w:val="0"/>
                                                      <w:divBdr>
                                                        <w:top w:val="none" w:sz="0" w:space="0" w:color="auto"/>
                                                        <w:left w:val="none" w:sz="0" w:space="0" w:color="auto"/>
                                                        <w:bottom w:val="none" w:sz="0" w:space="0" w:color="auto"/>
                                                        <w:right w:val="none" w:sz="0" w:space="0" w:color="auto"/>
                                                      </w:divBdr>
                                                      <w:divsChild>
                                                        <w:div w:id="476529356">
                                                          <w:marLeft w:val="0"/>
                                                          <w:marRight w:val="0"/>
                                                          <w:marTop w:val="0"/>
                                                          <w:marBottom w:val="0"/>
                                                          <w:divBdr>
                                                            <w:top w:val="none" w:sz="0" w:space="0" w:color="auto"/>
                                                            <w:left w:val="none" w:sz="0" w:space="0" w:color="auto"/>
                                                            <w:bottom w:val="none" w:sz="0" w:space="0" w:color="auto"/>
                                                            <w:right w:val="none" w:sz="0" w:space="0" w:color="auto"/>
                                                          </w:divBdr>
                                                        </w:div>
                                                        <w:div w:id="875310367">
                                                          <w:marLeft w:val="240"/>
                                                          <w:marRight w:val="0"/>
                                                          <w:marTop w:val="0"/>
                                                          <w:marBottom w:val="0"/>
                                                          <w:divBdr>
                                                            <w:top w:val="none" w:sz="0" w:space="0" w:color="auto"/>
                                                            <w:left w:val="none" w:sz="0" w:space="0" w:color="auto"/>
                                                            <w:bottom w:val="none" w:sz="0" w:space="0" w:color="auto"/>
                                                            <w:right w:val="none" w:sz="0" w:space="0" w:color="auto"/>
                                                          </w:divBdr>
                                                          <w:divsChild>
                                                            <w:div w:id="999652784">
                                                              <w:marLeft w:val="0"/>
                                                              <w:marRight w:val="0"/>
                                                              <w:marTop w:val="0"/>
                                                              <w:marBottom w:val="0"/>
                                                              <w:divBdr>
                                                                <w:top w:val="none" w:sz="0" w:space="0" w:color="auto"/>
                                                                <w:left w:val="none" w:sz="0" w:space="0" w:color="auto"/>
                                                                <w:bottom w:val="none" w:sz="0" w:space="0" w:color="auto"/>
                                                                <w:right w:val="none" w:sz="0" w:space="0" w:color="auto"/>
                                                              </w:divBdr>
                                                            </w:div>
                                                            <w:div w:id="1989436337">
                                                              <w:marLeft w:val="0"/>
                                                              <w:marRight w:val="0"/>
                                                              <w:marTop w:val="0"/>
                                                              <w:marBottom w:val="0"/>
                                                              <w:divBdr>
                                                                <w:top w:val="none" w:sz="0" w:space="0" w:color="auto"/>
                                                                <w:left w:val="none" w:sz="0" w:space="0" w:color="auto"/>
                                                                <w:bottom w:val="none" w:sz="0" w:space="0" w:color="auto"/>
                                                                <w:right w:val="none" w:sz="0" w:space="0" w:color="auto"/>
                                                              </w:divBdr>
                                                              <w:divsChild>
                                                                <w:div w:id="1520586967">
                                                                  <w:marLeft w:val="0"/>
                                                                  <w:marRight w:val="0"/>
                                                                  <w:marTop w:val="0"/>
                                                                  <w:marBottom w:val="0"/>
                                                                  <w:divBdr>
                                                                    <w:top w:val="none" w:sz="0" w:space="0" w:color="auto"/>
                                                                    <w:left w:val="none" w:sz="0" w:space="0" w:color="auto"/>
                                                                    <w:bottom w:val="none" w:sz="0" w:space="0" w:color="auto"/>
                                                                    <w:right w:val="none" w:sz="0" w:space="0" w:color="auto"/>
                                                                  </w:divBdr>
                                                                  <w:divsChild>
                                                                    <w:div w:id="991374060">
                                                                      <w:marLeft w:val="240"/>
                                                                      <w:marRight w:val="0"/>
                                                                      <w:marTop w:val="0"/>
                                                                      <w:marBottom w:val="0"/>
                                                                      <w:divBdr>
                                                                        <w:top w:val="none" w:sz="0" w:space="0" w:color="auto"/>
                                                                        <w:left w:val="none" w:sz="0" w:space="0" w:color="auto"/>
                                                                        <w:bottom w:val="none" w:sz="0" w:space="0" w:color="auto"/>
                                                                        <w:right w:val="none" w:sz="0" w:space="0" w:color="auto"/>
                                                                      </w:divBdr>
                                                                      <w:divsChild>
                                                                        <w:div w:id="2019043222">
                                                                          <w:marLeft w:val="0"/>
                                                                          <w:marRight w:val="0"/>
                                                                          <w:marTop w:val="0"/>
                                                                          <w:marBottom w:val="0"/>
                                                                          <w:divBdr>
                                                                            <w:top w:val="none" w:sz="0" w:space="0" w:color="auto"/>
                                                                            <w:left w:val="none" w:sz="0" w:space="0" w:color="auto"/>
                                                                            <w:bottom w:val="none" w:sz="0" w:space="0" w:color="auto"/>
                                                                            <w:right w:val="none" w:sz="0" w:space="0" w:color="auto"/>
                                                                          </w:divBdr>
                                                                          <w:divsChild>
                                                                            <w:div w:id="1086463428">
                                                                              <w:marLeft w:val="0"/>
                                                                              <w:marRight w:val="0"/>
                                                                              <w:marTop w:val="0"/>
                                                                              <w:marBottom w:val="0"/>
                                                                              <w:divBdr>
                                                                                <w:top w:val="none" w:sz="0" w:space="0" w:color="auto"/>
                                                                                <w:left w:val="none" w:sz="0" w:space="0" w:color="auto"/>
                                                                                <w:bottom w:val="none" w:sz="0" w:space="0" w:color="auto"/>
                                                                                <w:right w:val="none" w:sz="0" w:space="0" w:color="auto"/>
                                                                              </w:divBdr>
                                                                              <w:divsChild>
                                                                                <w:div w:id="1003318105">
                                                                                  <w:marLeft w:val="240"/>
                                                                                  <w:marRight w:val="0"/>
                                                                                  <w:marTop w:val="0"/>
                                                                                  <w:marBottom w:val="0"/>
                                                                                  <w:divBdr>
                                                                                    <w:top w:val="none" w:sz="0" w:space="0" w:color="auto"/>
                                                                                    <w:left w:val="none" w:sz="0" w:space="0" w:color="auto"/>
                                                                                    <w:bottom w:val="none" w:sz="0" w:space="0" w:color="auto"/>
                                                                                    <w:right w:val="none" w:sz="0" w:space="0" w:color="auto"/>
                                                                                  </w:divBdr>
                                                                                  <w:divsChild>
                                                                                    <w:div w:id="873810317">
                                                                                      <w:marLeft w:val="0"/>
                                                                                      <w:marRight w:val="0"/>
                                                                                      <w:marTop w:val="0"/>
                                                                                      <w:marBottom w:val="0"/>
                                                                                      <w:divBdr>
                                                                                        <w:top w:val="none" w:sz="0" w:space="0" w:color="auto"/>
                                                                                        <w:left w:val="none" w:sz="0" w:space="0" w:color="auto"/>
                                                                                        <w:bottom w:val="none" w:sz="0" w:space="0" w:color="auto"/>
                                                                                        <w:right w:val="none" w:sz="0" w:space="0" w:color="auto"/>
                                                                                      </w:divBdr>
                                                                                    </w:div>
                                                                                  </w:divsChild>
                                                                                </w:div>
                                                                                <w:div w:id="1165242252">
                                                                                  <w:marLeft w:val="0"/>
                                                                                  <w:marRight w:val="0"/>
                                                                                  <w:marTop w:val="0"/>
                                                                                  <w:marBottom w:val="0"/>
                                                                                  <w:divBdr>
                                                                                    <w:top w:val="none" w:sz="0" w:space="0" w:color="auto"/>
                                                                                    <w:left w:val="none" w:sz="0" w:space="0" w:color="auto"/>
                                                                                    <w:bottom w:val="none" w:sz="0" w:space="0" w:color="auto"/>
                                                                                    <w:right w:val="none" w:sz="0" w:space="0" w:color="auto"/>
                                                                                  </w:divBdr>
                                                                                </w:div>
                                                                                <w:div w:id="12813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4340">
                                                                      <w:marLeft w:val="0"/>
                                                                      <w:marRight w:val="0"/>
                                                                      <w:marTop w:val="0"/>
                                                                      <w:marBottom w:val="0"/>
                                                                      <w:divBdr>
                                                                        <w:top w:val="none" w:sz="0" w:space="0" w:color="auto"/>
                                                                        <w:left w:val="none" w:sz="0" w:space="0" w:color="auto"/>
                                                                        <w:bottom w:val="none" w:sz="0" w:space="0" w:color="auto"/>
                                                                        <w:right w:val="none" w:sz="0" w:space="0" w:color="auto"/>
                                                                      </w:divBdr>
                                                                    </w:div>
                                                                    <w:div w:id="21169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23400">
                                              <w:marLeft w:val="0"/>
                                              <w:marRight w:val="0"/>
                                              <w:marTop w:val="0"/>
                                              <w:marBottom w:val="0"/>
                                              <w:divBdr>
                                                <w:top w:val="none" w:sz="0" w:space="0" w:color="auto"/>
                                                <w:left w:val="none" w:sz="0" w:space="0" w:color="auto"/>
                                                <w:bottom w:val="none" w:sz="0" w:space="0" w:color="auto"/>
                                                <w:right w:val="none" w:sz="0" w:space="0" w:color="auto"/>
                                              </w:divBdr>
                                            </w:div>
                                            <w:div w:id="8335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9122">
                                  <w:marLeft w:val="0"/>
                                  <w:marRight w:val="0"/>
                                  <w:marTop w:val="0"/>
                                  <w:marBottom w:val="0"/>
                                  <w:divBdr>
                                    <w:top w:val="none" w:sz="0" w:space="0" w:color="auto"/>
                                    <w:left w:val="none" w:sz="0" w:space="0" w:color="auto"/>
                                    <w:bottom w:val="none" w:sz="0" w:space="0" w:color="auto"/>
                                    <w:right w:val="none" w:sz="0" w:space="0" w:color="auto"/>
                                  </w:divBdr>
                                </w:div>
                                <w:div w:id="10990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7640">
                      <w:marLeft w:val="0"/>
                      <w:marRight w:val="0"/>
                      <w:marTop w:val="0"/>
                      <w:marBottom w:val="0"/>
                      <w:divBdr>
                        <w:top w:val="none" w:sz="0" w:space="0" w:color="auto"/>
                        <w:left w:val="none" w:sz="0" w:space="0" w:color="auto"/>
                        <w:bottom w:val="none" w:sz="0" w:space="0" w:color="auto"/>
                        <w:right w:val="none" w:sz="0" w:space="0" w:color="auto"/>
                      </w:divBdr>
                    </w:div>
                    <w:div w:id="16894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4423">
              <w:marLeft w:val="0"/>
              <w:marRight w:val="0"/>
              <w:marTop w:val="0"/>
              <w:marBottom w:val="0"/>
              <w:divBdr>
                <w:top w:val="none" w:sz="0" w:space="0" w:color="auto"/>
                <w:left w:val="none" w:sz="0" w:space="0" w:color="auto"/>
                <w:bottom w:val="none" w:sz="0" w:space="0" w:color="auto"/>
                <w:right w:val="none" w:sz="0" w:space="0" w:color="auto"/>
              </w:divBdr>
              <w:divsChild>
                <w:div w:id="451022728">
                  <w:marLeft w:val="0"/>
                  <w:marRight w:val="0"/>
                  <w:marTop w:val="0"/>
                  <w:marBottom w:val="0"/>
                  <w:divBdr>
                    <w:top w:val="none" w:sz="0" w:space="0" w:color="auto"/>
                    <w:left w:val="none" w:sz="0" w:space="0" w:color="auto"/>
                    <w:bottom w:val="none" w:sz="0" w:space="0" w:color="auto"/>
                    <w:right w:val="none" w:sz="0" w:space="0" w:color="auto"/>
                  </w:divBdr>
                  <w:divsChild>
                    <w:div w:id="453062834">
                      <w:marLeft w:val="0"/>
                      <w:marRight w:val="0"/>
                      <w:marTop w:val="0"/>
                      <w:marBottom w:val="0"/>
                      <w:divBdr>
                        <w:top w:val="none" w:sz="0" w:space="0" w:color="auto"/>
                        <w:left w:val="none" w:sz="0" w:space="0" w:color="auto"/>
                        <w:bottom w:val="none" w:sz="0" w:space="0" w:color="auto"/>
                        <w:right w:val="none" w:sz="0" w:space="0" w:color="auto"/>
                      </w:divBdr>
                    </w:div>
                    <w:div w:id="1729107370">
                      <w:marLeft w:val="0"/>
                      <w:marRight w:val="0"/>
                      <w:marTop w:val="0"/>
                      <w:marBottom w:val="0"/>
                      <w:divBdr>
                        <w:top w:val="none" w:sz="0" w:space="0" w:color="auto"/>
                        <w:left w:val="none" w:sz="0" w:space="0" w:color="auto"/>
                        <w:bottom w:val="none" w:sz="0" w:space="0" w:color="auto"/>
                        <w:right w:val="none" w:sz="0" w:space="0" w:color="auto"/>
                      </w:divBdr>
                    </w:div>
                    <w:div w:id="1882357438">
                      <w:marLeft w:val="240"/>
                      <w:marRight w:val="0"/>
                      <w:marTop w:val="0"/>
                      <w:marBottom w:val="0"/>
                      <w:divBdr>
                        <w:top w:val="none" w:sz="0" w:space="0" w:color="auto"/>
                        <w:left w:val="none" w:sz="0" w:space="0" w:color="auto"/>
                        <w:bottom w:val="none" w:sz="0" w:space="0" w:color="auto"/>
                        <w:right w:val="none" w:sz="0" w:space="0" w:color="auto"/>
                      </w:divBdr>
                      <w:divsChild>
                        <w:div w:id="740174317">
                          <w:marLeft w:val="0"/>
                          <w:marRight w:val="0"/>
                          <w:marTop w:val="0"/>
                          <w:marBottom w:val="0"/>
                          <w:divBdr>
                            <w:top w:val="none" w:sz="0" w:space="0" w:color="auto"/>
                            <w:left w:val="none" w:sz="0" w:space="0" w:color="auto"/>
                            <w:bottom w:val="none" w:sz="0" w:space="0" w:color="auto"/>
                            <w:right w:val="none" w:sz="0" w:space="0" w:color="auto"/>
                          </w:divBdr>
                          <w:divsChild>
                            <w:div w:id="1821267675">
                              <w:marLeft w:val="0"/>
                              <w:marRight w:val="0"/>
                              <w:marTop w:val="0"/>
                              <w:marBottom w:val="0"/>
                              <w:divBdr>
                                <w:top w:val="none" w:sz="0" w:space="0" w:color="auto"/>
                                <w:left w:val="none" w:sz="0" w:space="0" w:color="auto"/>
                                <w:bottom w:val="none" w:sz="0" w:space="0" w:color="auto"/>
                                <w:right w:val="none" w:sz="0" w:space="0" w:color="auto"/>
                              </w:divBdr>
                              <w:divsChild>
                                <w:div w:id="23752998">
                                  <w:marLeft w:val="0"/>
                                  <w:marRight w:val="0"/>
                                  <w:marTop w:val="0"/>
                                  <w:marBottom w:val="0"/>
                                  <w:divBdr>
                                    <w:top w:val="none" w:sz="0" w:space="0" w:color="auto"/>
                                    <w:left w:val="none" w:sz="0" w:space="0" w:color="auto"/>
                                    <w:bottom w:val="none" w:sz="0" w:space="0" w:color="auto"/>
                                    <w:right w:val="none" w:sz="0" w:space="0" w:color="auto"/>
                                  </w:divBdr>
                                </w:div>
                                <w:div w:id="989820293">
                                  <w:marLeft w:val="0"/>
                                  <w:marRight w:val="0"/>
                                  <w:marTop w:val="0"/>
                                  <w:marBottom w:val="0"/>
                                  <w:divBdr>
                                    <w:top w:val="none" w:sz="0" w:space="0" w:color="auto"/>
                                    <w:left w:val="none" w:sz="0" w:space="0" w:color="auto"/>
                                    <w:bottom w:val="none" w:sz="0" w:space="0" w:color="auto"/>
                                    <w:right w:val="none" w:sz="0" w:space="0" w:color="auto"/>
                                  </w:divBdr>
                                </w:div>
                                <w:div w:id="1716389291">
                                  <w:marLeft w:val="240"/>
                                  <w:marRight w:val="0"/>
                                  <w:marTop w:val="0"/>
                                  <w:marBottom w:val="0"/>
                                  <w:divBdr>
                                    <w:top w:val="none" w:sz="0" w:space="0" w:color="auto"/>
                                    <w:left w:val="none" w:sz="0" w:space="0" w:color="auto"/>
                                    <w:bottom w:val="none" w:sz="0" w:space="0" w:color="auto"/>
                                    <w:right w:val="none" w:sz="0" w:space="0" w:color="auto"/>
                                  </w:divBdr>
                                  <w:divsChild>
                                    <w:div w:id="640187752">
                                      <w:marLeft w:val="0"/>
                                      <w:marRight w:val="0"/>
                                      <w:marTop w:val="0"/>
                                      <w:marBottom w:val="0"/>
                                      <w:divBdr>
                                        <w:top w:val="none" w:sz="0" w:space="0" w:color="auto"/>
                                        <w:left w:val="none" w:sz="0" w:space="0" w:color="auto"/>
                                        <w:bottom w:val="none" w:sz="0" w:space="0" w:color="auto"/>
                                        <w:right w:val="none" w:sz="0" w:space="0" w:color="auto"/>
                                      </w:divBdr>
                                    </w:div>
                                    <w:div w:id="691149916">
                                      <w:marLeft w:val="0"/>
                                      <w:marRight w:val="0"/>
                                      <w:marTop w:val="0"/>
                                      <w:marBottom w:val="0"/>
                                      <w:divBdr>
                                        <w:top w:val="none" w:sz="0" w:space="0" w:color="auto"/>
                                        <w:left w:val="none" w:sz="0" w:space="0" w:color="auto"/>
                                        <w:bottom w:val="none" w:sz="0" w:space="0" w:color="auto"/>
                                        <w:right w:val="none" w:sz="0" w:space="0" w:color="auto"/>
                                      </w:divBdr>
                                    </w:div>
                                    <w:div w:id="21294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1482">
      <w:bodyDiv w:val="1"/>
      <w:marLeft w:val="0"/>
      <w:marRight w:val="360"/>
      <w:marTop w:val="0"/>
      <w:marBottom w:val="0"/>
      <w:divBdr>
        <w:top w:val="none" w:sz="0" w:space="0" w:color="auto"/>
        <w:left w:val="none" w:sz="0" w:space="0" w:color="auto"/>
        <w:bottom w:val="none" w:sz="0" w:space="0" w:color="auto"/>
        <w:right w:val="none" w:sz="0" w:space="0" w:color="auto"/>
      </w:divBdr>
      <w:divsChild>
        <w:div w:id="203912013">
          <w:marLeft w:val="240"/>
          <w:marRight w:val="240"/>
          <w:marTop w:val="0"/>
          <w:marBottom w:val="0"/>
          <w:divBdr>
            <w:top w:val="none" w:sz="0" w:space="0" w:color="auto"/>
            <w:left w:val="none" w:sz="0" w:space="0" w:color="auto"/>
            <w:bottom w:val="none" w:sz="0" w:space="0" w:color="auto"/>
            <w:right w:val="none" w:sz="0" w:space="0" w:color="auto"/>
          </w:divBdr>
        </w:div>
        <w:div w:id="912162111">
          <w:marLeft w:val="240"/>
          <w:marRight w:val="240"/>
          <w:marTop w:val="0"/>
          <w:marBottom w:val="0"/>
          <w:divBdr>
            <w:top w:val="none" w:sz="0" w:space="0" w:color="auto"/>
            <w:left w:val="none" w:sz="0" w:space="0" w:color="auto"/>
            <w:bottom w:val="none" w:sz="0" w:space="0" w:color="auto"/>
            <w:right w:val="none" w:sz="0" w:space="0" w:color="auto"/>
          </w:divBdr>
          <w:divsChild>
            <w:div w:id="1778325944">
              <w:marLeft w:val="0"/>
              <w:marRight w:val="0"/>
              <w:marTop w:val="0"/>
              <w:marBottom w:val="0"/>
              <w:divBdr>
                <w:top w:val="none" w:sz="0" w:space="0" w:color="auto"/>
                <w:left w:val="none" w:sz="0" w:space="0" w:color="auto"/>
                <w:bottom w:val="none" w:sz="0" w:space="0" w:color="auto"/>
                <w:right w:val="none" w:sz="0" w:space="0" w:color="auto"/>
              </w:divBdr>
              <w:divsChild>
                <w:div w:id="1612661777">
                  <w:marLeft w:val="240"/>
                  <w:marRight w:val="240"/>
                  <w:marTop w:val="0"/>
                  <w:marBottom w:val="0"/>
                  <w:divBdr>
                    <w:top w:val="none" w:sz="0" w:space="0" w:color="auto"/>
                    <w:left w:val="none" w:sz="0" w:space="0" w:color="auto"/>
                    <w:bottom w:val="none" w:sz="0" w:space="0" w:color="auto"/>
                    <w:right w:val="none" w:sz="0" w:space="0" w:color="auto"/>
                  </w:divBdr>
                  <w:divsChild>
                    <w:div w:id="480924367">
                      <w:marLeft w:val="0"/>
                      <w:marRight w:val="0"/>
                      <w:marTop w:val="0"/>
                      <w:marBottom w:val="0"/>
                      <w:divBdr>
                        <w:top w:val="none" w:sz="0" w:space="0" w:color="auto"/>
                        <w:left w:val="none" w:sz="0" w:space="0" w:color="auto"/>
                        <w:bottom w:val="none" w:sz="0" w:space="0" w:color="auto"/>
                        <w:right w:val="none" w:sz="0" w:space="0" w:color="auto"/>
                      </w:divBdr>
                      <w:divsChild>
                        <w:div w:id="186406755">
                          <w:marLeft w:val="240"/>
                          <w:marRight w:val="240"/>
                          <w:marTop w:val="0"/>
                          <w:marBottom w:val="0"/>
                          <w:divBdr>
                            <w:top w:val="none" w:sz="0" w:space="0" w:color="auto"/>
                            <w:left w:val="none" w:sz="0" w:space="0" w:color="auto"/>
                            <w:bottom w:val="none" w:sz="0" w:space="0" w:color="auto"/>
                            <w:right w:val="none" w:sz="0" w:space="0" w:color="auto"/>
                          </w:divBdr>
                          <w:divsChild>
                            <w:div w:id="503595823">
                              <w:marLeft w:val="240"/>
                              <w:marRight w:val="0"/>
                              <w:marTop w:val="0"/>
                              <w:marBottom w:val="0"/>
                              <w:divBdr>
                                <w:top w:val="none" w:sz="0" w:space="0" w:color="auto"/>
                                <w:left w:val="none" w:sz="0" w:space="0" w:color="auto"/>
                                <w:bottom w:val="none" w:sz="0" w:space="0" w:color="auto"/>
                                <w:right w:val="none" w:sz="0" w:space="0" w:color="auto"/>
                              </w:divBdr>
                            </w:div>
                            <w:div w:id="1485732713">
                              <w:marLeft w:val="0"/>
                              <w:marRight w:val="0"/>
                              <w:marTop w:val="0"/>
                              <w:marBottom w:val="0"/>
                              <w:divBdr>
                                <w:top w:val="none" w:sz="0" w:space="0" w:color="auto"/>
                                <w:left w:val="none" w:sz="0" w:space="0" w:color="auto"/>
                                <w:bottom w:val="none" w:sz="0" w:space="0" w:color="auto"/>
                                <w:right w:val="none" w:sz="0" w:space="0" w:color="auto"/>
                              </w:divBdr>
                              <w:divsChild>
                                <w:div w:id="280495757">
                                  <w:marLeft w:val="240"/>
                                  <w:marRight w:val="240"/>
                                  <w:marTop w:val="0"/>
                                  <w:marBottom w:val="0"/>
                                  <w:divBdr>
                                    <w:top w:val="none" w:sz="0" w:space="0" w:color="auto"/>
                                    <w:left w:val="none" w:sz="0" w:space="0" w:color="auto"/>
                                    <w:bottom w:val="none" w:sz="0" w:space="0" w:color="auto"/>
                                    <w:right w:val="none" w:sz="0" w:space="0" w:color="auto"/>
                                  </w:divBdr>
                                  <w:divsChild>
                                    <w:div w:id="1343972549">
                                      <w:marLeft w:val="240"/>
                                      <w:marRight w:val="0"/>
                                      <w:marTop w:val="0"/>
                                      <w:marBottom w:val="0"/>
                                      <w:divBdr>
                                        <w:top w:val="none" w:sz="0" w:space="0" w:color="auto"/>
                                        <w:left w:val="none" w:sz="0" w:space="0" w:color="auto"/>
                                        <w:bottom w:val="none" w:sz="0" w:space="0" w:color="auto"/>
                                        <w:right w:val="none" w:sz="0" w:space="0" w:color="auto"/>
                                      </w:divBdr>
                                    </w:div>
                                  </w:divsChild>
                                </w:div>
                                <w:div w:id="400179144">
                                  <w:marLeft w:val="240"/>
                                  <w:marRight w:val="240"/>
                                  <w:marTop w:val="0"/>
                                  <w:marBottom w:val="0"/>
                                  <w:divBdr>
                                    <w:top w:val="none" w:sz="0" w:space="0" w:color="auto"/>
                                    <w:left w:val="none" w:sz="0" w:space="0" w:color="auto"/>
                                    <w:bottom w:val="none" w:sz="0" w:space="0" w:color="auto"/>
                                    <w:right w:val="none" w:sz="0" w:space="0" w:color="auto"/>
                                  </w:divBdr>
                                  <w:divsChild>
                                    <w:div w:id="1283734276">
                                      <w:marLeft w:val="0"/>
                                      <w:marRight w:val="0"/>
                                      <w:marTop w:val="0"/>
                                      <w:marBottom w:val="0"/>
                                      <w:divBdr>
                                        <w:top w:val="none" w:sz="0" w:space="0" w:color="auto"/>
                                        <w:left w:val="none" w:sz="0" w:space="0" w:color="auto"/>
                                        <w:bottom w:val="none" w:sz="0" w:space="0" w:color="auto"/>
                                        <w:right w:val="none" w:sz="0" w:space="0" w:color="auto"/>
                                      </w:divBdr>
                                      <w:divsChild>
                                        <w:div w:id="620502717">
                                          <w:marLeft w:val="0"/>
                                          <w:marRight w:val="0"/>
                                          <w:marTop w:val="0"/>
                                          <w:marBottom w:val="0"/>
                                          <w:divBdr>
                                            <w:top w:val="none" w:sz="0" w:space="0" w:color="auto"/>
                                            <w:left w:val="none" w:sz="0" w:space="0" w:color="auto"/>
                                            <w:bottom w:val="none" w:sz="0" w:space="0" w:color="auto"/>
                                            <w:right w:val="none" w:sz="0" w:space="0" w:color="auto"/>
                                          </w:divBdr>
                                        </w:div>
                                        <w:div w:id="1806967361">
                                          <w:marLeft w:val="240"/>
                                          <w:marRight w:val="240"/>
                                          <w:marTop w:val="0"/>
                                          <w:marBottom w:val="0"/>
                                          <w:divBdr>
                                            <w:top w:val="none" w:sz="0" w:space="0" w:color="auto"/>
                                            <w:left w:val="none" w:sz="0" w:space="0" w:color="auto"/>
                                            <w:bottom w:val="none" w:sz="0" w:space="0" w:color="auto"/>
                                            <w:right w:val="none" w:sz="0" w:space="0" w:color="auto"/>
                                          </w:divBdr>
                                          <w:divsChild>
                                            <w:div w:id="130640402">
                                              <w:marLeft w:val="0"/>
                                              <w:marRight w:val="0"/>
                                              <w:marTop w:val="0"/>
                                              <w:marBottom w:val="0"/>
                                              <w:divBdr>
                                                <w:top w:val="none" w:sz="0" w:space="0" w:color="auto"/>
                                                <w:left w:val="none" w:sz="0" w:space="0" w:color="auto"/>
                                                <w:bottom w:val="none" w:sz="0" w:space="0" w:color="auto"/>
                                                <w:right w:val="none" w:sz="0" w:space="0" w:color="auto"/>
                                              </w:divBdr>
                                              <w:divsChild>
                                                <w:div w:id="17049594">
                                                  <w:marLeft w:val="240"/>
                                                  <w:marRight w:val="240"/>
                                                  <w:marTop w:val="0"/>
                                                  <w:marBottom w:val="0"/>
                                                  <w:divBdr>
                                                    <w:top w:val="none" w:sz="0" w:space="0" w:color="auto"/>
                                                    <w:left w:val="none" w:sz="0" w:space="0" w:color="auto"/>
                                                    <w:bottom w:val="none" w:sz="0" w:space="0" w:color="auto"/>
                                                    <w:right w:val="none" w:sz="0" w:space="0" w:color="auto"/>
                                                  </w:divBdr>
                                                  <w:divsChild>
                                                    <w:div w:id="235750805">
                                                      <w:marLeft w:val="240"/>
                                                      <w:marRight w:val="0"/>
                                                      <w:marTop w:val="0"/>
                                                      <w:marBottom w:val="0"/>
                                                      <w:divBdr>
                                                        <w:top w:val="none" w:sz="0" w:space="0" w:color="auto"/>
                                                        <w:left w:val="none" w:sz="0" w:space="0" w:color="auto"/>
                                                        <w:bottom w:val="none" w:sz="0" w:space="0" w:color="auto"/>
                                                        <w:right w:val="none" w:sz="0" w:space="0" w:color="auto"/>
                                                      </w:divBdr>
                                                    </w:div>
                                                  </w:divsChild>
                                                </w:div>
                                                <w:div w:id="500003234">
                                                  <w:marLeft w:val="0"/>
                                                  <w:marRight w:val="0"/>
                                                  <w:marTop w:val="0"/>
                                                  <w:marBottom w:val="0"/>
                                                  <w:divBdr>
                                                    <w:top w:val="none" w:sz="0" w:space="0" w:color="auto"/>
                                                    <w:left w:val="none" w:sz="0" w:space="0" w:color="auto"/>
                                                    <w:bottom w:val="none" w:sz="0" w:space="0" w:color="auto"/>
                                                    <w:right w:val="none" w:sz="0" w:space="0" w:color="auto"/>
                                                  </w:divBdr>
                                                </w:div>
                                                <w:div w:id="1491369470">
                                                  <w:marLeft w:val="240"/>
                                                  <w:marRight w:val="240"/>
                                                  <w:marTop w:val="0"/>
                                                  <w:marBottom w:val="0"/>
                                                  <w:divBdr>
                                                    <w:top w:val="none" w:sz="0" w:space="0" w:color="auto"/>
                                                    <w:left w:val="none" w:sz="0" w:space="0" w:color="auto"/>
                                                    <w:bottom w:val="none" w:sz="0" w:space="0" w:color="auto"/>
                                                    <w:right w:val="none" w:sz="0" w:space="0" w:color="auto"/>
                                                  </w:divBdr>
                                                  <w:divsChild>
                                                    <w:div w:id="6118580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47358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6122774">
                                      <w:marLeft w:val="240"/>
                                      <w:marRight w:val="0"/>
                                      <w:marTop w:val="0"/>
                                      <w:marBottom w:val="0"/>
                                      <w:divBdr>
                                        <w:top w:val="none" w:sz="0" w:space="0" w:color="auto"/>
                                        <w:left w:val="none" w:sz="0" w:space="0" w:color="auto"/>
                                        <w:bottom w:val="none" w:sz="0" w:space="0" w:color="auto"/>
                                        <w:right w:val="none" w:sz="0" w:space="0" w:color="auto"/>
                                      </w:divBdr>
                                    </w:div>
                                  </w:divsChild>
                                </w:div>
                                <w:div w:id="1644313812">
                                  <w:marLeft w:val="240"/>
                                  <w:marRight w:val="240"/>
                                  <w:marTop w:val="0"/>
                                  <w:marBottom w:val="0"/>
                                  <w:divBdr>
                                    <w:top w:val="none" w:sz="0" w:space="0" w:color="auto"/>
                                    <w:left w:val="none" w:sz="0" w:space="0" w:color="auto"/>
                                    <w:bottom w:val="none" w:sz="0" w:space="0" w:color="auto"/>
                                    <w:right w:val="none" w:sz="0" w:space="0" w:color="auto"/>
                                  </w:divBdr>
                                  <w:divsChild>
                                    <w:div w:id="1950627720">
                                      <w:marLeft w:val="240"/>
                                      <w:marRight w:val="0"/>
                                      <w:marTop w:val="0"/>
                                      <w:marBottom w:val="0"/>
                                      <w:divBdr>
                                        <w:top w:val="none" w:sz="0" w:space="0" w:color="auto"/>
                                        <w:left w:val="none" w:sz="0" w:space="0" w:color="auto"/>
                                        <w:bottom w:val="none" w:sz="0" w:space="0" w:color="auto"/>
                                        <w:right w:val="none" w:sz="0" w:space="0" w:color="auto"/>
                                      </w:divBdr>
                                    </w:div>
                                  </w:divsChild>
                                </w:div>
                                <w:div w:id="1742172804">
                                  <w:marLeft w:val="240"/>
                                  <w:marRight w:val="240"/>
                                  <w:marTop w:val="0"/>
                                  <w:marBottom w:val="0"/>
                                  <w:divBdr>
                                    <w:top w:val="none" w:sz="0" w:space="0" w:color="auto"/>
                                    <w:left w:val="none" w:sz="0" w:space="0" w:color="auto"/>
                                    <w:bottom w:val="none" w:sz="0" w:space="0" w:color="auto"/>
                                    <w:right w:val="none" w:sz="0" w:space="0" w:color="auto"/>
                                  </w:divBdr>
                                  <w:divsChild>
                                    <w:div w:id="1823539756">
                                      <w:marLeft w:val="0"/>
                                      <w:marRight w:val="0"/>
                                      <w:marTop w:val="0"/>
                                      <w:marBottom w:val="0"/>
                                      <w:divBdr>
                                        <w:top w:val="none" w:sz="0" w:space="0" w:color="auto"/>
                                        <w:left w:val="none" w:sz="0" w:space="0" w:color="auto"/>
                                        <w:bottom w:val="none" w:sz="0" w:space="0" w:color="auto"/>
                                        <w:right w:val="none" w:sz="0" w:space="0" w:color="auto"/>
                                      </w:divBdr>
                                      <w:divsChild>
                                        <w:div w:id="589002598">
                                          <w:marLeft w:val="240"/>
                                          <w:marRight w:val="240"/>
                                          <w:marTop w:val="0"/>
                                          <w:marBottom w:val="0"/>
                                          <w:divBdr>
                                            <w:top w:val="none" w:sz="0" w:space="0" w:color="auto"/>
                                            <w:left w:val="none" w:sz="0" w:space="0" w:color="auto"/>
                                            <w:bottom w:val="none" w:sz="0" w:space="0" w:color="auto"/>
                                            <w:right w:val="none" w:sz="0" w:space="0" w:color="auto"/>
                                          </w:divBdr>
                                          <w:divsChild>
                                            <w:div w:id="1802141556">
                                              <w:marLeft w:val="0"/>
                                              <w:marRight w:val="0"/>
                                              <w:marTop w:val="0"/>
                                              <w:marBottom w:val="0"/>
                                              <w:divBdr>
                                                <w:top w:val="none" w:sz="0" w:space="0" w:color="auto"/>
                                                <w:left w:val="none" w:sz="0" w:space="0" w:color="auto"/>
                                                <w:bottom w:val="none" w:sz="0" w:space="0" w:color="auto"/>
                                                <w:right w:val="none" w:sz="0" w:space="0" w:color="auto"/>
                                              </w:divBdr>
                                              <w:divsChild>
                                                <w:div w:id="82188522">
                                                  <w:marLeft w:val="240"/>
                                                  <w:marRight w:val="240"/>
                                                  <w:marTop w:val="0"/>
                                                  <w:marBottom w:val="0"/>
                                                  <w:divBdr>
                                                    <w:top w:val="none" w:sz="0" w:space="0" w:color="auto"/>
                                                    <w:left w:val="none" w:sz="0" w:space="0" w:color="auto"/>
                                                    <w:bottom w:val="none" w:sz="0" w:space="0" w:color="auto"/>
                                                    <w:right w:val="none" w:sz="0" w:space="0" w:color="auto"/>
                                                  </w:divBdr>
                                                  <w:divsChild>
                                                    <w:div w:id="462583029">
                                                      <w:marLeft w:val="0"/>
                                                      <w:marRight w:val="0"/>
                                                      <w:marTop w:val="0"/>
                                                      <w:marBottom w:val="0"/>
                                                      <w:divBdr>
                                                        <w:top w:val="none" w:sz="0" w:space="0" w:color="auto"/>
                                                        <w:left w:val="none" w:sz="0" w:space="0" w:color="auto"/>
                                                        <w:bottom w:val="none" w:sz="0" w:space="0" w:color="auto"/>
                                                        <w:right w:val="none" w:sz="0" w:space="0" w:color="auto"/>
                                                      </w:divBdr>
                                                      <w:divsChild>
                                                        <w:div w:id="57485185">
                                                          <w:marLeft w:val="0"/>
                                                          <w:marRight w:val="0"/>
                                                          <w:marTop w:val="0"/>
                                                          <w:marBottom w:val="0"/>
                                                          <w:divBdr>
                                                            <w:top w:val="none" w:sz="0" w:space="0" w:color="auto"/>
                                                            <w:left w:val="none" w:sz="0" w:space="0" w:color="auto"/>
                                                            <w:bottom w:val="none" w:sz="0" w:space="0" w:color="auto"/>
                                                            <w:right w:val="none" w:sz="0" w:space="0" w:color="auto"/>
                                                          </w:divBdr>
                                                        </w:div>
                                                        <w:div w:id="784731524">
                                                          <w:marLeft w:val="240"/>
                                                          <w:marRight w:val="240"/>
                                                          <w:marTop w:val="0"/>
                                                          <w:marBottom w:val="0"/>
                                                          <w:divBdr>
                                                            <w:top w:val="none" w:sz="0" w:space="0" w:color="auto"/>
                                                            <w:left w:val="none" w:sz="0" w:space="0" w:color="auto"/>
                                                            <w:bottom w:val="none" w:sz="0" w:space="0" w:color="auto"/>
                                                            <w:right w:val="none" w:sz="0" w:space="0" w:color="auto"/>
                                                          </w:divBdr>
                                                          <w:divsChild>
                                                            <w:div w:id="9152847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4617110">
                                                      <w:marLeft w:val="240"/>
                                                      <w:marRight w:val="0"/>
                                                      <w:marTop w:val="0"/>
                                                      <w:marBottom w:val="0"/>
                                                      <w:divBdr>
                                                        <w:top w:val="none" w:sz="0" w:space="0" w:color="auto"/>
                                                        <w:left w:val="none" w:sz="0" w:space="0" w:color="auto"/>
                                                        <w:bottom w:val="none" w:sz="0" w:space="0" w:color="auto"/>
                                                        <w:right w:val="none" w:sz="0" w:space="0" w:color="auto"/>
                                                      </w:divBdr>
                                                    </w:div>
                                                  </w:divsChild>
                                                </w:div>
                                                <w:div w:id="1279793546">
                                                  <w:marLeft w:val="240"/>
                                                  <w:marRight w:val="240"/>
                                                  <w:marTop w:val="0"/>
                                                  <w:marBottom w:val="0"/>
                                                  <w:divBdr>
                                                    <w:top w:val="none" w:sz="0" w:space="0" w:color="auto"/>
                                                    <w:left w:val="none" w:sz="0" w:space="0" w:color="auto"/>
                                                    <w:bottom w:val="none" w:sz="0" w:space="0" w:color="auto"/>
                                                    <w:right w:val="none" w:sz="0" w:space="0" w:color="auto"/>
                                                  </w:divBdr>
                                                  <w:divsChild>
                                                    <w:div w:id="1280918682">
                                                      <w:marLeft w:val="240"/>
                                                      <w:marRight w:val="0"/>
                                                      <w:marTop w:val="0"/>
                                                      <w:marBottom w:val="0"/>
                                                      <w:divBdr>
                                                        <w:top w:val="none" w:sz="0" w:space="0" w:color="auto"/>
                                                        <w:left w:val="none" w:sz="0" w:space="0" w:color="auto"/>
                                                        <w:bottom w:val="none" w:sz="0" w:space="0" w:color="auto"/>
                                                        <w:right w:val="none" w:sz="0" w:space="0" w:color="auto"/>
                                                      </w:divBdr>
                                                    </w:div>
                                                    <w:div w:id="1989702619">
                                                      <w:marLeft w:val="0"/>
                                                      <w:marRight w:val="0"/>
                                                      <w:marTop w:val="0"/>
                                                      <w:marBottom w:val="0"/>
                                                      <w:divBdr>
                                                        <w:top w:val="none" w:sz="0" w:space="0" w:color="auto"/>
                                                        <w:left w:val="none" w:sz="0" w:space="0" w:color="auto"/>
                                                        <w:bottom w:val="none" w:sz="0" w:space="0" w:color="auto"/>
                                                        <w:right w:val="none" w:sz="0" w:space="0" w:color="auto"/>
                                                      </w:divBdr>
                                                      <w:divsChild>
                                                        <w:div w:id="1693845314">
                                                          <w:marLeft w:val="240"/>
                                                          <w:marRight w:val="240"/>
                                                          <w:marTop w:val="0"/>
                                                          <w:marBottom w:val="0"/>
                                                          <w:divBdr>
                                                            <w:top w:val="none" w:sz="0" w:space="0" w:color="auto"/>
                                                            <w:left w:val="none" w:sz="0" w:space="0" w:color="auto"/>
                                                            <w:bottom w:val="none" w:sz="0" w:space="0" w:color="auto"/>
                                                            <w:right w:val="none" w:sz="0" w:space="0" w:color="auto"/>
                                                          </w:divBdr>
                                                          <w:divsChild>
                                                            <w:div w:id="1689867019">
                                                              <w:marLeft w:val="240"/>
                                                              <w:marRight w:val="0"/>
                                                              <w:marTop w:val="0"/>
                                                              <w:marBottom w:val="0"/>
                                                              <w:divBdr>
                                                                <w:top w:val="none" w:sz="0" w:space="0" w:color="auto"/>
                                                                <w:left w:val="none" w:sz="0" w:space="0" w:color="auto"/>
                                                                <w:bottom w:val="none" w:sz="0" w:space="0" w:color="auto"/>
                                                                <w:right w:val="none" w:sz="0" w:space="0" w:color="auto"/>
                                                              </w:divBdr>
                                                            </w:div>
                                                            <w:div w:id="1997950250">
                                                              <w:marLeft w:val="0"/>
                                                              <w:marRight w:val="0"/>
                                                              <w:marTop w:val="0"/>
                                                              <w:marBottom w:val="0"/>
                                                              <w:divBdr>
                                                                <w:top w:val="none" w:sz="0" w:space="0" w:color="auto"/>
                                                                <w:left w:val="none" w:sz="0" w:space="0" w:color="auto"/>
                                                                <w:bottom w:val="none" w:sz="0" w:space="0" w:color="auto"/>
                                                                <w:right w:val="none" w:sz="0" w:space="0" w:color="auto"/>
                                                              </w:divBdr>
                                                              <w:divsChild>
                                                                <w:div w:id="13117763">
                                                                  <w:marLeft w:val="240"/>
                                                                  <w:marRight w:val="240"/>
                                                                  <w:marTop w:val="0"/>
                                                                  <w:marBottom w:val="0"/>
                                                                  <w:divBdr>
                                                                    <w:top w:val="none" w:sz="0" w:space="0" w:color="auto"/>
                                                                    <w:left w:val="none" w:sz="0" w:space="0" w:color="auto"/>
                                                                    <w:bottom w:val="none" w:sz="0" w:space="0" w:color="auto"/>
                                                                    <w:right w:val="none" w:sz="0" w:space="0" w:color="auto"/>
                                                                  </w:divBdr>
                                                                  <w:divsChild>
                                                                    <w:div w:id="1867517102">
                                                                      <w:marLeft w:val="240"/>
                                                                      <w:marRight w:val="0"/>
                                                                      <w:marTop w:val="0"/>
                                                                      <w:marBottom w:val="0"/>
                                                                      <w:divBdr>
                                                                        <w:top w:val="none" w:sz="0" w:space="0" w:color="auto"/>
                                                                        <w:left w:val="none" w:sz="0" w:space="0" w:color="auto"/>
                                                                        <w:bottom w:val="none" w:sz="0" w:space="0" w:color="auto"/>
                                                                        <w:right w:val="none" w:sz="0" w:space="0" w:color="auto"/>
                                                                      </w:divBdr>
                                                                    </w:div>
                                                                  </w:divsChild>
                                                                </w:div>
                                                                <w:div w:id="260378164">
                                                                  <w:marLeft w:val="0"/>
                                                                  <w:marRight w:val="0"/>
                                                                  <w:marTop w:val="0"/>
                                                                  <w:marBottom w:val="0"/>
                                                                  <w:divBdr>
                                                                    <w:top w:val="none" w:sz="0" w:space="0" w:color="auto"/>
                                                                    <w:left w:val="none" w:sz="0" w:space="0" w:color="auto"/>
                                                                    <w:bottom w:val="none" w:sz="0" w:space="0" w:color="auto"/>
                                                                    <w:right w:val="none" w:sz="0" w:space="0" w:color="auto"/>
                                                                  </w:divBdr>
                                                                </w:div>
                                                                <w:div w:id="823816293">
                                                                  <w:marLeft w:val="240"/>
                                                                  <w:marRight w:val="240"/>
                                                                  <w:marTop w:val="0"/>
                                                                  <w:marBottom w:val="0"/>
                                                                  <w:divBdr>
                                                                    <w:top w:val="none" w:sz="0" w:space="0" w:color="auto"/>
                                                                    <w:left w:val="none" w:sz="0" w:space="0" w:color="auto"/>
                                                                    <w:bottom w:val="none" w:sz="0" w:space="0" w:color="auto"/>
                                                                    <w:right w:val="none" w:sz="0" w:space="0" w:color="auto"/>
                                                                  </w:divBdr>
                                                                  <w:divsChild>
                                                                    <w:div w:id="2000183057">
                                                                      <w:marLeft w:val="240"/>
                                                                      <w:marRight w:val="0"/>
                                                                      <w:marTop w:val="0"/>
                                                                      <w:marBottom w:val="0"/>
                                                                      <w:divBdr>
                                                                        <w:top w:val="none" w:sz="0" w:space="0" w:color="auto"/>
                                                                        <w:left w:val="none" w:sz="0" w:space="0" w:color="auto"/>
                                                                        <w:bottom w:val="none" w:sz="0" w:space="0" w:color="auto"/>
                                                                        <w:right w:val="none" w:sz="0" w:space="0" w:color="auto"/>
                                                                      </w:divBdr>
                                                                    </w:div>
                                                                  </w:divsChild>
                                                                </w:div>
                                                                <w:div w:id="940533483">
                                                                  <w:marLeft w:val="240"/>
                                                                  <w:marRight w:val="240"/>
                                                                  <w:marTop w:val="0"/>
                                                                  <w:marBottom w:val="0"/>
                                                                  <w:divBdr>
                                                                    <w:top w:val="none" w:sz="0" w:space="0" w:color="auto"/>
                                                                    <w:left w:val="none" w:sz="0" w:space="0" w:color="auto"/>
                                                                    <w:bottom w:val="none" w:sz="0" w:space="0" w:color="auto"/>
                                                                    <w:right w:val="none" w:sz="0" w:space="0" w:color="auto"/>
                                                                  </w:divBdr>
                                                                  <w:divsChild>
                                                                    <w:div w:id="637340771">
                                                                      <w:marLeft w:val="240"/>
                                                                      <w:marRight w:val="0"/>
                                                                      <w:marTop w:val="0"/>
                                                                      <w:marBottom w:val="0"/>
                                                                      <w:divBdr>
                                                                        <w:top w:val="none" w:sz="0" w:space="0" w:color="auto"/>
                                                                        <w:left w:val="none" w:sz="0" w:space="0" w:color="auto"/>
                                                                        <w:bottom w:val="none" w:sz="0" w:space="0" w:color="auto"/>
                                                                        <w:right w:val="none" w:sz="0" w:space="0" w:color="auto"/>
                                                                      </w:divBdr>
                                                                    </w:div>
                                                                  </w:divsChild>
                                                                </w:div>
                                                                <w:div w:id="1670133301">
                                                                  <w:marLeft w:val="240"/>
                                                                  <w:marRight w:val="240"/>
                                                                  <w:marTop w:val="0"/>
                                                                  <w:marBottom w:val="0"/>
                                                                  <w:divBdr>
                                                                    <w:top w:val="none" w:sz="0" w:space="0" w:color="auto"/>
                                                                    <w:left w:val="none" w:sz="0" w:space="0" w:color="auto"/>
                                                                    <w:bottom w:val="none" w:sz="0" w:space="0" w:color="auto"/>
                                                                    <w:right w:val="none" w:sz="0" w:space="0" w:color="auto"/>
                                                                  </w:divBdr>
                                                                  <w:divsChild>
                                                                    <w:div w:id="1259367501">
                                                                      <w:marLeft w:val="0"/>
                                                                      <w:marRight w:val="0"/>
                                                                      <w:marTop w:val="0"/>
                                                                      <w:marBottom w:val="0"/>
                                                                      <w:divBdr>
                                                                        <w:top w:val="none" w:sz="0" w:space="0" w:color="auto"/>
                                                                        <w:left w:val="none" w:sz="0" w:space="0" w:color="auto"/>
                                                                        <w:bottom w:val="none" w:sz="0" w:space="0" w:color="auto"/>
                                                                        <w:right w:val="none" w:sz="0" w:space="0" w:color="auto"/>
                                                                      </w:divBdr>
                                                                      <w:divsChild>
                                                                        <w:div w:id="660307765">
                                                                          <w:marLeft w:val="0"/>
                                                                          <w:marRight w:val="0"/>
                                                                          <w:marTop w:val="0"/>
                                                                          <w:marBottom w:val="0"/>
                                                                          <w:divBdr>
                                                                            <w:top w:val="none" w:sz="0" w:space="0" w:color="auto"/>
                                                                            <w:left w:val="none" w:sz="0" w:space="0" w:color="auto"/>
                                                                            <w:bottom w:val="none" w:sz="0" w:space="0" w:color="auto"/>
                                                                            <w:right w:val="none" w:sz="0" w:space="0" w:color="auto"/>
                                                                          </w:divBdr>
                                                                        </w:div>
                                                                        <w:div w:id="1383753446">
                                                                          <w:marLeft w:val="240"/>
                                                                          <w:marRight w:val="240"/>
                                                                          <w:marTop w:val="0"/>
                                                                          <w:marBottom w:val="0"/>
                                                                          <w:divBdr>
                                                                            <w:top w:val="none" w:sz="0" w:space="0" w:color="auto"/>
                                                                            <w:left w:val="none" w:sz="0" w:space="0" w:color="auto"/>
                                                                            <w:bottom w:val="none" w:sz="0" w:space="0" w:color="auto"/>
                                                                            <w:right w:val="none" w:sz="0" w:space="0" w:color="auto"/>
                                                                          </w:divBdr>
                                                                          <w:divsChild>
                                                                            <w:div w:id="624653352">
                                                                              <w:marLeft w:val="0"/>
                                                                              <w:marRight w:val="0"/>
                                                                              <w:marTop w:val="0"/>
                                                                              <w:marBottom w:val="0"/>
                                                                              <w:divBdr>
                                                                                <w:top w:val="none" w:sz="0" w:space="0" w:color="auto"/>
                                                                                <w:left w:val="none" w:sz="0" w:space="0" w:color="auto"/>
                                                                                <w:bottom w:val="none" w:sz="0" w:space="0" w:color="auto"/>
                                                                                <w:right w:val="none" w:sz="0" w:space="0" w:color="auto"/>
                                                                              </w:divBdr>
                                                                              <w:divsChild>
                                                                                <w:div w:id="325522510">
                                                                                  <w:marLeft w:val="240"/>
                                                                                  <w:marRight w:val="240"/>
                                                                                  <w:marTop w:val="0"/>
                                                                                  <w:marBottom w:val="0"/>
                                                                                  <w:divBdr>
                                                                                    <w:top w:val="none" w:sz="0" w:space="0" w:color="auto"/>
                                                                                    <w:left w:val="none" w:sz="0" w:space="0" w:color="auto"/>
                                                                                    <w:bottom w:val="none" w:sz="0" w:space="0" w:color="auto"/>
                                                                                    <w:right w:val="none" w:sz="0" w:space="0" w:color="auto"/>
                                                                                  </w:divBdr>
                                                                                  <w:divsChild>
                                                                                    <w:div w:id="1313679804">
                                                                                      <w:marLeft w:val="240"/>
                                                                                      <w:marRight w:val="0"/>
                                                                                      <w:marTop w:val="0"/>
                                                                                      <w:marBottom w:val="0"/>
                                                                                      <w:divBdr>
                                                                                        <w:top w:val="none" w:sz="0" w:space="0" w:color="auto"/>
                                                                                        <w:left w:val="none" w:sz="0" w:space="0" w:color="auto"/>
                                                                                        <w:bottom w:val="none" w:sz="0" w:space="0" w:color="auto"/>
                                                                                        <w:right w:val="none" w:sz="0" w:space="0" w:color="auto"/>
                                                                                      </w:divBdr>
                                                                                    </w:div>
                                                                                  </w:divsChild>
                                                                                </w:div>
                                                                                <w:div w:id="793787545">
                                                                                  <w:marLeft w:val="240"/>
                                                                                  <w:marRight w:val="240"/>
                                                                                  <w:marTop w:val="0"/>
                                                                                  <w:marBottom w:val="0"/>
                                                                                  <w:divBdr>
                                                                                    <w:top w:val="none" w:sz="0" w:space="0" w:color="auto"/>
                                                                                    <w:left w:val="none" w:sz="0" w:space="0" w:color="auto"/>
                                                                                    <w:bottom w:val="none" w:sz="0" w:space="0" w:color="auto"/>
                                                                                    <w:right w:val="none" w:sz="0" w:space="0" w:color="auto"/>
                                                                                  </w:divBdr>
                                                                                  <w:divsChild>
                                                                                    <w:div w:id="818956627">
                                                                                      <w:marLeft w:val="240"/>
                                                                                      <w:marRight w:val="0"/>
                                                                                      <w:marTop w:val="0"/>
                                                                                      <w:marBottom w:val="0"/>
                                                                                      <w:divBdr>
                                                                                        <w:top w:val="none" w:sz="0" w:space="0" w:color="auto"/>
                                                                                        <w:left w:val="none" w:sz="0" w:space="0" w:color="auto"/>
                                                                                        <w:bottom w:val="none" w:sz="0" w:space="0" w:color="auto"/>
                                                                                        <w:right w:val="none" w:sz="0" w:space="0" w:color="auto"/>
                                                                                      </w:divBdr>
                                                                                    </w:div>
                                                                                    <w:div w:id="2008047514">
                                                                                      <w:marLeft w:val="0"/>
                                                                                      <w:marRight w:val="0"/>
                                                                                      <w:marTop w:val="0"/>
                                                                                      <w:marBottom w:val="0"/>
                                                                                      <w:divBdr>
                                                                                        <w:top w:val="none" w:sz="0" w:space="0" w:color="auto"/>
                                                                                        <w:left w:val="none" w:sz="0" w:space="0" w:color="auto"/>
                                                                                        <w:bottom w:val="none" w:sz="0" w:space="0" w:color="auto"/>
                                                                                        <w:right w:val="none" w:sz="0" w:space="0" w:color="auto"/>
                                                                                      </w:divBdr>
                                                                                      <w:divsChild>
                                                                                        <w:div w:id="672101889">
                                                                                          <w:marLeft w:val="240"/>
                                                                                          <w:marRight w:val="240"/>
                                                                                          <w:marTop w:val="0"/>
                                                                                          <w:marBottom w:val="0"/>
                                                                                          <w:divBdr>
                                                                                            <w:top w:val="none" w:sz="0" w:space="0" w:color="auto"/>
                                                                                            <w:left w:val="none" w:sz="0" w:space="0" w:color="auto"/>
                                                                                            <w:bottom w:val="none" w:sz="0" w:space="0" w:color="auto"/>
                                                                                            <w:right w:val="none" w:sz="0" w:space="0" w:color="auto"/>
                                                                                          </w:divBdr>
                                                                                          <w:divsChild>
                                                                                            <w:div w:id="356008385">
                                                                                              <w:marLeft w:val="240"/>
                                                                                              <w:marRight w:val="0"/>
                                                                                              <w:marTop w:val="0"/>
                                                                                              <w:marBottom w:val="0"/>
                                                                                              <w:divBdr>
                                                                                                <w:top w:val="none" w:sz="0" w:space="0" w:color="auto"/>
                                                                                                <w:left w:val="none" w:sz="0" w:space="0" w:color="auto"/>
                                                                                                <w:bottom w:val="none" w:sz="0" w:space="0" w:color="auto"/>
                                                                                                <w:right w:val="none" w:sz="0" w:space="0" w:color="auto"/>
                                                                                              </w:divBdr>
                                                                                            </w:div>
                                                                                            <w:div w:id="1377389764">
                                                                                              <w:marLeft w:val="0"/>
                                                                                              <w:marRight w:val="0"/>
                                                                                              <w:marTop w:val="0"/>
                                                                                              <w:marBottom w:val="0"/>
                                                                                              <w:divBdr>
                                                                                                <w:top w:val="none" w:sz="0" w:space="0" w:color="auto"/>
                                                                                                <w:left w:val="none" w:sz="0" w:space="0" w:color="auto"/>
                                                                                                <w:bottom w:val="none" w:sz="0" w:space="0" w:color="auto"/>
                                                                                                <w:right w:val="none" w:sz="0" w:space="0" w:color="auto"/>
                                                                                              </w:divBdr>
                                                                                              <w:divsChild>
                                                                                                <w:div w:id="9725102">
                                                                                                  <w:marLeft w:val="240"/>
                                                                                                  <w:marRight w:val="240"/>
                                                                                                  <w:marTop w:val="0"/>
                                                                                                  <w:marBottom w:val="0"/>
                                                                                                  <w:divBdr>
                                                                                                    <w:top w:val="none" w:sz="0" w:space="0" w:color="auto"/>
                                                                                                    <w:left w:val="none" w:sz="0" w:space="0" w:color="auto"/>
                                                                                                    <w:bottom w:val="none" w:sz="0" w:space="0" w:color="auto"/>
                                                                                                    <w:right w:val="none" w:sz="0" w:space="0" w:color="auto"/>
                                                                                                  </w:divBdr>
                                                                                                  <w:divsChild>
                                                                                                    <w:div w:id="322903566">
                                                                                                      <w:marLeft w:val="240"/>
                                                                                                      <w:marRight w:val="0"/>
                                                                                                      <w:marTop w:val="0"/>
                                                                                                      <w:marBottom w:val="0"/>
                                                                                                      <w:divBdr>
                                                                                                        <w:top w:val="none" w:sz="0" w:space="0" w:color="auto"/>
                                                                                                        <w:left w:val="none" w:sz="0" w:space="0" w:color="auto"/>
                                                                                                        <w:bottom w:val="none" w:sz="0" w:space="0" w:color="auto"/>
                                                                                                        <w:right w:val="none" w:sz="0" w:space="0" w:color="auto"/>
                                                                                                      </w:divBdr>
                                                                                                    </w:div>
                                                                                                  </w:divsChild>
                                                                                                </w:div>
                                                                                                <w:div w:id="169367997">
                                                                                                  <w:marLeft w:val="0"/>
                                                                                                  <w:marRight w:val="0"/>
                                                                                                  <w:marTop w:val="0"/>
                                                                                                  <w:marBottom w:val="0"/>
                                                                                                  <w:divBdr>
                                                                                                    <w:top w:val="none" w:sz="0" w:space="0" w:color="auto"/>
                                                                                                    <w:left w:val="none" w:sz="0" w:space="0" w:color="auto"/>
                                                                                                    <w:bottom w:val="none" w:sz="0" w:space="0" w:color="auto"/>
                                                                                                    <w:right w:val="none" w:sz="0" w:space="0" w:color="auto"/>
                                                                                                  </w:divBdr>
                                                                                                </w:div>
                                                                                                <w:div w:id="365133391">
                                                                                                  <w:marLeft w:val="240"/>
                                                                                                  <w:marRight w:val="240"/>
                                                                                                  <w:marTop w:val="0"/>
                                                                                                  <w:marBottom w:val="0"/>
                                                                                                  <w:divBdr>
                                                                                                    <w:top w:val="none" w:sz="0" w:space="0" w:color="auto"/>
                                                                                                    <w:left w:val="none" w:sz="0" w:space="0" w:color="auto"/>
                                                                                                    <w:bottom w:val="none" w:sz="0" w:space="0" w:color="auto"/>
                                                                                                    <w:right w:val="none" w:sz="0" w:space="0" w:color="auto"/>
                                                                                                  </w:divBdr>
                                                                                                  <w:divsChild>
                                                                                                    <w:div w:id="470103067">
                                                                                                      <w:marLeft w:val="240"/>
                                                                                                      <w:marRight w:val="0"/>
                                                                                                      <w:marTop w:val="0"/>
                                                                                                      <w:marBottom w:val="0"/>
                                                                                                      <w:divBdr>
                                                                                                        <w:top w:val="none" w:sz="0" w:space="0" w:color="auto"/>
                                                                                                        <w:left w:val="none" w:sz="0" w:space="0" w:color="auto"/>
                                                                                                        <w:bottom w:val="none" w:sz="0" w:space="0" w:color="auto"/>
                                                                                                        <w:right w:val="none" w:sz="0" w:space="0" w:color="auto"/>
                                                                                                      </w:divBdr>
                                                                                                    </w:div>
                                                                                                  </w:divsChild>
                                                                                                </w:div>
                                                                                                <w:div w:id="1198617828">
                                                                                                  <w:marLeft w:val="240"/>
                                                                                                  <w:marRight w:val="240"/>
                                                                                                  <w:marTop w:val="0"/>
                                                                                                  <w:marBottom w:val="0"/>
                                                                                                  <w:divBdr>
                                                                                                    <w:top w:val="none" w:sz="0" w:space="0" w:color="auto"/>
                                                                                                    <w:left w:val="none" w:sz="0" w:space="0" w:color="auto"/>
                                                                                                    <w:bottom w:val="none" w:sz="0" w:space="0" w:color="auto"/>
                                                                                                    <w:right w:val="none" w:sz="0" w:space="0" w:color="auto"/>
                                                                                                  </w:divBdr>
                                                                                                  <w:divsChild>
                                                                                                    <w:div w:id="80834969">
                                                                                                      <w:marLeft w:val="240"/>
                                                                                                      <w:marRight w:val="0"/>
                                                                                                      <w:marTop w:val="0"/>
                                                                                                      <w:marBottom w:val="0"/>
                                                                                                      <w:divBdr>
                                                                                                        <w:top w:val="none" w:sz="0" w:space="0" w:color="auto"/>
                                                                                                        <w:left w:val="none" w:sz="0" w:space="0" w:color="auto"/>
                                                                                                        <w:bottom w:val="none" w:sz="0" w:space="0" w:color="auto"/>
                                                                                                        <w:right w:val="none" w:sz="0" w:space="0" w:color="auto"/>
                                                                                                      </w:divBdr>
                                                                                                    </w:div>
                                                                                                    <w:div w:id="1319305725">
                                                                                                      <w:marLeft w:val="0"/>
                                                                                                      <w:marRight w:val="0"/>
                                                                                                      <w:marTop w:val="0"/>
                                                                                                      <w:marBottom w:val="0"/>
                                                                                                      <w:divBdr>
                                                                                                        <w:top w:val="none" w:sz="0" w:space="0" w:color="auto"/>
                                                                                                        <w:left w:val="none" w:sz="0" w:space="0" w:color="auto"/>
                                                                                                        <w:bottom w:val="none" w:sz="0" w:space="0" w:color="auto"/>
                                                                                                        <w:right w:val="none" w:sz="0" w:space="0" w:color="auto"/>
                                                                                                      </w:divBdr>
                                                                                                      <w:divsChild>
                                                                                                        <w:div w:id="933395650">
                                                                                                          <w:marLeft w:val="240"/>
                                                                                                          <w:marRight w:val="240"/>
                                                                                                          <w:marTop w:val="0"/>
                                                                                                          <w:marBottom w:val="0"/>
                                                                                                          <w:divBdr>
                                                                                                            <w:top w:val="none" w:sz="0" w:space="0" w:color="auto"/>
                                                                                                            <w:left w:val="none" w:sz="0" w:space="0" w:color="auto"/>
                                                                                                            <w:bottom w:val="none" w:sz="0" w:space="0" w:color="auto"/>
                                                                                                            <w:right w:val="none" w:sz="0" w:space="0" w:color="auto"/>
                                                                                                          </w:divBdr>
                                                                                                          <w:divsChild>
                                                                                                            <w:div w:id="382559805">
                                                                                                              <w:marLeft w:val="240"/>
                                                                                                              <w:marRight w:val="0"/>
                                                                                                              <w:marTop w:val="0"/>
                                                                                                              <w:marBottom w:val="0"/>
                                                                                                              <w:divBdr>
                                                                                                                <w:top w:val="none" w:sz="0" w:space="0" w:color="auto"/>
                                                                                                                <w:left w:val="none" w:sz="0" w:space="0" w:color="auto"/>
                                                                                                                <w:bottom w:val="none" w:sz="0" w:space="0" w:color="auto"/>
                                                                                                                <w:right w:val="none" w:sz="0" w:space="0" w:color="auto"/>
                                                                                                              </w:divBdr>
                                                                                                            </w:div>
                                                                                                            <w:div w:id="1390415731">
                                                                                                              <w:marLeft w:val="0"/>
                                                                                                              <w:marRight w:val="0"/>
                                                                                                              <w:marTop w:val="0"/>
                                                                                                              <w:marBottom w:val="0"/>
                                                                                                              <w:divBdr>
                                                                                                                <w:top w:val="none" w:sz="0" w:space="0" w:color="auto"/>
                                                                                                                <w:left w:val="none" w:sz="0" w:space="0" w:color="auto"/>
                                                                                                                <w:bottom w:val="none" w:sz="0" w:space="0" w:color="auto"/>
                                                                                                                <w:right w:val="none" w:sz="0" w:space="0" w:color="auto"/>
                                                                                                              </w:divBdr>
                                                                                                              <w:divsChild>
                                                                                                                <w:div w:id="1079644300">
                                                                                                                  <w:marLeft w:val="240"/>
                                                                                                                  <w:marRight w:val="240"/>
                                                                                                                  <w:marTop w:val="0"/>
                                                                                                                  <w:marBottom w:val="0"/>
                                                                                                                  <w:divBdr>
                                                                                                                    <w:top w:val="none" w:sz="0" w:space="0" w:color="auto"/>
                                                                                                                    <w:left w:val="none" w:sz="0" w:space="0" w:color="auto"/>
                                                                                                                    <w:bottom w:val="none" w:sz="0" w:space="0" w:color="auto"/>
                                                                                                                    <w:right w:val="none" w:sz="0" w:space="0" w:color="auto"/>
                                                                                                                  </w:divBdr>
                                                                                                                  <w:divsChild>
                                                                                                                    <w:div w:id="368337765">
                                                                                                                      <w:marLeft w:val="240"/>
                                                                                                                      <w:marRight w:val="0"/>
                                                                                                                      <w:marTop w:val="0"/>
                                                                                                                      <w:marBottom w:val="0"/>
                                                                                                                      <w:divBdr>
                                                                                                                        <w:top w:val="none" w:sz="0" w:space="0" w:color="auto"/>
                                                                                                                        <w:left w:val="none" w:sz="0" w:space="0" w:color="auto"/>
                                                                                                                        <w:bottom w:val="none" w:sz="0" w:space="0" w:color="auto"/>
                                                                                                                        <w:right w:val="none" w:sz="0" w:space="0" w:color="auto"/>
                                                                                                                      </w:divBdr>
                                                                                                                    </w:div>
                                                                                                                  </w:divsChild>
                                                                                                                </w:div>
                                                                                                                <w:div w:id="1323125714">
                                                                                                                  <w:marLeft w:val="0"/>
                                                                                                                  <w:marRight w:val="0"/>
                                                                                                                  <w:marTop w:val="0"/>
                                                                                                                  <w:marBottom w:val="0"/>
                                                                                                                  <w:divBdr>
                                                                                                                    <w:top w:val="none" w:sz="0" w:space="0" w:color="auto"/>
                                                                                                                    <w:left w:val="none" w:sz="0" w:space="0" w:color="auto"/>
                                                                                                                    <w:bottom w:val="none" w:sz="0" w:space="0" w:color="auto"/>
                                                                                                                    <w:right w:val="none" w:sz="0" w:space="0" w:color="auto"/>
                                                                                                                  </w:divBdr>
                                                                                                                </w:div>
                                                                                                                <w:div w:id="1834370831">
                                                                                                                  <w:marLeft w:val="240"/>
                                                                                                                  <w:marRight w:val="240"/>
                                                                                                                  <w:marTop w:val="0"/>
                                                                                                                  <w:marBottom w:val="0"/>
                                                                                                                  <w:divBdr>
                                                                                                                    <w:top w:val="none" w:sz="0" w:space="0" w:color="auto"/>
                                                                                                                    <w:left w:val="none" w:sz="0" w:space="0" w:color="auto"/>
                                                                                                                    <w:bottom w:val="none" w:sz="0" w:space="0" w:color="auto"/>
                                                                                                                    <w:right w:val="none" w:sz="0" w:space="0" w:color="auto"/>
                                                                                                                  </w:divBdr>
                                                                                                                  <w:divsChild>
                                                                                                                    <w:div w:id="16165191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17461">
                                                                                                  <w:marLeft w:val="240"/>
                                                                                                  <w:marRight w:val="240"/>
                                                                                                  <w:marTop w:val="0"/>
                                                                                                  <w:marBottom w:val="0"/>
                                                                                                  <w:divBdr>
                                                                                                    <w:top w:val="none" w:sz="0" w:space="0" w:color="auto"/>
                                                                                                    <w:left w:val="none" w:sz="0" w:space="0" w:color="auto"/>
                                                                                                    <w:bottom w:val="none" w:sz="0" w:space="0" w:color="auto"/>
                                                                                                    <w:right w:val="none" w:sz="0" w:space="0" w:color="auto"/>
                                                                                                  </w:divBdr>
                                                                                                  <w:divsChild>
                                                                                                    <w:div w:id="541752191">
                                                                                                      <w:marLeft w:val="240"/>
                                                                                                      <w:marRight w:val="0"/>
                                                                                                      <w:marTop w:val="0"/>
                                                                                                      <w:marBottom w:val="0"/>
                                                                                                      <w:divBdr>
                                                                                                        <w:top w:val="none" w:sz="0" w:space="0" w:color="auto"/>
                                                                                                        <w:left w:val="none" w:sz="0" w:space="0" w:color="auto"/>
                                                                                                        <w:bottom w:val="none" w:sz="0" w:space="0" w:color="auto"/>
                                                                                                        <w:right w:val="none" w:sz="0" w:space="0" w:color="auto"/>
                                                                                                      </w:divBdr>
                                                                                                    </w:div>
                                                                                                  </w:divsChild>
                                                                                                </w:div>
                                                                                                <w:div w:id="1631860506">
                                                                                                  <w:marLeft w:val="240"/>
                                                                                                  <w:marRight w:val="240"/>
                                                                                                  <w:marTop w:val="0"/>
                                                                                                  <w:marBottom w:val="0"/>
                                                                                                  <w:divBdr>
                                                                                                    <w:top w:val="none" w:sz="0" w:space="0" w:color="auto"/>
                                                                                                    <w:left w:val="none" w:sz="0" w:space="0" w:color="auto"/>
                                                                                                    <w:bottom w:val="none" w:sz="0" w:space="0" w:color="auto"/>
                                                                                                    <w:right w:val="none" w:sz="0" w:space="0" w:color="auto"/>
                                                                                                  </w:divBdr>
                                                                                                  <w:divsChild>
                                                                                                    <w:div w:id="1537738481">
                                                                                                      <w:marLeft w:val="240"/>
                                                                                                      <w:marRight w:val="0"/>
                                                                                                      <w:marTop w:val="0"/>
                                                                                                      <w:marBottom w:val="0"/>
                                                                                                      <w:divBdr>
                                                                                                        <w:top w:val="none" w:sz="0" w:space="0" w:color="auto"/>
                                                                                                        <w:left w:val="none" w:sz="0" w:space="0" w:color="auto"/>
                                                                                                        <w:bottom w:val="none" w:sz="0" w:space="0" w:color="auto"/>
                                                                                                        <w:right w:val="none" w:sz="0" w:space="0" w:color="auto"/>
                                                                                                      </w:divBdr>
                                                                                                    </w:div>
                                                                                                  </w:divsChild>
                                                                                                </w:div>
                                                                                                <w:div w:id="1821069936">
                                                                                                  <w:marLeft w:val="240"/>
                                                                                                  <w:marRight w:val="240"/>
                                                                                                  <w:marTop w:val="0"/>
                                                                                                  <w:marBottom w:val="0"/>
                                                                                                  <w:divBdr>
                                                                                                    <w:top w:val="none" w:sz="0" w:space="0" w:color="auto"/>
                                                                                                    <w:left w:val="none" w:sz="0" w:space="0" w:color="auto"/>
                                                                                                    <w:bottom w:val="none" w:sz="0" w:space="0" w:color="auto"/>
                                                                                                    <w:right w:val="none" w:sz="0" w:space="0" w:color="auto"/>
                                                                                                  </w:divBdr>
                                                                                                  <w:divsChild>
                                                                                                    <w:div w:id="21440781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7164">
                                                                                  <w:marLeft w:val="240"/>
                                                                                  <w:marRight w:val="240"/>
                                                                                  <w:marTop w:val="0"/>
                                                                                  <w:marBottom w:val="0"/>
                                                                                  <w:divBdr>
                                                                                    <w:top w:val="none" w:sz="0" w:space="0" w:color="auto"/>
                                                                                    <w:left w:val="none" w:sz="0" w:space="0" w:color="auto"/>
                                                                                    <w:bottom w:val="none" w:sz="0" w:space="0" w:color="auto"/>
                                                                                    <w:right w:val="none" w:sz="0" w:space="0" w:color="auto"/>
                                                                                  </w:divBdr>
                                                                                  <w:divsChild>
                                                                                    <w:div w:id="259219267">
                                                                                      <w:marLeft w:val="240"/>
                                                                                      <w:marRight w:val="0"/>
                                                                                      <w:marTop w:val="0"/>
                                                                                      <w:marBottom w:val="0"/>
                                                                                      <w:divBdr>
                                                                                        <w:top w:val="none" w:sz="0" w:space="0" w:color="auto"/>
                                                                                        <w:left w:val="none" w:sz="0" w:space="0" w:color="auto"/>
                                                                                        <w:bottom w:val="none" w:sz="0" w:space="0" w:color="auto"/>
                                                                                        <w:right w:val="none" w:sz="0" w:space="0" w:color="auto"/>
                                                                                      </w:divBdr>
                                                                                    </w:div>
                                                                                  </w:divsChild>
                                                                                </w:div>
                                                                                <w:div w:id="1160072619">
                                                                                  <w:marLeft w:val="0"/>
                                                                                  <w:marRight w:val="0"/>
                                                                                  <w:marTop w:val="0"/>
                                                                                  <w:marBottom w:val="0"/>
                                                                                  <w:divBdr>
                                                                                    <w:top w:val="none" w:sz="0" w:space="0" w:color="auto"/>
                                                                                    <w:left w:val="none" w:sz="0" w:space="0" w:color="auto"/>
                                                                                    <w:bottom w:val="none" w:sz="0" w:space="0" w:color="auto"/>
                                                                                    <w:right w:val="none" w:sz="0" w:space="0" w:color="auto"/>
                                                                                  </w:divBdr>
                                                                                </w:div>
                                                                              </w:divsChild>
                                                                            </w:div>
                                                                            <w:div w:id="955481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51184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5577">
                                                  <w:marLeft w:val="0"/>
                                                  <w:marRight w:val="0"/>
                                                  <w:marTop w:val="0"/>
                                                  <w:marBottom w:val="0"/>
                                                  <w:divBdr>
                                                    <w:top w:val="none" w:sz="0" w:space="0" w:color="auto"/>
                                                    <w:left w:val="none" w:sz="0" w:space="0" w:color="auto"/>
                                                    <w:bottom w:val="none" w:sz="0" w:space="0" w:color="auto"/>
                                                    <w:right w:val="none" w:sz="0" w:space="0" w:color="auto"/>
                                                  </w:divBdr>
                                                </w:div>
                                                <w:div w:id="2124111273">
                                                  <w:marLeft w:val="240"/>
                                                  <w:marRight w:val="240"/>
                                                  <w:marTop w:val="0"/>
                                                  <w:marBottom w:val="0"/>
                                                  <w:divBdr>
                                                    <w:top w:val="none" w:sz="0" w:space="0" w:color="auto"/>
                                                    <w:left w:val="none" w:sz="0" w:space="0" w:color="auto"/>
                                                    <w:bottom w:val="none" w:sz="0" w:space="0" w:color="auto"/>
                                                    <w:right w:val="none" w:sz="0" w:space="0" w:color="auto"/>
                                                  </w:divBdr>
                                                  <w:divsChild>
                                                    <w:div w:id="278296117">
                                                      <w:marLeft w:val="0"/>
                                                      <w:marRight w:val="0"/>
                                                      <w:marTop w:val="0"/>
                                                      <w:marBottom w:val="0"/>
                                                      <w:divBdr>
                                                        <w:top w:val="none" w:sz="0" w:space="0" w:color="auto"/>
                                                        <w:left w:val="none" w:sz="0" w:space="0" w:color="auto"/>
                                                        <w:bottom w:val="none" w:sz="0" w:space="0" w:color="auto"/>
                                                        <w:right w:val="none" w:sz="0" w:space="0" w:color="auto"/>
                                                      </w:divBdr>
                                                      <w:divsChild>
                                                        <w:div w:id="194853571">
                                                          <w:marLeft w:val="240"/>
                                                          <w:marRight w:val="240"/>
                                                          <w:marTop w:val="0"/>
                                                          <w:marBottom w:val="0"/>
                                                          <w:divBdr>
                                                            <w:top w:val="none" w:sz="0" w:space="0" w:color="auto"/>
                                                            <w:left w:val="none" w:sz="0" w:space="0" w:color="auto"/>
                                                            <w:bottom w:val="none" w:sz="0" w:space="0" w:color="auto"/>
                                                            <w:right w:val="none" w:sz="0" w:space="0" w:color="auto"/>
                                                          </w:divBdr>
                                                          <w:divsChild>
                                                            <w:div w:id="261182263">
                                                              <w:marLeft w:val="240"/>
                                                              <w:marRight w:val="0"/>
                                                              <w:marTop w:val="0"/>
                                                              <w:marBottom w:val="0"/>
                                                              <w:divBdr>
                                                                <w:top w:val="none" w:sz="0" w:space="0" w:color="auto"/>
                                                                <w:left w:val="none" w:sz="0" w:space="0" w:color="auto"/>
                                                                <w:bottom w:val="none" w:sz="0" w:space="0" w:color="auto"/>
                                                                <w:right w:val="none" w:sz="0" w:space="0" w:color="auto"/>
                                                              </w:divBdr>
                                                            </w:div>
                                                          </w:divsChild>
                                                        </w:div>
                                                        <w:div w:id="1633173659">
                                                          <w:marLeft w:val="0"/>
                                                          <w:marRight w:val="0"/>
                                                          <w:marTop w:val="0"/>
                                                          <w:marBottom w:val="0"/>
                                                          <w:divBdr>
                                                            <w:top w:val="none" w:sz="0" w:space="0" w:color="auto"/>
                                                            <w:left w:val="none" w:sz="0" w:space="0" w:color="auto"/>
                                                            <w:bottom w:val="none" w:sz="0" w:space="0" w:color="auto"/>
                                                            <w:right w:val="none" w:sz="0" w:space="0" w:color="auto"/>
                                                          </w:divBdr>
                                                        </w:div>
                                                      </w:divsChild>
                                                    </w:div>
                                                    <w:div w:id="717631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6631744">
                                              <w:marLeft w:val="240"/>
                                              <w:marRight w:val="0"/>
                                              <w:marTop w:val="0"/>
                                              <w:marBottom w:val="0"/>
                                              <w:divBdr>
                                                <w:top w:val="none" w:sz="0" w:space="0" w:color="auto"/>
                                                <w:left w:val="none" w:sz="0" w:space="0" w:color="auto"/>
                                                <w:bottom w:val="none" w:sz="0" w:space="0" w:color="auto"/>
                                                <w:right w:val="none" w:sz="0" w:space="0" w:color="auto"/>
                                              </w:divBdr>
                                            </w:div>
                                          </w:divsChild>
                                        </w:div>
                                        <w:div w:id="1082723111">
                                          <w:marLeft w:val="0"/>
                                          <w:marRight w:val="0"/>
                                          <w:marTop w:val="0"/>
                                          <w:marBottom w:val="0"/>
                                          <w:divBdr>
                                            <w:top w:val="none" w:sz="0" w:space="0" w:color="auto"/>
                                            <w:left w:val="none" w:sz="0" w:space="0" w:color="auto"/>
                                            <w:bottom w:val="none" w:sz="0" w:space="0" w:color="auto"/>
                                            <w:right w:val="none" w:sz="0" w:space="0" w:color="auto"/>
                                          </w:divBdr>
                                        </w:div>
                                      </w:divsChild>
                                    </w:div>
                                    <w:div w:id="2077195129">
                                      <w:marLeft w:val="240"/>
                                      <w:marRight w:val="0"/>
                                      <w:marTop w:val="0"/>
                                      <w:marBottom w:val="0"/>
                                      <w:divBdr>
                                        <w:top w:val="none" w:sz="0" w:space="0" w:color="auto"/>
                                        <w:left w:val="none" w:sz="0" w:space="0" w:color="auto"/>
                                        <w:bottom w:val="none" w:sz="0" w:space="0" w:color="auto"/>
                                        <w:right w:val="none" w:sz="0" w:space="0" w:color="auto"/>
                                      </w:divBdr>
                                    </w:div>
                                  </w:divsChild>
                                </w:div>
                                <w:div w:id="1802846061">
                                  <w:marLeft w:val="240"/>
                                  <w:marRight w:val="240"/>
                                  <w:marTop w:val="0"/>
                                  <w:marBottom w:val="0"/>
                                  <w:divBdr>
                                    <w:top w:val="none" w:sz="0" w:space="0" w:color="auto"/>
                                    <w:left w:val="none" w:sz="0" w:space="0" w:color="auto"/>
                                    <w:bottom w:val="none" w:sz="0" w:space="0" w:color="auto"/>
                                    <w:right w:val="none" w:sz="0" w:space="0" w:color="auto"/>
                                  </w:divBdr>
                                  <w:divsChild>
                                    <w:div w:id="9944092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501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37989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7509412">
      <w:bodyDiv w:val="1"/>
      <w:marLeft w:val="0"/>
      <w:marRight w:val="0"/>
      <w:marTop w:val="0"/>
      <w:marBottom w:val="0"/>
      <w:divBdr>
        <w:top w:val="none" w:sz="0" w:space="0" w:color="auto"/>
        <w:left w:val="none" w:sz="0" w:space="0" w:color="auto"/>
        <w:bottom w:val="none" w:sz="0" w:space="0" w:color="auto"/>
        <w:right w:val="none" w:sz="0" w:space="0" w:color="auto"/>
      </w:divBdr>
    </w:div>
    <w:div w:id="21432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46.png"/><Relationship Id="rId143" Type="http://schemas.openxmlformats.org/officeDocument/2006/relationships/image" Target="media/image47.png"/><Relationship Id="rId144" Type="http://schemas.openxmlformats.org/officeDocument/2006/relationships/image" Target="media/image48.png"/><Relationship Id="rId145" Type="http://schemas.openxmlformats.org/officeDocument/2006/relationships/image" Target="media/image49.png"/><Relationship Id="rId146" Type="http://schemas.openxmlformats.org/officeDocument/2006/relationships/image" Target="media/image50.png"/><Relationship Id="rId147" Type="http://schemas.openxmlformats.org/officeDocument/2006/relationships/image" Target="media/image51.png"/><Relationship Id="rId148" Type="http://schemas.openxmlformats.org/officeDocument/2006/relationships/image" Target="media/image52.png"/><Relationship Id="rId149" Type="http://schemas.openxmlformats.org/officeDocument/2006/relationships/image" Target="media/image53.png"/><Relationship Id="rId180" Type="http://schemas.openxmlformats.org/officeDocument/2006/relationships/image" Target="media/image68.png"/><Relationship Id="rId181" Type="http://schemas.openxmlformats.org/officeDocument/2006/relationships/image" Target="media/image69.png"/><Relationship Id="rId182" Type="http://schemas.openxmlformats.org/officeDocument/2006/relationships/image" Target="media/image70.png"/><Relationship Id="rId40" Type="http://schemas.openxmlformats.org/officeDocument/2006/relationships/hyperlink" Target="mailto:fierens@irceline.be;peeters@irceline.be" TargetMode="External"/><Relationship Id="rId41" Type="http://schemas.openxmlformats.org/officeDocument/2006/relationships/hyperlink" Target="mailto:z.solarska@eea.government.bg;fonmon@eea.government.bg;gyordanova@moew.government.bg" TargetMode="External"/><Relationship Id="rId42" Type="http://schemas.openxmlformats.org/officeDocument/2006/relationships/hyperlink" Target="mailto:vedran.vadic@azo.hr" TargetMode="External"/><Relationship Id="rId43" Type="http://schemas.openxmlformats.org/officeDocument/2006/relationships/hyperlink" Target="mailto:skleanthous@dli.mlsi.gov.cy;cpapadopoulos@dli.mlsi.gov.cy" TargetMode="External"/><Relationship Id="rId44" Type="http://schemas.openxmlformats.org/officeDocument/2006/relationships/hyperlink" Target="mailto:Tarja.Lahtinen@ymparisto.fi;mika.vestenius@fmi.fi" TargetMode="External"/><Relationship Id="rId45" Type="http://schemas.openxmlformats.org/officeDocument/2006/relationships/hyperlink" Target="mailto:thomas.bouyer@developpement-durable.gouv.fr;soes-webdata-contact@developpement-durable.gouv.fr;aurelie.volokhoff@developpement-durable.gouv.fr" TargetMode="External"/><Relationship Id="rId46" Type="http://schemas.openxmlformats.org/officeDocument/2006/relationships/hyperlink" Target="mailto:marcel.richter@uba.de" TargetMode="External"/><Relationship Id="rId47" Type="http://schemas.openxmlformats.org/officeDocument/2006/relationships/hyperlink" Target="mailto:gyarmatine.e@met.hu;puskas.monika@met.hu;judit.varga@fm.gov.hu" TargetMode="External"/><Relationship Id="rId48" Type="http://schemas.openxmlformats.org/officeDocument/2006/relationships/hyperlink" Target="mailto:kristjan.andresson@ust.is;sigurdurb@ust.is;Vanda.Hellsing@umhverfisstofnun.is;thorsteinnj@ust.is" TargetMode="External"/><Relationship Id="rId49" Type="http://schemas.openxmlformats.org/officeDocument/2006/relationships/hyperlink" Target="mailto:m.odwyer@epa.ie" TargetMode="External"/><Relationship Id="rId183" Type="http://schemas.openxmlformats.org/officeDocument/2006/relationships/image" Target="media/image71.png"/><Relationship Id="rId184" Type="http://schemas.openxmlformats.org/officeDocument/2006/relationships/image" Target="media/image72.png"/><Relationship Id="rId185" Type="http://schemas.openxmlformats.org/officeDocument/2006/relationships/image" Target="media/image73.png"/><Relationship Id="rId186" Type="http://schemas.openxmlformats.org/officeDocument/2006/relationships/image" Target="media/image74.png"/><Relationship Id="rId187" Type="http://schemas.openxmlformats.org/officeDocument/2006/relationships/header" Target="header13.xml"/><Relationship Id="rId188" Type="http://schemas.openxmlformats.org/officeDocument/2006/relationships/header" Target="header14.xml"/><Relationship Id="rId189" Type="http://schemas.openxmlformats.org/officeDocument/2006/relationships/fontTable" Target="fontTable.xml"/><Relationship Id="rId80" Type="http://schemas.openxmlformats.org/officeDocument/2006/relationships/hyperlink" Target="http://dd.eionet.europa.eu/vocabulary/aq/cdrqaqc/view" TargetMode="External"/><Relationship Id="rId81" Type="http://schemas.openxmlformats.org/officeDocument/2006/relationships/image" Target="media/image8.png"/><Relationship Id="rId82" Type="http://schemas.openxmlformats.org/officeDocument/2006/relationships/image" Target="media/image9.png"/><Relationship Id="rId83" Type="http://schemas.openxmlformats.org/officeDocument/2006/relationships/image" Target="media/image10.png"/><Relationship Id="rId84" Type="http://schemas.openxmlformats.org/officeDocument/2006/relationships/hyperlink" Target="http://dd.eionet.europa.eu/vocabulary/aq/cdrqaqc/view" TargetMode="External"/><Relationship Id="rId85" Type="http://schemas.openxmlformats.org/officeDocument/2006/relationships/image" Target="media/image11.png"/><Relationship Id="rId86" Type="http://schemas.openxmlformats.org/officeDocument/2006/relationships/image" Target="media/image12.png"/><Relationship Id="rId87" Type="http://schemas.openxmlformats.org/officeDocument/2006/relationships/hyperlink" Target="http://dd.eionet.europa.eu/vocabulary/aq/statusaqplan" TargetMode="External"/><Relationship Id="rId88" Type="http://schemas.openxmlformats.org/officeDocument/2006/relationships/image" Target="media/image13.png"/><Relationship Id="rId89" Type="http://schemas.openxmlformats.org/officeDocument/2006/relationships/hyperlink" Target="http://dd.eionet.europa.eu/vocabulary/aq/pollutant" TargetMode="External"/><Relationship Id="rId110" Type="http://schemas.openxmlformats.org/officeDocument/2006/relationships/image" Target="media/image26.png"/><Relationship Id="rId111" Type="http://schemas.openxmlformats.org/officeDocument/2006/relationships/image" Target="media/image27.png"/><Relationship Id="rId112" Type="http://schemas.openxmlformats.org/officeDocument/2006/relationships/image" Target="media/image28.png"/><Relationship Id="rId113" Type="http://schemas.openxmlformats.org/officeDocument/2006/relationships/image" Target="media/image29.png"/><Relationship Id="rId114" Type="http://schemas.openxmlformats.org/officeDocument/2006/relationships/image" Target="media/image30.png"/><Relationship Id="rId115" Type="http://schemas.openxmlformats.org/officeDocument/2006/relationships/image" Target="media/image31.png"/><Relationship Id="rId116" Type="http://schemas.openxmlformats.org/officeDocument/2006/relationships/image" Target="media/image32.emf"/><Relationship Id="rId117" Type="http://schemas.openxmlformats.org/officeDocument/2006/relationships/image" Target="media/image33.png"/><Relationship Id="rId118" Type="http://schemas.openxmlformats.org/officeDocument/2006/relationships/image" Target="media/image34.png"/><Relationship Id="rId119" Type="http://schemas.openxmlformats.org/officeDocument/2006/relationships/hyperlink" Target="http://dd.eionet.europa.eu/vocabulary/lau1" TargetMode="External"/><Relationship Id="rId150" Type="http://schemas.openxmlformats.org/officeDocument/2006/relationships/image" Target="media/image54.png"/><Relationship Id="rId151" Type="http://schemas.openxmlformats.org/officeDocument/2006/relationships/image" Target="media/image55.png"/><Relationship Id="rId152" Type="http://schemas.openxmlformats.org/officeDocument/2006/relationships/image" Target="media/image56.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eur-lex.europa.eu/LexUriServ/LexUriServ.do?uri=OJ:L:2011:335:0086:0106:EN:PDF" TargetMode="External"/><Relationship Id="rId14" Type="http://schemas.openxmlformats.org/officeDocument/2006/relationships/hyperlink" Target="http://papers.eionet.europa.eu/" TargetMode="External"/><Relationship Id="rId15" Type="http://schemas.openxmlformats.org/officeDocument/2006/relationships/hyperlink" Target="http://cdr.eionet.europa.eu/" TargetMode="External"/><Relationship Id="rId16" Type="http://schemas.openxmlformats.org/officeDocument/2006/relationships/hyperlink" Target="https://github.com/eea/aqr-public" TargetMode="External"/><Relationship Id="rId17" Type="http://schemas.openxmlformats.org/officeDocument/2006/relationships/hyperlink" Target="http://eur-lex.europa.eu/LexUriServ/LexUriServ.do?uri=OJ:L:2011:335:0086:0106:EN:PDF" TargetMode="External"/><Relationship Id="rId18" Type="http://schemas.openxmlformats.org/officeDocument/2006/relationships/hyperlink" Target="http://www.eionet.europa.eu/aqportal" TargetMode="External"/><Relationship Id="rId19" Type="http://schemas.openxmlformats.org/officeDocument/2006/relationships/hyperlink" Target="http://eeadmz1-cws-wp-air.azurewebsites.net/toolbox-for-e-reporting/guidance-on-the-commision-ipr-decision/" TargetMode="External"/><Relationship Id="rId153" Type="http://schemas.openxmlformats.org/officeDocument/2006/relationships/header" Target="header11.xml"/><Relationship Id="rId154" Type="http://schemas.openxmlformats.org/officeDocument/2006/relationships/header" Target="header12.xml"/><Relationship Id="rId155" Type="http://schemas.openxmlformats.org/officeDocument/2006/relationships/hyperlink" Target="http://www.eionet.europa.eu/aqportal/toolbox/guidelines" TargetMode="External"/><Relationship Id="rId156" Type="http://schemas.openxmlformats.org/officeDocument/2006/relationships/hyperlink" Target="http://www.eionet.europa.eu/aqportal/doc/xsd/AirQualityReporting.html" TargetMode="External"/><Relationship Id="rId157" Type="http://schemas.openxmlformats.org/officeDocument/2006/relationships/hyperlink" Target="http://www.eionet.europa.eu/aqportal/doc/UML_AQDmodel_bmp/Plans_Programmes.pdf" TargetMode="External"/><Relationship Id="rId158" Type="http://schemas.openxmlformats.org/officeDocument/2006/relationships/image" Target="media/image57.emf"/><Relationship Id="rId159" Type="http://schemas.openxmlformats.org/officeDocument/2006/relationships/hyperlink" Target="http://www.eionet.europa.eu/aqportal/guidelines" TargetMode="External"/><Relationship Id="rId190" Type="http://schemas.openxmlformats.org/officeDocument/2006/relationships/theme" Target="theme/theme1.xml"/><Relationship Id="rId192" Type="http://schemas.microsoft.com/office/2011/relationships/people" Target="people.xml"/><Relationship Id="rId50" Type="http://schemas.openxmlformats.org/officeDocument/2006/relationships/hyperlink" Target="mailto:tamara.vasiljeva@lvgmc.lv" TargetMode="External"/><Relationship Id="rId51" Type="http://schemas.openxmlformats.org/officeDocument/2006/relationships/hyperlink" Target="mailto:mindaugas.bernatonis@aaa.am.lt;vilma.bimbaite@aaa.am.lt;p.blonskis@aaa.am.lt;d.perkauskas@aaa.am.lt;z.siliene@aaa.am.lt" TargetMode="External"/><Relationship Id="rId52" Type="http://schemas.openxmlformats.org/officeDocument/2006/relationships/hyperlink" Target="mailto:pierre.dornseiffer@aev.etat.lu;serge.solagna@aev.etat.lu;eric.vansuypeene@aev.etat.lu" TargetMode="External"/><Relationship Id="rId53" Type="http://schemas.openxmlformats.org/officeDocument/2006/relationships/hyperlink" Target="mailto:Hans.Berkhout@rivm.nl;wil.prins@minienm.nl;peter.vervoorn@rws.nl" TargetMode="External"/><Relationship Id="rId54" Type="http://schemas.openxmlformats.org/officeDocument/2006/relationships/hyperlink" Target="mailto:borghild.rime.bay@miljodir.no;silje.aksnes.bratland@miljodir.no;Sigmund.guttu@miljodir.no;Nina.Landvik@miljodir.no" TargetMode="External"/><Relationship Id="rId55" Type="http://schemas.openxmlformats.org/officeDocument/2006/relationships/hyperlink" Target="mailto:grazyna.sztandera@mos.gov.pl;marzena.zawalich@mos.gov.pl" TargetMode="External"/><Relationship Id="rId56" Type="http://schemas.openxmlformats.org/officeDocument/2006/relationships/hyperlink" Target="mailto:cristina.figueiredo@ccdr-n.pt;dilia.jardim@apambiente.pt;isabel.marques@ccdr-lvt.pt;claudia.martins@apambiente.pt;sandra.mesquita@ccdr-lvt.pt;vitor.monteiro@ccdr-n.pt;luisa.nogueira@ccdr-lvt.pt" TargetMode="External"/><Relationship Id="rId57" Type="http://schemas.openxmlformats.org/officeDocument/2006/relationships/hyperlink" Target="mailto:alexandru.brusten@anpm.ro;patricia.lungu@anpm.ro" TargetMode="External"/><Relationship Id="rId58" Type="http://schemas.openxmlformats.org/officeDocument/2006/relationships/hyperlink" Target="mailto:jana.matejovicova@shmu.sk;radoslav.virgovic@sazp.sk" TargetMode="External"/><Relationship Id="rId59" Type="http://schemas.openxmlformats.org/officeDocument/2006/relationships/hyperlink" Target="mailto:Jana.Faganeli-Pucer@gov.si" TargetMode="External"/><Relationship Id="rId193" Type="http://schemas.microsoft.com/office/2011/relationships/commentsExtended" Target="commentsExtended.xml"/><Relationship Id="rId194" Type="http://schemas.microsoft.com/office/2016/09/relationships/commentsIds" Target="commentsIds.xml"/><Relationship Id="rId90" Type="http://schemas.openxmlformats.org/officeDocument/2006/relationships/hyperlink" Target="http://dd.eionet.europa.eu/vocabulary/aq/protectiontarget/" TargetMode="External"/><Relationship Id="rId91" Type="http://schemas.openxmlformats.org/officeDocument/2006/relationships/image" Target="media/image14.png"/><Relationship Id="rId92" Type="http://schemas.openxmlformats.org/officeDocument/2006/relationships/image" Target="media/image15.png"/><Relationship Id="rId93" Type="http://schemas.openxmlformats.org/officeDocument/2006/relationships/image" Target="media/image16.png"/><Relationship Id="rId94" Type="http://schemas.openxmlformats.org/officeDocument/2006/relationships/image" Target="media/image17.png"/><Relationship Id="rId95" Type="http://schemas.openxmlformats.org/officeDocument/2006/relationships/image" Target="media/image18.png"/><Relationship Id="rId96" Type="http://schemas.openxmlformats.org/officeDocument/2006/relationships/image" Target="media/image19.png"/><Relationship Id="rId97" Type="http://schemas.openxmlformats.org/officeDocument/2006/relationships/image" Target="media/image20.png"/><Relationship Id="rId98" Type="http://schemas.openxmlformats.org/officeDocument/2006/relationships/image" Target="media/image21.png"/><Relationship Id="rId99" Type="http://schemas.openxmlformats.org/officeDocument/2006/relationships/hyperlink" Target="http://www.eionet.europa.eu/aqportal/toolbox/guidance/doc/Guiding%20note%20on%20reporting%20AQ%20Plans.pdf" TargetMode="External"/><Relationship Id="rId120" Type="http://schemas.openxmlformats.org/officeDocument/2006/relationships/hyperlink" Target="http://dd.eionet.europa.eu/vocabulary/common/nuts/" TargetMode="External"/><Relationship Id="rId121" Type="http://schemas.openxmlformats.org/officeDocument/2006/relationships/hyperlink" Target="http://environment.data.gov.uk/air-quality/so/Zone_UK0036" TargetMode="External"/><Relationship Id="rId122" Type="http://schemas.openxmlformats.org/officeDocument/2006/relationships/hyperlink" Target="http://dd.eionet.europa.eu/vocabulary/aq/individualexceedances/view" TargetMode="External"/><Relationship Id="rId123" Type="http://schemas.openxmlformats.org/officeDocument/2006/relationships/hyperlink" Target="http://dd.eionet.europa.eu/vocabulary/aq/individualexceedances/view" TargetMode="External"/><Relationship Id="rId124" Type="http://schemas.openxmlformats.org/officeDocument/2006/relationships/hyperlink" Target="http://dd.eionet.europa.eu/vocabulary/aq/individualexceedances/view" TargetMode="External"/><Relationship Id="rId125" Type="http://schemas.openxmlformats.org/officeDocument/2006/relationships/hyperlink" Target="http://dd.eionet.europa.eu/vocabulary/aq/exceedancereason/S8%22/" TargetMode="External"/><Relationship Id="rId126" Type="http://schemas.openxmlformats.org/officeDocument/2006/relationships/image" Target="media/image35.png"/><Relationship Id="rId127" Type="http://schemas.openxmlformats.org/officeDocument/2006/relationships/image" Target="media/image36.png"/><Relationship Id="rId128" Type="http://schemas.openxmlformats.org/officeDocument/2006/relationships/header" Target="header10.xml"/><Relationship Id="rId129" Type="http://schemas.openxmlformats.org/officeDocument/2006/relationships/hyperlink" Target="http://www.eionet.europa.eu/aqportal/doc/xsd/AirQualityReporting.html" TargetMode="External"/><Relationship Id="rId160" Type="http://schemas.openxmlformats.org/officeDocument/2006/relationships/hyperlink" Target="http://dd.eionet.europa.eu/vocabulary/aq/stationclassification" TargetMode="External"/><Relationship Id="rId161" Type="http://schemas.openxmlformats.org/officeDocument/2006/relationships/hyperlink" Target="http://dd.eionet.europa.eu/vocabulary/aq/stationclassification" TargetMode="External"/><Relationship Id="rId162" Type="http://schemas.openxmlformats.org/officeDocument/2006/relationships/image" Target="media/image58.png"/><Relationship Id="rId20" Type="http://schemas.openxmlformats.org/officeDocument/2006/relationships/hyperlink" Target="http://eeadmz1-cws-wp-air.azurewebsites.net/toolbox-for-e-reporting/code-lists/" TargetMode="External"/><Relationship Id="rId21" Type="http://schemas.openxmlformats.org/officeDocument/2006/relationships/hyperlink" Target="http://eeadmz1-cws-wp-air.azurewebsites.net/toolbox-for-e-reporting/data-model-and-schema/" TargetMode="External"/><Relationship Id="rId22" Type="http://schemas.openxmlformats.org/officeDocument/2006/relationships/hyperlink" Target="http://eeadmz1-cws-wp-air.azurewebsites.net/toolbox-for-e-reporting/repository/" TargetMode="External"/><Relationship Id="rId23" Type="http://schemas.openxmlformats.org/officeDocument/2006/relationships/hyperlink" Target="http://projects.eionet.europa.eu/implementation-2011-850-eu/library/" TargetMode="External"/><Relationship Id="rId24" Type="http://schemas.openxmlformats.org/officeDocument/2006/relationships/hyperlink" Target="http://eeadmz1-cws-wp-air.azurewebsites.net/toolbox-for-e-reporting/pp-tool/" TargetMode="External"/><Relationship Id="rId25" Type="http://schemas.openxmlformats.org/officeDocument/2006/relationships/hyperlink" Target="http://eeadmz1-cws-wp-air.azurewebsites.net/toolbox-for-e-reporting/pp-tool/" TargetMode="External"/><Relationship Id="rId26" Type="http://schemas.openxmlformats.org/officeDocument/2006/relationships/hyperlink" Target="mailto:aqipr.helpdesk@eionet.europa.eu" TargetMode="External"/><Relationship Id="rId27" Type="http://schemas.openxmlformats.org/officeDocument/2006/relationships/hyperlink" Target="http://projects.eionet.europa.eu/implementation-2011-850-eu/library" TargetMode="External"/><Relationship Id="rId28" Type="http://schemas.openxmlformats.org/officeDocument/2006/relationships/image" Target="media/image1.png"/><Relationship Id="rId29" Type="http://schemas.openxmlformats.org/officeDocument/2006/relationships/hyperlink" Target="mailto:aqipr.helpdesk@eionet.europa.eu" TargetMode="External"/><Relationship Id="rId163" Type="http://schemas.openxmlformats.org/officeDocument/2006/relationships/hyperlink" Target="http://dd.eionet.europa.eu/vocabulary/aq/stationclassification" TargetMode="External"/><Relationship Id="rId164" Type="http://schemas.openxmlformats.org/officeDocument/2006/relationships/image" Target="media/image59.png"/><Relationship Id="rId165" Type="http://schemas.openxmlformats.org/officeDocument/2006/relationships/hyperlink" Target="http://dd.eionet.europa.eu/vocabulary/aq/stationclassification" TargetMode="External"/><Relationship Id="rId166" Type="http://schemas.openxmlformats.org/officeDocument/2006/relationships/image" Target="media/image60.png"/><Relationship Id="rId167" Type="http://schemas.openxmlformats.org/officeDocument/2006/relationships/hyperlink" Target="http://dd.eionet.europa.eu/vocabulary/aq/measureclassification" TargetMode="External"/><Relationship Id="rId168" Type="http://schemas.openxmlformats.org/officeDocument/2006/relationships/image" Target="media/image61.png"/><Relationship Id="rId169" Type="http://schemas.openxmlformats.org/officeDocument/2006/relationships/hyperlink" Target="http://dd.eionet.europa.eu/vocabulary/aq/measuretype" TargetMode="External"/><Relationship Id="rId60" Type="http://schemas.openxmlformats.org/officeDocument/2006/relationships/hyperlink" Target="mailto:mpallares@magrama.es" TargetMode="External"/><Relationship Id="rId61" Type="http://schemas.openxmlformats.org/officeDocument/2006/relationships/hyperlink" Target="mailto:Anders.Foureaux@naturvardsverket.se;titus.kyrklund@naturvardsverket.se;Matthew.Ross-Jones@Naturvardsverket.se;helena.sabelstrom@naturvardsverket.se" TargetMode="External"/><Relationship Id="rId62" Type="http://schemas.openxmlformats.org/officeDocument/2006/relationships/hyperlink" Target="mailto:tony.bush@ricardo-aea.com;Sally.Cooke@ricardo-aea.com;Charlotte.Jones@defra.gsi.gov.uk;John.Newington@defra.gsi.gov.uk;John.Stedman@aeat.co.uk" TargetMode="External"/><Relationship Id="rId63" Type="http://schemas.openxmlformats.org/officeDocument/2006/relationships/hyperlink" Target="mailto:aqipr.helpdesk@eionet.europa.eu" TargetMode="External"/><Relationship Id="rId64" Type="http://schemas.openxmlformats.org/officeDocument/2006/relationships/image" Target="media/image2.png"/><Relationship Id="rId65" Type="http://schemas.openxmlformats.org/officeDocument/2006/relationships/image" Target="media/image3.png"/><Relationship Id="rId66" Type="http://schemas.openxmlformats.org/officeDocument/2006/relationships/header" Target="header3.xml"/><Relationship Id="rId67" Type="http://schemas.openxmlformats.org/officeDocument/2006/relationships/header" Target="header4.xml"/><Relationship Id="rId68" Type="http://schemas.openxmlformats.org/officeDocument/2006/relationships/header" Target="header5.xml"/><Relationship Id="rId69" Type="http://schemas.openxmlformats.org/officeDocument/2006/relationships/image" Target="media/image4.jpg"/><Relationship Id="rId130" Type="http://schemas.openxmlformats.org/officeDocument/2006/relationships/hyperlink" Target="http://www.eionet.europa.eu/aqportal/doc/UML_AQDmodel_bmp/Plans_Programmes.pdf" TargetMode="External"/><Relationship Id="rId131" Type="http://schemas.openxmlformats.org/officeDocument/2006/relationships/image" Target="media/image37.emf"/><Relationship Id="rId132" Type="http://schemas.openxmlformats.org/officeDocument/2006/relationships/hyperlink" Target="http://www.eionet.europa.eu/aqportal/toolbox/guidance/doc/UserGuide2_AQD_XML_v3.2.0.pdf" TargetMode="External"/><Relationship Id="rId133" Type="http://schemas.openxmlformats.org/officeDocument/2006/relationships/hyperlink" Target="http://inspire.jrc.ec.europa.eu/documents/Data_Specifications/D2.5_v3.4rc2.pdf" TargetMode="External"/><Relationship Id="rId134" Type="http://schemas.openxmlformats.org/officeDocument/2006/relationships/image" Target="media/image38.png"/><Relationship Id="rId135" Type="http://schemas.openxmlformats.org/officeDocument/2006/relationships/image" Target="media/image39.png"/><Relationship Id="rId136" Type="http://schemas.openxmlformats.org/officeDocument/2006/relationships/image" Target="media/image40.png"/><Relationship Id="rId137" Type="http://schemas.openxmlformats.org/officeDocument/2006/relationships/image" Target="media/image41.png"/><Relationship Id="rId138" Type="http://schemas.openxmlformats.org/officeDocument/2006/relationships/image" Target="media/image42.png"/><Relationship Id="rId139" Type="http://schemas.openxmlformats.org/officeDocument/2006/relationships/image" Target="media/image43.png"/><Relationship Id="rId170" Type="http://schemas.openxmlformats.org/officeDocument/2006/relationships/image" Target="media/image62.png"/><Relationship Id="rId171" Type="http://schemas.openxmlformats.org/officeDocument/2006/relationships/hyperlink" Target="http://dd.eionet.europa.eu/vocabulary/aq/measuretype" TargetMode="External"/><Relationship Id="rId172" Type="http://schemas.openxmlformats.org/officeDocument/2006/relationships/image" Target="media/image63.png"/><Relationship Id="rId30" Type="http://schemas.openxmlformats.org/officeDocument/2006/relationships/hyperlink" Target="http://inspire.ec.europa.eu/node/563" TargetMode="External"/><Relationship Id="rId31" Type="http://schemas.openxmlformats.org/officeDocument/2006/relationships/hyperlink" Target="http://inspire.ec.europa.eu/Themes/139/2892" TargetMode="External"/><Relationship Id="rId32" Type="http://schemas.openxmlformats.org/officeDocument/2006/relationships/hyperlink" Target="http://inspire.ec.europa.eu/Themes/120/2892" TargetMode="External"/><Relationship Id="rId33" Type="http://schemas.openxmlformats.org/officeDocument/2006/relationships/hyperlink" Target="http://inspire.ec.europa.eu/Themes/142/2892" TargetMode="External"/><Relationship Id="rId34" Type="http://schemas.openxmlformats.org/officeDocument/2006/relationships/hyperlink" Target="http://inspire.ec.europa.eu/documents/inspire-generic-conceptual-model" TargetMode="External"/><Relationship Id="rId35" Type="http://schemas.openxmlformats.org/officeDocument/2006/relationships/hyperlink" Target="http://inspire.ec.europa.eu/documents/guidelines-use-observations-measurements-and-sensor-web-enablement-related-standards-0" TargetMode="External"/><Relationship Id="rId36" Type="http://schemas.openxmlformats.org/officeDocument/2006/relationships/hyperlink" Target="http://www.eionet.europa.eu/aqportal/toolbox/papers/usermanual/doc/JRC26862_AQPlans_en.pdf" TargetMode="External"/><Relationship Id="rId37" Type="http://schemas.openxmlformats.org/officeDocument/2006/relationships/hyperlink" Target="http://papers.eionet.europa.eu/" TargetMode="External"/><Relationship Id="rId38" Type="http://schemas.openxmlformats.org/officeDocument/2006/relationships/hyperlink" Target="https://webgate.ec.europa.eu/cas/help.html" TargetMode="External"/><Relationship Id="rId39" Type="http://schemas.openxmlformats.org/officeDocument/2006/relationships/hyperlink" Target="mailto:wolfgang.spangl@umweltbundesamt.at" TargetMode="External"/><Relationship Id="rId173" Type="http://schemas.openxmlformats.org/officeDocument/2006/relationships/hyperlink" Target="http://dd.eionet.europa.eu/vocabulary/aq/timeScale" TargetMode="External"/><Relationship Id="rId174" Type="http://schemas.openxmlformats.org/officeDocument/2006/relationships/image" Target="media/image64.png"/><Relationship Id="rId175" Type="http://schemas.openxmlformats.org/officeDocument/2006/relationships/image" Target="media/image65.png"/><Relationship Id="rId176" Type="http://schemas.openxmlformats.org/officeDocument/2006/relationships/image" Target="media/image66.png"/><Relationship Id="rId177" Type="http://schemas.openxmlformats.org/officeDocument/2006/relationships/hyperlink" Target="http://dd.eionet.europa.eu/vocabulary/aq/stationclassification" TargetMode="External"/><Relationship Id="rId178" Type="http://schemas.openxmlformats.org/officeDocument/2006/relationships/image" Target="media/image67.png"/><Relationship Id="rId179" Type="http://schemas.openxmlformats.org/officeDocument/2006/relationships/hyperlink" Target="http://dd.eionet.europa.eu/vocabulary/aq/stationclassification" TargetMode="External"/><Relationship Id="rId70" Type="http://schemas.openxmlformats.org/officeDocument/2006/relationships/image" Target="media/image5.png"/><Relationship Id="rId71" Type="http://schemas.openxmlformats.org/officeDocument/2006/relationships/hyperlink" Target="http://www.eionet.europa.eu/aqportal/toolbox/guidance/doc/UserGuide2_AQD_XML_v3.2.0.pdf" TargetMode="External"/><Relationship Id="rId72" Type="http://schemas.openxmlformats.org/officeDocument/2006/relationships/image" Target="media/image6.png"/><Relationship Id="rId73" Type="http://schemas.openxmlformats.org/officeDocument/2006/relationships/header" Target="header6.xml"/><Relationship Id="rId74" Type="http://schemas.openxmlformats.org/officeDocument/2006/relationships/header" Target="header7.xml"/><Relationship Id="rId75" Type="http://schemas.openxmlformats.org/officeDocument/2006/relationships/hyperlink" Target="%20http://www.eionet.europa.eu/aqportal/toolbox/datamodel/doc/xsd/AirQualityReporting_AQD_Plan.html" TargetMode="External"/><Relationship Id="rId76" Type="http://schemas.openxmlformats.org/officeDocument/2006/relationships/hyperlink" Target="http://www.eionet.europa.eu/aqportal/doc/UML_AQDmodel_bmp/Plans_Programmes.pdf" TargetMode="External"/><Relationship Id="rId77" Type="http://schemas.openxmlformats.org/officeDocument/2006/relationships/image" Target="media/image7.emf"/><Relationship Id="rId78" Type="http://schemas.openxmlformats.org/officeDocument/2006/relationships/hyperlink" Target="http://www.eionet.europa.eu/aqportal/toolbox/guidance/doc/UserGuide2_AQD_XML_v3.2.0.pdf" TargetMode="External"/><Relationship Id="rId79" Type="http://schemas.openxmlformats.org/officeDocument/2006/relationships/hyperlink" Target="http://dd.eionet.europa.eu/vocabulary/aq/cdrqaqc/vie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22.png"/><Relationship Id="rId101" Type="http://schemas.openxmlformats.org/officeDocument/2006/relationships/image" Target="media/image23.png"/><Relationship Id="rId102" Type="http://schemas.openxmlformats.org/officeDocument/2006/relationships/header" Target="header8.xml"/><Relationship Id="rId103" Type="http://schemas.openxmlformats.org/officeDocument/2006/relationships/header" Target="header9.xml"/><Relationship Id="rId104" Type="http://schemas.openxmlformats.org/officeDocument/2006/relationships/hyperlink" Target="http://www.eionet.europa.eu/aqportal/toolbox/guidelines" TargetMode="External"/><Relationship Id="rId105" Type="http://schemas.openxmlformats.org/officeDocument/2006/relationships/hyperlink" Target="http://www.eionet.europa.eu/aqportal/doc/xsd/AirQualityReporting.html" TargetMode="External"/><Relationship Id="rId106" Type="http://schemas.openxmlformats.org/officeDocument/2006/relationships/hyperlink" Target="http://www.eionet.europa.eu/aqportal/doc/UML_AQDmodel_bmp/Plans_Programmes.pdf" TargetMode="External"/><Relationship Id="rId107" Type="http://schemas.openxmlformats.org/officeDocument/2006/relationships/image" Target="media/image24.emf"/><Relationship Id="rId108" Type="http://schemas.openxmlformats.org/officeDocument/2006/relationships/hyperlink" Target="http://www.eionet.europa.eu/aqportal/toolbox/guidance/doc/UserGuide2_AQD_XML_v3.2.0.pdf" TargetMode="External"/><Relationship Id="rId109" Type="http://schemas.openxmlformats.org/officeDocument/2006/relationships/image" Target="media/image25.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40" Type="http://schemas.openxmlformats.org/officeDocument/2006/relationships/image" Target="media/image44.png"/><Relationship Id="rId141" Type="http://schemas.openxmlformats.org/officeDocument/2006/relationships/image" Target="media/image45.png"/></Relationships>
</file>

<file path=word/_rels/footnotes.xml.rels><?xml version="1.0" encoding="UTF-8" standalone="yes"?>
<Relationships xmlns="http://schemas.openxmlformats.org/package/2006/relationships"><Relationship Id="rId1" Type="http://schemas.openxmlformats.org/officeDocument/2006/relationships/hyperlink" Target="http://www.eionet.europa.eu/aqportal/toolbox/papers/usermanual" TargetMode="External"/></Relationships>
</file>

<file path=word/theme/theme1.xml><?xml version="1.0" encoding="utf-8"?>
<a:theme xmlns:a="http://schemas.openxmlformats.org/drawingml/2006/main" name="Centrado">
  <a:themeElements>
    <a:clrScheme name="xml guide">
      <a:dk1>
        <a:sysClr val="windowText" lastClr="000000"/>
      </a:dk1>
      <a:lt1>
        <a:sysClr val="window" lastClr="FFFFFF"/>
      </a:lt1>
      <a:dk2>
        <a:srgbClr val="318FC5"/>
      </a:dk2>
      <a:lt2>
        <a:srgbClr val="FF6699"/>
      </a:lt2>
      <a:accent1>
        <a:srgbClr val="336699"/>
      </a:accent1>
      <a:accent2>
        <a:srgbClr val="FEA022"/>
      </a:accent2>
      <a:accent3>
        <a:srgbClr val="0070C0"/>
      </a:accent3>
      <a:accent4>
        <a:srgbClr val="FF0000"/>
      </a:accent4>
      <a:accent5>
        <a:srgbClr val="92D050"/>
      </a:accent5>
      <a:accent6>
        <a:srgbClr val="7030A0"/>
      </a:accent6>
      <a:hlink>
        <a:srgbClr val="7AB6E8"/>
      </a:hlink>
      <a:folHlink>
        <a:srgbClr val="83B0D3"/>
      </a:folHlink>
    </a:clrScheme>
    <a:fontScheme name="Centrado">
      <a:majorFont>
        <a:latin typeface="Rockwell"/>
        <a:ea typeface=""/>
        <a:cs typeface=""/>
        <a:font script="Grek" typeface="Cambria"/>
        <a:font script="Cyrl" typeface="Cambria"/>
        <a:font script="Jpan" typeface="ＭＳ 明朝"/>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entrado">
      <a:fillStyleLst>
        <a:solidFill>
          <a:schemeClr val="phClr"/>
        </a:solidFill>
        <a:gradFill rotWithShape="1">
          <a:gsLst>
            <a:gs pos="0">
              <a:schemeClr val="phClr">
                <a:tint val="14000"/>
                <a:satMod val="180000"/>
                <a:lumMod val="100000"/>
              </a:schemeClr>
            </a:gs>
            <a:gs pos="42000">
              <a:schemeClr val="phClr">
                <a:tint val="40000"/>
                <a:satMod val="160000"/>
                <a:lumMod val="94000"/>
              </a:schemeClr>
            </a:gs>
            <a:gs pos="100000">
              <a:schemeClr val="phClr">
                <a:tint val="94000"/>
                <a:satMod val="140000"/>
              </a:schemeClr>
            </a:gs>
          </a:gsLst>
          <a:lin ang="5160000" scaled="1"/>
        </a:gradFill>
        <a:gradFill rotWithShape="1">
          <a:gsLst>
            <a:gs pos="38000">
              <a:schemeClr val="phClr">
                <a:satMod val="120000"/>
              </a:schemeClr>
            </a:gs>
            <a:gs pos="100000">
              <a:schemeClr val="phClr">
                <a:shade val="60000"/>
                <a:satMod val="180000"/>
                <a:lumMod val="70000"/>
              </a:schemeClr>
            </a:gs>
          </a:gsLst>
          <a:lin ang="4680000" scaled="0"/>
        </a:gradFill>
      </a:fillStyleLst>
      <a:lnStyleLst>
        <a:ln w="12700" cap="flat" cmpd="sng" algn="ctr">
          <a:solidFill>
            <a:schemeClr val="phClr">
              <a:shade val="50000"/>
            </a:schemeClr>
          </a:solidFill>
          <a:prstDash val="solid"/>
        </a:ln>
        <a:ln w="25400" cap="flat" cmpd="sng" algn="ctr">
          <a:solidFill>
            <a:schemeClr val="phClr">
              <a:shade val="75000"/>
              <a:lumMod val="90000"/>
            </a:schemeClr>
          </a:solidFill>
          <a:prstDash val="solid"/>
        </a:ln>
        <a:ln w="38100" cap="flat" cmpd="sng" algn="ctr">
          <a:solidFill>
            <a:schemeClr val="phClr"/>
          </a:solidFill>
          <a:prstDash val="solid"/>
        </a:ln>
      </a:lnStyleLst>
      <a:effectStyleLst>
        <a:effectStyle>
          <a:effectLst>
            <a:outerShdw blurRad="63500" dist="12700" dir="5400000" sx="102000" sy="102000" rotWithShape="0">
              <a:srgbClr val="000000">
                <a:alpha val="20000"/>
              </a:srgbClr>
            </a:outerShdw>
          </a:effectLst>
        </a:effectStyle>
        <a:effectStyle>
          <a:effectLst>
            <a:outerShdw blurRad="76200" dist="25400" dir="5400000" rotWithShape="0">
              <a:srgbClr val="000000">
                <a:alpha val="50000"/>
              </a:srgbClr>
            </a:outerShdw>
          </a:effectLst>
          <a:scene3d>
            <a:camera prst="orthographicFront">
              <a:rot lat="0" lon="0" rev="0"/>
            </a:camera>
            <a:lightRig rig="glow" dir="tl">
              <a:rot lat="0" lon="0" rev="19800000"/>
            </a:lightRig>
          </a:scene3d>
          <a:sp3d prstMaterial="metal">
            <a:bevelT w="152400" h="63500" prst="softRound"/>
          </a:sp3d>
        </a:effectStyle>
        <a:effectStyle>
          <a:effectLst>
            <a:outerShdw blurRad="107950" dist="12700" dir="5040000" rotWithShape="0">
              <a:srgbClr val="000000">
                <a:alpha val="54000"/>
              </a:srgbClr>
            </a:outerShdw>
          </a:effectLst>
          <a:scene3d>
            <a:camera prst="orthographicFront">
              <a:rot lat="0" lon="0" rev="0"/>
            </a:camera>
            <a:lightRig rig="threePt" dir="tl">
              <a:rot lat="0" lon="0" rev="19800000"/>
            </a:lightRig>
          </a:scene3d>
          <a:sp3d prstMaterial="plastic">
            <a:bevelT h="63500" prst="softRound"/>
          </a:sp3d>
        </a:effectStyle>
      </a:effectStyleLst>
      <a:bgFillStyleLst>
        <a:solidFill>
          <a:schemeClr val="phClr"/>
        </a:solidFill>
        <a:gradFill rotWithShape="1">
          <a:gsLst>
            <a:gs pos="0">
              <a:schemeClr val="phClr">
                <a:tint val="95000"/>
                <a:satMod val="140000"/>
                <a:lumMod val="120000"/>
              </a:schemeClr>
            </a:gs>
            <a:gs pos="100000">
              <a:schemeClr val="phClr">
                <a:tint val="95000"/>
                <a:shade val="70000"/>
                <a:satMod val="180000"/>
                <a:lumMod val="82000"/>
              </a:schemeClr>
            </a:gs>
          </a:gsLst>
          <a:path path="circle">
            <a:fillToRect l="25000" t="25000" r="25000" b="25000"/>
          </a:path>
        </a:gradFill>
        <a:gradFill rotWithShape="1">
          <a:gsLst>
            <a:gs pos="0">
              <a:schemeClr val="phClr">
                <a:tint val="94000"/>
                <a:satMod val="140000"/>
                <a:lumMod val="120000"/>
              </a:schemeClr>
            </a:gs>
            <a:gs pos="100000">
              <a:schemeClr val="phClr">
                <a:tint val="97000"/>
                <a:shade val="70000"/>
                <a:satMod val="190000"/>
                <a:lumMod val="72000"/>
              </a:schemeClr>
            </a:gs>
          </a:gsLst>
          <a:path path="circle">
            <a:fillToRect l="50000" t="50000" r="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EC2A3-A56F-7F49-9634-F53CDAE6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25854</Words>
  <Characters>147371</Characters>
  <Application>Microsoft Macintosh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USER GUIDE TO XML &amp; DATA MODEL  - AQ PLANS</vt:lpstr>
    </vt:vector>
  </TitlesOfParts>
  <Company>ETC/ACM</Company>
  <LinksUpToDate>false</LinksUpToDate>
  <CharactersWithSpaces>172880</CharactersWithSpaces>
  <SharedDoc>false</SharedDoc>
  <HyperlinkBase/>
  <HLinks>
    <vt:vector size="480" baseType="variant">
      <vt:variant>
        <vt:i4>7798884</vt:i4>
      </vt:variant>
      <vt:variant>
        <vt:i4>306</vt:i4>
      </vt:variant>
      <vt:variant>
        <vt:i4>0</vt:i4>
      </vt:variant>
      <vt:variant>
        <vt:i4>5</vt:i4>
      </vt:variant>
      <vt:variant>
        <vt:lpwstr>http://uk-air.defra.gov.uk/e-reporting/aq/2013-beta-0.3.6.1/D_GB_Station.xml</vt:lpwstr>
      </vt:variant>
      <vt:variant>
        <vt:lpwstr/>
      </vt:variant>
      <vt:variant>
        <vt:i4>65606</vt:i4>
      </vt:variant>
      <vt:variant>
        <vt:i4>303</vt:i4>
      </vt:variant>
      <vt:variant>
        <vt:i4>0</vt:i4>
      </vt:variant>
      <vt:variant>
        <vt:i4>5</vt:i4>
      </vt:variant>
      <vt:variant>
        <vt:lpwstr>http://inspire.ec.europa.eu/codeList/MeasurementRegimeValue/continuousDataCollection</vt:lpwstr>
      </vt:variant>
      <vt:variant>
        <vt:lpwstr/>
      </vt:variant>
      <vt:variant>
        <vt:i4>7798884</vt:i4>
      </vt:variant>
      <vt:variant>
        <vt:i4>300</vt:i4>
      </vt:variant>
      <vt:variant>
        <vt:i4>0</vt:i4>
      </vt:variant>
      <vt:variant>
        <vt:i4>5</vt:i4>
      </vt:variant>
      <vt:variant>
        <vt:lpwstr>http://uk-air.defra.gov.uk/e-reporting/aq/2013-beta-0.3.6.1/D_GB_Station.xml</vt:lpwstr>
      </vt:variant>
      <vt:variant>
        <vt:lpwstr/>
      </vt:variant>
      <vt:variant>
        <vt:i4>65606</vt:i4>
      </vt:variant>
      <vt:variant>
        <vt:i4>297</vt:i4>
      </vt:variant>
      <vt:variant>
        <vt:i4>0</vt:i4>
      </vt:variant>
      <vt:variant>
        <vt:i4>5</vt:i4>
      </vt:variant>
      <vt:variant>
        <vt:lpwstr>http://inspire.ec.europa.eu/codeList/MeasurementRegimeValue/continuousDataCollection</vt:lpwstr>
      </vt:variant>
      <vt:variant>
        <vt:lpwstr/>
      </vt:variant>
      <vt:variant>
        <vt:i4>7798884</vt:i4>
      </vt:variant>
      <vt:variant>
        <vt:i4>294</vt:i4>
      </vt:variant>
      <vt:variant>
        <vt:i4>0</vt:i4>
      </vt:variant>
      <vt:variant>
        <vt:i4>5</vt:i4>
      </vt:variant>
      <vt:variant>
        <vt:lpwstr>http://uk-air.defra.gov.uk/e-reporting/aq/2013-beta-0.3.6.1/D_GB_Station.xml</vt:lpwstr>
      </vt:variant>
      <vt:variant>
        <vt:lpwstr/>
      </vt:variant>
      <vt:variant>
        <vt:i4>327708</vt:i4>
      </vt:variant>
      <vt:variant>
        <vt:i4>291</vt:i4>
      </vt:variant>
      <vt:variant>
        <vt:i4>0</vt:i4>
      </vt:variant>
      <vt:variant>
        <vt:i4>5</vt:i4>
      </vt:variant>
      <vt:variant>
        <vt:lpwstr>http://dd.eionet.europa.eu/vocabulary/common/environmentaldomain/air</vt:lpwstr>
      </vt:variant>
      <vt:variant>
        <vt:lpwstr/>
      </vt:variant>
      <vt:variant>
        <vt:i4>7798884</vt:i4>
      </vt:variant>
      <vt:variant>
        <vt:i4>288</vt:i4>
      </vt:variant>
      <vt:variant>
        <vt:i4>0</vt:i4>
      </vt:variant>
      <vt:variant>
        <vt:i4>5</vt:i4>
      </vt:variant>
      <vt:variant>
        <vt:lpwstr>http://uk-air.defra.gov.uk/e-reporting/aq/2013-beta-0.3.6.1/D_GB_Station.xml</vt:lpwstr>
      </vt:variant>
      <vt:variant>
        <vt:lpwstr/>
      </vt:variant>
      <vt:variant>
        <vt:i4>6094913</vt:i4>
      </vt:variant>
      <vt:variant>
        <vt:i4>285</vt:i4>
      </vt:variant>
      <vt:variant>
        <vt:i4>0</vt:i4>
      </vt:variant>
      <vt:variant>
        <vt:i4>5</vt:i4>
      </vt:variant>
      <vt:variant>
        <vt:lpwstr>http://dd.eionet.europa.eu/vocabulary/aq/dispersionregional/view</vt:lpwstr>
      </vt:variant>
      <vt:variant>
        <vt:lpwstr/>
      </vt:variant>
      <vt:variant>
        <vt:i4>458772</vt:i4>
      </vt:variant>
      <vt:variant>
        <vt:i4>282</vt:i4>
      </vt:variant>
      <vt:variant>
        <vt:i4>0</vt:i4>
      </vt:variant>
      <vt:variant>
        <vt:i4>5</vt:i4>
      </vt:variant>
      <vt:variant>
        <vt:lpwstr>http://dd.eionet.europa.eu/vocabulary/aq/dispersionlocal/view</vt:lpwstr>
      </vt:variant>
      <vt:variant>
        <vt:lpwstr/>
      </vt:variant>
      <vt:variant>
        <vt:i4>7798884</vt:i4>
      </vt:variant>
      <vt:variant>
        <vt:i4>279</vt:i4>
      </vt:variant>
      <vt:variant>
        <vt:i4>0</vt:i4>
      </vt:variant>
      <vt:variant>
        <vt:i4>5</vt:i4>
      </vt:variant>
      <vt:variant>
        <vt:lpwstr>http://uk-air.defra.gov.uk/e-reporting/aq/2013-beta-0.3.6.1/D_GB_Station.xml</vt:lpwstr>
      </vt:variant>
      <vt:variant>
        <vt:lpwstr/>
      </vt:variant>
      <vt:variant>
        <vt:i4>6094913</vt:i4>
      </vt:variant>
      <vt:variant>
        <vt:i4>276</vt:i4>
      </vt:variant>
      <vt:variant>
        <vt:i4>0</vt:i4>
      </vt:variant>
      <vt:variant>
        <vt:i4>5</vt:i4>
      </vt:variant>
      <vt:variant>
        <vt:lpwstr>http://dd.eionet.europa.eu/vocabulary/aq/dispersionregional/view</vt:lpwstr>
      </vt:variant>
      <vt:variant>
        <vt:lpwstr/>
      </vt:variant>
      <vt:variant>
        <vt:i4>458772</vt:i4>
      </vt:variant>
      <vt:variant>
        <vt:i4>273</vt:i4>
      </vt:variant>
      <vt:variant>
        <vt:i4>0</vt:i4>
      </vt:variant>
      <vt:variant>
        <vt:i4>5</vt:i4>
      </vt:variant>
      <vt:variant>
        <vt:lpwstr>http://dd.eionet.europa.eu/vocabulary/aq/dispersionlocal/view</vt:lpwstr>
      </vt:variant>
      <vt:variant>
        <vt:lpwstr/>
      </vt:variant>
      <vt:variant>
        <vt:i4>7798884</vt:i4>
      </vt:variant>
      <vt:variant>
        <vt:i4>270</vt:i4>
      </vt:variant>
      <vt:variant>
        <vt:i4>0</vt:i4>
      </vt:variant>
      <vt:variant>
        <vt:i4>5</vt:i4>
      </vt:variant>
      <vt:variant>
        <vt:lpwstr>http://uk-air.defra.gov.uk/e-reporting/aq/2013-beta-0.3.6.1/D_GB_Station.xml</vt:lpwstr>
      </vt:variant>
      <vt:variant>
        <vt:lpwstr/>
      </vt:variant>
      <vt:variant>
        <vt:i4>2490410</vt:i4>
      </vt:variant>
      <vt:variant>
        <vt:i4>267</vt:i4>
      </vt:variant>
      <vt:variant>
        <vt:i4>0</vt:i4>
      </vt:variant>
      <vt:variant>
        <vt:i4>5</vt:i4>
      </vt:variant>
      <vt:variant>
        <vt:lpwstr>http://dd.eionet.europa.eu/vocabularies/aq/areaclassification/view</vt:lpwstr>
      </vt:variant>
      <vt:variant>
        <vt:lpwstr/>
      </vt:variant>
      <vt:variant>
        <vt:i4>5767259</vt:i4>
      </vt:variant>
      <vt:variant>
        <vt:i4>264</vt:i4>
      </vt:variant>
      <vt:variant>
        <vt:i4>0</vt:i4>
      </vt:variant>
      <vt:variant>
        <vt:i4>5</vt:i4>
      </vt:variant>
      <vt:variant>
        <vt:lpwstr>http://uk-air.defra.gov.uk/networks/find-sites%3c/aqd:stationInfo</vt:lpwstr>
      </vt:variant>
      <vt:variant>
        <vt:lpwstr/>
      </vt:variant>
      <vt:variant>
        <vt:i4>7798884</vt:i4>
      </vt:variant>
      <vt:variant>
        <vt:i4>261</vt:i4>
      </vt:variant>
      <vt:variant>
        <vt:i4>0</vt:i4>
      </vt:variant>
      <vt:variant>
        <vt:i4>5</vt:i4>
      </vt:variant>
      <vt:variant>
        <vt:lpwstr>http://uk-air.defra.gov.uk/e-reporting/aq/2013-beta-0.3.6.1/D_GB_Station.xml</vt:lpwstr>
      </vt:variant>
      <vt:variant>
        <vt:lpwstr/>
      </vt:variant>
      <vt:variant>
        <vt:i4>4915202</vt:i4>
      </vt:variant>
      <vt:variant>
        <vt:i4>258</vt:i4>
      </vt:variant>
      <vt:variant>
        <vt:i4>0</vt:i4>
      </vt:variant>
      <vt:variant>
        <vt:i4>5</vt:i4>
      </vt:variant>
      <vt:variant>
        <vt:lpwstr>http://vocab.nerc.ac.uk/collection/P07/current/CFSN0036/</vt:lpwstr>
      </vt:variant>
      <vt:variant>
        <vt:lpwstr/>
      </vt:variant>
      <vt:variant>
        <vt:i4>5898252</vt:i4>
      </vt:variant>
      <vt:variant>
        <vt:i4>255</vt:i4>
      </vt:variant>
      <vt:variant>
        <vt:i4>0</vt:i4>
      </vt:variant>
      <vt:variant>
        <vt:i4>5</vt:i4>
      </vt:variant>
      <vt:variant>
        <vt:lpwstr>http://vocab.nerc.ac.uk/collection/I01/current/0.2.0/</vt:lpwstr>
      </vt:variant>
      <vt:variant>
        <vt:lpwstr/>
      </vt:variant>
      <vt:variant>
        <vt:i4>4915212</vt:i4>
      </vt:variant>
      <vt:variant>
        <vt:i4>252</vt:i4>
      </vt:variant>
      <vt:variant>
        <vt:i4>0</vt:i4>
      </vt:variant>
      <vt:variant>
        <vt:i4>5</vt:i4>
      </vt:variant>
      <vt:variant>
        <vt:lpwstr>http://vocab.nerc.ac.uk/collection/P07/current/CFSN0038/</vt:lpwstr>
      </vt:variant>
      <vt:variant>
        <vt:lpwstr/>
      </vt:variant>
      <vt:variant>
        <vt:i4>5963788</vt:i4>
      </vt:variant>
      <vt:variant>
        <vt:i4>249</vt:i4>
      </vt:variant>
      <vt:variant>
        <vt:i4>0</vt:i4>
      </vt:variant>
      <vt:variant>
        <vt:i4>5</vt:i4>
      </vt:variant>
      <vt:variant>
        <vt:lpwstr>http://vocab.nerc.ac.uk/collection/I01/current/0.2.1/</vt:lpwstr>
      </vt:variant>
      <vt:variant>
        <vt:lpwstr/>
      </vt:variant>
      <vt:variant>
        <vt:i4>4980742</vt:i4>
      </vt:variant>
      <vt:variant>
        <vt:i4>246</vt:i4>
      </vt:variant>
      <vt:variant>
        <vt:i4>0</vt:i4>
      </vt:variant>
      <vt:variant>
        <vt:i4>5</vt:i4>
      </vt:variant>
      <vt:variant>
        <vt:lpwstr>http://vocab.nerc.ac.uk/collection/P07/current/CFSN0745/</vt:lpwstr>
      </vt:variant>
      <vt:variant>
        <vt:lpwstr/>
      </vt:variant>
      <vt:variant>
        <vt:i4>6225932</vt:i4>
      </vt:variant>
      <vt:variant>
        <vt:i4>243</vt:i4>
      </vt:variant>
      <vt:variant>
        <vt:i4>0</vt:i4>
      </vt:variant>
      <vt:variant>
        <vt:i4>5</vt:i4>
      </vt:variant>
      <vt:variant>
        <vt:lpwstr>http://vocab.nerc.ac.uk/collection/I01/current/0.6.1/</vt:lpwstr>
      </vt:variant>
      <vt:variant>
        <vt:lpwstr/>
      </vt:variant>
      <vt:variant>
        <vt:i4>4849671</vt:i4>
      </vt:variant>
      <vt:variant>
        <vt:i4>240</vt:i4>
      </vt:variant>
      <vt:variant>
        <vt:i4>0</vt:i4>
      </vt:variant>
      <vt:variant>
        <vt:i4>5</vt:i4>
      </vt:variant>
      <vt:variant>
        <vt:lpwstr>http://vocab.nerc.ac.uk/collection/P07/current/CFSN0023/</vt:lpwstr>
      </vt:variant>
      <vt:variant>
        <vt:lpwstr/>
      </vt:variant>
      <vt:variant>
        <vt:i4>5767180</vt:i4>
      </vt:variant>
      <vt:variant>
        <vt:i4>237</vt:i4>
      </vt:variant>
      <vt:variant>
        <vt:i4>0</vt:i4>
      </vt:variant>
      <vt:variant>
        <vt:i4>5</vt:i4>
      </vt:variant>
      <vt:variant>
        <vt:lpwstr>http://vocab.nerc.ac.uk/collection/I01/current/0.0.0/</vt:lpwstr>
      </vt:variant>
      <vt:variant>
        <vt:lpwstr/>
      </vt:variant>
      <vt:variant>
        <vt:i4>4784131</vt:i4>
      </vt:variant>
      <vt:variant>
        <vt:i4>234</vt:i4>
      </vt:variant>
      <vt:variant>
        <vt:i4>0</vt:i4>
      </vt:variant>
      <vt:variant>
        <vt:i4>5</vt:i4>
      </vt:variant>
      <vt:variant>
        <vt:lpwstr>http://vocab.nerc.ac.uk/collection/P07/current/CFSN0413/</vt:lpwstr>
      </vt:variant>
      <vt:variant>
        <vt:lpwstr/>
      </vt:variant>
      <vt:variant>
        <vt:i4>5767180</vt:i4>
      </vt:variant>
      <vt:variant>
        <vt:i4>231</vt:i4>
      </vt:variant>
      <vt:variant>
        <vt:i4>0</vt:i4>
      </vt:variant>
      <vt:variant>
        <vt:i4>5</vt:i4>
      </vt:variant>
      <vt:variant>
        <vt:lpwstr>http://vocab.nerc.ac.uk/collection/I01/current/0.1.1/</vt:lpwstr>
      </vt:variant>
      <vt:variant>
        <vt:lpwstr/>
      </vt:variant>
      <vt:variant>
        <vt:i4>4849670</vt:i4>
      </vt:variant>
      <vt:variant>
        <vt:i4>228</vt:i4>
      </vt:variant>
      <vt:variant>
        <vt:i4>0</vt:i4>
      </vt:variant>
      <vt:variant>
        <vt:i4>5</vt:i4>
      </vt:variant>
      <vt:variant>
        <vt:lpwstr>http://vocab.nerc.ac.uk/collection/P07/current/CFSN0022/</vt:lpwstr>
      </vt:variant>
      <vt:variant>
        <vt:lpwstr/>
      </vt:variant>
      <vt:variant>
        <vt:i4>5898252</vt:i4>
      </vt:variant>
      <vt:variant>
        <vt:i4>225</vt:i4>
      </vt:variant>
      <vt:variant>
        <vt:i4>0</vt:i4>
      </vt:variant>
      <vt:variant>
        <vt:i4>5</vt:i4>
      </vt:variant>
      <vt:variant>
        <vt:lpwstr>http://vocab.nerc.ac.uk/collection/I01/current/0.3.1/</vt:lpwstr>
      </vt:variant>
      <vt:variant>
        <vt:lpwstr/>
      </vt:variant>
      <vt:variant>
        <vt:i4>7798819</vt:i4>
      </vt:variant>
      <vt:variant>
        <vt:i4>222</vt:i4>
      </vt:variant>
      <vt:variant>
        <vt:i4>0</vt:i4>
      </vt:variant>
      <vt:variant>
        <vt:i4>5</vt:i4>
      </vt:variant>
      <vt:variant>
        <vt:lpwstr>http://vocab.nerc.ac.uk/collection/P07/current/</vt:lpwstr>
      </vt:variant>
      <vt:variant>
        <vt:lpwstr/>
      </vt:variant>
      <vt:variant>
        <vt:i4>6815779</vt:i4>
      </vt:variant>
      <vt:variant>
        <vt:i4>219</vt:i4>
      </vt:variant>
      <vt:variant>
        <vt:i4>0</vt:i4>
      </vt:variant>
      <vt:variant>
        <vt:i4>5</vt:i4>
      </vt:variant>
      <vt:variant>
        <vt:lpwstr>http://vocab.nerc.ac.uk/collection/I01/current/</vt:lpwstr>
      </vt:variant>
      <vt:variant>
        <vt:lpwstr/>
      </vt:variant>
      <vt:variant>
        <vt:i4>7798884</vt:i4>
      </vt:variant>
      <vt:variant>
        <vt:i4>216</vt:i4>
      </vt:variant>
      <vt:variant>
        <vt:i4>0</vt:i4>
      </vt:variant>
      <vt:variant>
        <vt:i4>5</vt:i4>
      </vt:variant>
      <vt:variant>
        <vt:lpwstr>http://uk-air.defra.gov.uk/e-reporting/aq/2013-beta-0.3.6.1/D_GB_Station.xml</vt:lpwstr>
      </vt:variant>
      <vt:variant>
        <vt:lpwstr/>
      </vt:variant>
      <vt:variant>
        <vt:i4>7798884</vt:i4>
      </vt:variant>
      <vt:variant>
        <vt:i4>213</vt:i4>
      </vt:variant>
      <vt:variant>
        <vt:i4>0</vt:i4>
      </vt:variant>
      <vt:variant>
        <vt:i4>5</vt:i4>
      </vt:variant>
      <vt:variant>
        <vt:lpwstr>http://uk-air.defra.gov.uk/e-reporting/aq/2013-beta-0.3.6.1/D_GB_Station.xml</vt:lpwstr>
      </vt:variant>
      <vt:variant>
        <vt:lpwstr/>
      </vt:variant>
      <vt:variant>
        <vt:i4>7798884</vt:i4>
      </vt:variant>
      <vt:variant>
        <vt:i4>210</vt:i4>
      </vt:variant>
      <vt:variant>
        <vt:i4>0</vt:i4>
      </vt:variant>
      <vt:variant>
        <vt:i4>5</vt:i4>
      </vt:variant>
      <vt:variant>
        <vt:lpwstr>http://uk-air.defra.gov.uk/e-reporting/aq/2013-beta-0.3.6.1/D_GB_Station.xml</vt:lpwstr>
      </vt:variant>
      <vt:variant>
        <vt:lpwstr/>
      </vt:variant>
      <vt:variant>
        <vt:i4>7798884</vt:i4>
      </vt:variant>
      <vt:variant>
        <vt:i4>207</vt:i4>
      </vt:variant>
      <vt:variant>
        <vt:i4>0</vt:i4>
      </vt:variant>
      <vt:variant>
        <vt:i4>5</vt:i4>
      </vt:variant>
      <vt:variant>
        <vt:lpwstr>http://uk-air.defra.gov.uk/e-reporting/aq/2013-beta-0.3.6.1/D_GB_Station.xml</vt:lpwstr>
      </vt:variant>
      <vt:variant>
        <vt:lpwstr/>
      </vt:variant>
      <vt:variant>
        <vt:i4>7798884</vt:i4>
      </vt:variant>
      <vt:variant>
        <vt:i4>204</vt:i4>
      </vt:variant>
      <vt:variant>
        <vt:i4>0</vt:i4>
      </vt:variant>
      <vt:variant>
        <vt:i4>5</vt:i4>
      </vt:variant>
      <vt:variant>
        <vt:lpwstr>http://uk-air.defra.gov.uk/e-reporting/aq/2013-beta-0.3.6.1/D_GB_Station.xml</vt:lpwstr>
      </vt:variant>
      <vt:variant>
        <vt:lpwstr/>
      </vt:variant>
      <vt:variant>
        <vt:i4>7798884</vt:i4>
      </vt:variant>
      <vt:variant>
        <vt:i4>201</vt:i4>
      </vt:variant>
      <vt:variant>
        <vt:i4>0</vt:i4>
      </vt:variant>
      <vt:variant>
        <vt:i4>5</vt:i4>
      </vt:variant>
      <vt:variant>
        <vt:lpwstr>http://uk-air.defra.gov.uk/e-reporting/aq/2013-beta-0.3.6.1/D_GB_Station.xml</vt:lpwstr>
      </vt:variant>
      <vt:variant>
        <vt:lpwstr/>
      </vt:variant>
      <vt:variant>
        <vt:i4>7798884</vt:i4>
      </vt:variant>
      <vt:variant>
        <vt:i4>198</vt:i4>
      </vt:variant>
      <vt:variant>
        <vt:i4>0</vt:i4>
      </vt:variant>
      <vt:variant>
        <vt:i4>5</vt:i4>
      </vt:variant>
      <vt:variant>
        <vt:lpwstr>http://uk-air.defra.gov.uk/e-reporting/aq/2013-beta-0.3.6.1/D_GB_Station.xml</vt:lpwstr>
      </vt:variant>
      <vt:variant>
        <vt:lpwstr/>
      </vt:variant>
      <vt:variant>
        <vt:i4>7798884</vt:i4>
      </vt:variant>
      <vt:variant>
        <vt:i4>195</vt:i4>
      </vt:variant>
      <vt:variant>
        <vt:i4>0</vt:i4>
      </vt:variant>
      <vt:variant>
        <vt:i4>5</vt:i4>
      </vt:variant>
      <vt:variant>
        <vt:lpwstr>http://uk-air.defra.gov.uk/e-reporting/aq/2013-beta-0.3.6.1/D_GB_Station.xml</vt:lpwstr>
      </vt:variant>
      <vt:variant>
        <vt:lpwstr/>
      </vt:variant>
      <vt:variant>
        <vt:i4>7798884</vt:i4>
      </vt:variant>
      <vt:variant>
        <vt:i4>192</vt:i4>
      </vt:variant>
      <vt:variant>
        <vt:i4>0</vt:i4>
      </vt:variant>
      <vt:variant>
        <vt:i4>5</vt:i4>
      </vt:variant>
      <vt:variant>
        <vt:lpwstr>http://uk-air.defra.gov.uk/e-reporting/aq/2013-beta-0.3.6.1/D_GB_Station.xml</vt:lpwstr>
      </vt:variant>
      <vt:variant>
        <vt:lpwstr/>
      </vt:variant>
      <vt:variant>
        <vt:i4>7798884</vt:i4>
      </vt:variant>
      <vt:variant>
        <vt:i4>189</vt:i4>
      </vt:variant>
      <vt:variant>
        <vt:i4>0</vt:i4>
      </vt:variant>
      <vt:variant>
        <vt:i4>5</vt:i4>
      </vt:variant>
      <vt:variant>
        <vt:lpwstr>http://uk-air.defra.gov.uk/e-reporting/aq/2013-beta-0.3.6.1/D_GB_Station.xml</vt:lpwstr>
      </vt:variant>
      <vt:variant>
        <vt:lpwstr/>
      </vt:variant>
      <vt:variant>
        <vt:i4>3932213</vt:i4>
      </vt:variant>
      <vt:variant>
        <vt:i4>186</vt:i4>
      </vt:variant>
      <vt:variant>
        <vt:i4>0</vt:i4>
      </vt:variant>
      <vt:variant>
        <vt:i4>5</vt:i4>
      </vt:variant>
      <vt:variant>
        <vt:lpwstr>http://inspire.jrc.ec.europa.eu/documents/Data_Specifications/D2.5_v3.4rc2.pdf</vt:lpwstr>
      </vt:variant>
      <vt:variant>
        <vt:lpwstr/>
      </vt:variant>
      <vt:variant>
        <vt:i4>1572931</vt:i4>
      </vt:variant>
      <vt:variant>
        <vt:i4>183</vt:i4>
      </vt:variant>
      <vt:variant>
        <vt:i4>0</vt:i4>
      </vt:variant>
      <vt:variant>
        <vt:i4>5</vt:i4>
      </vt:variant>
      <vt:variant>
        <vt:lpwstr>http://www.eionet.europa.eu/aqportal/datamodel/xsd/AirQualityReportingSWE_xsd.html</vt:lpwstr>
      </vt:variant>
      <vt:variant>
        <vt:lpwstr>AQD_Station</vt:lpwstr>
      </vt:variant>
      <vt:variant>
        <vt:i4>1572931</vt:i4>
      </vt:variant>
      <vt:variant>
        <vt:i4>135</vt:i4>
      </vt:variant>
      <vt:variant>
        <vt:i4>0</vt:i4>
      </vt:variant>
      <vt:variant>
        <vt:i4>5</vt:i4>
      </vt:variant>
      <vt:variant>
        <vt:lpwstr>http://www.eionet.europa.eu/aqportal/datamodel/xsd/AirQualityReportingSWE_xsd.html</vt:lpwstr>
      </vt:variant>
      <vt:variant>
        <vt:lpwstr>AQD_Station</vt:lpwstr>
      </vt:variant>
      <vt:variant>
        <vt:i4>4325459</vt:i4>
      </vt:variant>
      <vt:variant>
        <vt:i4>114</vt:i4>
      </vt:variant>
      <vt:variant>
        <vt:i4>0</vt:i4>
      </vt:variant>
      <vt:variant>
        <vt:i4>5</vt:i4>
      </vt:variant>
      <vt:variant>
        <vt:lpwstr>http://www.eionet.europa.eu/aqportal/datamodel/20130301_IPR_Mapping.xlsx</vt:lpwstr>
      </vt:variant>
      <vt:variant>
        <vt:lpwstr>Mapping!B371</vt:lpwstr>
      </vt:variant>
      <vt:variant>
        <vt:i4>4325463</vt:i4>
      </vt:variant>
      <vt:variant>
        <vt:i4>111</vt:i4>
      </vt:variant>
      <vt:variant>
        <vt:i4>0</vt:i4>
      </vt:variant>
      <vt:variant>
        <vt:i4>5</vt:i4>
      </vt:variant>
      <vt:variant>
        <vt:lpwstr>http://www.eionet.europa.eu/aqportal/datamodel/20130301_IPR_Mapping.xlsx</vt:lpwstr>
      </vt:variant>
      <vt:variant>
        <vt:lpwstr>Mapping!B331</vt:lpwstr>
      </vt:variant>
      <vt:variant>
        <vt:i4>4653141</vt:i4>
      </vt:variant>
      <vt:variant>
        <vt:i4>108</vt:i4>
      </vt:variant>
      <vt:variant>
        <vt:i4>0</vt:i4>
      </vt:variant>
      <vt:variant>
        <vt:i4>5</vt:i4>
      </vt:variant>
      <vt:variant>
        <vt:lpwstr>http://www.eionet.europa.eu/aqportal/datamodel/20130301_IPR_Mapping.xlsx</vt:lpwstr>
      </vt:variant>
      <vt:variant>
        <vt:lpwstr>Mapping!B314</vt:lpwstr>
      </vt:variant>
      <vt:variant>
        <vt:i4>4325460</vt:i4>
      </vt:variant>
      <vt:variant>
        <vt:i4>105</vt:i4>
      </vt:variant>
      <vt:variant>
        <vt:i4>0</vt:i4>
      </vt:variant>
      <vt:variant>
        <vt:i4>5</vt:i4>
      </vt:variant>
      <vt:variant>
        <vt:lpwstr>http://www.eionet.europa.eu/aqportal/datamodel/20130301_IPR_Mapping.xlsx</vt:lpwstr>
      </vt:variant>
      <vt:variant>
        <vt:lpwstr>Mapping!B301</vt:lpwstr>
      </vt:variant>
      <vt:variant>
        <vt:i4>4587601</vt:i4>
      </vt:variant>
      <vt:variant>
        <vt:i4>102</vt:i4>
      </vt:variant>
      <vt:variant>
        <vt:i4>0</vt:i4>
      </vt:variant>
      <vt:variant>
        <vt:i4>5</vt:i4>
      </vt:variant>
      <vt:variant>
        <vt:lpwstr>http://www.eionet.europa.eu/aqportal/datamodel/20130301_IPR_Mapping.xlsx</vt:lpwstr>
      </vt:variant>
      <vt:variant>
        <vt:lpwstr>Mapping!B254</vt:lpwstr>
      </vt:variant>
      <vt:variant>
        <vt:i4>4849750</vt:i4>
      </vt:variant>
      <vt:variant>
        <vt:i4>99</vt:i4>
      </vt:variant>
      <vt:variant>
        <vt:i4>0</vt:i4>
      </vt:variant>
      <vt:variant>
        <vt:i4>5</vt:i4>
      </vt:variant>
      <vt:variant>
        <vt:lpwstr>http://www.eionet.europa.eu/aqportal/datamodel/20130301_IPR_Mapping.xlsx</vt:lpwstr>
      </vt:variant>
      <vt:variant>
        <vt:lpwstr>Mapping!B228</vt:lpwstr>
      </vt:variant>
      <vt:variant>
        <vt:i4>7667830</vt:i4>
      </vt:variant>
      <vt:variant>
        <vt:i4>96</vt:i4>
      </vt:variant>
      <vt:variant>
        <vt:i4>0</vt:i4>
      </vt:variant>
      <vt:variant>
        <vt:i4>5</vt:i4>
      </vt:variant>
      <vt:variant>
        <vt:lpwstr>http://www.eionet.europa.eu/aqportal/guidelines/Reporting and exhanging air quality information using e-reporting.pdf</vt:lpwstr>
      </vt:variant>
      <vt:variant>
        <vt:lpwstr>page=31</vt:lpwstr>
      </vt:variant>
      <vt:variant>
        <vt:i4>5111883</vt:i4>
      </vt:variant>
      <vt:variant>
        <vt:i4>90</vt:i4>
      </vt:variant>
      <vt:variant>
        <vt:i4>0</vt:i4>
      </vt:variant>
      <vt:variant>
        <vt:i4>5</vt:i4>
      </vt:variant>
      <vt:variant>
        <vt:lpwstr>http://dd.eionet.europa.eu/vocabulary/aq/assessmenttype/view</vt:lpwstr>
      </vt:variant>
      <vt:variant>
        <vt:lpwstr/>
      </vt:variant>
      <vt:variant>
        <vt:i4>6553706</vt:i4>
      </vt:variant>
      <vt:variant>
        <vt:i4>87</vt:i4>
      </vt:variant>
      <vt:variant>
        <vt:i4>0</vt:i4>
      </vt:variant>
      <vt:variant>
        <vt:i4>5</vt:i4>
      </vt:variant>
      <vt:variant>
        <vt:lpwstr>http://dd.eionet.europa.eu/vocabulary/aq/assessmentthresholdexceedance/view</vt:lpwstr>
      </vt:variant>
      <vt:variant>
        <vt:lpwstr/>
      </vt:variant>
      <vt:variant>
        <vt:i4>7733359</vt:i4>
      </vt:variant>
      <vt:variant>
        <vt:i4>84</vt:i4>
      </vt:variant>
      <vt:variant>
        <vt:i4>0</vt:i4>
      </vt:variant>
      <vt:variant>
        <vt:i4>5</vt:i4>
      </vt:variant>
      <vt:variant>
        <vt:lpwstr>http://dd.eionet.europa.eu/vocabulary/aq/pollutant/view</vt:lpwstr>
      </vt:variant>
      <vt:variant>
        <vt:lpwstr/>
      </vt:variant>
      <vt:variant>
        <vt:i4>3932213</vt:i4>
      </vt:variant>
      <vt:variant>
        <vt:i4>81</vt:i4>
      </vt:variant>
      <vt:variant>
        <vt:i4>0</vt:i4>
      </vt:variant>
      <vt:variant>
        <vt:i4>5</vt:i4>
      </vt:variant>
      <vt:variant>
        <vt:lpwstr>http://inspire.jrc.ec.europa.eu/documents/Data_Specifications/D2.5_v3.4rc2.pdf</vt:lpwstr>
      </vt:variant>
      <vt:variant>
        <vt:lpwstr/>
      </vt:variant>
      <vt:variant>
        <vt:i4>6619184</vt:i4>
      </vt:variant>
      <vt:variant>
        <vt:i4>78</vt:i4>
      </vt:variant>
      <vt:variant>
        <vt:i4>0</vt:i4>
      </vt:variant>
      <vt:variant>
        <vt:i4>5</vt:i4>
      </vt:variant>
      <vt:variant>
        <vt:lpwstr>http://eur-lex.europa.eu/LexUriServ/LexUriServ.do?uri=OJ:L:2008:152:0001:0044:EN:PDF</vt:lpwstr>
      </vt:variant>
      <vt:variant>
        <vt:lpwstr>page=5</vt:lpwstr>
      </vt:variant>
      <vt:variant>
        <vt:i4>6619184</vt:i4>
      </vt:variant>
      <vt:variant>
        <vt:i4>75</vt:i4>
      </vt:variant>
      <vt:variant>
        <vt:i4>0</vt:i4>
      </vt:variant>
      <vt:variant>
        <vt:i4>5</vt:i4>
      </vt:variant>
      <vt:variant>
        <vt:lpwstr>http://eur-lex.europa.eu/LexUriServ/LexUriServ.do?uri=OJ:L:2008:152:0001:0044:EN:PDF</vt:lpwstr>
      </vt:variant>
      <vt:variant>
        <vt:lpwstr>page=5</vt:lpwstr>
      </vt:variant>
      <vt:variant>
        <vt:i4>7602294</vt:i4>
      </vt:variant>
      <vt:variant>
        <vt:i4>72</vt:i4>
      </vt:variant>
      <vt:variant>
        <vt:i4>0</vt:i4>
      </vt:variant>
      <vt:variant>
        <vt:i4>5</vt:i4>
      </vt:variant>
      <vt:variant>
        <vt:lpwstr>http://www.eionet.europa.eu/aqportal/guidelines/Reporting and exhanging air quality information using e-reporting.pdf</vt:lpwstr>
      </vt:variant>
      <vt:variant>
        <vt:lpwstr>page=29</vt:lpwstr>
      </vt:variant>
      <vt:variant>
        <vt:i4>3539052</vt:i4>
      </vt:variant>
      <vt:variant>
        <vt:i4>69</vt:i4>
      </vt:variant>
      <vt:variant>
        <vt:i4>0</vt:i4>
      </vt:variant>
      <vt:variant>
        <vt:i4>5</vt:i4>
      </vt:variant>
      <vt:variant>
        <vt:lpwstr>http://inspire.jrc.ec.europa.eu/documents/Data_Specifications/INSPIRE_DataSpecification_AM_v3.0rc3.pdf</vt:lpwstr>
      </vt:variant>
      <vt:variant>
        <vt:lpwstr/>
      </vt:variant>
      <vt:variant>
        <vt:i4>3539052</vt:i4>
      </vt:variant>
      <vt:variant>
        <vt:i4>66</vt:i4>
      </vt:variant>
      <vt:variant>
        <vt:i4>0</vt:i4>
      </vt:variant>
      <vt:variant>
        <vt:i4>5</vt:i4>
      </vt:variant>
      <vt:variant>
        <vt:lpwstr>http://inspire.jrc.ec.europa.eu/documents/Data_Specifications/INSPIRE_DataSpecification_AM_v3.0rc3.pdf</vt:lpwstr>
      </vt:variant>
      <vt:variant>
        <vt:lpwstr/>
      </vt:variant>
      <vt:variant>
        <vt:i4>5570649</vt:i4>
      </vt:variant>
      <vt:variant>
        <vt:i4>63</vt:i4>
      </vt:variant>
      <vt:variant>
        <vt:i4>0</vt:i4>
      </vt:variant>
      <vt:variant>
        <vt:i4>5</vt:i4>
      </vt:variant>
      <vt:variant>
        <vt:lpwstr>http://dd.eionet.europa.eu/vocabulary/aq/timeextensiontypes/view</vt:lpwstr>
      </vt:variant>
      <vt:variant>
        <vt:lpwstr/>
      </vt:variant>
      <vt:variant>
        <vt:i4>2752563</vt:i4>
      </vt:variant>
      <vt:variant>
        <vt:i4>60</vt:i4>
      </vt:variant>
      <vt:variant>
        <vt:i4>0</vt:i4>
      </vt:variant>
      <vt:variant>
        <vt:i4>5</vt:i4>
      </vt:variant>
      <vt:variant>
        <vt:lpwstr>http://dd.eionet.europa.eu/vocabulary/aq/protectiontarget/view</vt:lpwstr>
      </vt:variant>
      <vt:variant>
        <vt:lpwstr/>
      </vt:variant>
      <vt:variant>
        <vt:i4>7733359</vt:i4>
      </vt:variant>
      <vt:variant>
        <vt:i4>57</vt:i4>
      </vt:variant>
      <vt:variant>
        <vt:i4>0</vt:i4>
      </vt:variant>
      <vt:variant>
        <vt:i4>5</vt:i4>
      </vt:variant>
      <vt:variant>
        <vt:lpwstr>http://dd.eionet.europa.eu/vocabulary/aq/pollutant/view</vt:lpwstr>
      </vt:variant>
      <vt:variant>
        <vt:lpwstr/>
      </vt:variant>
      <vt:variant>
        <vt:i4>8323122</vt:i4>
      </vt:variant>
      <vt:variant>
        <vt:i4>54</vt:i4>
      </vt:variant>
      <vt:variant>
        <vt:i4>0</vt:i4>
      </vt:variant>
      <vt:variant>
        <vt:i4>5</vt:i4>
      </vt:variant>
      <vt:variant>
        <vt:lpwstr>http://inspire.ec.europa.eu/codeList/ZoneTypeCode/airQualityManagementZone</vt:lpwstr>
      </vt:variant>
      <vt:variant>
        <vt:lpwstr/>
      </vt:variant>
      <vt:variant>
        <vt:i4>2293781</vt:i4>
      </vt:variant>
      <vt:variant>
        <vt:i4>51</vt:i4>
      </vt:variant>
      <vt:variant>
        <vt:i4>0</vt:i4>
      </vt:variant>
      <vt:variant>
        <vt:i4>5</vt:i4>
      </vt:variant>
      <vt:variant>
        <vt:lpwstr>http://epp.eurostat.ec.europa.eu/portal/page/portal/nuts_nomenclature/local_administrative_units</vt:lpwstr>
      </vt:variant>
      <vt:variant>
        <vt:lpwstr/>
      </vt:variant>
      <vt:variant>
        <vt:i4>3539052</vt:i4>
      </vt:variant>
      <vt:variant>
        <vt:i4>48</vt:i4>
      </vt:variant>
      <vt:variant>
        <vt:i4>0</vt:i4>
      </vt:variant>
      <vt:variant>
        <vt:i4>5</vt:i4>
      </vt:variant>
      <vt:variant>
        <vt:lpwstr>http://inspire.jrc.ec.europa.eu/documents/Data_Specifications/INSPIRE_DataSpecification_AM_v3.0rc3.pdf</vt:lpwstr>
      </vt:variant>
      <vt:variant>
        <vt:lpwstr/>
      </vt:variant>
      <vt:variant>
        <vt:i4>5242928</vt:i4>
      </vt:variant>
      <vt:variant>
        <vt:i4>45</vt:i4>
      </vt:variant>
      <vt:variant>
        <vt:i4>0</vt:i4>
      </vt:variant>
      <vt:variant>
        <vt:i4>5</vt:i4>
      </vt:variant>
      <vt:variant>
        <vt:lpwstr>http://www.crs-geo.eu/nn_124392/crseu/EN/CRS__Description/crs-description__node.html?__nnn=true</vt:lpwstr>
      </vt:variant>
      <vt:variant>
        <vt:lpwstr/>
      </vt:variant>
      <vt:variant>
        <vt:i4>1638415</vt:i4>
      </vt:variant>
      <vt:variant>
        <vt:i4>42</vt:i4>
      </vt:variant>
      <vt:variant>
        <vt:i4>0</vt:i4>
      </vt:variant>
      <vt:variant>
        <vt:i4>5</vt:i4>
      </vt:variant>
      <vt:variant>
        <vt:lpwstr>http://www.epsg-registry.org/</vt:lpwstr>
      </vt:variant>
      <vt:variant>
        <vt:lpwstr/>
      </vt:variant>
      <vt:variant>
        <vt:i4>524340</vt:i4>
      </vt:variant>
      <vt:variant>
        <vt:i4>39</vt:i4>
      </vt:variant>
      <vt:variant>
        <vt:i4>0</vt:i4>
      </vt:variant>
      <vt:variant>
        <vt:i4>5</vt:i4>
      </vt:variant>
      <vt:variant>
        <vt:lpwstr>http://www.sisostds.org/FEATProgrammersReference/geometryBasic2d_xsd.html</vt:lpwstr>
      </vt:variant>
      <vt:variant>
        <vt:lpwstr>http___www.opengis.net_gml_3.2_Polygon</vt:lpwstr>
      </vt:variant>
      <vt:variant>
        <vt:i4>3539052</vt:i4>
      </vt:variant>
      <vt:variant>
        <vt:i4>36</vt:i4>
      </vt:variant>
      <vt:variant>
        <vt:i4>0</vt:i4>
      </vt:variant>
      <vt:variant>
        <vt:i4>5</vt:i4>
      </vt:variant>
      <vt:variant>
        <vt:lpwstr>http://inspire.jrc.ec.europa.eu/documents/Data_Specifications/INSPIRE_DataSpecification_AM_v3.0rc3.pdf</vt:lpwstr>
      </vt:variant>
      <vt:variant>
        <vt:lpwstr/>
      </vt:variant>
      <vt:variant>
        <vt:i4>262168</vt:i4>
      </vt:variant>
      <vt:variant>
        <vt:i4>33</vt:i4>
      </vt:variant>
      <vt:variant>
        <vt:i4>0</vt:i4>
      </vt:variant>
      <vt:variant>
        <vt:i4>5</vt:i4>
      </vt:variant>
      <vt:variant>
        <vt:lpwstr>http://help.arcgis.com/en/arcgisdesktop/10.0/help/index.html</vt:lpwstr>
      </vt:variant>
      <vt:variant>
        <vt:lpwstr>//001t0000006w000000.htm</vt:lpwstr>
      </vt:variant>
      <vt:variant>
        <vt:i4>3932213</vt:i4>
      </vt:variant>
      <vt:variant>
        <vt:i4>30</vt:i4>
      </vt:variant>
      <vt:variant>
        <vt:i4>0</vt:i4>
      </vt:variant>
      <vt:variant>
        <vt:i4>5</vt:i4>
      </vt:variant>
      <vt:variant>
        <vt:lpwstr>http://inspire.jrc.ec.europa.eu/documents/Data_Specifications/D2.5_v3.4rc2.pdf</vt:lpwstr>
      </vt:variant>
      <vt:variant>
        <vt:lpwstr/>
      </vt:variant>
      <vt:variant>
        <vt:i4>7602294</vt:i4>
      </vt:variant>
      <vt:variant>
        <vt:i4>24</vt:i4>
      </vt:variant>
      <vt:variant>
        <vt:i4>0</vt:i4>
      </vt:variant>
      <vt:variant>
        <vt:i4>5</vt:i4>
      </vt:variant>
      <vt:variant>
        <vt:lpwstr>http://www.eionet.europa.eu/aqportal/guidelines/Reporting and exhanging air quality information using e-reporting.pdf</vt:lpwstr>
      </vt:variant>
      <vt:variant>
        <vt:lpwstr>page=28</vt:lpwstr>
      </vt:variant>
      <vt:variant>
        <vt:i4>2752563</vt:i4>
      </vt:variant>
      <vt:variant>
        <vt:i4>21</vt:i4>
      </vt:variant>
      <vt:variant>
        <vt:i4>0</vt:i4>
      </vt:variant>
      <vt:variant>
        <vt:i4>5</vt:i4>
      </vt:variant>
      <vt:variant>
        <vt:lpwstr>http://dd.eionet.europa.eu/vocabulary/aq/protectiontarget/view</vt:lpwstr>
      </vt:variant>
      <vt:variant>
        <vt:lpwstr/>
      </vt:variant>
      <vt:variant>
        <vt:i4>22</vt:i4>
      </vt:variant>
      <vt:variant>
        <vt:i4>18</vt:i4>
      </vt:variant>
      <vt:variant>
        <vt:i4>0</vt:i4>
      </vt:variant>
      <vt:variant>
        <vt:i4>5</vt:i4>
      </vt:variant>
      <vt:variant>
        <vt:lpwstr>http://dd.eionet.europa.eu/vocabulary/aq/reportingmetric/view</vt:lpwstr>
      </vt:variant>
      <vt:variant>
        <vt:lpwstr/>
      </vt:variant>
      <vt:variant>
        <vt:i4>8126583</vt:i4>
      </vt:variant>
      <vt:variant>
        <vt:i4>15</vt:i4>
      </vt:variant>
      <vt:variant>
        <vt:i4>0</vt:i4>
      </vt:variant>
      <vt:variant>
        <vt:i4>5</vt:i4>
      </vt:variant>
      <vt:variant>
        <vt:lpwstr>http://dd.eionet.europa.eu/vocabulary/aq/objectivetype/view</vt:lpwstr>
      </vt:variant>
      <vt:variant>
        <vt:lpwstr/>
      </vt:variant>
      <vt:variant>
        <vt:i4>3932213</vt:i4>
      </vt:variant>
      <vt:variant>
        <vt:i4>12</vt:i4>
      </vt:variant>
      <vt:variant>
        <vt:i4>0</vt:i4>
      </vt:variant>
      <vt:variant>
        <vt:i4>5</vt:i4>
      </vt:variant>
      <vt:variant>
        <vt:lpwstr>http://inspire.jrc.ec.europa.eu/documents/Data_Specifications/D2.5_v3.4rc2.pdf</vt:lpwstr>
      </vt:variant>
      <vt:variant>
        <vt:lpwstr/>
      </vt:variant>
      <vt:variant>
        <vt:i4>3932213</vt:i4>
      </vt:variant>
      <vt:variant>
        <vt:i4>9</vt:i4>
      </vt:variant>
      <vt:variant>
        <vt:i4>0</vt:i4>
      </vt:variant>
      <vt:variant>
        <vt:i4>5</vt:i4>
      </vt:variant>
      <vt:variant>
        <vt:lpwstr>http://inspire.jrc.ec.europa.eu/documents/Data_Specifications/D2.5_v3.4rc2.pdf</vt:lpwstr>
      </vt:variant>
      <vt:variant>
        <vt:lpwstr/>
      </vt:variant>
      <vt:variant>
        <vt:i4>3932213</vt:i4>
      </vt:variant>
      <vt:variant>
        <vt:i4>6</vt:i4>
      </vt:variant>
      <vt:variant>
        <vt:i4>0</vt:i4>
      </vt:variant>
      <vt:variant>
        <vt:i4>5</vt:i4>
      </vt:variant>
      <vt:variant>
        <vt:lpwstr>http://inspire.jrc.ec.europa.eu/documents/Data_Specifications/D2.5_v3.4rc2.pdf</vt:lpwstr>
      </vt:variant>
      <vt:variant>
        <vt:lpwstr/>
      </vt:variant>
      <vt:variant>
        <vt:i4>3932213</vt:i4>
      </vt:variant>
      <vt:variant>
        <vt:i4>3</vt:i4>
      </vt:variant>
      <vt:variant>
        <vt:i4>0</vt:i4>
      </vt:variant>
      <vt:variant>
        <vt:i4>5</vt:i4>
      </vt:variant>
      <vt:variant>
        <vt:lpwstr>http://inspire.jrc.ec.europa.eu/documents/Data_Specifications/D2.5_v3.4rc2.pdf</vt:lpwstr>
      </vt:variant>
      <vt:variant>
        <vt:lpwstr/>
      </vt:variant>
      <vt:variant>
        <vt:i4>1966181</vt:i4>
      </vt:variant>
      <vt:variant>
        <vt:i4>0</vt:i4>
      </vt:variant>
      <vt:variant>
        <vt:i4>0</vt:i4>
      </vt:variant>
      <vt:variant>
        <vt:i4>5</vt:i4>
      </vt:variant>
      <vt:variant>
        <vt:lpwstr>http://portal.opengeospatial.org/files/?artifact_id=20509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TO XML &amp; DATA MODEL FOR AIR QUALITY PLANS</dc:title>
  <dc:subject>Draft version 20.9</dc:subject>
  <dc:creator>Jaume Targa, Tony Bush, Barbara Magagna and Lorena Banyuls(ETC/ACM)</dc:creator>
  <cp:keywords>ETC EEA 4sfera Innova Ricardo-AEA</cp:keywords>
  <dc:description/>
  <cp:lastModifiedBy>Jaume Targa</cp:lastModifiedBy>
  <cp:revision>2</cp:revision>
  <cp:lastPrinted>2015-10-26T14:35:00Z</cp:lastPrinted>
  <dcterms:created xsi:type="dcterms:W3CDTF">2017-08-07T15:01:00Z</dcterms:created>
  <dcterms:modified xsi:type="dcterms:W3CDTF">2017-08-07T15:01:00Z</dcterms:modified>
</cp:coreProperties>
</file>